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0"/>
        <w:tblW w:w="906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60"/>
      </w:tblGrid>
      <w:tr w:rsidR="00FD23DD" w14:paraId="1EF96A7E" w14:textId="77777777">
        <w:trPr>
          <w:trHeight w:val="534"/>
          <w:jc w:val="center"/>
        </w:trPr>
        <w:tc>
          <w:tcPr>
            <w:tcW w:w="9060" w:type="dxa"/>
            <w:tcBorders>
              <w:bottom w:val="single" w:sz="4" w:space="0" w:color="000000"/>
            </w:tcBorders>
            <w:shd w:val="clear" w:color="auto" w:fill="D9D9D9"/>
          </w:tcPr>
          <w:p w14:paraId="11B8DCEA" w14:textId="77777777" w:rsidR="00FD23DD" w:rsidRDefault="00004731">
            <w:pPr>
              <w:spacing w:after="0" w:line="240" w:lineRule="auto"/>
              <w:ind w:left="-284" w:firstLine="284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Analýza vplyvov na manželstvo, rodičovstvo a rodinu</w:t>
            </w:r>
          </w:p>
          <w:p w14:paraId="7BFFCA1B" w14:textId="77777777" w:rsidR="00FD23DD" w:rsidRDefault="00004731">
            <w:pPr>
              <w:spacing w:after="0" w:line="240" w:lineRule="auto"/>
              <w:ind w:left="-284" w:firstLine="284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Vplyvy na rodinné prostredie, vzájomnú súdržnosť členov rodiny, výchovu detí, práva rodičov voči deťom, základné zásady zákona o rodine, uzavieranie manželstva a na disponibilný príjem domácností viacdetných rodín  </w:t>
            </w:r>
          </w:p>
        </w:tc>
      </w:tr>
      <w:tr w:rsidR="00FD23DD" w14:paraId="3233B35F" w14:textId="77777777">
        <w:trPr>
          <w:jc w:val="center"/>
        </w:trPr>
        <w:tc>
          <w:tcPr>
            <w:tcW w:w="9060" w:type="dxa"/>
            <w:tcBorders>
              <w:bottom w:val="nil"/>
            </w:tcBorders>
            <w:shd w:val="clear" w:color="auto" w:fill="D9D9D9"/>
          </w:tcPr>
          <w:p w14:paraId="617720D7" w14:textId="77777777" w:rsidR="00FD23DD" w:rsidRDefault="00717D33" w:rsidP="00D427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 w:rsidR="00004731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0047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Identifikujte, popíšte a kvantifikujte vplyv na rodinné prostredie a špecifikujte pozitívne/negatívne vplyvy na rodinné prostredie.</w:t>
            </w:r>
          </w:p>
        </w:tc>
      </w:tr>
      <w:tr w:rsidR="00FD23DD" w:rsidRPr="009E4EEC" w14:paraId="1792C9CF" w14:textId="77777777" w:rsidTr="009E4EEC">
        <w:trPr>
          <w:trHeight w:val="539"/>
          <w:jc w:val="center"/>
        </w:trPr>
        <w:tc>
          <w:tcPr>
            <w:tcW w:w="9060" w:type="dxa"/>
            <w:tcBorders>
              <w:bottom w:val="single" w:sz="4" w:space="0" w:color="000000"/>
            </w:tcBorders>
            <w:shd w:val="clear" w:color="auto" w:fill="F2F2F2"/>
          </w:tcPr>
          <w:p w14:paraId="04750022" w14:textId="77777777" w:rsidR="00FD23DD" w:rsidRPr="009E4EEC" w:rsidRDefault="00717D33">
            <w:pPr>
              <w:shd w:val="clear" w:color="auto" w:fill="F2F2F2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.</w:t>
            </w:r>
            <w:r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1</w:t>
            </w:r>
            <w:r w:rsidR="00004731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.1 Spôsobí </w:t>
            </w:r>
            <w:r w:rsidR="00591D4A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zmenu rodinného prostredia? Ak áno, v akom rozsahu? Ak je to možné, doplňte kvantifikáciu, prípadne dôvod chýbajúcej kvantifikácie. </w:t>
            </w:r>
          </w:p>
        </w:tc>
      </w:tr>
      <w:tr w:rsidR="00FD23DD" w:rsidRPr="009E4EEC" w14:paraId="70130E1C" w14:textId="77777777">
        <w:trPr>
          <w:trHeight w:val="928"/>
          <w:jc w:val="center"/>
        </w:trPr>
        <w:tc>
          <w:tcPr>
            <w:tcW w:w="9060" w:type="dxa"/>
            <w:tcBorders>
              <w:top w:val="nil"/>
              <w:bottom w:val="nil"/>
            </w:tcBorders>
          </w:tcPr>
          <w:p w14:paraId="7554B92D" w14:textId="021D3CEB" w:rsidR="00930E02" w:rsidRDefault="00D37B02" w:rsidP="002E37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K čl. 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r w:rsidR="00803B2D" w:rsidRPr="002E3739">
              <w:rPr>
                <w:rFonts w:ascii="Times New Roman" w:eastAsia="Times New Roman" w:hAnsi="Times New Roman" w:cs="Times New Roman"/>
                <w:sz w:val="20"/>
                <w:szCs w:val="20"/>
              </w:rPr>
              <w:t>Navrhovaná právna úprava má</w:t>
            </w:r>
            <w:r w:rsidR="009C11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potencionálny</w:t>
            </w:r>
            <w:r w:rsidR="00803B2D" w:rsidRPr="002E37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pozitív</w:t>
            </w:r>
            <w:r w:rsidR="00930E02" w:rsidRPr="002E3739">
              <w:rPr>
                <w:rFonts w:ascii="Times New Roman" w:eastAsia="Times New Roman" w:hAnsi="Times New Roman" w:cs="Times New Roman"/>
                <w:sz w:val="20"/>
                <w:szCs w:val="20"/>
              </w:rPr>
              <w:t>ny vplyv na rodinné prostredie</w:t>
            </w:r>
            <w:r w:rsidR="00B17E11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  <w:p w14:paraId="4E50EF47" w14:textId="77777777" w:rsidR="00B17E11" w:rsidRDefault="00EC159B" w:rsidP="00B17E1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Nep</w:t>
            </w:r>
            <w:r w:rsidR="00B17E11" w:rsidRPr="00E859D4">
              <w:rPr>
                <w:rFonts w:ascii="Times New Roman" w:eastAsia="Times New Roman" w:hAnsi="Times New Roman" w:cs="Times New Roman"/>
                <w:sz w:val="20"/>
                <w:szCs w:val="20"/>
              </w:rPr>
              <w:t>riame pozitívne vplyvy predloženého návrhu:</w:t>
            </w:r>
          </w:p>
          <w:p w14:paraId="00BE0B8F" w14:textId="77777777" w:rsidR="005826DA" w:rsidRPr="005826DA" w:rsidRDefault="005826DA" w:rsidP="005826D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26D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Vplyv na rodinné prostredie a vzájomnú súdržnosť:</w:t>
            </w:r>
          </w:p>
          <w:p w14:paraId="15CE1D95" w14:textId="77777777" w:rsidR="005826DA" w:rsidRPr="005826DA" w:rsidRDefault="004E689C" w:rsidP="005826D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Úprava v Civilnom sporovom poriad</w:t>
            </w:r>
            <w:r w:rsidR="005826DA" w:rsidRPr="005826DA">
              <w:rPr>
                <w:rFonts w:ascii="Times New Roman" w:eastAsia="Times New Roman" w:hAnsi="Times New Roman" w:cs="Times New Roman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</w:t>
            </w:r>
            <w:r w:rsidR="005826DA" w:rsidRPr="005826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podporuje rešpektovanie vôle osoby pri ustanovení procesného opatrovníka. Prednostne umožňuje ustanoviť blízku osobu alebo osobu z rodinného prostredia, čím môže posilniť dôveru a rodinnú súdržnosť. Možnosť poradiť sa s podporcom zároveň umožňuje využívať pomoc blízkych osôb pri rozhodovaní.</w:t>
            </w:r>
          </w:p>
          <w:p w14:paraId="1F518C30" w14:textId="77777777" w:rsidR="005826DA" w:rsidRPr="005826DA" w:rsidRDefault="005826DA" w:rsidP="005826D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5826D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Vplyv na výchovu detí a práva rodičov voči deťom:</w:t>
            </w:r>
          </w:p>
          <w:p w14:paraId="167BCF1D" w14:textId="77777777" w:rsidR="005826DA" w:rsidRPr="005826DA" w:rsidRDefault="005826DA" w:rsidP="005826D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26DA">
              <w:rPr>
                <w:rFonts w:ascii="Times New Roman" w:eastAsia="Times New Roman" w:hAnsi="Times New Roman" w:cs="Times New Roman"/>
                <w:sz w:val="20"/>
                <w:szCs w:val="20"/>
              </w:rPr>
              <w:t>Priamy vplyv na výchovu detí a rodičovské práva je minimálny. Úprava však umožňuje osobe využívať podporu blízkych, vrátane detí alebo iných príbuzných, pri rozhodovaní v súdnom konaní.</w:t>
            </w:r>
          </w:p>
          <w:p w14:paraId="26C55A2D" w14:textId="77777777" w:rsidR="005826DA" w:rsidRPr="005826DA" w:rsidRDefault="005826DA" w:rsidP="005826D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5826D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Vplyv na základné zásady zákona o rodine:</w:t>
            </w:r>
          </w:p>
          <w:p w14:paraId="7C2128E1" w14:textId="77777777" w:rsidR="005826DA" w:rsidRPr="005826DA" w:rsidRDefault="005826DA" w:rsidP="005826D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26DA">
              <w:rPr>
                <w:rFonts w:ascii="Times New Roman" w:eastAsia="Times New Roman" w:hAnsi="Times New Roman" w:cs="Times New Roman"/>
                <w:sz w:val="20"/>
                <w:szCs w:val="20"/>
              </w:rPr>
              <w:t>Úprava nepriamo podporuje ochranu rodinných väzieb a rešpektovanie vzťahov medzi blízkymi osobami tým, že pri ustanovení opatrovníka uprednostňuje osobu z rodinného prostredia.</w:t>
            </w:r>
          </w:p>
          <w:p w14:paraId="1F2A2E99" w14:textId="77777777" w:rsidR="005826DA" w:rsidRPr="005826DA" w:rsidRDefault="005826DA" w:rsidP="005826D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26D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Vplyv na uzavieranie manželstva</w:t>
            </w:r>
            <w:r w:rsidRPr="005826DA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  <w:p w14:paraId="304A6033" w14:textId="77777777" w:rsidR="005826DA" w:rsidRPr="005826DA" w:rsidRDefault="005826DA" w:rsidP="005826D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26DA">
              <w:rPr>
                <w:rFonts w:ascii="Times New Roman" w:eastAsia="Times New Roman" w:hAnsi="Times New Roman" w:cs="Times New Roman"/>
                <w:sz w:val="20"/>
                <w:szCs w:val="20"/>
              </w:rPr>
              <w:t>Civilný sporový poriadok nemá priamy vplyv na uzavieranie manželstva.</w:t>
            </w:r>
          </w:p>
          <w:p w14:paraId="30595C58" w14:textId="77777777" w:rsidR="005826DA" w:rsidRPr="005826DA" w:rsidRDefault="005826DA" w:rsidP="005826D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26D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Vplyv na disponibilný príjem domácností viacdetných rodín</w:t>
            </w:r>
            <w:r w:rsidRPr="005826DA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  <w:p w14:paraId="6F38714F" w14:textId="77777777" w:rsidR="008943B8" w:rsidRPr="005826DA" w:rsidRDefault="005826DA" w:rsidP="005826D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26DA">
              <w:rPr>
                <w:rFonts w:ascii="Times New Roman" w:eastAsia="Times New Roman" w:hAnsi="Times New Roman" w:cs="Times New Roman"/>
                <w:sz w:val="20"/>
                <w:szCs w:val="20"/>
              </w:rPr>
              <w:t>Priamy vplyv na disponibilný príjem domácností nemá. Úprava dedičských sporov a možnosť vopred určiť správcu dedičstva však môže prispieť k ochrane a zachovaniu majetku rodiny a k predchádzaniu sporom.</w:t>
            </w:r>
          </w:p>
          <w:p w14:paraId="1C4F0077" w14:textId="77777777" w:rsidR="00FD23DD" w:rsidRDefault="00803B2D" w:rsidP="005826D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3739">
              <w:rPr>
                <w:rFonts w:ascii="Times New Roman" w:eastAsia="Times New Roman" w:hAnsi="Times New Roman" w:cs="Times New Roman"/>
                <w:sz w:val="20"/>
                <w:szCs w:val="20"/>
              </w:rPr>
              <w:t>Exaktn</w:t>
            </w:r>
            <w:r w:rsidR="00ED5C2A">
              <w:rPr>
                <w:rFonts w:ascii="Times New Roman" w:eastAsia="Times New Roman" w:hAnsi="Times New Roman" w:cs="Times New Roman"/>
                <w:sz w:val="20"/>
                <w:szCs w:val="20"/>
              </w:rPr>
              <w:t>á</w:t>
            </w:r>
            <w:r w:rsidRPr="002E37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ED5C2A" w:rsidRPr="002E3739">
              <w:rPr>
                <w:rFonts w:ascii="Times New Roman" w:eastAsia="Times New Roman" w:hAnsi="Times New Roman" w:cs="Times New Roman"/>
                <w:sz w:val="20"/>
                <w:szCs w:val="20"/>
              </w:rPr>
              <w:t>kvantifikáci</w:t>
            </w:r>
            <w:r w:rsidR="00ED5C2A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="00ED5C2A" w:rsidRPr="002E37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E37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nie je </w:t>
            </w:r>
            <w:r w:rsidR="00B17E11">
              <w:rPr>
                <w:rFonts w:ascii="Times New Roman" w:eastAsia="Times New Roman" w:hAnsi="Times New Roman" w:cs="Times New Roman"/>
                <w:sz w:val="20"/>
                <w:szCs w:val="20"/>
              </w:rPr>
              <w:t>objektívne možná</w:t>
            </w:r>
            <w:r w:rsidRPr="002E3739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8207AA" w:rsidRPr="002E37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4F267A95" w14:textId="77777777" w:rsidR="00D37B02" w:rsidRPr="00D37B02" w:rsidRDefault="00D37B02" w:rsidP="00D37B0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K čl. VI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</w:rPr>
              <w:t>Návrh má pozitívny vplyv na ochranu rodinného prostredia.</w:t>
            </w:r>
          </w:p>
          <w:p w14:paraId="12398EBB" w14:textId="77777777" w:rsidR="00D37B02" w:rsidRPr="00D37B02" w:rsidRDefault="00D37B02" w:rsidP="00D37B0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</w:rPr>
              <w:t>Navrhovaná právna úprava posilňuje procesnú ochranu maloletých a osôb, ktoré môžu byť odkázané na pomoc alebo zastúpenie inej osoby.</w:t>
            </w:r>
          </w:p>
          <w:p w14:paraId="4525654A" w14:textId="77777777" w:rsidR="00D37B02" w:rsidRPr="00D37B02" w:rsidRDefault="00D37B02" w:rsidP="00D37B0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</w:rPr>
              <w:t>Úprava procesného postavenia maloletého, jeho zákonného zástupcu, opatrovanca a ďalších osôb môže prispieť k stabilite právnych a majetkových vzťahov v rámci rodiny.</w:t>
            </w:r>
          </w:p>
          <w:p w14:paraId="635FDFA1" w14:textId="46AB9B0E" w:rsidR="00D37B02" w:rsidRPr="00D37B02" w:rsidRDefault="00D37B02" w:rsidP="00D37B0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</w:rPr>
              <w:t>Návrh nezasahuje do existencie manželstva alebo rodiny a nezavádza opatrenia, ktoré by mali viesť k rozdeľovaniu alebo oslabovaniu rodinného prostredia.</w:t>
            </w:r>
          </w:p>
        </w:tc>
      </w:tr>
      <w:tr w:rsidR="00FD23DD" w:rsidRPr="009E4EEC" w14:paraId="341F8A70" w14:textId="77777777" w:rsidTr="000555FB">
        <w:trPr>
          <w:trHeight w:val="1295"/>
          <w:jc w:val="center"/>
        </w:trPr>
        <w:tc>
          <w:tcPr>
            <w:tcW w:w="9060" w:type="dxa"/>
            <w:tcBorders>
              <w:top w:val="nil"/>
              <w:bottom w:val="nil"/>
            </w:tcBorders>
          </w:tcPr>
          <w:tbl>
            <w:tblPr>
              <w:tblStyle w:val="9"/>
              <w:tblW w:w="9138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138"/>
            </w:tblGrid>
            <w:tr w:rsidR="00FD23DD" w:rsidRPr="009E4EEC" w14:paraId="7D0D1F7B" w14:textId="77777777">
              <w:trPr>
                <w:trHeight w:val="575"/>
                <w:jc w:val="center"/>
              </w:trPr>
              <w:tc>
                <w:tcPr>
                  <w:tcW w:w="9138" w:type="dxa"/>
                  <w:tcBorders>
                    <w:bottom w:val="single" w:sz="4" w:space="0" w:color="000000"/>
                  </w:tcBorders>
                  <w:shd w:val="clear" w:color="auto" w:fill="F2F2F2"/>
                </w:tcPr>
                <w:p w14:paraId="26113438" w14:textId="77777777" w:rsidR="00FD23DD" w:rsidRPr="009E4EEC" w:rsidRDefault="00717D33" w:rsidP="009E4EEC">
                  <w:pPr>
                    <w:shd w:val="clear" w:color="auto" w:fill="F2F2F2"/>
                    <w:spacing w:after="0" w:line="240" w:lineRule="auto"/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</w:pPr>
                  <w:r w:rsidRPr="009E4EEC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8</w:t>
                  </w:r>
                  <w:r w:rsidR="00004731" w:rsidRPr="009E4EEC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.1.2 Môže dôjsť </w:t>
                  </w:r>
                  <w:r w:rsidR="00591D4A" w:rsidRPr="009E4EEC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predloženým návrhom</w:t>
                  </w:r>
                  <w:r w:rsidR="00004731" w:rsidRPr="009E4EEC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 k narušeniu zdravého rodinného prostredia?</w:t>
                  </w:r>
                </w:p>
              </w:tc>
            </w:tr>
            <w:tr w:rsidR="00FD23DD" w:rsidRPr="009E4EEC" w14:paraId="218B32DD" w14:textId="77777777" w:rsidTr="00DB3AB1">
              <w:trPr>
                <w:trHeight w:val="567"/>
                <w:jc w:val="center"/>
              </w:trPr>
              <w:tc>
                <w:tcPr>
                  <w:tcW w:w="9138" w:type="dxa"/>
                  <w:tcBorders>
                    <w:top w:val="nil"/>
                    <w:bottom w:val="nil"/>
                  </w:tcBorders>
                </w:tcPr>
                <w:p w14:paraId="48B67E61" w14:textId="77777777" w:rsidR="00C1514B" w:rsidRDefault="00D37B02" w:rsidP="00257A5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37B02"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  <w:t>K čl. V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: </w:t>
                  </w:r>
                  <w:r w:rsidR="009E4EEC" w:rsidRPr="008207A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Bez vplyvu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. </w:t>
                  </w:r>
                </w:p>
                <w:p w14:paraId="58517DF4" w14:textId="77777777" w:rsidR="00D37B02" w:rsidRDefault="00D37B02" w:rsidP="00257A5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7B7DBB66" w14:textId="19CD3C6C" w:rsidR="00D37B02" w:rsidRPr="008207AA" w:rsidRDefault="00D37B02" w:rsidP="00257A5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37B02"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  <w:t>K čl. V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  <w:t>I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: </w:t>
                  </w:r>
                  <w:r w:rsidRPr="008207A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Bez vplyvu.</w:t>
                  </w:r>
                </w:p>
              </w:tc>
            </w:tr>
          </w:tbl>
          <w:p w14:paraId="742B1708" w14:textId="77777777" w:rsidR="00FD23DD" w:rsidRPr="009E4EEC" w:rsidRDefault="00FD23DD" w:rsidP="009E4EE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FD23DD" w:rsidRPr="009E4EEC" w14:paraId="05F547F6" w14:textId="77777777">
        <w:trPr>
          <w:trHeight w:val="575"/>
          <w:jc w:val="center"/>
        </w:trPr>
        <w:tc>
          <w:tcPr>
            <w:tcW w:w="9060" w:type="dxa"/>
            <w:tcBorders>
              <w:bottom w:val="single" w:sz="4" w:space="0" w:color="000000"/>
            </w:tcBorders>
            <w:shd w:val="clear" w:color="auto" w:fill="F2F2F2"/>
          </w:tcPr>
          <w:p w14:paraId="390EC055" w14:textId="77777777" w:rsidR="00FD23DD" w:rsidRPr="009E4EEC" w:rsidRDefault="00717D33">
            <w:pPr>
              <w:shd w:val="clear" w:color="auto" w:fill="F2F2F2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.1.3 Má </w:t>
            </w:r>
            <w:r w:rsidR="00591D4A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demografický rast? Ak áno, aký je vplyv vzhľadom k úrovni záchovnej hodnoty populácie? </w:t>
            </w:r>
          </w:p>
        </w:tc>
      </w:tr>
      <w:tr w:rsidR="00FD23DD" w:rsidRPr="009E4EEC" w14:paraId="5CFCB7F8" w14:textId="77777777" w:rsidTr="009E4EEC">
        <w:trPr>
          <w:trHeight w:val="2190"/>
          <w:jc w:val="center"/>
        </w:trPr>
        <w:tc>
          <w:tcPr>
            <w:tcW w:w="9060" w:type="dxa"/>
            <w:tcBorders>
              <w:top w:val="nil"/>
              <w:bottom w:val="nil"/>
            </w:tcBorders>
          </w:tcPr>
          <w:p w14:paraId="7437C19F" w14:textId="77777777" w:rsid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lastRenderedPageBreak/>
              <w:t>K čl. 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r w:rsidRPr="008207AA">
              <w:rPr>
                <w:rFonts w:ascii="Times New Roman" w:eastAsia="Times New Roman" w:hAnsi="Times New Roman" w:cs="Times New Roman"/>
                <w:sz w:val="20"/>
                <w:szCs w:val="20"/>
              </w:rPr>
              <w:t>Bez vplyvu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  <w:p w14:paraId="5F7D340F" w14:textId="77777777" w:rsid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243AE52" w14:textId="5983653E" w:rsid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K čl. 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r w:rsidRPr="008207AA">
              <w:rPr>
                <w:rFonts w:ascii="Times New Roman" w:eastAsia="Times New Roman" w:hAnsi="Times New Roman" w:cs="Times New Roman"/>
                <w:sz w:val="20"/>
                <w:szCs w:val="20"/>
              </w:rPr>
              <w:t>Bez vplyvu.</w:t>
            </w:r>
          </w:p>
          <w:p w14:paraId="1393FEE3" w14:textId="77777777" w:rsidR="00ED5C2A" w:rsidRPr="009E4EEC" w:rsidRDefault="00ED5C2A" w:rsidP="009E4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tbl>
            <w:tblPr>
              <w:tblStyle w:val="8"/>
              <w:tblW w:w="9138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138"/>
            </w:tblGrid>
            <w:tr w:rsidR="00FD23DD" w:rsidRPr="009E4EEC" w14:paraId="0CBE673A" w14:textId="77777777">
              <w:trPr>
                <w:trHeight w:val="575"/>
                <w:jc w:val="center"/>
              </w:trPr>
              <w:tc>
                <w:tcPr>
                  <w:tcW w:w="9138" w:type="dxa"/>
                  <w:tcBorders>
                    <w:bottom w:val="single" w:sz="4" w:space="0" w:color="000000"/>
                  </w:tcBorders>
                  <w:shd w:val="clear" w:color="auto" w:fill="F2F2F2"/>
                </w:tcPr>
                <w:p w14:paraId="2FA5F540" w14:textId="77777777" w:rsidR="00FD23DD" w:rsidRPr="009E4EEC" w:rsidRDefault="00717D33">
                  <w:pPr>
                    <w:shd w:val="clear" w:color="auto" w:fill="F2F2F2"/>
                    <w:spacing w:after="0" w:line="240" w:lineRule="auto"/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</w:pPr>
                  <w:r w:rsidRPr="009E4EEC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8</w:t>
                  </w:r>
                  <w:r w:rsidR="00004731" w:rsidRPr="009E4EEC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.1.4 Má </w:t>
                  </w:r>
                  <w:r w:rsidR="00591D4A" w:rsidRPr="009E4EEC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predložený návrh</w:t>
                  </w:r>
                  <w:r w:rsidR="00004731" w:rsidRPr="009E4EEC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 vplyv na odstraňovanie prekážok, ktoré bránia pracujúcim rodičom dosiahnuť želaný počet detí?</w:t>
                  </w:r>
                </w:p>
              </w:tc>
            </w:tr>
            <w:tr w:rsidR="00FD23DD" w:rsidRPr="009E4EEC" w14:paraId="0DDE21CA" w14:textId="77777777" w:rsidTr="00DB3AB1">
              <w:trPr>
                <w:trHeight w:val="567"/>
                <w:jc w:val="center"/>
              </w:trPr>
              <w:tc>
                <w:tcPr>
                  <w:tcW w:w="9138" w:type="dxa"/>
                  <w:tcBorders>
                    <w:top w:val="nil"/>
                    <w:bottom w:val="nil"/>
                  </w:tcBorders>
                </w:tcPr>
                <w:p w14:paraId="533CD2B0" w14:textId="77777777" w:rsidR="00D37B02" w:rsidRDefault="00D37B02" w:rsidP="00D37B0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37B02"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  <w:t>K čl. V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: </w:t>
                  </w:r>
                  <w:r w:rsidRPr="008207A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Bez vplyvu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. </w:t>
                  </w:r>
                </w:p>
                <w:p w14:paraId="5FE2E656" w14:textId="77777777" w:rsidR="00FD23DD" w:rsidRDefault="00FD23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7F8AE0C7" w14:textId="1EAB532D" w:rsidR="00D37B02" w:rsidRPr="009E4EEC" w:rsidRDefault="00D37B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37B02"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  <w:t>K čl. V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  <w:t>I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: </w:t>
                  </w:r>
                  <w:r w:rsidRPr="008207A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Bez vplyvu.</w:t>
                  </w:r>
                </w:p>
              </w:tc>
            </w:tr>
          </w:tbl>
          <w:p w14:paraId="1DC300A7" w14:textId="77777777" w:rsidR="00FD23DD" w:rsidRPr="009E4EEC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FD23DD" w:rsidRPr="009E4EEC" w14:paraId="0A510619" w14:textId="77777777" w:rsidTr="00D65C0F">
        <w:trPr>
          <w:trHeight w:val="63"/>
          <w:jc w:val="center"/>
        </w:trPr>
        <w:tc>
          <w:tcPr>
            <w:tcW w:w="9060" w:type="dxa"/>
            <w:tcBorders>
              <w:bottom w:val="single" w:sz="4" w:space="0" w:color="auto"/>
            </w:tcBorders>
            <w:shd w:val="clear" w:color="auto" w:fill="F2F2F2"/>
          </w:tcPr>
          <w:p w14:paraId="662A92DD" w14:textId="77777777" w:rsidR="00FD23DD" w:rsidRPr="009E4EEC" w:rsidRDefault="00717D33">
            <w:pPr>
              <w:shd w:val="clear" w:color="auto" w:fill="F2F2F2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.1.5 Má </w:t>
            </w:r>
            <w:r w:rsidR="00591D4A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množstvo času alebo príležitostí pre rodičov alebo pre deti na realizáciu rodinného života?</w:t>
            </w:r>
          </w:p>
        </w:tc>
      </w:tr>
      <w:tr w:rsidR="00FD23DD" w:rsidRPr="009E4EEC" w14:paraId="4874C434" w14:textId="77777777" w:rsidTr="00D65C0F">
        <w:trPr>
          <w:trHeight w:val="676"/>
          <w:jc w:val="center"/>
        </w:trPr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26571" w14:textId="77777777" w:rsid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K čl. 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r w:rsidRPr="008207AA">
              <w:rPr>
                <w:rFonts w:ascii="Times New Roman" w:eastAsia="Times New Roman" w:hAnsi="Times New Roman" w:cs="Times New Roman"/>
                <w:sz w:val="20"/>
                <w:szCs w:val="20"/>
              </w:rPr>
              <w:t>Bez vplyvu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  <w:p w14:paraId="5420AD8E" w14:textId="77777777" w:rsidR="00BB44A2" w:rsidRDefault="00BB44A2" w:rsidP="009E4E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63B071" w14:textId="04AEF0EA" w:rsidR="00D37B02" w:rsidRPr="009E4EEC" w:rsidRDefault="00D37B02" w:rsidP="009E4E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K čl. 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r w:rsidRPr="008207AA">
              <w:rPr>
                <w:rFonts w:ascii="Times New Roman" w:eastAsia="Times New Roman" w:hAnsi="Times New Roman" w:cs="Times New Roman"/>
                <w:sz w:val="20"/>
                <w:szCs w:val="20"/>
              </w:rPr>
              <w:t>Bez vplyvu.</w:t>
            </w:r>
          </w:p>
        </w:tc>
      </w:tr>
      <w:tr w:rsidR="00FD23DD" w:rsidRPr="009E4EEC" w14:paraId="579E8161" w14:textId="77777777" w:rsidTr="00D65C0F">
        <w:trPr>
          <w:trHeight w:val="575"/>
          <w:jc w:val="center"/>
        </w:trPr>
        <w:tc>
          <w:tcPr>
            <w:tcW w:w="9060" w:type="dxa"/>
            <w:tcBorders>
              <w:top w:val="single" w:sz="4" w:space="0" w:color="auto"/>
              <w:bottom w:val="single" w:sz="4" w:space="0" w:color="000000"/>
            </w:tcBorders>
            <w:shd w:val="clear" w:color="auto" w:fill="F2F2F2"/>
          </w:tcPr>
          <w:p w14:paraId="4297E0F9" w14:textId="77777777" w:rsidR="00FD23DD" w:rsidRPr="009E4EEC" w:rsidRDefault="00717D33">
            <w:pPr>
              <w:shd w:val="clear" w:color="auto" w:fill="F2F2F2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.1.6 Má </w:t>
            </w:r>
            <w:r w:rsidR="00591D4A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prenikanie látkových alebo nelátkových závislostí do rodín?</w:t>
            </w:r>
          </w:p>
        </w:tc>
      </w:tr>
      <w:tr w:rsidR="00FD23DD" w:rsidRPr="009E4EEC" w14:paraId="1562058F" w14:textId="77777777" w:rsidTr="00DB3AB1">
        <w:trPr>
          <w:trHeight w:val="567"/>
          <w:jc w:val="center"/>
        </w:trPr>
        <w:tc>
          <w:tcPr>
            <w:tcW w:w="9060" w:type="dxa"/>
            <w:tcBorders>
              <w:top w:val="nil"/>
              <w:bottom w:val="single" w:sz="4" w:space="0" w:color="000000"/>
            </w:tcBorders>
          </w:tcPr>
          <w:p w14:paraId="1819E611" w14:textId="77777777" w:rsid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K čl. 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r w:rsidRPr="008207AA">
              <w:rPr>
                <w:rFonts w:ascii="Times New Roman" w:eastAsia="Times New Roman" w:hAnsi="Times New Roman" w:cs="Times New Roman"/>
                <w:sz w:val="20"/>
                <w:szCs w:val="20"/>
              </w:rPr>
              <w:t>Bez vplyvu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  <w:p w14:paraId="757E1D57" w14:textId="77777777" w:rsid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C45C4E6" w14:textId="2B9F86AC" w:rsid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K čl. 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r w:rsidRPr="008207AA">
              <w:rPr>
                <w:rFonts w:ascii="Times New Roman" w:eastAsia="Times New Roman" w:hAnsi="Times New Roman" w:cs="Times New Roman"/>
                <w:sz w:val="20"/>
                <w:szCs w:val="20"/>
              </w:rPr>
              <w:t>Bez vplyvu.</w:t>
            </w:r>
          </w:p>
          <w:p w14:paraId="76D646AB" w14:textId="71BA6DF9" w:rsidR="00FD23DD" w:rsidRPr="009E4EEC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C7C071A" w14:textId="77777777" w:rsidR="00FD23DD" w:rsidRPr="009E4EEC" w:rsidRDefault="00FD23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D296D93" w14:textId="77777777" w:rsidR="00FD23DD" w:rsidRPr="009E4EEC" w:rsidRDefault="00FD23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95D876D" w14:textId="77777777" w:rsidR="00FD23DD" w:rsidRPr="009E4EEC" w:rsidRDefault="00FD23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</w:rPr>
        <w:sectPr w:rsidR="00FD23DD" w:rsidRPr="009E4EEC">
          <w:headerReference w:type="default" r:id="rId9"/>
          <w:footerReference w:type="default" r:id="rId10"/>
          <w:pgSz w:w="11906" w:h="16838"/>
          <w:pgMar w:top="1134" w:right="1418" w:bottom="1134" w:left="1418" w:header="510" w:footer="567" w:gutter="0"/>
          <w:pgNumType w:start="1"/>
          <w:cols w:space="708"/>
        </w:sectPr>
      </w:pPr>
    </w:p>
    <w:tbl>
      <w:tblPr>
        <w:tblStyle w:val="7"/>
        <w:tblW w:w="902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29"/>
      </w:tblGrid>
      <w:tr w:rsidR="00FD23DD" w:rsidRPr="009E4EEC" w14:paraId="4E26FA2E" w14:textId="77777777">
        <w:trPr>
          <w:trHeight w:val="339"/>
          <w:jc w:val="center"/>
        </w:trPr>
        <w:tc>
          <w:tcPr>
            <w:tcW w:w="9029" w:type="dxa"/>
            <w:tcBorders>
              <w:bottom w:val="single" w:sz="4" w:space="0" w:color="000000"/>
            </w:tcBorders>
            <w:shd w:val="clear" w:color="auto" w:fill="D9D9D9"/>
          </w:tcPr>
          <w:p w14:paraId="44215782" w14:textId="77777777" w:rsidR="00FD23DD" w:rsidRPr="009E4EEC" w:rsidRDefault="00717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E4EE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8</w:t>
            </w:r>
            <w:r w:rsidR="00004731" w:rsidRPr="009E4EE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.2 Identifikujte, popíšte a kvantifikujte vplyvy na vzájomnú súdržnosť členov rodiny.</w:t>
            </w:r>
          </w:p>
        </w:tc>
      </w:tr>
      <w:tr w:rsidR="00FD23DD" w:rsidRPr="009E4EEC" w14:paraId="0A746E77" w14:textId="77777777">
        <w:trPr>
          <w:trHeight w:val="575"/>
          <w:jc w:val="center"/>
        </w:trPr>
        <w:tc>
          <w:tcPr>
            <w:tcW w:w="9029" w:type="dxa"/>
            <w:tcBorders>
              <w:bottom w:val="single" w:sz="4" w:space="0" w:color="000000"/>
            </w:tcBorders>
            <w:shd w:val="clear" w:color="auto" w:fill="F2F2F2"/>
          </w:tcPr>
          <w:p w14:paraId="48589C63" w14:textId="77777777" w:rsidR="00FD23DD" w:rsidRPr="009E4EEC" w:rsidRDefault="00717D33">
            <w:pPr>
              <w:shd w:val="clear" w:color="auto" w:fill="F2F2F2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.2.1 Má </w:t>
            </w:r>
            <w:r w:rsidR="00591D4A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preložený návrh</w:t>
            </w:r>
            <w:r w:rsidR="00004731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vzájomnú súdržnosť členov rodiny? Ak áno, aký?</w:t>
            </w:r>
            <w:r w:rsidR="00004731" w:rsidRPr="009E4E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04731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Ak je to možné, doplňte kvantifikáciu, prípadne dôvod chýbajúcej kvantifikácie.</w:t>
            </w:r>
          </w:p>
        </w:tc>
      </w:tr>
      <w:tr w:rsidR="00FD23DD" w:rsidRPr="009E4EEC" w14:paraId="3A26B664" w14:textId="77777777">
        <w:trPr>
          <w:trHeight w:val="920"/>
          <w:jc w:val="center"/>
        </w:trPr>
        <w:tc>
          <w:tcPr>
            <w:tcW w:w="9029" w:type="dxa"/>
            <w:tcBorders>
              <w:top w:val="nil"/>
              <w:bottom w:val="nil"/>
            </w:tcBorders>
          </w:tcPr>
          <w:p w14:paraId="5FF41C1E" w14:textId="77777777" w:rsidR="00FD23DD" w:rsidRDefault="00D37B02" w:rsidP="00DB3A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K čl. 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r w:rsidR="007139B3">
              <w:rPr>
                <w:rFonts w:ascii="Times New Roman" w:eastAsia="Times New Roman" w:hAnsi="Times New Roman" w:cs="Times New Roman"/>
                <w:sz w:val="20"/>
                <w:szCs w:val="20"/>
              </w:rPr>
              <w:t>Bez vplyvu.</w:t>
            </w:r>
          </w:p>
          <w:p w14:paraId="7AC46B53" w14:textId="77777777" w:rsidR="00D37B02" w:rsidRDefault="00D37B02" w:rsidP="00DB3A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5278E6E" w14:textId="77777777" w:rsidR="00D37B02" w:rsidRP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K čl. VI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</w:rPr>
              <w:t>Návrh má pozitívny vplyv na právnu istotu v rodinných vzťahoch, najmä v prípadoch, keď súd rozhoduje o ochrane maloletého alebo osoby odkázanej na osobitnú právnu ochranu.</w:t>
            </w:r>
          </w:p>
          <w:p w14:paraId="698FEE7F" w14:textId="77777777" w:rsidR="00D37B02" w:rsidRP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</w:rPr>
              <w:t>Návrh nemá priamy systémový vplyv na príjmy alebo výdavky rodín.</w:t>
            </w:r>
          </w:p>
          <w:p w14:paraId="2FBE7F4F" w14:textId="51BD647D" w:rsidR="00D37B02" w:rsidRPr="009E4EEC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</w:rPr>
              <w:t>Nepriamy pozitívny vplyv môže vzniknúť pri účinnejšej ochrane majetkových práv maloletých, dedičov alebo iných členov rodiny.</w:t>
            </w:r>
          </w:p>
        </w:tc>
      </w:tr>
      <w:tr w:rsidR="00FD23DD" w:rsidRPr="009E4EEC" w14:paraId="1D749EC3" w14:textId="77777777">
        <w:trPr>
          <w:trHeight w:val="575"/>
          <w:jc w:val="center"/>
        </w:trPr>
        <w:tc>
          <w:tcPr>
            <w:tcW w:w="9029" w:type="dxa"/>
            <w:tcBorders>
              <w:bottom w:val="single" w:sz="4" w:space="0" w:color="000000"/>
            </w:tcBorders>
            <w:shd w:val="clear" w:color="auto" w:fill="F2F2F2"/>
          </w:tcPr>
          <w:p w14:paraId="7A2FF91C" w14:textId="77777777" w:rsidR="00FD23DD" w:rsidRPr="009E4EEC" w:rsidRDefault="00717D33">
            <w:pPr>
              <w:shd w:val="clear" w:color="auto" w:fill="F2F2F2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.2.2 Má </w:t>
            </w:r>
            <w:r w:rsidR="00591D4A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posilňovanie väzieb medzi členmi rodiny?</w:t>
            </w:r>
          </w:p>
        </w:tc>
      </w:tr>
      <w:tr w:rsidR="00FD23DD" w:rsidRPr="009E4EEC" w14:paraId="72B5FF13" w14:textId="77777777">
        <w:trPr>
          <w:trHeight w:val="920"/>
          <w:jc w:val="center"/>
        </w:trPr>
        <w:tc>
          <w:tcPr>
            <w:tcW w:w="9029" w:type="dxa"/>
            <w:tcBorders>
              <w:top w:val="nil"/>
              <w:bottom w:val="nil"/>
            </w:tcBorders>
          </w:tcPr>
          <w:p w14:paraId="1DFB4E6C" w14:textId="556F1D4A" w:rsidR="00FD23DD" w:rsidRDefault="00D37B02" w:rsidP="009E4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K čl. V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r w:rsidR="007139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Bez vplyvu</w:t>
            </w:r>
            <w:r w:rsidR="00EC7F8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14:paraId="6B7BF100" w14:textId="77777777" w:rsidR="00D37B02" w:rsidRDefault="00D37B02" w:rsidP="009E4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26FD76C2" w14:textId="64C1A97F" w:rsid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K čl. V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: Bez vplyvu.</w:t>
            </w:r>
          </w:p>
          <w:p w14:paraId="0F6168C8" w14:textId="77777777" w:rsidR="00D37B02" w:rsidRDefault="00D37B02" w:rsidP="009E4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4CFC45D2" w14:textId="77777777" w:rsidR="001A0693" w:rsidRPr="009E4EEC" w:rsidRDefault="001A0693" w:rsidP="009E4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tbl>
            <w:tblPr>
              <w:tblStyle w:val="6"/>
              <w:tblW w:w="9190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190"/>
            </w:tblGrid>
            <w:tr w:rsidR="00FD23DD" w:rsidRPr="009E4EEC" w14:paraId="3DA7D4A4" w14:textId="77777777">
              <w:trPr>
                <w:trHeight w:val="575"/>
                <w:jc w:val="center"/>
              </w:trPr>
              <w:tc>
                <w:tcPr>
                  <w:tcW w:w="9190" w:type="dxa"/>
                  <w:tcBorders>
                    <w:bottom w:val="single" w:sz="4" w:space="0" w:color="000000"/>
                  </w:tcBorders>
                  <w:shd w:val="clear" w:color="auto" w:fill="F2F2F2"/>
                </w:tcPr>
                <w:p w14:paraId="050F7929" w14:textId="77777777" w:rsidR="00FD23DD" w:rsidRPr="009E4EEC" w:rsidRDefault="00004731">
                  <w:pPr>
                    <w:shd w:val="clear" w:color="auto" w:fill="F2F2F2"/>
                    <w:spacing w:after="0" w:line="240" w:lineRule="auto"/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</w:pPr>
                  <w:r w:rsidRPr="009E4EEC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 </w:t>
                  </w:r>
                  <w:r w:rsidR="00717D33" w:rsidRPr="009E4EEC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8</w:t>
                  </w:r>
                  <w:r w:rsidRPr="009E4EEC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.2.3 Má </w:t>
                  </w:r>
                  <w:r w:rsidR="00591D4A" w:rsidRPr="009E4EEC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predložený návrh</w:t>
                  </w:r>
                  <w:r w:rsidRPr="009E4EEC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 vplyv na obnovovanie alebo záchranu rodín?</w:t>
                  </w:r>
                </w:p>
              </w:tc>
            </w:tr>
            <w:tr w:rsidR="00FD23DD" w:rsidRPr="009E4EEC" w14:paraId="7EC30EDB" w14:textId="77777777">
              <w:trPr>
                <w:trHeight w:val="647"/>
                <w:jc w:val="center"/>
              </w:trPr>
              <w:tc>
                <w:tcPr>
                  <w:tcW w:w="9190" w:type="dxa"/>
                  <w:tcBorders>
                    <w:top w:val="nil"/>
                    <w:bottom w:val="nil"/>
                  </w:tcBorders>
                </w:tcPr>
                <w:p w14:paraId="4A6E1BAD" w14:textId="77777777" w:rsidR="00D37B02" w:rsidRDefault="00D37B02" w:rsidP="00D37B0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D37B02"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  <w:u w:val="single"/>
                    </w:rPr>
                    <w:t>K čl. V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</w:rPr>
                    <w:t>: Bez vplyvu.</w:t>
                  </w:r>
                </w:p>
                <w:p w14:paraId="1C373E73" w14:textId="77777777" w:rsidR="009A7135" w:rsidRDefault="009A7135" w:rsidP="00DF4C8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0E637615" w14:textId="77777777" w:rsidR="00D37B02" w:rsidRDefault="00D37B02" w:rsidP="00D37B0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D37B02"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  <w:u w:val="single"/>
                    </w:rPr>
                    <w:t>K čl. V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  <w:u w:val="single"/>
                    </w:rPr>
                    <w:t>I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</w:rPr>
                    <w:t>: Bez vplyvu.</w:t>
                  </w:r>
                </w:p>
                <w:p w14:paraId="6A955AA3" w14:textId="40CB1840" w:rsidR="00D37B02" w:rsidRPr="009E4EEC" w:rsidRDefault="00D37B02" w:rsidP="00DF4C8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tbl>
            <w:tblPr>
              <w:tblStyle w:val="5"/>
              <w:tblW w:w="9190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190"/>
            </w:tblGrid>
            <w:tr w:rsidR="00FD23DD" w:rsidRPr="009E4EEC" w14:paraId="4045CD20" w14:textId="77777777" w:rsidTr="00BE5001">
              <w:trPr>
                <w:trHeight w:val="390"/>
                <w:jc w:val="center"/>
              </w:trPr>
              <w:tc>
                <w:tcPr>
                  <w:tcW w:w="9190" w:type="dxa"/>
                  <w:tcBorders>
                    <w:bottom w:val="single" w:sz="4" w:space="0" w:color="000000"/>
                  </w:tcBorders>
                  <w:shd w:val="clear" w:color="auto" w:fill="F2F2F2"/>
                </w:tcPr>
                <w:p w14:paraId="1C1DDA20" w14:textId="77777777" w:rsidR="00FD23DD" w:rsidRPr="009E4EEC" w:rsidRDefault="00004731">
                  <w:pPr>
                    <w:shd w:val="clear" w:color="auto" w:fill="F2F2F2"/>
                    <w:spacing w:after="0" w:line="240" w:lineRule="auto"/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</w:pPr>
                  <w:r w:rsidRPr="009E4EEC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 </w:t>
                  </w:r>
                  <w:r w:rsidR="00717D33" w:rsidRPr="009E4EEC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8</w:t>
                  </w:r>
                  <w:r w:rsidRPr="009E4EEC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.2.4 Má </w:t>
                  </w:r>
                  <w:r w:rsidR="00591D4A" w:rsidRPr="009E4EEC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predložený návrh</w:t>
                  </w:r>
                  <w:r w:rsidRPr="009E4EEC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 vplyv na vznik či pretrvávanie konfliktov medzi členmi rodiny?</w:t>
                  </w:r>
                </w:p>
              </w:tc>
            </w:tr>
            <w:tr w:rsidR="00FD23DD" w:rsidRPr="009E4EEC" w14:paraId="7F917F64" w14:textId="77777777">
              <w:trPr>
                <w:trHeight w:val="920"/>
                <w:jc w:val="center"/>
              </w:trPr>
              <w:tc>
                <w:tcPr>
                  <w:tcW w:w="9190" w:type="dxa"/>
                  <w:tcBorders>
                    <w:top w:val="nil"/>
                    <w:bottom w:val="nil"/>
                  </w:tcBorders>
                </w:tcPr>
                <w:p w14:paraId="1A95C082" w14:textId="77777777" w:rsidR="00D37B02" w:rsidRDefault="00D37B02" w:rsidP="00D37B0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D37B02"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  <w:u w:val="single"/>
                    </w:rPr>
                    <w:t>K čl. V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</w:rPr>
                    <w:t>: Bez vplyvu.</w:t>
                  </w:r>
                </w:p>
                <w:p w14:paraId="0D0226B6" w14:textId="77777777" w:rsidR="002972C2" w:rsidRDefault="002972C2" w:rsidP="00E4653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  <w:p w14:paraId="2693C01A" w14:textId="77777777" w:rsidR="00D37B02" w:rsidRDefault="00D37B02" w:rsidP="00D37B0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D37B02"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  <w:u w:val="single"/>
                    </w:rPr>
                    <w:t>K čl. V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  <w:u w:val="single"/>
                    </w:rPr>
                    <w:t>I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</w:rPr>
                    <w:t>: Bez vplyvu.</w:t>
                  </w:r>
                </w:p>
                <w:p w14:paraId="50DB13C0" w14:textId="7D28A02C" w:rsidR="00D37B02" w:rsidRPr="00BD2444" w:rsidRDefault="00D37B02" w:rsidP="00E4653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14:paraId="0BD12CF2" w14:textId="77777777" w:rsidR="00C759FF" w:rsidRPr="009E4EEC" w:rsidRDefault="00C759FF" w:rsidP="00C759F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FD23DD" w:rsidRPr="009E4EEC" w14:paraId="42C0A7A0" w14:textId="77777777">
        <w:trPr>
          <w:trHeight w:val="920"/>
          <w:jc w:val="center"/>
        </w:trPr>
        <w:tc>
          <w:tcPr>
            <w:tcW w:w="9029" w:type="dxa"/>
            <w:tcBorders>
              <w:top w:val="nil"/>
              <w:bottom w:val="nil"/>
            </w:tcBorders>
          </w:tcPr>
          <w:tbl>
            <w:tblPr>
              <w:tblStyle w:val="4"/>
              <w:tblW w:w="9106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106"/>
            </w:tblGrid>
            <w:tr w:rsidR="00FD23DD" w:rsidRPr="009E4EEC" w14:paraId="79E6017B" w14:textId="77777777">
              <w:trPr>
                <w:trHeight w:val="575"/>
                <w:jc w:val="center"/>
              </w:trPr>
              <w:tc>
                <w:tcPr>
                  <w:tcW w:w="9106" w:type="dxa"/>
                  <w:tcBorders>
                    <w:bottom w:val="single" w:sz="4" w:space="0" w:color="000000"/>
                  </w:tcBorders>
                  <w:shd w:val="clear" w:color="auto" w:fill="F2F2F2"/>
                </w:tcPr>
                <w:p w14:paraId="4B0780D3" w14:textId="77777777" w:rsidR="00FD23DD" w:rsidRPr="009E4EEC" w:rsidRDefault="00717D33">
                  <w:pPr>
                    <w:shd w:val="clear" w:color="auto" w:fill="F2F2F2"/>
                    <w:spacing w:after="0" w:line="240" w:lineRule="auto"/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</w:pPr>
                  <w:r w:rsidRPr="009E4EEC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8</w:t>
                  </w:r>
                  <w:r w:rsidR="00004731" w:rsidRPr="009E4EEC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.2.5 Má </w:t>
                  </w:r>
                  <w:r w:rsidR="00591D4A" w:rsidRPr="009E4EEC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predložený návrh</w:t>
                  </w:r>
                  <w:r w:rsidR="00004731" w:rsidRPr="009E4EEC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 vplyv na rozpad rodín?</w:t>
                  </w:r>
                </w:p>
              </w:tc>
            </w:tr>
            <w:tr w:rsidR="00FD23DD" w:rsidRPr="009E4EEC" w14:paraId="60DD50D5" w14:textId="77777777" w:rsidTr="00DB3AB1">
              <w:trPr>
                <w:trHeight w:val="567"/>
                <w:jc w:val="center"/>
              </w:trPr>
              <w:tc>
                <w:tcPr>
                  <w:tcW w:w="9106" w:type="dxa"/>
                  <w:tcBorders>
                    <w:top w:val="nil"/>
                    <w:bottom w:val="nil"/>
                  </w:tcBorders>
                </w:tcPr>
                <w:p w14:paraId="6ABB442A" w14:textId="77777777" w:rsidR="00D37B02" w:rsidRDefault="00D37B02" w:rsidP="00D37B0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D37B02"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  <w:u w:val="single"/>
                    </w:rPr>
                    <w:t>K čl. V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</w:rPr>
                    <w:t>: Bez vplyvu.</w:t>
                  </w:r>
                </w:p>
                <w:p w14:paraId="091E1E28" w14:textId="77777777" w:rsidR="00D37B02" w:rsidRDefault="00D37B02" w:rsidP="00D37B0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  <w:p w14:paraId="141D3A15" w14:textId="77777777" w:rsidR="00D37B02" w:rsidRDefault="00D37B02" w:rsidP="00D37B0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D37B02"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  <w:u w:val="single"/>
                    </w:rPr>
                    <w:t>K čl. V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  <w:u w:val="single"/>
                    </w:rPr>
                    <w:t>I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</w:rPr>
                    <w:t>: Bez vplyvu.</w:t>
                  </w:r>
                </w:p>
                <w:p w14:paraId="7C7448E3" w14:textId="77777777" w:rsidR="00D37B02" w:rsidRDefault="00D37B02" w:rsidP="00D37B0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  <w:p w14:paraId="07D3BBEE" w14:textId="7E06ECE7" w:rsidR="00BE5001" w:rsidRPr="00BE5001" w:rsidRDefault="00BE5001" w:rsidP="00DB3AB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2572DE23" w14:textId="77777777" w:rsidR="00FD23DD" w:rsidRPr="009E4EEC" w:rsidRDefault="00FD23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D23DD" w:rsidRPr="009E4EEC" w14:paraId="2DA06DD3" w14:textId="77777777">
        <w:trPr>
          <w:trHeight w:val="575"/>
          <w:jc w:val="center"/>
        </w:trPr>
        <w:tc>
          <w:tcPr>
            <w:tcW w:w="9029" w:type="dxa"/>
            <w:tcBorders>
              <w:bottom w:val="single" w:sz="4" w:space="0" w:color="000000"/>
            </w:tcBorders>
            <w:shd w:val="clear" w:color="auto" w:fill="F2F2F2"/>
          </w:tcPr>
          <w:p w14:paraId="73EB86D4" w14:textId="77777777" w:rsidR="00FD23DD" w:rsidRPr="009E4EEC" w:rsidRDefault="00717D33">
            <w:pPr>
              <w:shd w:val="clear" w:color="auto" w:fill="F2F2F2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.2.6 Má </w:t>
            </w:r>
            <w:r w:rsidR="00591D4A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poskytovanie pomoci pri odkázanosti niektorého z členov rodiny na pomoc?</w:t>
            </w:r>
          </w:p>
        </w:tc>
      </w:tr>
      <w:tr w:rsidR="00FD23DD" w:rsidRPr="009E4EEC" w14:paraId="28DC7396" w14:textId="77777777">
        <w:trPr>
          <w:trHeight w:val="920"/>
          <w:jc w:val="center"/>
        </w:trPr>
        <w:tc>
          <w:tcPr>
            <w:tcW w:w="9029" w:type="dxa"/>
            <w:tcBorders>
              <w:top w:val="nil"/>
              <w:bottom w:val="single" w:sz="4" w:space="0" w:color="000000"/>
            </w:tcBorders>
          </w:tcPr>
          <w:p w14:paraId="1606BFFE" w14:textId="06D5E941" w:rsidR="000555FB" w:rsidRDefault="00D37B02" w:rsidP="007139B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K čl. V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r w:rsidR="00B6010E" w:rsidRPr="00333CB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Navrhovaná právna úprava je bez negatívnych vplyvov a možno predpokladať jej pozitívny vplyv</w:t>
            </w:r>
            <w:r w:rsidR="00C648E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="007139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a to z dôvodu </w:t>
            </w:r>
            <w:r w:rsidR="007139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zvýšenia</w:t>
            </w:r>
            <w:r w:rsidR="003B57C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ochrany osôb s obmedzenou spôsobilosťou na právne úkony</w:t>
            </w:r>
            <w:r w:rsidR="007139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a zavedením podporovaného rozhodovania.</w:t>
            </w:r>
            <w:r w:rsidR="008E69BD" w:rsidRPr="00333CB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14:paraId="506D7C4C" w14:textId="77777777" w:rsidR="00D37B02" w:rsidRDefault="00D37B02" w:rsidP="007139B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3CB9CECD" w14:textId="3F3F6B4F" w:rsid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K čl. V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: Bez vplyvu.</w:t>
            </w:r>
          </w:p>
          <w:p w14:paraId="01019BE5" w14:textId="77777777" w:rsid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12A76E44" w14:textId="77777777" w:rsid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2C97407F" w14:textId="77777777" w:rsid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1AEF8ADF" w14:textId="77777777" w:rsid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487AAAE2" w14:textId="77777777" w:rsid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3916595C" w14:textId="77777777" w:rsid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21033657" w14:textId="77777777" w:rsid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5F27C942" w14:textId="77777777" w:rsid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60C24AB7" w14:textId="77777777" w:rsid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7EA20666" w14:textId="77777777" w:rsidR="00D37B02" w:rsidRPr="008E69BD" w:rsidRDefault="00D37B02" w:rsidP="007139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</w:p>
        </w:tc>
      </w:tr>
    </w:tbl>
    <w:tbl>
      <w:tblPr>
        <w:tblStyle w:val="3"/>
        <w:tblW w:w="904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43"/>
      </w:tblGrid>
      <w:tr w:rsidR="00FD23DD" w:rsidRPr="009E4EEC" w14:paraId="57C364CB" w14:textId="77777777">
        <w:trPr>
          <w:trHeight w:val="339"/>
          <w:jc w:val="center"/>
        </w:trPr>
        <w:tc>
          <w:tcPr>
            <w:tcW w:w="9043" w:type="dxa"/>
            <w:tcBorders>
              <w:bottom w:val="single" w:sz="4" w:space="0" w:color="000000"/>
            </w:tcBorders>
            <w:shd w:val="clear" w:color="auto" w:fill="D9D9D9"/>
          </w:tcPr>
          <w:p w14:paraId="2C4B1723" w14:textId="77777777" w:rsidR="00FD23DD" w:rsidRPr="009E4EEC" w:rsidRDefault="00717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E4EE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8</w:t>
            </w:r>
            <w:r w:rsidR="00004731" w:rsidRPr="009E4EE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.3 Identifikujte a popíšte vplyvy na výchovu detí.</w:t>
            </w:r>
          </w:p>
        </w:tc>
      </w:tr>
      <w:tr w:rsidR="00FD23DD" w:rsidRPr="009E4EEC" w14:paraId="2B5CA0E8" w14:textId="77777777" w:rsidTr="00DB3AB1">
        <w:trPr>
          <w:trHeight w:val="575"/>
          <w:jc w:val="center"/>
        </w:trPr>
        <w:tc>
          <w:tcPr>
            <w:tcW w:w="9043" w:type="dxa"/>
            <w:tcBorders>
              <w:bottom w:val="single" w:sz="4" w:space="0" w:color="auto"/>
            </w:tcBorders>
            <w:shd w:val="clear" w:color="auto" w:fill="F2F2F2"/>
          </w:tcPr>
          <w:p w14:paraId="7DFE99BB" w14:textId="77777777" w:rsidR="00FD23DD" w:rsidRPr="009E4EEC" w:rsidRDefault="00717D33">
            <w:pPr>
              <w:shd w:val="clear" w:color="auto" w:fill="F2F2F2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.3.1 Má </w:t>
            </w:r>
            <w:r w:rsidR="00591D4A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výchovu detí? Ak áno, aký?</w:t>
            </w:r>
          </w:p>
        </w:tc>
      </w:tr>
      <w:tr w:rsidR="00FD23DD" w:rsidRPr="009E4EEC" w14:paraId="07FCBAE7" w14:textId="77777777" w:rsidTr="00DB3AB1">
        <w:trPr>
          <w:trHeight w:val="920"/>
          <w:jc w:val="center"/>
        </w:trPr>
        <w:tc>
          <w:tcPr>
            <w:tcW w:w="9043" w:type="dxa"/>
            <w:tcBorders>
              <w:top w:val="single" w:sz="4" w:space="0" w:color="auto"/>
              <w:bottom w:val="single" w:sz="4" w:space="0" w:color="000000"/>
            </w:tcBorders>
          </w:tcPr>
          <w:p w14:paraId="1B95B56E" w14:textId="7FA05874" w:rsidR="000533F8" w:rsidRDefault="00D37B02" w:rsidP="00333C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K čl. 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r w:rsidR="007139B3">
              <w:rPr>
                <w:rFonts w:ascii="Times New Roman" w:eastAsia="Times New Roman" w:hAnsi="Times New Roman" w:cs="Times New Roman"/>
                <w:sz w:val="20"/>
                <w:szCs w:val="20"/>
              </w:rPr>
              <w:t>Bez vplyvu</w:t>
            </w:r>
            <w:r w:rsidR="00EC7F8B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33D4E794" w14:textId="77777777" w:rsidR="00FD23DD" w:rsidRDefault="00FD23DD" w:rsidP="007139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E8DBB62" w14:textId="77777777" w:rsidR="00D37B02" w:rsidRP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K čl. VI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</w:rPr>
              <w:t>Návrh posilňuje procesné garancie maloletých osôb a zabezpečuje primeranejšiu procesnú účasť maloletého na konaní.</w:t>
            </w:r>
          </w:p>
          <w:p w14:paraId="595E0BEF" w14:textId="1E5A9AD6" w:rsidR="00D37B02" w:rsidRPr="009E4EEC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</w:rPr>
              <w:t>Pozitívny vplyv spočíva najmä v zohľadnení individuálnej situácie maloletého a v možnosti, aby maloletý, ktorý spĺňa zákonom ustanovené podmienky, samostatne uplatňoval svoje procesné práva.</w:t>
            </w:r>
          </w:p>
        </w:tc>
      </w:tr>
      <w:tr w:rsidR="00FD23DD" w:rsidRPr="009E4EEC" w14:paraId="1F916835" w14:textId="77777777" w:rsidTr="00DB3AB1">
        <w:trPr>
          <w:trHeight w:val="575"/>
          <w:jc w:val="center"/>
        </w:trPr>
        <w:tc>
          <w:tcPr>
            <w:tcW w:w="904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14:paraId="059AD2B0" w14:textId="77777777" w:rsidR="00FD23DD" w:rsidRPr="009E4EEC" w:rsidRDefault="00717D33">
            <w:pPr>
              <w:shd w:val="clear" w:color="auto" w:fill="F2F2F2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.3.2 Má </w:t>
            </w:r>
            <w:r w:rsidR="00591D4A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výchovu detí v rodinách?</w:t>
            </w:r>
          </w:p>
        </w:tc>
      </w:tr>
      <w:tr w:rsidR="00FD23DD" w:rsidRPr="009E4EEC" w14:paraId="5649FBDE" w14:textId="77777777">
        <w:trPr>
          <w:trHeight w:val="306"/>
          <w:jc w:val="center"/>
        </w:trPr>
        <w:tc>
          <w:tcPr>
            <w:tcW w:w="9043" w:type="dxa"/>
            <w:tcBorders>
              <w:top w:val="nil"/>
              <w:bottom w:val="nil"/>
            </w:tcBorders>
          </w:tcPr>
          <w:p w14:paraId="3F5D2627" w14:textId="77777777" w:rsid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K čl. 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 Bez vplyvu.</w:t>
            </w:r>
          </w:p>
          <w:p w14:paraId="1F4B79B1" w14:textId="77777777" w:rsid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E3ABCAA" w14:textId="3058DE44" w:rsid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K čl. 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 Bez vplyvu.</w:t>
            </w:r>
          </w:p>
          <w:p w14:paraId="3C9FB75B" w14:textId="77777777" w:rsidR="00FD23DD" w:rsidRPr="009E4EEC" w:rsidRDefault="00FD23DD" w:rsidP="00333C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3DD" w:rsidRPr="009E4EEC" w14:paraId="791AEAA9" w14:textId="77777777">
        <w:trPr>
          <w:trHeight w:val="575"/>
          <w:jc w:val="center"/>
        </w:trPr>
        <w:tc>
          <w:tcPr>
            <w:tcW w:w="9043" w:type="dxa"/>
            <w:tcBorders>
              <w:bottom w:val="single" w:sz="4" w:space="0" w:color="000000"/>
            </w:tcBorders>
            <w:shd w:val="clear" w:color="auto" w:fill="F2F2F2"/>
          </w:tcPr>
          <w:p w14:paraId="6F505D5F" w14:textId="77777777" w:rsidR="00FD23DD" w:rsidRPr="009E4EEC" w:rsidRDefault="00717D33">
            <w:pPr>
              <w:shd w:val="clear" w:color="auto" w:fill="F2F2F2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.3.3 Má </w:t>
            </w:r>
            <w:r w:rsidR="00591D4A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výchovu</w:t>
            </w:r>
            <w:bookmarkStart w:id="0" w:name="_GoBack"/>
            <w:bookmarkEnd w:id="0"/>
            <w:r w:rsidR="00004731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detí k manželstvu a rodičovstvu?</w:t>
            </w:r>
          </w:p>
        </w:tc>
      </w:tr>
      <w:tr w:rsidR="00FD23DD" w:rsidRPr="009E4EEC" w14:paraId="4FF2EAA1" w14:textId="77777777" w:rsidTr="00DB3AB1">
        <w:trPr>
          <w:trHeight w:val="567"/>
          <w:jc w:val="center"/>
        </w:trPr>
        <w:tc>
          <w:tcPr>
            <w:tcW w:w="9043" w:type="dxa"/>
            <w:tcBorders>
              <w:top w:val="nil"/>
              <w:bottom w:val="nil"/>
            </w:tcBorders>
          </w:tcPr>
          <w:p w14:paraId="738D7EA8" w14:textId="77777777" w:rsid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K čl. 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 Bez vplyvu.</w:t>
            </w:r>
          </w:p>
          <w:p w14:paraId="32A4B5D4" w14:textId="77777777" w:rsid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18AF495" w14:textId="518682E8" w:rsid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K čl. 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 Bez vplyvu.</w:t>
            </w:r>
          </w:p>
          <w:p w14:paraId="348791D8" w14:textId="77777777" w:rsidR="00FD23DD" w:rsidRPr="009E4EEC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3DD" w:rsidRPr="009E4EEC" w14:paraId="254E4924" w14:textId="77777777">
        <w:trPr>
          <w:trHeight w:val="339"/>
          <w:jc w:val="center"/>
        </w:trPr>
        <w:tc>
          <w:tcPr>
            <w:tcW w:w="9043" w:type="dxa"/>
            <w:tcBorders>
              <w:bottom w:val="single" w:sz="4" w:space="0" w:color="000000"/>
            </w:tcBorders>
            <w:shd w:val="clear" w:color="auto" w:fill="D9D9D9"/>
          </w:tcPr>
          <w:p w14:paraId="351FF031" w14:textId="77777777" w:rsidR="00FD23DD" w:rsidRPr="009E4EEC" w:rsidRDefault="00717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E4EE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</w:t>
            </w:r>
            <w:r w:rsidR="00004731" w:rsidRPr="009E4EE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.4 Identifikujte a popíšte vplyvy na práva rodičov voči deťom.</w:t>
            </w:r>
          </w:p>
        </w:tc>
      </w:tr>
      <w:tr w:rsidR="00FD23DD" w:rsidRPr="009E4EEC" w14:paraId="2FE00865" w14:textId="77777777">
        <w:trPr>
          <w:trHeight w:val="575"/>
          <w:jc w:val="center"/>
        </w:trPr>
        <w:tc>
          <w:tcPr>
            <w:tcW w:w="9043" w:type="dxa"/>
            <w:tcBorders>
              <w:bottom w:val="single" w:sz="4" w:space="0" w:color="000000"/>
            </w:tcBorders>
            <w:shd w:val="clear" w:color="auto" w:fill="F2F2F2"/>
          </w:tcPr>
          <w:p w14:paraId="4758AC8A" w14:textId="77777777" w:rsidR="00FD23DD" w:rsidRPr="009E4EEC" w:rsidRDefault="00717D33">
            <w:pPr>
              <w:shd w:val="clear" w:color="auto" w:fill="F2F2F2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.4.1 Má </w:t>
            </w:r>
            <w:r w:rsidR="00591D4A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práva alebo zodpovednosť rodičov voči deťom? Ak áno, aký?</w:t>
            </w:r>
          </w:p>
        </w:tc>
      </w:tr>
      <w:tr w:rsidR="00FD23DD" w:rsidRPr="009E4EEC" w14:paraId="0DA7E7EE" w14:textId="77777777">
        <w:trPr>
          <w:trHeight w:val="26"/>
          <w:jc w:val="center"/>
        </w:trPr>
        <w:tc>
          <w:tcPr>
            <w:tcW w:w="9043" w:type="dxa"/>
            <w:tcBorders>
              <w:top w:val="nil"/>
              <w:bottom w:val="nil"/>
            </w:tcBorders>
          </w:tcPr>
          <w:p w14:paraId="51FA1669" w14:textId="77777777" w:rsid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K čl. 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 Bez vplyvu.</w:t>
            </w:r>
          </w:p>
          <w:p w14:paraId="118BD777" w14:textId="77777777" w:rsidR="00FA4B5D" w:rsidRDefault="00FA4B5D" w:rsidP="00DB3AB1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747D7210" w14:textId="77777777" w:rsidR="00D37B02" w:rsidRPr="00D37B02" w:rsidRDefault="00D37B02" w:rsidP="00D37B02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37B0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K čl. VI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r w:rsidRPr="00D37B0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Návrh má pozitívny vplyv na výkon rodičovských práv a povinností v prípadoch, v ktorých je potrebná súdna ochrana maloletého.</w:t>
            </w:r>
          </w:p>
          <w:p w14:paraId="40AED180" w14:textId="0B8DBD5C" w:rsidR="00D37B02" w:rsidRPr="00333CB8" w:rsidRDefault="00D37B02" w:rsidP="00D37B02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37B0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Návrh posilňuje procesné garancie maloletých osôb a zabezpečuje primeranejšiu procesnú účasť maloletého na konaní. Úprava konania vo veciach maloletých a konania o priznaní plnej spôsobilosti maloletému spresňuje procesné postavenie maloletého a jeho zákonného zástupcu.</w:t>
            </w:r>
          </w:p>
        </w:tc>
      </w:tr>
      <w:tr w:rsidR="00FD23DD" w:rsidRPr="009E4EEC" w14:paraId="32825EC1" w14:textId="77777777">
        <w:trPr>
          <w:trHeight w:val="339"/>
          <w:jc w:val="center"/>
        </w:trPr>
        <w:tc>
          <w:tcPr>
            <w:tcW w:w="9043" w:type="dxa"/>
            <w:tcBorders>
              <w:bottom w:val="single" w:sz="4" w:space="0" w:color="000000"/>
            </w:tcBorders>
            <w:shd w:val="clear" w:color="auto" w:fill="D9D9D9"/>
          </w:tcPr>
          <w:p w14:paraId="7D79536C" w14:textId="77777777" w:rsidR="00FD23DD" w:rsidRPr="00BD078D" w:rsidRDefault="00717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078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</w:t>
            </w:r>
            <w:r w:rsidR="00004731" w:rsidRPr="00BD078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.5 Identifikujte a popíšte vplyvy na základné zásady zákona o rodine.</w:t>
            </w:r>
          </w:p>
        </w:tc>
      </w:tr>
      <w:tr w:rsidR="00FD23DD" w:rsidRPr="009E4EEC" w14:paraId="3618C46B" w14:textId="77777777">
        <w:trPr>
          <w:trHeight w:val="575"/>
          <w:jc w:val="center"/>
        </w:trPr>
        <w:tc>
          <w:tcPr>
            <w:tcW w:w="9043" w:type="dxa"/>
            <w:tcBorders>
              <w:bottom w:val="single" w:sz="4" w:space="0" w:color="000000"/>
            </w:tcBorders>
            <w:shd w:val="clear" w:color="auto" w:fill="F2F2F2"/>
          </w:tcPr>
          <w:p w14:paraId="4E79EA27" w14:textId="77777777" w:rsidR="00FD23DD" w:rsidRPr="00BD078D" w:rsidRDefault="00717D33">
            <w:pPr>
              <w:shd w:val="clear" w:color="auto" w:fill="F2F2F2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BD078D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 w:rsidRPr="00BD078D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.5.1 Má </w:t>
            </w:r>
            <w:r w:rsidR="00591D4A" w:rsidRPr="00BD078D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 w:rsidRPr="00BD078D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chránené záujmy obsiahnuté v základných zásadách zákona o rodine? Ak áno, aký?</w:t>
            </w:r>
          </w:p>
        </w:tc>
      </w:tr>
      <w:tr w:rsidR="00FD23DD" w:rsidRPr="009E4EEC" w14:paraId="39D9F280" w14:textId="77777777">
        <w:trPr>
          <w:trHeight w:val="26"/>
          <w:jc w:val="center"/>
        </w:trPr>
        <w:tc>
          <w:tcPr>
            <w:tcW w:w="9043" w:type="dxa"/>
            <w:tcBorders>
              <w:top w:val="nil"/>
              <w:bottom w:val="nil"/>
            </w:tcBorders>
          </w:tcPr>
          <w:p w14:paraId="1473E37E" w14:textId="77777777" w:rsid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K čl. 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 Bez vplyvu.</w:t>
            </w:r>
          </w:p>
          <w:p w14:paraId="3B676EE6" w14:textId="77777777" w:rsidR="00B26473" w:rsidRDefault="00B26473" w:rsidP="00257A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F340613" w14:textId="5D6396EF" w:rsidR="00D37B02" w:rsidRPr="00257A5D" w:rsidRDefault="00D37B02" w:rsidP="00257A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K čl. VI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</w:rPr>
              <w:t>Pozitívny vplyv spočíva najmä v zohľadnení individuálnej situácie maloletého a v možnosti, aby maloletý, ktorý spĺňa zákonom ustanovené podmienky, samostatne uplatňoval svoje procesné práva.</w:t>
            </w:r>
          </w:p>
        </w:tc>
      </w:tr>
      <w:tr w:rsidR="00FD23DD" w:rsidRPr="009E4EEC" w14:paraId="17C45025" w14:textId="77777777">
        <w:trPr>
          <w:trHeight w:val="339"/>
          <w:jc w:val="center"/>
        </w:trPr>
        <w:tc>
          <w:tcPr>
            <w:tcW w:w="9043" w:type="dxa"/>
            <w:tcBorders>
              <w:bottom w:val="single" w:sz="4" w:space="0" w:color="000000"/>
            </w:tcBorders>
            <w:shd w:val="clear" w:color="auto" w:fill="D9D9D9"/>
          </w:tcPr>
          <w:p w14:paraId="7938EC0B" w14:textId="77777777" w:rsidR="00FD23DD" w:rsidRPr="009E4EEC" w:rsidRDefault="00717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E4EE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</w:t>
            </w:r>
            <w:r w:rsidR="00004731" w:rsidRPr="009E4EE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.6 Identifikujte a popíšte vplyvy na uzavieranie manželstva.</w:t>
            </w:r>
          </w:p>
        </w:tc>
      </w:tr>
      <w:tr w:rsidR="00FD23DD" w:rsidRPr="009E4EEC" w14:paraId="6E4E5E01" w14:textId="77777777">
        <w:trPr>
          <w:trHeight w:val="575"/>
          <w:jc w:val="center"/>
        </w:trPr>
        <w:tc>
          <w:tcPr>
            <w:tcW w:w="9043" w:type="dxa"/>
            <w:tcBorders>
              <w:bottom w:val="single" w:sz="4" w:space="0" w:color="000000"/>
            </w:tcBorders>
            <w:shd w:val="clear" w:color="auto" w:fill="F2F2F2"/>
          </w:tcPr>
          <w:p w14:paraId="61434F84" w14:textId="77777777" w:rsidR="00FD23DD" w:rsidRPr="009E4EEC" w:rsidRDefault="00717D33">
            <w:pPr>
              <w:shd w:val="clear" w:color="auto" w:fill="F2F2F2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.6.1 Má </w:t>
            </w:r>
            <w:r w:rsidR="00591D4A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uzavieranie manželstva? Ak áno, aký?</w:t>
            </w:r>
          </w:p>
        </w:tc>
      </w:tr>
      <w:tr w:rsidR="00FD23DD" w:rsidRPr="009E4EEC" w14:paraId="7C38DFE2" w14:textId="77777777" w:rsidTr="000533F8">
        <w:trPr>
          <w:trHeight w:val="529"/>
          <w:jc w:val="center"/>
        </w:trPr>
        <w:tc>
          <w:tcPr>
            <w:tcW w:w="9043" w:type="dxa"/>
            <w:tcBorders>
              <w:top w:val="nil"/>
              <w:bottom w:val="nil"/>
            </w:tcBorders>
          </w:tcPr>
          <w:p w14:paraId="216137FE" w14:textId="77777777" w:rsid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K čl. 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 Bez vplyvu.</w:t>
            </w:r>
          </w:p>
          <w:p w14:paraId="7CBBDCDA" w14:textId="77777777" w:rsid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D0DA2F4" w14:textId="77777777" w:rsidR="00D37B02" w:rsidRP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K čl. VI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</w:rPr>
              <w:t>Návrh nemá priamy vplyv na vznik, trvanie alebo zánik manželstva.</w:t>
            </w:r>
          </w:p>
          <w:p w14:paraId="05070C91" w14:textId="0F3176E9" w:rsid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</w:rPr>
              <w:t>Úprava spoločného imania manželov je v návrhu prevažne terminologická a sama osebe nemení vecný obsah práv a povinností manželov.</w:t>
            </w:r>
          </w:p>
          <w:p w14:paraId="4F795183" w14:textId="3CEB13BE" w:rsidR="00E753BF" w:rsidRPr="001E36D1" w:rsidRDefault="00E753BF" w:rsidP="00E753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3DD" w:rsidRPr="009E4EEC" w14:paraId="56D319B4" w14:textId="77777777" w:rsidTr="00DB3AB1">
        <w:trPr>
          <w:trHeight w:val="575"/>
          <w:jc w:val="center"/>
        </w:trPr>
        <w:tc>
          <w:tcPr>
            <w:tcW w:w="9043" w:type="dxa"/>
            <w:tcBorders>
              <w:bottom w:val="single" w:sz="4" w:space="0" w:color="000000"/>
            </w:tcBorders>
            <w:shd w:val="clear" w:color="auto" w:fill="F2F2F2"/>
          </w:tcPr>
          <w:p w14:paraId="2CF1E461" w14:textId="77777777" w:rsidR="00FD23DD" w:rsidRPr="009E4EEC" w:rsidRDefault="00717D33">
            <w:pPr>
              <w:shd w:val="clear" w:color="auto" w:fill="F2F2F2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lastRenderedPageBreak/>
              <w:t>8</w:t>
            </w:r>
            <w:r w:rsidR="00004731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.6.2 Má </w:t>
            </w:r>
            <w:r w:rsidR="00591D4A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 w:rsidRPr="009E4E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preferovaný čas vstupu do manželstva?</w:t>
            </w:r>
          </w:p>
        </w:tc>
      </w:tr>
      <w:tr w:rsidR="00FD23DD" w:rsidRPr="009E4EEC" w14:paraId="116E6A71" w14:textId="77777777" w:rsidTr="00DB3AB1">
        <w:trPr>
          <w:trHeight w:val="920"/>
          <w:jc w:val="center"/>
        </w:trPr>
        <w:tc>
          <w:tcPr>
            <w:tcW w:w="9043" w:type="dxa"/>
            <w:tcBorders>
              <w:top w:val="single" w:sz="4" w:space="0" w:color="000000"/>
              <w:bottom w:val="nil"/>
            </w:tcBorders>
          </w:tcPr>
          <w:p w14:paraId="0AE5CD21" w14:textId="77777777" w:rsid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K čl. 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 Bez vplyvu.</w:t>
            </w:r>
          </w:p>
          <w:p w14:paraId="1BD6A332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  <w:p w14:paraId="1299F38A" w14:textId="77777777" w:rsidR="00D37B02" w:rsidRDefault="00D37B02" w:rsidP="00D37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B0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K čl. 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 Bez vplyvu.</w:t>
            </w:r>
          </w:p>
          <w:tbl>
            <w:tblPr>
              <w:tblW w:w="9205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205"/>
            </w:tblGrid>
            <w:tr w:rsidR="00D37B02" w14:paraId="7ACBDC06" w14:textId="77777777" w:rsidTr="00601EF9">
              <w:trPr>
                <w:trHeight w:val="575"/>
                <w:jc w:val="center"/>
              </w:trPr>
              <w:tc>
                <w:tcPr>
                  <w:tcW w:w="9205" w:type="dxa"/>
                  <w:tcBorders>
                    <w:bottom w:val="single" w:sz="4" w:space="0" w:color="000000"/>
                  </w:tcBorders>
                  <w:shd w:val="clear" w:color="auto" w:fill="F2F2F2"/>
                </w:tcPr>
                <w:p w14:paraId="3720A7A3" w14:textId="77777777" w:rsidR="00D37B02" w:rsidRDefault="00D37B02" w:rsidP="00D37B02">
                  <w:pPr>
                    <w:shd w:val="clear" w:color="auto" w:fill="F2F2F2"/>
                    <w:spacing w:after="0" w:line="240" w:lineRule="auto"/>
                    <w:rPr>
                      <w:i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8.6.3 Má predložený návrh vplyv na informovanosť ohľadom povahy manželstva a záväzkov medzi manželmi a založenia rodiny?</w:t>
                  </w:r>
                </w:p>
              </w:tc>
            </w:tr>
            <w:tr w:rsidR="00D37B02" w14:paraId="0B3E5404" w14:textId="77777777" w:rsidTr="00601EF9">
              <w:trPr>
                <w:trHeight w:val="647"/>
                <w:jc w:val="center"/>
              </w:trPr>
              <w:tc>
                <w:tcPr>
                  <w:tcW w:w="9205" w:type="dxa"/>
                  <w:tcBorders>
                    <w:top w:val="nil"/>
                    <w:bottom w:val="nil"/>
                  </w:tcBorders>
                </w:tcPr>
                <w:p w14:paraId="147008DA" w14:textId="77777777" w:rsidR="00D37B02" w:rsidRDefault="00D37B02" w:rsidP="00D37B0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37B02"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  <w:t>K čl. V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  <w:t>I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: Bez vplyvu.</w:t>
                  </w:r>
                </w:p>
                <w:p w14:paraId="79C4BAC7" w14:textId="6DBD5B9A" w:rsidR="00D37B02" w:rsidRDefault="00D37B02" w:rsidP="00D37B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7B02" w14:paraId="6B441783" w14:textId="77777777" w:rsidTr="00601EF9">
              <w:trPr>
                <w:trHeight w:val="575"/>
                <w:jc w:val="center"/>
              </w:trPr>
              <w:tc>
                <w:tcPr>
                  <w:tcW w:w="9205" w:type="dxa"/>
                  <w:tcBorders>
                    <w:bottom w:val="single" w:sz="4" w:space="0" w:color="000000"/>
                  </w:tcBorders>
                  <w:shd w:val="clear" w:color="auto" w:fill="F2F2F2"/>
                </w:tcPr>
                <w:p w14:paraId="7129CA55" w14:textId="77777777" w:rsidR="00D37B02" w:rsidRDefault="00D37B02" w:rsidP="00D37B02">
                  <w:pPr>
                    <w:shd w:val="clear" w:color="auto" w:fill="F2F2F2"/>
                    <w:spacing w:after="0" w:line="240" w:lineRule="auto"/>
                    <w:rPr>
                      <w:i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 8.6.4 Má predložený návrh vplyv na predchádzanie rozpadom manželstiev?</w:t>
                  </w:r>
                </w:p>
              </w:tc>
            </w:tr>
            <w:tr w:rsidR="00D37B02" w14:paraId="712C6E38" w14:textId="77777777" w:rsidTr="00601EF9">
              <w:trPr>
                <w:trHeight w:val="920"/>
                <w:jc w:val="center"/>
              </w:trPr>
              <w:tc>
                <w:tcPr>
                  <w:tcW w:w="9205" w:type="dxa"/>
                  <w:tcBorders>
                    <w:top w:val="nil"/>
                    <w:bottom w:val="nil"/>
                  </w:tcBorders>
                </w:tcPr>
                <w:p w14:paraId="2E46E784" w14:textId="1283A42D" w:rsidR="00D37B02" w:rsidRDefault="00D37B02" w:rsidP="00D37B0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37B02"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  <w:t>K čl. V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  <w:t>I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: Bez vplyvu.</w:t>
                  </w:r>
                </w:p>
              </w:tc>
            </w:tr>
          </w:tbl>
          <w:p w14:paraId="7B8DFEA1" w14:textId="29ADC831" w:rsidR="00D37B02" w:rsidRPr="00D37B02" w:rsidRDefault="00D37B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FD23DD" w14:paraId="24266941" w14:textId="77777777">
        <w:trPr>
          <w:trHeight w:val="339"/>
          <w:jc w:val="center"/>
        </w:trPr>
        <w:tc>
          <w:tcPr>
            <w:tcW w:w="9043" w:type="dxa"/>
            <w:tcBorders>
              <w:bottom w:val="single" w:sz="4" w:space="0" w:color="000000"/>
            </w:tcBorders>
            <w:shd w:val="clear" w:color="auto" w:fill="D9D9D9"/>
          </w:tcPr>
          <w:p w14:paraId="53F61F95" w14:textId="77777777" w:rsidR="00FD23DD" w:rsidRDefault="00717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.7 Identifikujte, popíšte a kvantifikujte vplyvy na disponibilný príjem domácností viacdetných rodín.</w:t>
            </w:r>
          </w:p>
        </w:tc>
      </w:tr>
      <w:tr w:rsidR="00FD23DD" w14:paraId="5C1DBCDA" w14:textId="77777777">
        <w:trPr>
          <w:trHeight w:val="575"/>
          <w:jc w:val="center"/>
        </w:trPr>
        <w:tc>
          <w:tcPr>
            <w:tcW w:w="9043" w:type="dxa"/>
            <w:tcBorders>
              <w:bottom w:val="single" w:sz="4" w:space="0" w:color="000000"/>
            </w:tcBorders>
            <w:shd w:val="clear" w:color="auto" w:fill="F2F2F2"/>
          </w:tcPr>
          <w:p w14:paraId="70A09915" w14:textId="77777777" w:rsidR="00FD23DD" w:rsidRDefault="00717D33">
            <w:pPr>
              <w:shd w:val="clear" w:color="auto" w:fill="F2F2F2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.7.1 Má </w:t>
            </w:r>
            <w:r w:rsidR="00591D4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disponibilný príjem domácností viacdetných rodín? Ak áno, špecifikujte tento vplyv s prihliadnutím na počet detí v rodine, ich špeciálne potreby vzhľadom k veku, zdravotnému stavu a prípadne iným okolnostiam. Ak je to možné, doplňte kvantifikáciu, prípadne dôvod chýbajúcej kvantifikácie. </w:t>
            </w:r>
          </w:p>
        </w:tc>
      </w:tr>
      <w:tr w:rsidR="00FD23DD" w14:paraId="4B7969E7" w14:textId="77777777" w:rsidTr="00DB3AB1">
        <w:trPr>
          <w:trHeight w:val="567"/>
          <w:jc w:val="center"/>
        </w:trPr>
        <w:tc>
          <w:tcPr>
            <w:tcW w:w="9043" w:type="dxa"/>
            <w:tcBorders>
              <w:top w:val="nil"/>
              <w:bottom w:val="single" w:sz="4" w:space="0" w:color="000000"/>
            </w:tcBorders>
          </w:tcPr>
          <w:p w14:paraId="01187D85" w14:textId="77777777" w:rsidR="002E769F" w:rsidRDefault="00D37B02" w:rsidP="00DB3A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7B0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K čl. 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7139B3">
              <w:rPr>
                <w:rFonts w:ascii="Times New Roman" w:hAnsi="Times New Roman" w:cs="Times New Roman"/>
                <w:sz w:val="20"/>
                <w:szCs w:val="20"/>
              </w:rPr>
              <w:t>Bez vplyvu</w:t>
            </w:r>
            <w:r w:rsidR="00EC7F8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02DECEDF" w14:textId="77777777" w:rsidR="00D37B02" w:rsidRDefault="00D37B02" w:rsidP="00DB3A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3DFE78" w14:textId="77777777" w:rsidR="00D37B02" w:rsidRPr="00D37B02" w:rsidRDefault="00D37B02" w:rsidP="00D37B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7B0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K čl. VI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D37B02">
              <w:rPr>
                <w:rFonts w:ascii="Times New Roman" w:hAnsi="Times New Roman" w:cs="Times New Roman"/>
                <w:sz w:val="20"/>
                <w:szCs w:val="20"/>
              </w:rPr>
              <w:t>Návrh nemá priamy systémový vplyv na príjmy alebo výdavky viacdetných rodín.</w:t>
            </w:r>
          </w:p>
          <w:p w14:paraId="7BE2EBB5" w14:textId="7057E87B" w:rsidR="00D37B02" w:rsidRPr="00257A5D" w:rsidRDefault="00D37B02" w:rsidP="00D37B02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0"/>
                <w:szCs w:val="20"/>
              </w:rPr>
            </w:pPr>
            <w:r w:rsidRPr="00D37B02">
              <w:rPr>
                <w:rFonts w:ascii="Times New Roman" w:hAnsi="Times New Roman" w:cs="Times New Roman"/>
                <w:sz w:val="20"/>
                <w:szCs w:val="20"/>
              </w:rPr>
              <w:t>Nepriamy pozitívny vplyv môže vzniknúť pri účinnejšej ochrane majetkových práv maloletých, dedičov alebo iných členov rodiny.</w:t>
            </w:r>
          </w:p>
        </w:tc>
      </w:tr>
    </w:tbl>
    <w:p w14:paraId="0BE0932B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F6018CD" w14:textId="77777777" w:rsidR="00D37B02" w:rsidRDefault="00D37B02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0D18D8F" w14:textId="77777777" w:rsidR="00D37B02" w:rsidRDefault="00D37B02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8766651" w14:textId="77777777" w:rsidR="00D37B02" w:rsidRDefault="00D37B02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F0E979F" w14:textId="77777777" w:rsidR="00D37B02" w:rsidRDefault="00D37B02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700BC8E" w14:textId="77777777" w:rsidR="00D37B02" w:rsidRDefault="00D37B02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4A66D54" w14:textId="77777777" w:rsidR="00D37B02" w:rsidRDefault="00D37B02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6EDE241" w14:textId="77777777" w:rsidR="00D37B02" w:rsidRDefault="00D37B02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510E95D" w14:textId="77777777" w:rsidR="00D37B02" w:rsidRDefault="00D37B02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C777110" w14:textId="77777777" w:rsidR="00D37B02" w:rsidRDefault="00D37B02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5AC88FA" w14:textId="77777777" w:rsidR="00D37B02" w:rsidRDefault="00D37B02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F829035" w14:textId="77777777" w:rsidR="00D37B02" w:rsidRDefault="00D37B02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8EC80E4" w14:textId="77777777" w:rsidR="00D37B02" w:rsidRDefault="00D37B02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345574F" w14:textId="77777777" w:rsidR="00D37B02" w:rsidRDefault="00D37B02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C8F709E" w14:textId="6FC345E3" w:rsidR="00D37B02" w:rsidRPr="00FB2A41" w:rsidRDefault="00D37B02" w:rsidP="00D37B0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000000"/>
        </w:rPr>
      </w:pPr>
    </w:p>
    <w:sectPr w:rsidR="00D37B02" w:rsidRPr="00FB2A41" w:rsidSect="00A2121A">
      <w:pgSz w:w="11906" w:h="16838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0E8B93" w14:textId="77777777" w:rsidR="00B972E4" w:rsidRDefault="00B972E4">
      <w:pPr>
        <w:spacing w:after="0" w:line="240" w:lineRule="auto"/>
      </w:pPr>
      <w:r>
        <w:separator/>
      </w:r>
    </w:p>
  </w:endnote>
  <w:endnote w:type="continuationSeparator" w:id="0">
    <w:p w14:paraId="3AFD907C" w14:textId="77777777" w:rsidR="00B972E4" w:rsidRDefault="00B972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EB3359" w14:textId="3078F44F" w:rsidR="009779CB" w:rsidRDefault="009779C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fldChar w:fldCharType="begin"/>
    </w:r>
    <w:r>
      <w:rPr>
        <w:rFonts w:ascii="Times New Roman" w:eastAsia="Times New Roman" w:hAnsi="Times New Roman" w:cs="Times New Roman"/>
        <w:color w:val="000000"/>
      </w:rPr>
      <w:instrText>PAGE</w:instrText>
    </w:r>
    <w:r>
      <w:rPr>
        <w:rFonts w:ascii="Times New Roman" w:eastAsia="Times New Roman" w:hAnsi="Times New Roman" w:cs="Times New Roman"/>
        <w:color w:val="000000"/>
      </w:rPr>
      <w:fldChar w:fldCharType="separate"/>
    </w:r>
    <w:r w:rsidR="00C51079">
      <w:rPr>
        <w:rFonts w:ascii="Times New Roman" w:eastAsia="Times New Roman" w:hAnsi="Times New Roman" w:cs="Times New Roman"/>
        <w:noProof/>
        <w:color w:val="000000"/>
      </w:rPr>
      <w:t>1</w:t>
    </w:r>
    <w:r>
      <w:rPr>
        <w:rFonts w:ascii="Times New Roman" w:eastAsia="Times New Roman" w:hAnsi="Times New Roman" w:cs="Times New Roman"/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4A4F63" w14:textId="77777777" w:rsidR="00B972E4" w:rsidRDefault="00B972E4">
      <w:pPr>
        <w:spacing w:after="0" w:line="240" w:lineRule="auto"/>
      </w:pPr>
      <w:r>
        <w:separator/>
      </w:r>
    </w:p>
  </w:footnote>
  <w:footnote w:type="continuationSeparator" w:id="0">
    <w:p w14:paraId="1D1BD34E" w14:textId="77777777" w:rsidR="00B972E4" w:rsidRDefault="00B972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F2044" w14:textId="77777777" w:rsidR="009779CB" w:rsidRDefault="009779CB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311A0"/>
    <w:multiLevelType w:val="multilevel"/>
    <w:tmpl w:val="AF5AA2CA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7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" w15:restartNumberingAfterBreak="0">
    <w:nsid w:val="5B5D593D"/>
    <w:multiLevelType w:val="multilevel"/>
    <w:tmpl w:val="A8A6990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" w15:restartNumberingAfterBreak="0">
    <w:nsid w:val="61041776"/>
    <w:multiLevelType w:val="multilevel"/>
    <w:tmpl w:val="5CB869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⮚"/>
      <w:lvlJc w:val="left"/>
      <w:pPr>
        <w:ind w:left="1440" w:hanging="360"/>
      </w:pPr>
      <w:rPr>
        <w:rFonts w:ascii="Noto Sans Symbols" w:eastAsia="Noto Sans Symbols" w:hAnsi="Noto Sans Symbols" w:cs="Noto Sans Symbols"/>
        <w:sz w:val="24"/>
        <w:szCs w:val="24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8141F35"/>
    <w:multiLevelType w:val="multilevel"/>
    <w:tmpl w:val="E4508BD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removePersonalInformation/>
  <w:removeDateAndTim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3DD"/>
    <w:rsid w:val="00004731"/>
    <w:rsid w:val="00034B26"/>
    <w:rsid w:val="000362C4"/>
    <w:rsid w:val="00042271"/>
    <w:rsid w:val="000533F8"/>
    <w:rsid w:val="000555FB"/>
    <w:rsid w:val="00076511"/>
    <w:rsid w:val="00077CDC"/>
    <w:rsid w:val="000914CD"/>
    <w:rsid w:val="000C0B74"/>
    <w:rsid w:val="000D0E06"/>
    <w:rsid w:val="000D25B2"/>
    <w:rsid w:val="00107277"/>
    <w:rsid w:val="0012325E"/>
    <w:rsid w:val="00132C8A"/>
    <w:rsid w:val="00143F64"/>
    <w:rsid w:val="001645A8"/>
    <w:rsid w:val="00184E17"/>
    <w:rsid w:val="001854B8"/>
    <w:rsid w:val="0019154B"/>
    <w:rsid w:val="001A0693"/>
    <w:rsid w:val="001E36D1"/>
    <w:rsid w:val="00205471"/>
    <w:rsid w:val="00213769"/>
    <w:rsid w:val="00232952"/>
    <w:rsid w:val="00232DC5"/>
    <w:rsid w:val="00257A5D"/>
    <w:rsid w:val="0028172E"/>
    <w:rsid w:val="002972C2"/>
    <w:rsid w:val="00297A55"/>
    <w:rsid w:val="002E3739"/>
    <w:rsid w:val="002E769F"/>
    <w:rsid w:val="00302910"/>
    <w:rsid w:val="00325363"/>
    <w:rsid w:val="00333CB8"/>
    <w:rsid w:val="0038597D"/>
    <w:rsid w:val="003A74F7"/>
    <w:rsid w:val="003B57C3"/>
    <w:rsid w:val="003B5BC0"/>
    <w:rsid w:val="003B5C4A"/>
    <w:rsid w:val="003D4ADB"/>
    <w:rsid w:val="003D4EB2"/>
    <w:rsid w:val="003E2737"/>
    <w:rsid w:val="003E5CE6"/>
    <w:rsid w:val="00400C17"/>
    <w:rsid w:val="00434E84"/>
    <w:rsid w:val="00437EF7"/>
    <w:rsid w:val="00443726"/>
    <w:rsid w:val="004475AA"/>
    <w:rsid w:val="00474CA2"/>
    <w:rsid w:val="004842A0"/>
    <w:rsid w:val="004E203E"/>
    <w:rsid w:val="004E689C"/>
    <w:rsid w:val="004F29DE"/>
    <w:rsid w:val="00512B5C"/>
    <w:rsid w:val="00530E86"/>
    <w:rsid w:val="00565540"/>
    <w:rsid w:val="00573910"/>
    <w:rsid w:val="005826DA"/>
    <w:rsid w:val="00586980"/>
    <w:rsid w:val="00587DA4"/>
    <w:rsid w:val="00591D4A"/>
    <w:rsid w:val="005E5C57"/>
    <w:rsid w:val="005F5EB2"/>
    <w:rsid w:val="006200E4"/>
    <w:rsid w:val="00641771"/>
    <w:rsid w:val="00651AA2"/>
    <w:rsid w:val="0065277B"/>
    <w:rsid w:val="006565F6"/>
    <w:rsid w:val="00660082"/>
    <w:rsid w:val="00660A27"/>
    <w:rsid w:val="006660CF"/>
    <w:rsid w:val="00673532"/>
    <w:rsid w:val="00675063"/>
    <w:rsid w:val="00677597"/>
    <w:rsid w:val="006A5622"/>
    <w:rsid w:val="007139B3"/>
    <w:rsid w:val="00714AF6"/>
    <w:rsid w:val="00717D33"/>
    <w:rsid w:val="00752EDE"/>
    <w:rsid w:val="00756836"/>
    <w:rsid w:val="007B1838"/>
    <w:rsid w:val="007B5103"/>
    <w:rsid w:val="007C661E"/>
    <w:rsid w:val="007E5EB1"/>
    <w:rsid w:val="007F268D"/>
    <w:rsid w:val="007F73B5"/>
    <w:rsid w:val="00803B2D"/>
    <w:rsid w:val="008207AA"/>
    <w:rsid w:val="008505AD"/>
    <w:rsid w:val="00866260"/>
    <w:rsid w:val="00887812"/>
    <w:rsid w:val="008943B8"/>
    <w:rsid w:val="00896E74"/>
    <w:rsid w:val="008A0F0A"/>
    <w:rsid w:val="008A3189"/>
    <w:rsid w:val="008B0411"/>
    <w:rsid w:val="008B16FB"/>
    <w:rsid w:val="008D359E"/>
    <w:rsid w:val="008E69BD"/>
    <w:rsid w:val="008F3A60"/>
    <w:rsid w:val="00906A8E"/>
    <w:rsid w:val="00925E7F"/>
    <w:rsid w:val="00930E02"/>
    <w:rsid w:val="00971F28"/>
    <w:rsid w:val="009779CB"/>
    <w:rsid w:val="009A7135"/>
    <w:rsid w:val="009B2DA7"/>
    <w:rsid w:val="009C119D"/>
    <w:rsid w:val="009E4EEC"/>
    <w:rsid w:val="00A2121A"/>
    <w:rsid w:val="00A65888"/>
    <w:rsid w:val="00A66B60"/>
    <w:rsid w:val="00A71280"/>
    <w:rsid w:val="00A8523C"/>
    <w:rsid w:val="00A96937"/>
    <w:rsid w:val="00AC7CFE"/>
    <w:rsid w:val="00AD0B7F"/>
    <w:rsid w:val="00B17E11"/>
    <w:rsid w:val="00B26473"/>
    <w:rsid w:val="00B41CF3"/>
    <w:rsid w:val="00B6010E"/>
    <w:rsid w:val="00B67CA5"/>
    <w:rsid w:val="00B861EF"/>
    <w:rsid w:val="00B94EF0"/>
    <w:rsid w:val="00B972E4"/>
    <w:rsid w:val="00BB44A2"/>
    <w:rsid w:val="00BD078D"/>
    <w:rsid w:val="00BD2444"/>
    <w:rsid w:val="00BE1973"/>
    <w:rsid w:val="00BE1F70"/>
    <w:rsid w:val="00BE5001"/>
    <w:rsid w:val="00BF39B6"/>
    <w:rsid w:val="00BF4189"/>
    <w:rsid w:val="00BF6748"/>
    <w:rsid w:val="00BF6B25"/>
    <w:rsid w:val="00C0042E"/>
    <w:rsid w:val="00C1514B"/>
    <w:rsid w:val="00C50BAB"/>
    <w:rsid w:val="00C51079"/>
    <w:rsid w:val="00C648E6"/>
    <w:rsid w:val="00C759FF"/>
    <w:rsid w:val="00C97115"/>
    <w:rsid w:val="00CD0B05"/>
    <w:rsid w:val="00CE5353"/>
    <w:rsid w:val="00CF7285"/>
    <w:rsid w:val="00D11F40"/>
    <w:rsid w:val="00D37B02"/>
    <w:rsid w:val="00D42754"/>
    <w:rsid w:val="00D4478B"/>
    <w:rsid w:val="00D623C2"/>
    <w:rsid w:val="00D65C0F"/>
    <w:rsid w:val="00D75752"/>
    <w:rsid w:val="00D75B00"/>
    <w:rsid w:val="00D906F1"/>
    <w:rsid w:val="00DB3AB1"/>
    <w:rsid w:val="00DD3453"/>
    <w:rsid w:val="00DF4C82"/>
    <w:rsid w:val="00E106B8"/>
    <w:rsid w:val="00E1208B"/>
    <w:rsid w:val="00E22EAD"/>
    <w:rsid w:val="00E30E67"/>
    <w:rsid w:val="00E44C92"/>
    <w:rsid w:val="00E46531"/>
    <w:rsid w:val="00E67736"/>
    <w:rsid w:val="00E753BF"/>
    <w:rsid w:val="00E7542C"/>
    <w:rsid w:val="00E84454"/>
    <w:rsid w:val="00E96D1B"/>
    <w:rsid w:val="00EA0C38"/>
    <w:rsid w:val="00EB17BE"/>
    <w:rsid w:val="00EB7277"/>
    <w:rsid w:val="00EB7677"/>
    <w:rsid w:val="00EC159B"/>
    <w:rsid w:val="00EC7F8B"/>
    <w:rsid w:val="00ED1573"/>
    <w:rsid w:val="00ED5C2A"/>
    <w:rsid w:val="00F1154F"/>
    <w:rsid w:val="00FA4B5D"/>
    <w:rsid w:val="00FB2A41"/>
    <w:rsid w:val="00FD23DD"/>
    <w:rsid w:val="00FD4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020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37B02"/>
  </w:style>
  <w:style w:type="paragraph" w:styleId="Nadpis1">
    <w:name w:val="heading 1"/>
    <w:basedOn w:val="Normlny"/>
    <w:next w:val="Normlny"/>
    <w:rsid w:val="00A2121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y"/>
    <w:next w:val="Normlny"/>
    <w:rsid w:val="00A2121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y"/>
    <w:next w:val="Normlny"/>
    <w:rsid w:val="00A2121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y"/>
    <w:next w:val="Normlny"/>
    <w:rsid w:val="00A2121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y"/>
    <w:next w:val="Normlny"/>
    <w:rsid w:val="00A2121A"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y"/>
    <w:next w:val="Normlny"/>
    <w:rsid w:val="00A2121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rsid w:val="00A2121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ov">
    <w:name w:val="Title"/>
    <w:basedOn w:val="Normlny"/>
    <w:next w:val="Normlny"/>
    <w:rsid w:val="00A2121A"/>
    <w:pPr>
      <w:keepNext/>
      <w:keepLines/>
      <w:spacing w:before="480" w:after="120"/>
    </w:pPr>
    <w:rPr>
      <w:b/>
      <w:sz w:val="72"/>
      <w:szCs w:val="72"/>
    </w:rPr>
  </w:style>
  <w:style w:type="paragraph" w:styleId="Odsekzoznamu">
    <w:name w:val="List Paragraph"/>
    <w:basedOn w:val="Normlny"/>
    <w:link w:val="OdsekzoznamuChar"/>
    <w:uiPriority w:val="34"/>
    <w:qFormat/>
    <w:rsid w:val="00455327"/>
    <w:pPr>
      <w:ind w:left="720"/>
      <w:contextualSpacing/>
    </w:pPr>
  </w:style>
  <w:style w:type="table" w:styleId="Mriekatabuky">
    <w:name w:val="Table Grid"/>
    <w:basedOn w:val="Normlnatabuka"/>
    <w:uiPriority w:val="59"/>
    <w:rsid w:val="004553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1C74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C7423"/>
    <w:rPr>
      <w:rFonts w:ascii="Segoe UI" w:hAnsi="Segoe UI" w:cs="Segoe UI"/>
      <w:sz w:val="18"/>
      <w:szCs w:val="18"/>
    </w:rPr>
  </w:style>
  <w:style w:type="character" w:styleId="Hypertextovprepojenie">
    <w:name w:val="Hyperlink"/>
    <w:basedOn w:val="Predvolenpsmoodseku"/>
    <w:uiPriority w:val="99"/>
    <w:unhideWhenUsed/>
    <w:rsid w:val="00BC7EBA"/>
    <w:rPr>
      <w:color w:val="0563C1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BC7EBA"/>
    <w:rPr>
      <w:color w:val="605E5C"/>
      <w:shd w:val="clear" w:color="auto" w:fill="E1DFDD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1A28FC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1A28FC"/>
    <w:rPr>
      <w:sz w:val="20"/>
      <w:szCs w:val="20"/>
    </w:rPr>
  </w:style>
  <w:style w:type="character" w:styleId="Odkaznapoznmkupodiarou">
    <w:name w:val="footnote reference"/>
    <w:aliases w:val="Footnote symbol,Footnote reference number"/>
    <w:semiHidden/>
    <w:unhideWhenUsed/>
    <w:rsid w:val="001A28FC"/>
    <w:rPr>
      <w:vertAlign w:val="superscript"/>
    </w:rPr>
  </w:style>
  <w:style w:type="paragraph" w:styleId="Pta">
    <w:name w:val="footer"/>
    <w:basedOn w:val="Normlny"/>
    <w:link w:val="PtaChar"/>
    <w:uiPriority w:val="99"/>
    <w:unhideWhenUsed/>
    <w:rsid w:val="001A28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A28FC"/>
  </w:style>
  <w:style w:type="character" w:customStyle="1" w:styleId="OdsekzoznamuChar">
    <w:name w:val="Odsek zoznamu Char"/>
    <w:link w:val="Odsekzoznamu"/>
    <w:uiPriority w:val="34"/>
    <w:locked/>
    <w:rsid w:val="001A28FC"/>
  </w:style>
  <w:style w:type="paragraph" w:styleId="Hlavika">
    <w:name w:val="header"/>
    <w:basedOn w:val="Normlny"/>
    <w:link w:val="HlavikaChar"/>
    <w:uiPriority w:val="99"/>
    <w:unhideWhenUsed/>
    <w:rsid w:val="001A28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A28FC"/>
  </w:style>
  <w:style w:type="paragraph" w:styleId="Podtitul">
    <w:name w:val="Subtitle"/>
    <w:basedOn w:val="Normlny"/>
    <w:next w:val="Normlny"/>
    <w:rsid w:val="00A2121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0">
    <w:name w:val="10"/>
    <w:basedOn w:val="TableNormal"/>
    <w:rsid w:val="00A2121A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  <w:style w:type="table" w:customStyle="1" w:styleId="9">
    <w:name w:val="9"/>
    <w:basedOn w:val="TableNormal"/>
    <w:rsid w:val="00A2121A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  <w:style w:type="table" w:customStyle="1" w:styleId="8">
    <w:name w:val="8"/>
    <w:basedOn w:val="TableNormal"/>
    <w:rsid w:val="00A2121A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  <w:style w:type="table" w:customStyle="1" w:styleId="7">
    <w:name w:val="7"/>
    <w:basedOn w:val="TableNormal"/>
    <w:rsid w:val="00A2121A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  <w:style w:type="table" w:customStyle="1" w:styleId="6">
    <w:name w:val="6"/>
    <w:basedOn w:val="TableNormal"/>
    <w:rsid w:val="00A2121A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  <w:style w:type="table" w:customStyle="1" w:styleId="5">
    <w:name w:val="5"/>
    <w:basedOn w:val="TableNormal"/>
    <w:rsid w:val="00A2121A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  <w:style w:type="table" w:customStyle="1" w:styleId="4">
    <w:name w:val="4"/>
    <w:basedOn w:val="TableNormal"/>
    <w:rsid w:val="00A2121A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  <w:style w:type="table" w:customStyle="1" w:styleId="3">
    <w:name w:val="3"/>
    <w:basedOn w:val="TableNormal"/>
    <w:rsid w:val="00A2121A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  <w:style w:type="table" w:customStyle="1" w:styleId="2">
    <w:name w:val="2"/>
    <w:basedOn w:val="TableNormal"/>
    <w:rsid w:val="00A2121A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  <w:style w:type="table" w:customStyle="1" w:styleId="1">
    <w:name w:val="1"/>
    <w:basedOn w:val="TableNormal"/>
    <w:rsid w:val="00A2121A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  <w:style w:type="character" w:styleId="Odkaznakomentr">
    <w:name w:val="annotation reference"/>
    <w:basedOn w:val="Predvolenpsmoodseku"/>
    <w:uiPriority w:val="99"/>
    <w:semiHidden/>
    <w:unhideWhenUsed/>
    <w:rsid w:val="008943B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8943B8"/>
    <w:pPr>
      <w:spacing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8943B8"/>
    <w:rPr>
      <w:rFonts w:asciiTheme="minorHAnsi" w:eastAsiaTheme="minorHAnsi" w:hAnsiTheme="minorHAnsi" w:cstheme="minorBidi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39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dJ9vjpump9FcMhJhm4EarfKELQ==">AMUW2mVxqgJeXH6HgA+QpwZ1KRmT0xPvyvZs3keH+gF2a4dTXWrPcfcsbN5lREYtzYQPcObby3vmlcEIfwRwi4BYNwrCJrb9cAmcIYFGFESEjZOhlBNEidg=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C52A8C5-7042-49A3-A15C-5374FBF12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1171</Words>
  <Characters>6676</Characters>
  <Application>Microsoft Office Word</Application>
  <DocSecurity>0</DocSecurity>
  <Lines>55</Lines>
  <Paragraphs>15</Paragraphs>
  <ScaleCrop>false</ScaleCrop>
  <Company/>
  <LinksUpToDate>false</LinksUpToDate>
  <CharactersWithSpaces>7832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2026-10-05T09:38:00Z</dcterms:created>
  <dcterms:modified xsi:type="dcterms:W3CDTF">2026-10-05T14:21:00Z</dcterms:modified>
</cp:coreProperties>
</file>