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B1397" w14:textId="6EA9BE08" w:rsidR="001A7A88" w:rsidRPr="00AF792E" w:rsidRDefault="001A7A88" w:rsidP="001A7A88">
      <w:r>
        <w:rPr>
          <w:rStyle w:val="Textzstupnhosymbolu1"/>
          <w:rFonts w:cs="Calibri"/>
          <w:b/>
          <w:caps/>
          <w:color w:val="000000"/>
        </w:rPr>
        <w:t xml:space="preserve">Ministerstvo </w:t>
      </w:r>
      <w:r w:rsidR="00B4216E">
        <w:rPr>
          <w:rStyle w:val="Textzstupnhosymbolu1"/>
          <w:rFonts w:cs="Calibri"/>
          <w:b/>
          <w:caps/>
          <w:color w:val="000000"/>
        </w:rPr>
        <w:t>ZDRAVOTNíCTVA</w:t>
      </w:r>
      <w:r>
        <w:rPr>
          <w:rStyle w:val="Textzstupnhosymbolu1"/>
          <w:rFonts w:cs="Calibri"/>
          <w:b/>
          <w:caps/>
          <w:color w:val="000000"/>
        </w:rPr>
        <w:t xml:space="preserve"> 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1A7A88" w:rsidRPr="00AF792E" w14:paraId="77AD2244" w14:textId="77777777" w:rsidTr="00BD794C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4EB66F0" w14:textId="77777777" w:rsidR="001A7A88" w:rsidRPr="00AF792E" w:rsidRDefault="001A7A88" w:rsidP="00BD794C">
            <w:pPr>
              <w:rPr>
                <w:rFonts w:cs="Calibri"/>
                <w:b/>
                <w:caps/>
                <w:color w:val="000000"/>
              </w:rPr>
            </w:pPr>
            <w:r w:rsidRPr="00AF792E">
              <w:rPr>
                <w:b/>
              </w:rPr>
              <w:t xml:space="preserve">SLOVENSKEJ </w:t>
            </w:r>
            <w:r w:rsidRPr="00AF792E">
              <w:rPr>
                <w:rStyle w:val="Textzstupnhosymbolu1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D8F249" w14:textId="77777777" w:rsidR="001A7A88" w:rsidRPr="00AF792E" w:rsidRDefault="001A7A88" w:rsidP="00BD794C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D39FFA" w14:textId="77777777" w:rsidR="001A7A88" w:rsidRPr="00AF792E" w:rsidRDefault="001A7A88" w:rsidP="00BD794C">
            <w:pPr>
              <w:rPr>
                <w:rFonts w:cs="Calibri"/>
                <w:caps/>
                <w:color w:val="000000"/>
              </w:rPr>
            </w:pPr>
          </w:p>
        </w:tc>
      </w:tr>
      <w:tr w:rsidR="001A7A88" w:rsidRPr="00395666" w14:paraId="07599D51" w14:textId="77777777" w:rsidTr="00BD794C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3D1C6" w14:textId="77777777" w:rsidR="001A7A88" w:rsidRDefault="001A7A88" w:rsidP="00B4216E">
            <w:r w:rsidRPr="006A3CC2">
              <w:t xml:space="preserve">Číslo: </w:t>
            </w:r>
            <w:r w:rsidR="002115BC" w:rsidRPr="006A3CC2">
              <w:t>S25988-2025-OL</w:t>
            </w:r>
          </w:p>
          <w:p w14:paraId="480892D9" w14:textId="7F81AC87" w:rsidR="004136B6" w:rsidRPr="006A3CC2" w:rsidRDefault="004136B6" w:rsidP="00B4216E">
            <w:r>
              <w:t xml:space="preserve">          S13666-2026-OL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66A53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163A12" w14:paraId="25EF793D" w14:textId="77777777" w:rsidTr="00BD794C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F4D185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68B6C" w14:textId="77777777" w:rsidR="001A7A88" w:rsidRPr="002854B2" w:rsidRDefault="001A7A88" w:rsidP="00BD794C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1A7A88" w:rsidRPr="00386F99" w14:paraId="2C1E5805" w14:textId="77777777" w:rsidTr="006A3CC2">
        <w:trPr>
          <w:gridAfter w:val="1"/>
          <w:wAfter w:w="426" w:type="dxa"/>
          <w:trHeight w:val="327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8DBD38" w14:textId="77777777" w:rsidR="0095098F" w:rsidRPr="0095098F" w:rsidRDefault="001A7A88" w:rsidP="0095098F">
            <w:pPr>
              <w:pStyle w:val="Podtitul"/>
              <w:rPr>
                <w:sz w:val="24"/>
                <w:szCs w:val="28"/>
              </w:rPr>
            </w:pPr>
            <w:r w:rsidRPr="006A3CC2">
              <w:rPr>
                <w:sz w:val="24"/>
                <w:szCs w:val="28"/>
              </w:rPr>
              <w:t xml:space="preserve">Materiál na </w:t>
            </w:r>
            <w:r w:rsidR="0095098F" w:rsidRPr="0095098F">
              <w:rPr>
                <w:sz w:val="24"/>
                <w:szCs w:val="28"/>
              </w:rPr>
              <w:t>rokovanie</w:t>
            </w:r>
          </w:p>
          <w:p w14:paraId="11138472" w14:textId="327A3D07" w:rsidR="001A7A88" w:rsidRPr="0095098F" w:rsidRDefault="004136B6">
            <w:pPr>
              <w:pStyle w:val="Podtitul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vlády </w:t>
            </w:r>
            <w:r w:rsidR="0095098F" w:rsidRPr="0095098F">
              <w:rPr>
                <w:sz w:val="24"/>
                <w:szCs w:val="28"/>
              </w:rPr>
              <w:t>Slovenskej republiky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CCB3E6" w14:textId="77777777" w:rsidR="001A7A88" w:rsidRPr="00386F99" w:rsidRDefault="001A7A88" w:rsidP="00BD794C">
            <w:pPr>
              <w:rPr>
                <w:rFonts w:cs="Calibri"/>
                <w:color w:val="000000"/>
              </w:rPr>
            </w:pPr>
          </w:p>
        </w:tc>
      </w:tr>
      <w:tr w:rsidR="001A7A88" w:rsidRPr="00163A12" w14:paraId="25E573B9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238D03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163A12" w14:paraId="70A6E74F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954C8E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  <w:tr w:rsidR="001A7A88" w:rsidRPr="00943547" w14:paraId="23B2B928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04A820" w14:textId="77777777" w:rsidR="001A7A88" w:rsidRPr="0083646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bCs/>
                <w:color w:val="000000"/>
              </w:rPr>
            </w:pPr>
            <w:r w:rsidRPr="00836462">
              <w:rPr>
                <w:rFonts w:cs="Calibri"/>
                <w:b/>
                <w:bCs/>
                <w:color w:val="000000"/>
              </w:rPr>
              <w:t>Návrh</w:t>
            </w:r>
          </w:p>
        </w:tc>
      </w:tr>
      <w:tr w:rsidR="001A7A88" w:rsidRPr="00943547" w14:paraId="38E12140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75EBBB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45620B6A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C5768F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>
              <w:rPr>
                <w:rStyle w:val="Textzstupnhosymbolu1"/>
                <w:rFonts w:cs="Calibri"/>
                <w:b/>
                <w:color w:val="000000"/>
              </w:rPr>
              <w:t>Zákon</w:t>
            </w:r>
          </w:p>
        </w:tc>
      </w:tr>
      <w:tr w:rsidR="001A7A88" w:rsidRPr="00943547" w14:paraId="48AEC0F6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5CB593" w14:textId="77777777" w:rsidR="001A7A88" w:rsidRPr="00943547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1A7A88" w:rsidRPr="00943547" w14:paraId="33C14CBA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2D812B" w14:textId="48F4D10F" w:rsidR="001A7A88" w:rsidRPr="004136B6" w:rsidRDefault="001A7A88" w:rsidP="002115B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4136B6">
              <w:rPr>
                <w:rFonts w:cs="Calibri"/>
                <w:color w:val="000000"/>
              </w:rPr>
              <w:t>z ... 20</w:t>
            </w:r>
            <w:r w:rsidR="002767FF" w:rsidRPr="004136B6">
              <w:rPr>
                <w:rFonts w:cs="Calibri"/>
                <w:color w:val="000000"/>
              </w:rPr>
              <w:t>2</w:t>
            </w:r>
            <w:r w:rsidR="002115BC" w:rsidRPr="004136B6">
              <w:rPr>
                <w:rFonts w:cs="Calibri"/>
                <w:color w:val="000000"/>
              </w:rPr>
              <w:t>6</w:t>
            </w:r>
            <w:r w:rsidR="00A5378A" w:rsidRPr="004136B6">
              <w:rPr>
                <w:rFonts w:cs="Calibri"/>
                <w:color w:val="000000"/>
              </w:rPr>
              <w:t>,</w:t>
            </w:r>
          </w:p>
        </w:tc>
      </w:tr>
      <w:tr w:rsidR="001A7A88" w:rsidRPr="00943547" w14:paraId="0E89827A" w14:textId="77777777" w:rsidTr="00BD794C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A94A06" w14:textId="77777777" w:rsidR="001A7A88" w:rsidRPr="002854B2" w:rsidRDefault="001A7A88" w:rsidP="00BD794C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lightGray"/>
              </w:rPr>
            </w:pPr>
          </w:p>
        </w:tc>
      </w:tr>
    </w:tbl>
    <w:p w14:paraId="7F106854" w14:textId="6CB445D3" w:rsidR="001A7A88" w:rsidRDefault="00B4216E" w:rsidP="006A3CC2">
      <w:pPr>
        <w:jc w:val="center"/>
        <w:rPr>
          <w:b/>
        </w:rPr>
      </w:pPr>
      <w:r w:rsidRPr="00B4216E">
        <w:rPr>
          <w:b/>
        </w:rPr>
        <w:t>ktorým sa mení a dopĺňa zákon č. 363/2011 Z. z. o rozsahu a podmienkach úhrady liekov, zdravotníckych pomôcok a dietetických potravín na základe verejného zdravotného poistenia a o zmene a doplnení niektorých zákonov v znení neskorších predpisov a ktorým sa menia a dopĺňajú niektoré zákony</w:t>
      </w:r>
    </w:p>
    <w:p w14:paraId="78E0A398" w14:textId="5E89D86D" w:rsidR="00947C68" w:rsidRPr="006C3AA2" w:rsidRDefault="00947C68" w:rsidP="006A3CC2">
      <w:pPr>
        <w:jc w:val="center"/>
      </w:pPr>
      <w:r>
        <w:rPr>
          <w:b/>
          <w:bCs/>
        </w:rPr>
        <w:t>__</w:t>
      </w:r>
      <w:r w:rsidRPr="0025434E">
        <w:rPr>
          <w:b/>
          <w:bCs/>
        </w:rPr>
        <w:t>______________________________________________________________________</w:t>
      </w:r>
    </w:p>
    <w:p w14:paraId="337F6982" w14:textId="2CBA08EE" w:rsidR="001A7A88" w:rsidRPr="006C3AA2" w:rsidRDefault="00947C68" w:rsidP="001A7A88">
      <w:r>
        <w:t xml:space="preserve"> 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1A7A88" w:rsidRPr="00AF792E" w14:paraId="54855C48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9FF77F8" w14:textId="77777777" w:rsidR="001A7A88" w:rsidRPr="006A3CC2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bCs/>
                <w:color w:val="000000"/>
                <w:u w:val="single"/>
              </w:rPr>
            </w:pPr>
            <w:r w:rsidRPr="006A3CC2">
              <w:rPr>
                <w:rFonts w:cs="Calibri"/>
                <w:bCs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8AA3379" w14:textId="77777777" w:rsidR="001A7A88" w:rsidRPr="006A3CC2" w:rsidRDefault="001A7A88" w:rsidP="00BD794C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Cs/>
                <w:color w:val="000000"/>
                <w:u w:val="single"/>
              </w:rPr>
            </w:pPr>
            <w:r w:rsidRPr="006A3CC2">
              <w:rPr>
                <w:rFonts w:cs="Calibri"/>
                <w:bCs/>
                <w:color w:val="000000"/>
                <w:u w:val="single"/>
              </w:rPr>
              <w:t>Obsah materiálu:</w:t>
            </w:r>
          </w:p>
        </w:tc>
      </w:tr>
      <w:tr w:rsidR="001A7A88" w:rsidRPr="00163A12" w14:paraId="09E3215E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1B322042" w14:textId="77777777" w:rsidR="001A7A88" w:rsidRPr="0095098F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bCs/>
                <w:color w:val="000000"/>
                <w:highlight w:val="lightGray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6D0C3F3E" w14:textId="77777777" w:rsidR="001A7A88" w:rsidRPr="0095098F" w:rsidRDefault="001A7A88" w:rsidP="00BD794C">
            <w:pPr>
              <w:tabs>
                <w:tab w:val="center" w:pos="4703"/>
                <w:tab w:val="left" w:pos="6510"/>
              </w:tabs>
              <w:rPr>
                <w:rFonts w:cs="Calibri"/>
                <w:bCs/>
                <w:color w:val="000000"/>
                <w:highlight w:val="lightGray"/>
              </w:rPr>
            </w:pPr>
          </w:p>
        </w:tc>
      </w:tr>
      <w:tr w:rsidR="00393B9F" w:rsidRPr="006A512F" w14:paraId="5ED9F4F4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6983BFBB" w14:textId="1819020A" w:rsidR="00393B9F" w:rsidRPr="00B629A5" w:rsidRDefault="00393B9F" w:rsidP="00393B9F">
            <w:pPr>
              <w:pStyle w:val="Zakladnystyl"/>
              <w:ind w:right="384"/>
              <w:jc w:val="both"/>
            </w:pPr>
            <w:r w:rsidRPr="00B629A5">
              <w:t xml:space="preserve">Iniciatívny </w:t>
            </w:r>
            <w:r>
              <w:t>návrh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B8F257F" w14:textId="7BE97EB3" w:rsidR="00393B9F" w:rsidRPr="00B629A5" w:rsidRDefault="00393B9F" w:rsidP="00DD5611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B629A5">
              <w:t>1. Návrh uznesenia vlády SR</w:t>
            </w:r>
          </w:p>
          <w:p w14:paraId="4D9E55E6" w14:textId="47AEA66B" w:rsidR="00393B9F" w:rsidRPr="00B629A5" w:rsidRDefault="00DD5611" w:rsidP="00393B9F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2</w:t>
            </w:r>
            <w:r w:rsidR="00393B9F" w:rsidRPr="00B629A5">
              <w:t>. Predkladacia správa</w:t>
            </w:r>
          </w:p>
          <w:p w14:paraId="4E522D73" w14:textId="1233276C" w:rsidR="00393B9F" w:rsidRPr="00B629A5" w:rsidRDefault="00DD5611" w:rsidP="00393B9F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</w:t>
            </w:r>
            <w:r w:rsidR="00393B9F" w:rsidRPr="00B629A5">
              <w:t>. Vlastný materiál</w:t>
            </w:r>
          </w:p>
          <w:p w14:paraId="41A666E6" w14:textId="4F7C17D3" w:rsidR="00393B9F" w:rsidRPr="00B629A5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4</w:t>
            </w:r>
            <w:r w:rsidR="00393B9F" w:rsidRPr="00B629A5">
              <w:t>. Dôvodová správa – všeobecná časť</w:t>
            </w:r>
          </w:p>
          <w:p w14:paraId="27C66265" w14:textId="66AADF54" w:rsidR="00393B9F" w:rsidRPr="00B629A5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393B9F" w:rsidRPr="00B629A5">
              <w:t>. Dôvodová správa – osobitná časť</w:t>
            </w:r>
          </w:p>
          <w:p w14:paraId="00B97232" w14:textId="44468603" w:rsidR="00393B9F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93B9F" w:rsidRPr="00B629A5">
              <w:t>. Doložka vybraných vplyvov</w:t>
            </w:r>
          </w:p>
          <w:p w14:paraId="655E8FCD" w14:textId="608FFB87" w:rsidR="00393B9F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7</w:t>
            </w:r>
            <w:r w:rsidR="00393B9F">
              <w:t xml:space="preserve">. </w:t>
            </w:r>
            <w:r w:rsidR="00393B9F" w:rsidRPr="00B629A5">
              <w:t>Doložka zlučiteľnosti</w:t>
            </w:r>
          </w:p>
          <w:p w14:paraId="77BF88AE" w14:textId="0EB14D1A" w:rsidR="00393B9F" w:rsidRPr="00B629A5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8</w:t>
            </w:r>
            <w:r w:rsidR="00393B9F">
              <w:t>. Tabuľky zhody</w:t>
            </w:r>
          </w:p>
          <w:p w14:paraId="09EB8562" w14:textId="42E796DE" w:rsidR="00393B9F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9</w:t>
            </w:r>
            <w:r w:rsidR="00393B9F" w:rsidRPr="00B629A5">
              <w:t>. Správa o účasti verejnosti</w:t>
            </w:r>
          </w:p>
          <w:p w14:paraId="2B68B1FB" w14:textId="499393DF" w:rsidR="00393B9F" w:rsidRDefault="00DD5611" w:rsidP="00393B9F">
            <w:pPr>
              <w:pStyle w:val="Normlnywebov"/>
              <w:spacing w:before="0" w:beforeAutospacing="0" w:after="0" w:afterAutospacing="0"/>
              <w:ind w:firstLine="288"/>
            </w:pPr>
            <w:r>
              <w:t>10</w:t>
            </w:r>
            <w:r w:rsidR="00393B9F">
              <w:t>. Návrhy vykonávacích predpisov</w:t>
            </w:r>
          </w:p>
          <w:p w14:paraId="6A80B88E" w14:textId="3D9CA7F4" w:rsidR="00393B9F" w:rsidRPr="0095098F" w:rsidRDefault="00DD5611" w:rsidP="00393B9F">
            <w:pPr>
              <w:pStyle w:val="Normlnywebov"/>
              <w:spacing w:before="0" w:beforeAutospacing="0" w:after="0"/>
              <w:ind w:firstLine="288"/>
            </w:pPr>
            <w:r>
              <w:t>11</w:t>
            </w:r>
            <w:r w:rsidR="00393B9F">
              <w:t xml:space="preserve">. </w:t>
            </w:r>
            <w:r w:rsidR="00393B9F" w:rsidRPr="0095098F">
              <w:t xml:space="preserve">Vyhodnotenie pripomienkového konania </w:t>
            </w:r>
          </w:p>
          <w:p w14:paraId="67351FA3" w14:textId="77777777" w:rsidR="00393B9F" w:rsidRPr="00B629A5" w:rsidRDefault="00393B9F" w:rsidP="00393B9F">
            <w:pPr>
              <w:pStyle w:val="Normlnywebov"/>
              <w:spacing w:before="0" w:beforeAutospacing="0" w:after="0" w:afterAutospacing="0"/>
              <w:ind w:firstLine="288"/>
            </w:pPr>
          </w:p>
          <w:p w14:paraId="3CD552E5" w14:textId="77777777" w:rsidR="00393B9F" w:rsidRPr="00B629A5" w:rsidRDefault="00393B9F" w:rsidP="00393B9F">
            <w:pPr>
              <w:pStyle w:val="Normlnywebov"/>
              <w:spacing w:before="0" w:beforeAutospacing="0" w:after="0" w:afterAutospacing="0"/>
              <w:ind w:firstLine="288"/>
            </w:pPr>
          </w:p>
        </w:tc>
      </w:tr>
      <w:tr w:rsidR="00393B9F" w:rsidRPr="006A512F" w14:paraId="653E5C7D" w14:textId="77777777" w:rsidTr="00BD794C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A8373DD" w14:textId="77777777" w:rsidR="00393B9F" w:rsidRPr="00B629A5" w:rsidRDefault="00393B9F" w:rsidP="00393B9F">
            <w:pPr>
              <w:pStyle w:val="Zakladnystyl"/>
              <w:ind w:right="384"/>
              <w:jc w:val="both"/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7000AECA" w14:textId="77777777" w:rsidR="00393B9F" w:rsidRPr="00B629A5" w:rsidRDefault="00393B9F" w:rsidP="00393B9F">
            <w:pPr>
              <w:pStyle w:val="Normlnywebov"/>
              <w:spacing w:before="0" w:beforeAutospacing="0" w:after="0" w:afterAutospacing="0"/>
              <w:ind w:firstLine="288"/>
              <w:jc w:val="both"/>
            </w:pPr>
          </w:p>
        </w:tc>
      </w:tr>
    </w:tbl>
    <w:p w14:paraId="35F33C38" w14:textId="77777777" w:rsidR="0095098F" w:rsidRDefault="0095098F" w:rsidP="00DF2076">
      <w:pPr>
        <w:jc w:val="both"/>
        <w:rPr>
          <w:u w:val="single"/>
        </w:rPr>
      </w:pPr>
    </w:p>
    <w:p w14:paraId="081F6A82" w14:textId="77777777" w:rsidR="00DF2076" w:rsidRPr="006C3AA2" w:rsidRDefault="00DF2076" w:rsidP="00DF2076">
      <w:pPr>
        <w:jc w:val="both"/>
        <w:rPr>
          <w:u w:val="single"/>
        </w:rPr>
      </w:pPr>
    </w:p>
    <w:p w14:paraId="3845B5E0" w14:textId="77777777" w:rsidR="001A7A88" w:rsidRPr="00177DDF" w:rsidRDefault="001A7A88" w:rsidP="00DF2076">
      <w:pPr>
        <w:jc w:val="both"/>
        <w:rPr>
          <w:b/>
          <w:u w:val="single"/>
        </w:rPr>
      </w:pPr>
      <w:r w:rsidRPr="00177DDF">
        <w:rPr>
          <w:b/>
          <w:u w:val="single"/>
        </w:rPr>
        <w:t>Predkladá:</w:t>
      </w:r>
    </w:p>
    <w:p w14:paraId="0B47B8A9" w14:textId="5449A2B9" w:rsidR="001A7A88" w:rsidRPr="006A3CC2" w:rsidRDefault="00B4216E" w:rsidP="00DF2076">
      <w:pPr>
        <w:jc w:val="both"/>
        <w:rPr>
          <w:b/>
        </w:rPr>
      </w:pPr>
      <w:r w:rsidRPr="006A3CC2">
        <w:rPr>
          <w:rStyle w:val="Vrazn"/>
          <w:b w:val="0"/>
        </w:rPr>
        <w:t xml:space="preserve">Kamil Šaško </w:t>
      </w:r>
    </w:p>
    <w:p w14:paraId="5983ED1B" w14:textId="34192D35" w:rsidR="001A7A88" w:rsidRPr="00D75049" w:rsidRDefault="00B4216E" w:rsidP="00DF2076">
      <w:pPr>
        <w:jc w:val="both"/>
      </w:pPr>
      <w:r>
        <w:t>minister zdravotníctva</w:t>
      </w:r>
      <w:r w:rsidR="001A7A88">
        <w:t xml:space="preserve"> </w:t>
      </w:r>
    </w:p>
    <w:p w14:paraId="352C0A1D" w14:textId="77777777" w:rsidR="001A7A88" w:rsidRDefault="001A7A88" w:rsidP="00DF2076">
      <w:pPr>
        <w:jc w:val="both"/>
      </w:pPr>
      <w:r w:rsidRPr="00D75049">
        <w:t>Slovenskej republiky</w:t>
      </w:r>
    </w:p>
    <w:p w14:paraId="344F547B" w14:textId="77777777" w:rsidR="001A7A88" w:rsidRDefault="001A7A88" w:rsidP="00DF2076">
      <w:pPr>
        <w:rPr>
          <w:highlight w:val="yellow"/>
        </w:rPr>
      </w:pPr>
    </w:p>
    <w:p w14:paraId="2174B409" w14:textId="77777777" w:rsidR="00836462" w:rsidRDefault="00836462" w:rsidP="00DF2076">
      <w:pPr>
        <w:rPr>
          <w:highlight w:val="yellow"/>
        </w:rPr>
      </w:pPr>
    </w:p>
    <w:p w14:paraId="42976D27" w14:textId="4165B053" w:rsidR="001A7A88" w:rsidRPr="002A5D52" w:rsidRDefault="001A7A88" w:rsidP="00DF2076">
      <w:pPr>
        <w:pStyle w:val="Nadpis3"/>
        <w:rPr>
          <w:sz w:val="24"/>
          <w:szCs w:val="24"/>
        </w:rPr>
      </w:pPr>
      <w:r w:rsidRPr="00CA5011">
        <w:rPr>
          <w:sz w:val="24"/>
          <w:szCs w:val="24"/>
        </w:rPr>
        <w:t>Bratislava</w:t>
      </w:r>
      <w:r w:rsidR="00B558E3">
        <w:rPr>
          <w:sz w:val="24"/>
          <w:szCs w:val="24"/>
        </w:rPr>
        <w:t>,</w:t>
      </w:r>
      <w:r w:rsidRPr="00CA5011">
        <w:rPr>
          <w:sz w:val="24"/>
          <w:szCs w:val="24"/>
        </w:rPr>
        <w:t xml:space="preserve"> </w:t>
      </w:r>
      <w:r w:rsidR="004136B6">
        <w:rPr>
          <w:sz w:val="24"/>
          <w:szCs w:val="24"/>
        </w:rPr>
        <w:t>máj</w:t>
      </w:r>
      <w:r w:rsidR="004136B6">
        <w:rPr>
          <w:sz w:val="24"/>
          <w:szCs w:val="24"/>
        </w:rPr>
        <w:t xml:space="preserve"> </w:t>
      </w:r>
      <w:r w:rsidR="002767FF">
        <w:rPr>
          <w:sz w:val="24"/>
          <w:szCs w:val="24"/>
        </w:rPr>
        <w:t>202</w:t>
      </w:r>
      <w:r w:rsidR="0095098F">
        <w:rPr>
          <w:sz w:val="24"/>
          <w:szCs w:val="24"/>
        </w:rPr>
        <w:t>6</w:t>
      </w:r>
    </w:p>
    <w:p w14:paraId="46433E7E" w14:textId="77777777" w:rsidR="00446A9F" w:rsidRDefault="00446A9F" w:rsidP="00DF2076"/>
    <w:sectPr w:rsidR="00446A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26A40"/>
    <w:multiLevelType w:val="hybridMultilevel"/>
    <w:tmpl w:val="E012CC6A"/>
    <w:lvl w:ilvl="0" w:tplc="8C2ACA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4931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A88"/>
    <w:rsid w:val="00022191"/>
    <w:rsid w:val="0002627F"/>
    <w:rsid w:val="00042043"/>
    <w:rsid w:val="00077340"/>
    <w:rsid w:val="000B1686"/>
    <w:rsid w:val="000E6102"/>
    <w:rsid w:val="00160F99"/>
    <w:rsid w:val="00163A12"/>
    <w:rsid w:val="00172436"/>
    <w:rsid w:val="00175C15"/>
    <w:rsid w:val="00177DDF"/>
    <w:rsid w:val="00192D29"/>
    <w:rsid w:val="001A7A88"/>
    <w:rsid w:val="001F29FF"/>
    <w:rsid w:val="001F2B07"/>
    <w:rsid w:val="002115BC"/>
    <w:rsid w:val="00213D29"/>
    <w:rsid w:val="002614BC"/>
    <w:rsid w:val="00262F7F"/>
    <w:rsid w:val="00263C9B"/>
    <w:rsid w:val="002767FF"/>
    <w:rsid w:val="00280358"/>
    <w:rsid w:val="002854B2"/>
    <w:rsid w:val="002A46DB"/>
    <w:rsid w:val="002A5D52"/>
    <w:rsid w:val="002C4604"/>
    <w:rsid w:val="002D037E"/>
    <w:rsid w:val="002F6B64"/>
    <w:rsid w:val="003612BE"/>
    <w:rsid w:val="00380582"/>
    <w:rsid w:val="00386F99"/>
    <w:rsid w:val="00393B9F"/>
    <w:rsid w:val="00395666"/>
    <w:rsid w:val="003A7759"/>
    <w:rsid w:val="003E2E16"/>
    <w:rsid w:val="0041250B"/>
    <w:rsid w:val="004136B6"/>
    <w:rsid w:val="00446A9F"/>
    <w:rsid w:val="004A013D"/>
    <w:rsid w:val="00530618"/>
    <w:rsid w:val="00551AB1"/>
    <w:rsid w:val="005818EE"/>
    <w:rsid w:val="005F429E"/>
    <w:rsid w:val="0060743E"/>
    <w:rsid w:val="00664048"/>
    <w:rsid w:val="006A3CC2"/>
    <w:rsid w:val="006A512F"/>
    <w:rsid w:val="006A53AA"/>
    <w:rsid w:val="006C3AA2"/>
    <w:rsid w:val="006C66C2"/>
    <w:rsid w:val="00720E72"/>
    <w:rsid w:val="00736138"/>
    <w:rsid w:val="00781EE1"/>
    <w:rsid w:val="007D2BD5"/>
    <w:rsid w:val="007D76B7"/>
    <w:rsid w:val="0080165F"/>
    <w:rsid w:val="00836462"/>
    <w:rsid w:val="008818D1"/>
    <w:rsid w:val="008F6297"/>
    <w:rsid w:val="009005C5"/>
    <w:rsid w:val="00943547"/>
    <w:rsid w:val="00947C68"/>
    <w:rsid w:val="0095098F"/>
    <w:rsid w:val="00964D94"/>
    <w:rsid w:val="00997780"/>
    <w:rsid w:val="009C4944"/>
    <w:rsid w:val="009E2BFC"/>
    <w:rsid w:val="009F6671"/>
    <w:rsid w:val="00A5378A"/>
    <w:rsid w:val="00A756AC"/>
    <w:rsid w:val="00A922E4"/>
    <w:rsid w:val="00AB75D5"/>
    <w:rsid w:val="00AF792E"/>
    <w:rsid w:val="00B3151B"/>
    <w:rsid w:val="00B4216E"/>
    <w:rsid w:val="00B5063C"/>
    <w:rsid w:val="00B558E3"/>
    <w:rsid w:val="00B629A5"/>
    <w:rsid w:val="00B82873"/>
    <w:rsid w:val="00B923DA"/>
    <w:rsid w:val="00B92AF2"/>
    <w:rsid w:val="00BD1B3C"/>
    <w:rsid w:val="00BD794C"/>
    <w:rsid w:val="00BE79B8"/>
    <w:rsid w:val="00CA3D2B"/>
    <w:rsid w:val="00CA5011"/>
    <w:rsid w:val="00CD244C"/>
    <w:rsid w:val="00D733E3"/>
    <w:rsid w:val="00D75049"/>
    <w:rsid w:val="00D941DC"/>
    <w:rsid w:val="00DD5611"/>
    <w:rsid w:val="00DF2076"/>
    <w:rsid w:val="00E4209E"/>
    <w:rsid w:val="00E7057A"/>
    <w:rsid w:val="00E90B55"/>
    <w:rsid w:val="00E923D4"/>
    <w:rsid w:val="00EC0026"/>
    <w:rsid w:val="00F20266"/>
    <w:rsid w:val="00F938ED"/>
    <w:rsid w:val="00FD4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1246A"/>
  <w14:defaultImageDpi w14:val="96"/>
  <w15:docId w15:val="{B437C8E7-B342-40D4-803D-18544CC5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rsid w:val="001A7A88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locked/>
    <w:rsid w:val="001A7A88"/>
    <w:rPr>
      <w:rFonts w:ascii="Times New Roman" w:eastAsia="Times New Roman" w:hAnsi="Times New Roman" w:cs="Times New Roman"/>
      <w:sz w:val="20"/>
      <w:szCs w:val="20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rsid w:val="001A7A88"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1A7A88"/>
    <w:pPr>
      <w:spacing w:before="80" w:after="80"/>
      <w:jc w:val="both"/>
    </w:pPr>
    <w:rPr>
      <w:szCs w:val="20"/>
    </w:rPr>
  </w:style>
  <w:style w:type="paragraph" w:styleId="Normlnywebov">
    <w:name w:val="Normal (Web)"/>
    <w:basedOn w:val="Normlny"/>
    <w:uiPriority w:val="99"/>
    <w:rsid w:val="001A7A88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link w:val="ZakladnystylChar"/>
    <w:rsid w:val="001A7A8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customStyle="1" w:styleId="Textzstupnhosymbolu1">
    <w:name w:val="Text zástupného symbolu1"/>
    <w:semiHidden/>
    <w:rsid w:val="001A7A88"/>
    <w:rPr>
      <w:rFonts w:ascii="Times New Roman" w:hAnsi="Times New Roman"/>
      <w:color w:val="808080"/>
    </w:rPr>
  </w:style>
  <w:style w:type="character" w:styleId="Zstupntext">
    <w:name w:val="Placeholder Text"/>
    <w:basedOn w:val="Predvolenpsmoodseku"/>
    <w:uiPriority w:val="99"/>
    <w:semiHidden/>
    <w:rsid w:val="001A7A88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1A7A88"/>
    <w:rPr>
      <w:rFonts w:cs="Times New Roman"/>
      <w:b/>
    </w:rPr>
  </w:style>
  <w:style w:type="character" w:styleId="Odkaznakomentr">
    <w:name w:val="annotation reference"/>
    <w:basedOn w:val="Predvolenpsmoodseku"/>
    <w:uiPriority w:val="99"/>
    <w:rsid w:val="001A7A88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1A7A8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1A7A88"/>
    <w:rPr>
      <w:rFonts w:ascii="Times New Roman" w:hAnsi="Times New Roman" w:cs="Times New Roman"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7A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1A7A88"/>
    <w:rPr>
      <w:rFonts w:ascii="Tahoma" w:hAnsi="Tahoma" w:cs="Tahoma"/>
      <w:sz w:val="16"/>
      <w:szCs w:val="16"/>
      <w:lang w:val="x-none" w:eastAsia="cs-CZ"/>
    </w:rPr>
  </w:style>
  <w:style w:type="character" w:customStyle="1" w:styleId="ZakladnystylChar">
    <w:name w:val="Zakladny styl Char"/>
    <w:link w:val="Zakladnystyl"/>
    <w:locked/>
    <w:rsid w:val="00CA5011"/>
    <w:rPr>
      <w:rFonts w:ascii="Times New Roman" w:hAnsi="Times New Roman"/>
      <w:sz w:val="24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F667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F6671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paragraph" w:styleId="Revzia">
    <w:name w:val="Revision"/>
    <w:hidden/>
    <w:uiPriority w:val="99"/>
    <w:semiHidden/>
    <w:rsid w:val="0095098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95098F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95098F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00_obal_ MPK_september_2025" edit="true"/>
    <f:field ref="objsubject" par="" text="" edit="true"/>
    <f:field ref="objcreatedby" par="" text="Gregušová, Gabriela, JUDr."/>
    <f:field ref="objcreatedat" par="" date="2025-09-09T13:14:57" text="9.9.2025 13:14:57"/>
    <f:field ref="objchangedby" par="" text="Gregušová, Gabriela, JUDr."/>
    <f:field ref="objmodifiedat" par="" date="2025-09-09T13:15:04" text="9.9.2025 13:15:04"/>
    <f:field ref="doc_FSCFOLIO_1_1001_FieldDocumentNumber" par="" text=""/>
    <f:field ref="doc_FSCFOLIO_1_1001_FieldSubject" par="" text=""/>
    <f:field ref="FSCFOLIO_1_1001_FieldCurrentUser" par="" text="Ing. Dušan Štofik"/>
    <f:field ref="CCAPRECONFIG_15_1001_Objektname" par="" text="00_obal_ MPK_september_2025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590238c3d0d15c495f57f366a5c0eaef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89ccb23c9397f8b01299e9a4377c3f3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EF30D07-DB8A-496E-A6C9-2971BE037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05262f-3e15-439e-9543-588af1f6c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40840-E142-445F-A961-DB6FF2B7E5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A2BFF5-C00E-46DF-933B-E7B8224718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E71A916-1720-4CC2-A32E-54286640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Marczellová Dóra</dc:creator>
  <cp:keywords/>
  <dc:description/>
  <cp:lastModifiedBy>Kidala Viktor</cp:lastModifiedBy>
  <cp:revision>5</cp:revision>
  <dcterms:created xsi:type="dcterms:W3CDTF">2026-05-04T15:21:00Z</dcterms:created>
  <dcterms:modified xsi:type="dcterms:W3CDTF">2026-05-04T15:24:00Z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Peter Tvrdoň,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9. 9. 2025, 13:14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Tvrdoň, Peter,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BH00-SCDPK (BH00 Sekcia cestnej dopravy a pozemných komunikácií)</vt:lpwstr>
  </property>
  <property fmtid="{D5CDD505-2E9C-101B-9397-08002B2CF9AE}" pid="268" name="FSC#COOELAK@1.1001:CreatedAt">
    <vt:lpwstr>09.09.2025</vt:lpwstr>
  </property>
  <property fmtid="{D5CDD505-2E9C-101B-9397-08002B2CF9AE}" pid="269" name="FSC#COOELAK@1.1001:OU">
    <vt:lpwstr>BH00-SCDPK (BH00 Sekcia cestnej dopravy a pozemných komunikácií)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*COO.2178.100.13.2120787*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COO.2178.100.13.2120787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0x0101008B7CCB251706C946A2A537085AD9BAC9</vt:lpwstr>
  </property>
</Properties>
</file>