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E9DCA1" w14:textId="77777777" w:rsidR="004911A7" w:rsidRPr="0018585D" w:rsidRDefault="004911A7" w:rsidP="004911A7">
      <w:pPr>
        <w:autoSpaceDE w:val="0"/>
        <w:autoSpaceDN w:val="0"/>
        <w:jc w:val="right"/>
        <w:rPr>
          <w:rFonts w:ascii="Times New Roman" w:hAnsi="Times New Roman"/>
          <w:b/>
          <w:bCs/>
          <w:color w:val="0070C0"/>
          <w:sz w:val="24"/>
          <w:szCs w:val="24"/>
        </w:rPr>
      </w:pPr>
    </w:p>
    <w:p w14:paraId="03C1AF42" w14:textId="77777777" w:rsidR="005B4DB6" w:rsidRDefault="005B4DB6" w:rsidP="005B4DB6">
      <w:pPr>
        <w:jc w:val="center"/>
        <w:rPr>
          <w:rFonts w:ascii="Times New Roman" w:hAnsi="Times New Roman"/>
          <w:b/>
          <w:sz w:val="25"/>
          <w:szCs w:val="25"/>
        </w:rPr>
      </w:pPr>
      <w:r>
        <w:rPr>
          <w:rFonts w:ascii="Times New Roman" w:hAnsi="Times New Roman"/>
          <w:b/>
          <w:sz w:val="25"/>
          <w:szCs w:val="25"/>
        </w:rPr>
        <w:t>Predkladacia správa</w:t>
      </w:r>
    </w:p>
    <w:p w14:paraId="386D353F" w14:textId="77777777" w:rsidR="00BE4D26" w:rsidRPr="00172352" w:rsidRDefault="00BE4D26" w:rsidP="00953B28">
      <w:pPr>
        <w:autoSpaceDE w:val="0"/>
        <w:autoSpaceDN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0A07A2F" w14:textId="77777777" w:rsidR="004700C6" w:rsidRPr="00B133F8" w:rsidRDefault="00DD3FBF" w:rsidP="00374AB1">
      <w:pPr>
        <w:autoSpaceDE w:val="0"/>
        <w:autoSpaceDN w:val="0"/>
        <w:spacing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133F8">
        <w:rPr>
          <w:rStyle w:val="Zstupntext"/>
          <w:color w:val="auto"/>
          <w:sz w:val="24"/>
          <w:szCs w:val="24"/>
        </w:rPr>
        <w:t xml:space="preserve">Návrh vyhlášky Ministerstva zdravotníctva </w:t>
      </w:r>
      <w:r w:rsidRPr="00B133F8">
        <w:rPr>
          <w:rFonts w:ascii="Times New Roman" w:hAnsi="Times New Roman"/>
          <w:sz w:val="24"/>
          <w:szCs w:val="24"/>
        </w:rPr>
        <w:t>Slovenskej republiky</w:t>
      </w:r>
      <w:r w:rsidR="003844F3" w:rsidRPr="00B133F8">
        <w:rPr>
          <w:rFonts w:ascii="Times New Roman" w:hAnsi="Times New Roman"/>
          <w:sz w:val="24"/>
          <w:szCs w:val="24"/>
        </w:rPr>
        <w:t xml:space="preserve"> o podrobnostiach o ochrane zdravia pred fyzickou záťažou pri práci</w:t>
      </w:r>
      <w:r w:rsidR="003844F3" w:rsidRPr="00B133F8">
        <w:rPr>
          <w:rStyle w:val="Zstupntext"/>
          <w:color w:val="auto"/>
          <w:sz w:val="24"/>
          <w:szCs w:val="24"/>
        </w:rPr>
        <w:t xml:space="preserve"> </w:t>
      </w:r>
      <w:r w:rsidRPr="00B133F8">
        <w:rPr>
          <w:rStyle w:val="Zstupntext"/>
          <w:color w:val="auto"/>
          <w:sz w:val="24"/>
          <w:szCs w:val="24"/>
        </w:rPr>
        <w:t xml:space="preserve">(ďalej len „návrh vyhlášky“) </w:t>
      </w:r>
      <w:r w:rsidRPr="00B133F8">
        <w:rPr>
          <w:rFonts w:ascii="Times New Roman" w:hAnsi="Times New Roman"/>
          <w:sz w:val="24"/>
          <w:szCs w:val="24"/>
        </w:rPr>
        <w:t>predkladá Ministerstvo zdravotníctva Slovenskej republiky v</w:t>
      </w:r>
      <w:r w:rsidR="00BC0125" w:rsidRPr="00B133F8">
        <w:rPr>
          <w:rFonts w:ascii="Times New Roman" w:hAnsi="Times New Roman"/>
          <w:sz w:val="24"/>
          <w:szCs w:val="24"/>
        </w:rPr>
        <w:t xml:space="preserve"> rámci </w:t>
      </w:r>
      <w:r w:rsidRPr="00B133F8">
        <w:rPr>
          <w:rFonts w:ascii="Times New Roman" w:hAnsi="Times New Roman"/>
          <w:sz w:val="24"/>
          <w:szCs w:val="24"/>
        </w:rPr>
        <w:t>plnen</w:t>
      </w:r>
      <w:r w:rsidR="00BC0125" w:rsidRPr="00B133F8">
        <w:rPr>
          <w:rFonts w:ascii="Times New Roman" w:hAnsi="Times New Roman"/>
          <w:sz w:val="24"/>
          <w:szCs w:val="24"/>
        </w:rPr>
        <w:t xml:space="preserve">ia </w:t>
      </w:r>
      <w:r w:rsidRPr="00B133F8">
        <w:rPr>
          <w:rFonts w:ascii="Times New Roman" w:hAnsi="Times New Roman"/>
          <w:sz w:val="24"/>
          <w:szCs w:val="24"/>
        </w:rPr>
        <w:t>uznesenia vlády Slovenskej republiky č. 79 z 2. februára 2022 k návrhu zákona, ktorým sa menia a dopĺňajú niektoré zákony v súvislosti so zlepšovaním podnikateľského prostredia, ktorým sa ukladá ministrovi zdravotníctva</w:t>
      </w:r>
      <w:r w:rsidR="005448B5" w:rsidRPr="00B133F8">
        <w:rPr>
          <w:rFonts w:ascii="Times New Roman" w:hAnsi="Times New Roman"/>
          <w:sz w:val="24"/>
          <w:szCs w:val="24"/>
        </w:rPr>
        <w:t xml:space="preserve"> predložiť do legislatívneho procesu podľa bodu C.4</w:t>
      </w:r>
      <w:r w:rsidR="003844F3" w:rsidRPr="00B133F8">
        <w:rPr>
          <w:rFonts w:ascii="Times New Roman" w:hAnsi="Times New Roman"/>
          <w:sz w:val="24"/>
          <w:szCs w:val="24"/>
        </w:rPr>
        <w:t>5</w:t>
      </w:r>
      <w:r w:rsidR="005448B5" w:rsidRPr="00B133F8">
        <w:rPr>
          <w:rFonts w:ascii="Times New Roman" w:hAnsi="Times New Roman"/>
          <w:sz w:val="24"/>
          <w:szCs w:val="24"/>
        </w:rPr>
        <w:t xml:space="preserve">. návrh novely vyhlášky Ministerstva zdravotníctva Slovenskej republiky </w:t>
      </w:r>
      <w:r w:rsidR="003844F3" w:rsidRPr="00B133F8">
        <w:rPr>
          <w:rFonts w:ascii="Times New Roman" w:hAnsi="Times New Roman"/>
          <w:sz w:val="24"/>
          <w:szCs w:val="24"/>
        </w:rPr>
        <w:t xml:space="preserve">č. 542/2007 Z. z. o podrobnostiach o ochrane zdravia pred fyzickou záťažou pri práci, psychickou pracovnou záťažou a senzorickou záťažou pri práci </w:t>
      </w:r>
      <w:r w:rsidR="003844F3" w:rsidRPr="00B133F8">
        <w:rPr>
          <w:rStyle w:val="Zstupntext"/>
          <w:color w:val="auto"/>
          <w:sz w:val="24"/>
          <w:szCs w:val="24"/>
        </w:rPr>
        <w:t xml:space="preserve">(ďalej len „vyhláška </w:t>
      </w:r>
      <w:r w:rsidR="003844F3" w:rsidRPr="00B133F8">
        <w:rPr>
          <w:rFonts w:ascii="Times New Roman" w:hAnsi="Times New Roman"/>
          <w:sz w:val="24"/>
          <w:szCs w:val="24"/>
        </w:rPr>
        <w:t>Ministerstva zdravotníctva Slovenskej republiky č. 542/2007 Z. z.</w:t>
      </w:r>
      <w:r w:rsidR="003844F3" w:rsidRPr="00B133F8">
        <w:rPr>
          <w:rStyle w:val="Zstupntext"/>
          <w:color w:val="auto"/>
          <w:sz w:val="24"/>
          <w:szCs w:val="24"/>
        </w:rPr>
        <w:t xml:space="preserve">“) </w:t>
      </w:r>
      <w:r w:rsidR="003844F3" w:rsidRPr="00B133F8">
        <w:rPr>
          <w:rFonts w:ascii="Times New Roman" w:hAnsi="Times New Roman"/>
          <w:sz w:val="24"/>
          <w:szCs w:val="24"/>
        </w:rPr>
        <w:t xml:space="preserve">s cieľom aktualizácie postupu posudzovania fyzickej záťaže pri práci. </w:t>
      </w:r>
    </w:p>
    <w:p w14:paraId="377C327E" w14:textId="77777777" w:rsidR="00BB580E" w:rsidRPr="00E80310" w:rsidRDefault="00BB580E" w:rsidP="00374AB1">
      <w:pPr>
        <w:autoSpaceDE w:val="0"/>
        <w:autoSpaceDN w:val="0"/>
        <w:spacing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2A9E850" w14:textId="77777777" w:rsidR="003844F3" w:rsidRPr="00E80310" w:rsidRDefault="003844F3" w:rsidP="00374AB1">
      <w:pPr>
        <w:autoSpaceDE w:val="0"/>
        <w:autoSpaceDN w:val="0"/>
        <w:spacing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80310">
        <w:rPr>
          <w:rFonts w:ascii="Times New Roman" w:hAnsi="Times New Roman"/>
          <w:sz w:val="24"/>
          <w:szCs w:val="24"/>
        </w:rPr>
        <w:t>V</w:t>
      </w:r>
      <w:r w:rsidRPr="00E80310">
        <w:rPr>
          <w:rStyle w:val="Zstupntext"/>
          <w:color w:val="auto"/>
          <w:sz w:val="24"/>
          <w:szCs w:val="24"/>
        </w:rPr>
        <w:t xml:space="preserve">yhláška </w:t>
      </w:r>
      <w:r w:rsidRPr="00E80310">
        <w:rPr>
          <w:rFonts w:ascii="Times New Roman" w:hAnsi="Times New Roman"/>
          <w:sz w:val="24"/>
          <w:szCs w:val="24"/>
        </w:rPr>
        <w:t xml:space="preserve">Ministerstva zdravotníctva Slovenskej republiky č. 542/2007 Z. z. je vykonávacím predpisom zákona č. 355/2007 Z. z. </w:t>
      </w:r>
      <w:r w:rsidR="00691D2F" w:rsidRPr="00E80310">
        <w:rPr>
          <w:rStyle w:val="Zstupntext"/>
          <w:color w:val="auto"/>
          <w:sz w:val="24"/>
          <w:szCs w:val="24"/>
        </w:rPr>
        <w:t>o  ochrane, podpore a rozvoji verejného zdravia a o zmene a doplnení niektorých zákonov v znení neskorších predpisov (ďalej len „</w:t>
      </w:r>
      <w:r w:rsidR="00691D2F" w:rsidRPr="00E80310">
        <w:rPr>
          <w:rFonts w:ascii="Times New Roman" w:hAnsi="Times New Roman"/>
          <w:sz w:val="24"/>
          <w:szCs w:val="24"/>
        </w:rPr>
        <w:t>zákon č. 355/2007 Z. z.</w:t>
      </w:r>
      <w:r w:rsidR="00691D2F" w:rsidRPr="00E80310">
        <w:rPr>
          <w:rStyle w:val="Zstupntext"/>
          <w:color w:val="auto"/>
          <w:sz w:val="24"/>
          <w:szCs w:val="24"/>
        </w:rPr>
        <w:t>“)</w:t>
      </w:r>
      <w:r w:rsidR="00565EBE" w:rsidRPr="00E80310">
        <w:rPr>
          <w:rStyle w:val="Zstupntext"/>
          <w:color w:val="auto"/>
          <w:sz w:val="24"/>
          <w:szCs w:val="24"/>
        </w:rPr>
        <w:t xml:space="preserve">, </w:t>
      </w:r>
      <w:r w:rsidR="0099360C" w:rsidRPr="00E80310">
        <w:rPr>
          <w:rStyle w:val="Zstupntext"/>
          <w:color w:val="auto"/>
          <w:sz w:val="24"/>
          <w:szCs w:val="24"/>
        </w:rPr>
        <w:t>ktorý bol novelizovaný</w:t>
      </w:r>
      <w:r w:rsidR="00565EBE" w:rsidRPr="00E80310">
        <w:rPr>
          <w:rStyle w:val="Zstupntext"/>
          <w:color w:val="auto"/>
          <w:sz w:val="24"/>
          <w:szCs w:val="24"/>
        </w:rPr>
        <w:t xml:space="preserve"> </w:t>
      </w:r>
      <w:r w:rsidR="00B133F8" w:rsidRPr="00E80310">
        <w:rPr>
          <w:rStyle w:val="Zstupntext"/>
          <w:color w:val="auto"/>
          <w:sz w:val="24"/>
          <w:szCs w:val="24"/>
        </w:rPr>
        <w:t>zákonom č. 165/2026 Z. z.</w:t>
      </w:r>
      <w:r w:rsidR="004700C6" w:rsidRPr="00E80310">
        <w:rPr>
          <w:rFonts w:ascii="Times New Roman" w:hAnsi="Times New Roman"/>
          <w:sz w:val="24"/>
          <w:szCs w:val="24"/>
        </w:rPr>
        <w:t xml:space="preserve"> obsahuje splnomocňovacie ustanovenie na nový všeobecne záväzný právny predpis o podrobnostiach o ochrane zdravia pred fyzickou záťažou pri práci. </w:t>
      </w:r>
      <w:r w:rsidR="00BC0125" w:rsidRPr="00E80310">
        <w:rPr>
          <w:rFonts w:ascii="Times New Roman" w:hAnsi="Times New Roman"/>
          <w:sz w:val="24"/>
          <w:szCs w:val="24"/>
        </w:rPr>
        <w:t>Z toho dôvodu Ministerstvo zdravotníctva Slovenskej republiky pripravilo novú vyhlášku Ministerstva zdravotníctva Slovenskej republiky o podrobnostiach o ochrane zdravia pred fyzickou záťažou pri práci.</w:t>
      </w:r>
    </w:p>
    <w:p w14:paraId="3B42050D" w14:textId="77777777" w:rsidR="00DD3FBF" w:rsidRPr="00E80310" w:rsidRDefault="00DD3FBF" w:rsidP="00374AB1">
      <w:pPr>
        <w:autoSpaceDE w:val="0"/>
        <w:autoSpaceDN w:val="0"/>
        <w:spacing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EC8A234" w14:textId="77777777" w:rsidR="00B345AE" w:rsidRPr="00B84958" w:rsidRDefault="00465DDB" w:rsidP="00374AB1">
      <w:pPr>
        <w:spacing w:line="276" w:lineRule="auto"/>
        <w:ind w:firstLine="708"/>
        <w:jc w:val="both"/>
        <w:rPr>
          <w:rStyle w:val="Zstupntext"/>
          <w:color w:val="auto"/>
          <w:sz w:val="24"/>
          <w:szCs w:val="24"/>
        </w:rPr>
      </w:pPr>
      <w:r w:rsidRPr="00B84958">
        <w:rPr>
          <w:rFonts w:ascii="Times New Roman" w:hAnsi="Times New Roman"/>
          <w:sz w:val="24"/>
          <w:szCs w:val="24"/>
        </w:rPr>
        <w:t xml:space="preserve">Cieľom predloženého návrhu vyhlášky je </w:t>
      </w:r>
      <w:r w:rsidR="00B345AE" w:rsidRPr="00B84958">
        <w:rPr>
          <w:rFonts w:ascii="Times New Roman" w:hAnsi="Times New Roman"/>
          <w:sz w:val="24"/>
          <w:szCs w:val="24"/>
        </w:rPr>
        <w:t>a</w:t>
      </w:r>
      <w:r w:rsidR="00B345AE" w:rsidRPr="00B84958">
        <w:rPr>
          <w:rStyle w:val="Zstupntext"/>
          <w:color w:val="auto"/>
          <w:sz w:val="24"/>
          <w:szCs w:val="24"/>
        </w:rPr>
        <w:t>ktualizovať</w:t>
      </w:r>
      <w:r w:rsidR="00840FC0" w:rsidRPr="00B84958">
        <w:rPr>
          <w:rStyle w:val="Zstupntext"/>
          <w:color w:val="auto"/>
          <w:sz w:val="24"/>
          <w:szCs w:val="24"/>
        </w:rPr>
        <w:t xml:space="preserve"> </w:t>
      </w:r>
      <w:r w:rsidR="00B345AE" w:rsidRPr="00B84958">
        <w:rPr>
          <w:rStyle w:val="Zstupntext"/>
          <w:color w:val="auto"/>
          <w:sz w:val="24"/>
          <w:szCs w:val="24"/>
        </w:rPr>
        <w:t xml:space="preserve">hodnotenie fyzickej záťaže pri práci a ustanoviť jednoznačné požiadavky na posúdenie zdravotného rizika </w:t>
      </w:r>
      <w:r w:rsidR="000C302B" w:rsidRPr="00B84958">
        <w:rPr>
          <w:rStyle w:val="Zstupntext"/>
          <w:color w:val="auto"/>
          <w:sz w:val="24"/>
          <w:szCs w:val="24"/>
        </w:rPr>
        <w:t xml:space="preserve">zamestnancov </w:t>
      </w:r>
      <w:r w:rsidR="000C263D" w:rsidRPr="00B84958">
        <w:rPr>
          <w:rStyle w:val="Zstupntext"/>
          <w:color w:val="auto"/>
          <w:sz w:val="24"/>
          <w:szCs w:val="24"/>
        </w:rPr>
        <w:t xml:space="preserve">vystavených </w:t>
      </w:r>
      <w:r w:rsidR="00B345AE" w:rsidRPr="00B84958">
        <w:rPr>
          <w:rStyle w:val="Zstupntext"/>
          <w:color w:val="auto"/>
          <w:sz w:val="24"/>
          <w:szCs w:val="24"/>
        </w:rPr>
        <w:t>pri práci</w:t>
      </w:r>
      <w:r w:rsidR="000C263D" w:rsidRPr="00B84958">
        <w:rPr>
          <w:rStyle w:val="Zstupntext"/>
          <w:color w:val="auto"/>
          <w:sz w:val="24"/>
          <w:szCs w:val="24"/>
        </w:rPr>
        <w:t xml:space="preserve"> fyzickej záťaži</w:t>
      </w:r>
      <w:r w:rsidR="00B345AE" w:rsidRPr="00B84958">
        <w:rPr>
          <w:rStyle w:val="Zstupntext"/>
          <w:color w:val="auto"/>
          <w:sz w:val="24"/>
          <w:szCs w:val="24"/>
        </w:rPr>
        <w:t xml:space="preserve">. </w:t>
      </w:r>
      <w:r w:rsidR="000C263D" w:rsidRPr="00B84958">
        <w:rPr>
          <w:rStyle w:val="Zstupntext"/>
          <w:color w:val="auto"/>
          <w:sz w:val="24"/>
          <w:szCs w:val="24"/>
        </w:rPr>
        <w:t>N</w:t>
      </w:r>
      <w:r w:rsidR="000C263D" w:rsidRPr="00B84958">
        <w:rPr>
          <w:rFonts w:ascii="Times New Roman" w:hAnsi="Times New Roman"/>
          <w:sz w:val="24"/>
          <w:szCs w:val="24"/>
        </w:rPr>
        <w:t>ávrh vyhlášky upravuje h</w:t>
      </w:r>
      <w:r w:rsidR="00B345AE" w:rsidRPr="00B84958">
        <w:rPr>
          <w:rStyle w:val="Zstupntext"/>
          <w:color w:val="auto"/>
          <w:sz w:val="24"/>
          <w:szCs w:val="24"/>
        </w:rPr>
        <w:t xml:space="preserve">odnotenie fyzickej záťaže a následné posúdenie zdravotného rizika </w:t>
      </w:r>
      <w:r w:rsidR="000C302B" w:rsidRPr="00B84958">
        <w:rPr>
          <w:rStyle w:val="Zstupntext"/>
          <w:color w:val="auto"/>
          <w:sz w:val="24"/>
          <w:szCs w:val="24"/>
        </w:rPr>
        <w:t>zamestnancov</w:t>
      </w:r>
      <w:r w:rsidR="00B345AE" w:rsidRPr="00B84958">
        <w:rPr>
          <w:rStyle w:val="Zstupntext"/>
          <w:color w:val="auto"/>
          <w:sz w:val="24"/>
          <w:szCs w:val="24"/>
        </w:rPr>
        <w:t xml:space="preserve"> vystavených pri práci fyzickej záťaži. </w:t>
      </w:r>
      <w:r w:rsidR="004B32F8" w:rsidRPr="00B84958">
        <w:rPr>
          <w:rStyle w:val="Zstupntext"/>
          <w:color w:val="auto"/>
          <w:sz w:val="24"/>
          <w:szCs w:val="24"/>
        </w:rPr>
        <w:t xml:space="preserve">Predpokladá sa </w:t>
      </w:r>
      <w:r w:rsidR="00B345AE" w:rsidRPr="00B84958">
        <w:rPr>
          <w:rStyle w:val="Zstupntext"/>
          <w:color w:val="auto"/>
          <w:sz w:val="24"/>
          <w:szCs w:val="24"/>
        </w:rPr>
        <w:t>odstr</w:t>
      </w:r>
      <w:r w:rsidR="000C302B" w:rsidRPr="00B84958">
        <w:rPr>
          <w:rStyle w:val="Zstupntext"/>
          <w:color w:val="auto"/>
          <w:sz w:val="24"/>
          <w:szCs w:val="24"/>
        </w:rPr>
        <w:t>ánenie</w:t>
      </w:r>
      <w:r w:rsidR="00B345AE" w:rsidRPr="00B84958">
        <w:rPr>
          <w:rStyle w:val="Zstupntext"/>
          <w:color w:val="auto"/>
          <w:sz w:val="24"/>
          <w:szCs w:val="24"/>
        </w:rPr>
        <w:t xml:space="preserve"> </w:t>
      </w:r>
      <w:r w:rsidR="000C302B" w:rsidRPr="00B84958">
        <w:rPr>
          <w:rStyle w:val="Zstupntext"/>
          <w:color w:val="auto"/>
          <w:sz w:val="24"/>
          <w:szCs w:val="24"/>
        </w:rPr>
        <w:t xml:space="preserve">čiastočného </w:t>
      </w:r>
      <w:r w:rsidR="00B345AE" w:rsidRPr="00B84958">
        <w:rPr>
          <w:rStyle w:val="Zstupntext"/>
          <w:color w:val="auto"/>
          <w:sz w:val="24"/>
          <w:szCs w:val="24"/>
        </w:rPr>
        <w:t>nesúlad</w:t>
      </w:r>
      <w:r w:rsidR="000C302B" w:rsidRPr="00B84958">
        <w:rPr>
          <w:rStyle w:val="Zstupntext"/>
          <w:color w:val="auto"/>
          <w:sz w:val="24"/>
          <w:szCs w:val="24"/>
        </w:rPr>
        <w:t>u</w:t>
      </w:r>
      <w:r w:rsidR="00B345AE" w:rsidRPr="00B84958">
        <w:rPr>
          <w:rStyle w:val="Zstupntext"/>
          <w:color w:val="auto"/>
          <w:sz w:val="24"/>
          <w:szCs w:val="24"/>
        </w:rPr>
        <w:t xml:space="preserve"> ergonomických požiadaviek</w:t>
      </w:r>
      <w:r w:rsidR="000C263D" w:rsidRPr="00B84958">
        <w:rPr>
          <w:rStyle w:val="Zstupntext"/>
          <w:color w:val="auto"/>
          <w:sz w:val="24"/>
          <w:szCs w:val="24"/>
        </w:rPr>
        <w:t xml:space="preserve"> upravených príslušnými technickými normami,</w:t>
      </w:r>
      <w:r w:rsidR="00B345AE" w:rsidRPr="00B84958">
        <w:rPr>
          <w:rStyle w:val="Zstupntext"/>
          <w:color w:val="auto"/>
          <w:sz w:val="24"/>
          <w:szCs w:val="24"/>
        </w:rPr>
        <w:t xml:space="preserve"> s požiadavkami na hodnotenie zdravotného rizika z fyzickej záťaže </w:t>
      </w:r>
      <w:r w:rsidR="000C302B" w:rsidRPr="00B84958">
        <w:rPr>
          <w:rStyle w:val="Zstupntext"/>
          <w:color w:val="auto"/>
          <w:sz w:val="24"/>
          <w:szCs w:val="24"/>
        </w:rPr>
        <w:t>zamestnancov na p</w:t>
      </w:r>
      <w:r w:rsidR="00B345AE" w:rsidRPr="00B84958">
        <w:rPr>
          <w:rStyle w:val="Zstupntext"/>
          <w:color w:val="auto"/>
          <w:sz w:val="24"/>
          <w:szCs w:val="24"/>
        </w:rPr>
        <w:t>racovisk</w:t>
      </w:r>
      <w:r w:rsidR="000C302B" w:rsidRPr="00B84958">
        <w:rPr>
          <w:rStyle w:val="Zstupntext"/>
          <w:color w:val="auto"/>
          <w:sz w:val="24"/>
          <w:szCs w:val="24"/>
        </w:rPr>
        <w:t>u</w:t>
      </w:r>
      <w:r w:rsidR="00B345AE" w:rsidRPr="00B84958">
        <w:rPr>
          <w:rStyle w:val="Zstupntext"/>
          <w:color w:val="auto"/>
          <w:sz w:val="24"/>
          <w:szCs w:val="24"/>
        </w:rPr>
        <w:t xml:space="preserve">. </w:t>
      </w:r>
    </w:p>
    <w:p w14:paraId="2203A6F8" w14:textId="77777777" w:rsidR="006A4344" w:rsidRPr="00B84958" w:rsidRDefault="006A4344" w:rsidP="00374AB1">
      <w:pPr>
        <w:spacing w:line="276" w:lineRule="auto"/>
        <w:ind w:firstLine="708"/>
        <w:jc w:val="both"/>
        <w:rPr>
          <w:rStyle w:val="Zstupntext"/>
          <w:color w:val="auto"/>
          <w:sz w:val="24"/>
          <w:szCs w:val="24"/>
        </w:rPr>
      </w:pPr>
    </w:p>
    <w:p w14:paraId="01293829" w14:textId="77777777" w:rsidR="00840FC0" w:rsidRPr="00B84958" w:rsidRDefault="006A4344" w:rsidP="00374AB1">
      <w:pPr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84958">
        <w:rPr>
          <w:rFonts w:ascii="Times New Roman" w:hAnsi="Times New Roman"/>
          <w:sz w:val="24"/>
          <w:szCs w:val="24"/>
        </w:rPr>
        <w:t xml:space="preserve">Návrh vyhlášky ustanovuje požiadavky na miesto výkonu práce v súvislosti s obmedzovaním fyzickej záťaže pri práci, posúdenie fyzickej záťaže pri práci, ktoré pozostáva z hodnotenia celkovej fyzickej záťaže a lokálnej fyzickej záťaže. </w:t>
      </w:r>
    </w:p>
    <w:p w14:paraId="255C3BFC" w14:textId="77777777" w:rsidR="006A4344" w:rsidRPr="00B84958" w:rsidRDefault="006A4344" w:rsidP="00374AB1">
      <w:pPr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84958">
        <w:rPr>
          <w:rFonts w:ascii="Times New Roman" w:hAnsi="Times New Roman"/>
          <w:sz w:val="24"/>
          <w:szCs w:val="24"/>
        </w:rPr>
        <w:t>Ďalej ustanovuje požiadavky na hodnotenie celkovej fyzickej záťaže pri práci, pri ktorej je riziko poškodenia zdravia z celkového preťaženia organizmu a obehového systému a na predchádzanie tomuto riziku</w:t>
      </w:r>
      <w:r w:rsidR="00840FC0" w:rsidRPr="00B84958">
        <w:rPr>
          <w:rFonts w:ascii="Times New Roman" w:hAnsi="Times New Roman"/>
          <w:sz w:val="24"/>
          <w:szCs w:val="24"/>
        </w:rPr>
        <w:t xml:space="preserve">. Ustanovuje požiadavky na </w:t>
      </w:r>
      <w:r w:rsidRPr="00B84958">
        <w:rPr>
          <w:rFonts w:ascii="Times New Roman" w:hAnsi="Times New Roman"/>
          <w:sz w:val="24"/>
          <w:szCs w:val="24"/>
        </w:rPr>
        <w:t xml:space="preserve">hodnotenie lokálnej fyzickej záťaže pri práci, pri ktorej je riziko poškodenia zdravia podporno-pohybového systému, najmä kostí, kĺbov, svalov, šliach a nervov a na predchádzanie tomuto riziku. </w:t>
      </w:r>
    </w:p>
    <w:p w14:paraId="5E760A23" w14:textId="77777777" w:rsidR="006A4344" w:rsidRPr="00172352" w:rsidRDefault="00840FC0" w:rsidP="00374AB1">
      <w:pPr>
        <w:spacing w:line="276" w:lineRule="auto"/>
        <w:ind w:firstLine="708"/>
        <w:jc w:val="both"/>
        <w:rPr>
          <w:rStyle w:val="Zstupntext"/>
          <w:color w:val="auto"/>
          <w:sz w:val="24"/>
          <w:szCs w:val="24"/>
        </w:rPr>
      </w:pPr>
      <w:r w:rsidRPr="00B84958">
        <w:rPr>
          <w:rFonts w:ascii="Times New Roman" w:hAnsi="Times New Roman"/>
          <w:sz w:val="24"/>
          <w:szCs w:val="24"/>
        </w:rPr>
        <w:t>Návrh vyhlášky ďalej u</w:t>
      </w:r>
      <w:r w:rsidR="006A4344" w:rsidRPr="00B84958">
        <w:rPr>
          <w:rFonts w:ascii="Times New Roman" w:hAnsi="Times New Roman"/>
          <w:sz w:val="24"/>
          <w:szCs w:val="24"/>
        </w:rPr>
        <w:t>stanovuje základn</w:t>
      </w:r>
      <w:r w:rsidRPr="00B84958">
        <w:rPr>
          <w:rFonts w:ascii="Times New Roman" w:hAnsi="Times New Roman"/>
          <w:sz w:val="24"/>
          <w:szCs w:val="24"/>
        </w:rPr>
        <w:t>ú</w:t>
      </w:r>
      <w:r w:rsidR="006A4344" w:rsidRPr="00B84958">
        <w:rPr>
          <w:rFonts w:ascii="Times New Roman" w:hAnsi="Times New Roman"/>
          <w:sz w:val="24"/>
          <w:szCs w:val="24"/>
        </w:rPr>
        <w:t xml:space="preserve"> štruktúr</w:t>
      </w:r>
      <w:r w:rsidRPr="00B84958">
        <w:rPr>
          <w:rFonts w:ascii="Times New Roman" w:hAnsi="Times New Roman"/>
          <w:sz w:val="24"/>
          <w:szCs w:val="24"/>
        </w:rPr>
        <w:t>u</w:t>
      </w:r>
      <w:r w:rsidR="006A4344" w:rsidRPr="00B84958">
        <w:rPr>
          <w:rFonts w:ascii="Times New Roman" w:hAnsi="Times New Roman"/>
          <w:sz w:val="24"/>
          <w:szCs w:val="24"/>
        </w:rPr>
        <w:t xml:space="preserve"> posúdenia fyzickej záťaže pri práci podľa všetkých jej zložiek vrátane ručnej manipulácie s bremenami, ktorá je upravená  v osobitnom predpise. Zložky fyzickej záťaže sú: celková fyzická záťaž, ručná manipulácia s bremenami pri zdvíhaní, prenášaní, tlačení a ťahaní, nepriaznivé pracovné polohy,</w:t>
      </w:r>
      <w:r w:rsidR="006A4344" w:rsidRPr="00D17D7F">
        <w:rPr>
          <w:rFonts w:ascii="Times New Roman" w:hAnsi="Times New Roman"/>
          <w:sz w:val="24"/>
          <w:szCs w:val="24"/>
        </w:rPr>
        <w:t xml:space="preserve"> </w:t>
      </w:r>
      <w:r w:rsidR="006A4344" w:rsidRPr="00D17D7F">
        <w:rPr>
          <w:rFonts w:ascii="Times New Roman" w:hAnsi="Times New Roman"/>
          <w:sz w:val="24"/>
          <w:szCs w:val="24"/>
        </w:rPr>
        <w:lastRenderedPageBreak/>
        <w:t>jednostranná záťaž horných končatín a lokálna svalová záťaž. Hodnotenie celkovej fyzickej záťaže sa vykonáva hodnotením energetického výdaja.</w:t>
      </w:r>
    </w:p>
    <w:p w14:paraId="716FD304" w14:textId="77777777" w:rsidR="00815B63" w:rsidRPr="00172352" w:rsidRDefault="00840FC0" w:rsidP="00374AB1">
      <w:pPr>
        <w:spacing w:line="276" w:lineRule="auto"/>
        <w:ind w:firstLine="708"/>
        <w:jc w:val="both"/>
        <w:rPr>
          <w:rStyle w:val="Zstupntext"/>
          <w:color w:val="auto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Pr="005E6376">
        <w:rPr>
          <w:rFonts w:ascii="Times New Roman" w:hAnsi="Times New Roman"/>
          <w:sz w:val="24"/>
          <w:szCs w:val="24"/>
        </w:rPr>
        <w:t>stanovuje</w:t>
      </w:r>
      <w:r>
        <w:rPr>
          <w:rFonts w:ascii="Times New Roman" w:hAnsi="Times New Roman"/>
          <w:sz w:val="24"/>
          <w:szCs w:val="24"/>
        </w:rPr>
        <w:t xml:space="preserve"> tiež</w:t>
      </w:r>
      <w:r w:rsidRPr="005E6376">
        <w:rPr>
          <w:rFonts w:ascii="Times New Roman" w:hAnsi="Times New Roman"/>
          <w:sz w:val="24"/>
          <w:szCs w:val="24"/>
        </w:rPr>
        <w:t xml:space="preserve"> požiadavky n</w:t>
      </w:r>
      <w:r>
        <w:rPr>
          <w:rFonts w:ascii="Times New Roman" w:hAnsi="Times New Roman"/>
          <w:sz w:val="24"/>
          <w:szCs w:val="24"/>
        </w:rPr>
        <w:t xml:space="preserve">a posúdenie zdravotného rizika a </w:t>
      </w:r>
      <w:r w:rsidRPr="005E6376">
        <w:rPr>
          <w:rFonts w:ascii="Times New Roman" w:hAnsi="Times New Roman"/>
          <w:sz w:val="24"/>
          <w:szCs w:val="24"/>
        </w:rPr>
        <w:t>vykonávanie opatrení, ktoré vylúčia alebo znížia na najnižšiu možnú a dosiahnuteľnú mieru zvýšenú fyzickú záťaž pri práci.</w:t>
      </w:r>
    </w:p>
    <w:p w14:paraId="69FF30FE" w14:textId="77777777" w:rsidR="00815B63" w:rsidRDefault="00815B63" w:rsidP="00374AB1">
      <w:pPr>
        <w:spacing w:line="276" w:lineRule="auto"/>
        <w:ind w:firstLine="709"/>
        <w:jc w:val="both"/>
        <w:rPr>
          <w:rStyle w:val="Zstupntext"/>
          <w:color w:val="auto"/>
          <w:sz w:val="24"/>
          <w:szCs w:val="24"/>
        </w:rPr>
      </w:pPr>
    </w:p>
    <w:p w14:paraId="7E0779E1" w14:textId="77777777" w:rsidR="004B32F8" w:rsidRPr="00172352" w:rsidRDefault="004B32F8" w:rsidP="00374AB1">
      <w:pPr>
        <w:spacing w:line="276" w:lineRule="auto"/>
        <w:ind w:firstLine="709"/>
        <w:jc w:val="both"/>
        <w:rPr>
          <w:rStyle w:val="Zstupntext"/>
          <w:bCs/>
          <w:color w:val="auto"/>
          <w:sz w:val="24"/>
          <w:szCs w:val="24"/>
        </w:rPr>
      </w:pPr>
    </w:p>
    <w:p w14:paraId="7FDBA55F" w14:textId="77777777" w:rsidR="00212C4A" w:rsidRPr="00172352" w:rsidRDefault="00445F07" w:rsidP="00374AB1">
      <w:pPr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72352">
        <w:rPr>
          <w:rFonts w:ascii="Times New Roman" w:hAnsi="Times New Roman"/>
          <w:sz w:val="24"/>
          <w:szCs w:val="24"/>
        </w:rPr>
        <w:t>Oproti predchádzajúcej právnej úprave n</w:t>
      </w:r>
      <w:r w:rsidR="00B345AE" w:rsidRPr="00172352">
        <w:rPr>
          <w:rStyle w:val="Zstupntext"/>
          <w:color w:val="auto"/>
          <w:sz w:val="24"/>
          <w:szCs w:val="24"/>
        </w:rPr>
        <w:t xml:space="preserve">avrhované </w:t>
      </w:r>
      <w:r w:rsidR="00840FC0">
        <w:rPr>
          <w:rStyle w:val="Zstupntext"/>
          <w:color w:val="auto"/>
          <w:sz w:val="24"/>
          <w:szCs w:val="24"/>
        </w:rPr>
        <w:t>úpravy</w:t>
      </w:r>
      <w:r w:rsidR="00B345AE" w:rsidRPr="00172352">
        <w:rPr>
          <w:rStyle w:val="Zstupntext"/>
          <w:color w:val="auto"/>
          <w:sz w:val="24"/>
          <w:szCs w:val="24"/>
        </w:rPr>
        <w:t xml:space="preserve"> v prístupe k hodnoteniu </w:t>
      </w:r>
      <w:r w:rsidRPr="00172352">
        <w:rPr>
          <w:rStyle w:val="Zstupntext"/>
          <w:color w:val="auto"/>
          <w:sz w:val="24"/>
          <w:szCs w:val="24"/>
        </w:rPr>
        <w:t>fyzickej z</w:t>
      </w:r>
      <w:r w:rsidR="00B345AE" w:rsidRPr="00172352">
        <w:rPr>
          <w:rStyle w:val="Zstupntext"/>
          <w:color w:val="auto"/>
          <w:sz w:val="24"/>
          <w:szCs w:val="24"/>
        </w:rPr>
        <w:t>áťaže a k posudzovaniu zdravotného rizika</w:t>
      </w:r>
      <w:r w:rsidRPr="00172352">
        <w:rPr>
          <w:rStyle w:val="Zstupntext"/>
          <w:color w:val="auto"/>
          <w:sz w:val="24"/>
          <w:szCs w:val="24"/>
        </w:rPr>
        <w:t xml:space="preserve"> z vystavenia fyzickej záťaži </w:t>
      </w:r>
      <w:r w:rsidR="00BC0125" w:rsidRPr="00172352">
        <w:rPr>
          <w:rStyle w:val="Zstupntext"/>
          <w:color w:val="auto"/>
          <w:sz w:val="24"/>
          <w:szCs w:val="24"/>
        </w:rPr>
        <w:t xml:space="preserve">pri práci </w:t>
      </w:r>
      <w:r w:rsidRPr="00172352">
        <w:rPr>
          <w:rStyle w:val="Zstupntext"/>
          <w:color w:val="auto"/>
          <w:sz w:val="24"/>
          <w:szCs w:val="24"/>
        </w:rPr>
        <w:t xml:space="preserve">znamenajú </w:t>
      </w:r>
      <w:r w:rsidR="004B32F8">
        <w:rPr>
          <w:rStyle w:val="Zstupntext"/>
          <w:color w:val="auto"/>
          <w:sz w:val="24"/>
          <w:szCs w:val="24"/>
        </w:rPr>
        <w:t xml:space="preserve">väčšiu prehľadnosť a </w:t>
      </w:r>
      <w:r w:rsidR="00B345AE" w:rsidRPr="00172352">
        <w:rPr>
          <w:rStyle w:val="Zstupntext"/>
          <w:color w:val="auto"/>
          <w:sz w:val="24"/>
          <w:szCs w:val="24"/>
        </w:rPr>
        <w:t xml:space="preserve">jednoznačnosť </w:t>
      </w:r>
      <w:r w:rsidR="004B32F8">
        <w:rPr>
          <w:rStyle w:val="Zstupntext"/>
          <w:color w:val="auto"/>
          <w:sz w:val="24"/>
          <w:szCs w:val="24"/>
        </w:rPr>
        <w:t xml:space="preserve">pre </w:t>
      </w:r>
      <w:r w:rsidR="00B345AE" w:rsidRPr="00172352">
        <w:rPr>
          <w:rStyle w:val="Zstupntext"/>
          <w:color w:val="auto"/>
          <w:sz w:val="24"/>
          <w:szCs w:val="24"/>
        </w:rPr>
        <w:t xml:space="preserve">rozlíšenie medzi prácou, ktorá </w:t>
      </w:r>
      <w:r w:rsidRPr="00172352">
        <w:rPr>
          <w:rStyle w:val="Zstupntext"/>
          <w:color w:val="auto"/>
          <w:sz w:val="24"/>
          <w:szCs w:val="24"/>
        </w:rPr>
        <w:t xml:space="preserve">z dôvodu vystavenia fyzickej záťaži </w:t>
      </w:r>
      <w:r w:rsidR="00B345AE" w:rsidRPr="00172352">
        <w:rPr>
          <w:rStyle w:val="Zstupntext"/>
          <w:color w:val="auto"/>
          <w:sz w:val="24"/>
          <w:szCs w:val="24"/>
        </w:rPr>
        <w:t xml:space="preserve">predstavuje ohrozenie zdravia zamestnancov a prácou, ktorá ohrozenie zdravia </w:t>
      </w:r>
      <w:r w:rsidR="000C263D" w:rsidRPr="00172352">
        <w:rPr>
          <w:rStyle w:val="Zstupntext"/>
          <w:color w:val="auto"/>
          <w:sz w:val="24"/>
          <w:szCs w:val="24"/>
        </w:rPr>
        <w:t xml:space="preserve">zamestnancov </w:t>
      </w:r>
      <w:r w:rsidR="00B345AE" w:rsidRPr="00172352">
        <w:rPr>
          <w:rStyle w:val="Zstupntext"/>
          <w:color w:val="auto"/>
          <w:sz w:val="24"/>
          <w:szCs w:val="24"/>
        </w:rPr>
        <w:t xml:space="preserve">nepredstavuje. </w:t>
      </w:r>
    </w:p>
    <w:p w14:paraId="28641870" w14:textId="77777777" w:rsidR="00691D2F" w:rsidRPr="00172352" w:rsidRDefault="00691D2F" w:rsidP="00374AB1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230A3BF5" w14:textId="77777777" w:rsidR="00802AD1" w:rsidRPr="00172352" w:rsidRDefault="00802AD1" w:rsidP="00374AB1">
      <w:pPr>
        <w:spacing w:line="276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5AAAF37A" w14:textId="77777777" w:rsidR="005B4DB6" w:rsidRPr="00172352" w:rsidRDefault="005B4DB6" w:rsidP="00374AB1">
      <w:pPr>
        <w:pStyle w:val="Normlnywebov"/>
        <w:spacing w:before="0" w:beforeAutospacing="0" w:after="0" w:afterAutospacing="0" w:line="276" w:lineRule="auto"/>
        <w:ind w:firstLine="720"/>
      </w:pPr>
      <w:r w:rsidRPr="00172352">
        <w:t xml:space="preserve">Navrhovaná účinnosť </w:t>
      </w:r>
      <w:r w:rsidR="007843EC" w:rsidRPr="00172352">
        <w:t>vyhlášky</w:t>
      </w:r>
      <w:r w:rsidRPr="00172352">
        <w:t xml:space="preserve"> je od 1. </w:t>
      </w:r>
      <w:r w:rsidR="00565EBE">
        <w:t>októbra</w:t>
      </w:r>
      <w:r w:rsidRPr="00172352">
        <w:t xml:space="preserve"> 202</w:t>
      </w:r>
      <w:r w:rsidR="00565EBE">
        <w:t>6</w:t>
      </w:r>
      <w:r w:rsidRPr="00172352">
        <w:t>.</w:t>
      </w:r>
    </w:p>
    <w:p w14:paraId="6B4B887A" w14:textId="77777777" w:rsidR="00802AD1" w:rsidRPr="00172352" w:rsidRDefault="00802AD1" w:rsidP="00374AB1">
      <w:pPr>
        <w:pStyle w:val="Normlnywebov"/>
        <w:spacing w:before="0" w:beforeAutospacing="0" w:after="0" w:afterAutospacing="0" w:line="276" w:lineRule="auto"/>
        <w:ind w:firstLine="720"/>
      </w:pPr>
    </w:p>
    <w:p w14:paraId="4BBFA582" w14:textId="77777777" w:rsidR="005B4DB6" w:rsidRPr="00172352" w:rsidRDefault="005B4DB6" w:rsidP="00374AB1">
      <w:pPr>
        <w:pStyle w:val="Normlnywebov"/>
        <w:spacing w:before="0" w:beforeAutospacing="0" w:after="0" w:afterAutospacing="0" w:line="276" w:lineRule="auto"/>
        <w:ind w:firstLine="720"/>
      </w:pPr>
      <w:r w:rsidRPr="00172352">
        <w:t xml:space="preserve">Nie je dôvod nesprístupňovania návrhu </w:t>
      </w:r>
      <w:r w:rsidR="007843EC" w:rsidRPr="00172352">
        <w:t>vyhlášky</w:t>
      </w:r>
      <w:r w:rsidRPr="00172352">
        <w:t>.</w:t>
      </w:r>
    </w:p>
    <w:p w14:paraId="123D495E" w14:textId="77777777" w:rsidR="005B43A8" w:rsidRPr="00172352" w:rsidRDefault="005B43A8" w:rsidP="00374AB1">
      <w:pPr>
        <w:pStyle w:val="Normlnywebov"/>
        <w:spacing w:before="0" w:beforeAutospacing="0" w:after="0" w:afterAutospacing="0" w:line="276" w:lineRule="auto"/>
        <w:ind w:firstLine="720"/>
      </w:pPr>
    </w:p>
    <w:p w14:paraId="2D3DAADB" w14:textId="77777777" w:rsidR="003619FA" w:rsidRPr="00E80310" w:rsidRDefault="0099360C" w:rsidP="0099360C">
      <w:pPr>
        <w:autoSpaceDE w:val="0"/>
        <w:autoSpaceDN w:val="0"/>
        <w:spacing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80310">
        <w:rPr>
          <w:rFonts w:ascii="Times New Roman" w:hAnsi="Times New Roman"/>
          <w:sz w:val="24"/>
          <w:szCs w:val="24"/>
        </w:rPr>
        <w:t>Návrh vyhlášky je v súlade s Európskou chartou miestnej samosprávy.</w:t>
      </w:r>
    </w:p>
    <w:p w14:paraId="31D05DD0" w14:textId="77777777" w:rsidR="00E65847" w:rsidRPr="00E80310" w:rsidRDefault="00E65847" w:rsidP="00374AB1">
      <w:pPr>
        <w:autoSpaceDE w:val="0"/>
        <w:autoSpaceDN w:val="0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21ABCEA1" w14:textId="77777777" w:rsidR="00E65847" w:rsidRPr="00E80310" w:rsidRDefault="00E65847" w:rsidP="00E65847">
      <w:pPr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E80310">
        <w:rPr>
          <w:rFonts w:ascii="Times New Roman" w:hAnsi="Times New Roman"/>
          <w:sz w:val="24"/>
          <w:szCs w:val="24"/>
        </w:rPr>
        <w:tab/>
      </w:r>
      <w:r w:rsidRPr="00E80310">
        <w:rPr>
          <w:rFonts w:ascii="Times New Roman" w:hAnsi="Times New Roman"/>
          <w:sz w:val="24"/>
          <w:szCs w:val="24"/>
        </w:rPr>
        <w:tab/>
      </w:r>
      <w:r w:rsidRPr="00E80310">
        <w:rPr>
          <w:rFonts w:ascii="Times New Roman" w:hAnsi="Times New Roman"/>
          <w:sz w:val="24"/>
          <w:szCs w:val="24"/>
        </w:rPr>
        <w:tab/>
      </w:r>
      <w:r w:rsidRPr="00E80310">
        <w:rPr>
          <w:rFonts w:ascii="Times New Roman" w:hAnsi="Times New Roman"/>
          <w:sz w:val="24"/>
          <w:szCs w:val="24"/>
        </w:rPr>
        <w:tab/>
      </w:r>
      <w:r w:rsidRPr="00E80310">
        <w:rPr>
          <w:rFonts w:ascii="Times New Roman" w:hAnsi="Times New Roman"/>
          <w:sz w:val="24"/>
          <w:szCs w:val="24"/>
        </w:rPr>
        <w:tab/>
      </w:r>
      <w:r w:rsidRPr="00E80310">
        <w:rPr>
          <w:rFonts w:ascii="Times New Roman" w:hAnsi="Times New Roman"/>
          <w:sz w:val="24"/>
          <w:szCs w:val="24"/>
        </w:rPr>
        <w:tab/>
        <w:t xml:space="preserve">    </w:t>
      </w:r>
    </w:p>
    <w:sectPr w:rsidR="00E65847" w:rsidRPr="00E80310" w:rsidSect="008751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1251A"/>
    <w:multiLevelType w:val="hybridMultilevel"/>
    <w:tmpl w:val="0D26E482"/>
    <w:lvl w:ilvl="0" w:tplc="CA6622D8">
      <w:numFmt w:val="bullet"/>
      <w:lvlText w:val="-"/>
      <w:lvlJc w:val="left"/>
      <w:pPr>
        <w:ind w:left="1128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1" w15:restartNumberingAfterBreak="0">
    <w:nsid w:val="1DC9622D"/>
    <w:multiLevelType w:val="hybridMultilevel"/>
    <w:tmpl w:val="8B40A4DC"/>
    <w:lvl w:ilvl="0" w:tplc="FD5426FC">
      <w:start w:val="1"/>
      <w:numFmt w:val="decimal"/>
      <w:lvlText w:val="(%1)"/>
      <w:lvlJc w:val="left"/>
      <w:pPr>
        <w:ind w:left="720" w:hanging="360"/>
      </w:pPr>
      <w:rPr>
        <w:color w:val="auto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00143934">
    <w:abstractNumId w:val="0"/>
  </w:num>
  <w:num w:numId="2" w16cid:durableId="1282111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3B28"/>
    <w:rsid w:val="00003114"/>
    <w:rsid w:val="00023411"/>
    <w:rsid w:val="00030CDB"/>
    <w:rsid w:val="000321DD"/>
    <w:rsid w:val="0005746C"/>
    <w:rsid w:val="000827BE"/>
    <w:rsid w:val="00086994"/>
    <w:rsid w:val="00092E51"/>
    <w:rsid w:val="000C263D"/>
    <w:rsid w:val="000C302B"/>
    <w:rsid w:val="000E049E"/>
    <w:rsid w:val="000E2D68"/>
    <w:rsid w:val="000F375A"/>
    <w:rsid w:val="00134BF3"/>
    <w:rsid w:val="00160CFA"/>
    <w:rsid w:val="00171382"/>
    <w:rsid w:val="00172352"/>
    <w:rsid w:val="0017319B"/>
    <w:rsid w:val="0018585D"/>
    <w:rsid w:val="001A5C42"/>
    <w:rsid w:val="001B270F"/>
    <w:rsid w:val="001B2D9A"/>
    <w:rsid w:val="001D4691"/>
    <w:rsid w:val="00212C4A"/>
    <w:rsid w:val="00213C96"/>
    <w:rsid w:val="00217C22"/>
    <w:rsid w:val="00220602"/>
    <w:rsid w:val="002355DC"/>
    <w:rsid w:val="002474A8"/>
    <w:rsid w:val="002476BB"/>
    <w:rsid w:val="002513EB"/>
    <w:rsid w:val="002676D5"/>
    <w:rsid w:val="00291E14"/>
    <w:rsid w:val="002921B1"/>
    <w:rsid w:val="002D3905"/>
    <w:rsid w:val="002D6939"/>
    <w:rsid w:val="002F4AD5"/>
    <w:rsid w:val="00326BB3"/>
    <w:rsid w:val="00334AA0"/>
    <w:rsid w:val="00344C70"/>
    <w:rsid w:val="003619FA"/>
    <w:rsid w:val="0036544C"/>
    <w:rsid w:val="00370EAF"/>
    <w:rsid w:val="00374AB1"/>
    <w:rsid w:val="003844F3"/>
    <w:rsid w:val="00393A68"/>
    <w:rsid w:val="003959E0"/>
    <w:rsid w:val="003976BE"/>
    <w:rsid w:val="00401D2D"/>
    <w:rsid w:val="004202DA"/>
    <w:rsid w:val="00424439"/>
    <w:rsid w:val="00437826"/>
    <w:rsid w:val="00437CBE"/>
    <w:rsid w:val="004401D4"/>
    <w:rsid w:val="00445F07"/>
    <w:rsid w:val="004636F6"/>
    <w:rsid w:val="00465DDB"/>
    <w:rsid w:val="004700C6"/>
    <w:rsid w:val="004911A7"/>
    <w:rsid w:val="004A70FB"/>
    <w:rsid w:val="004B2569"/>
    <w:rsid w:val="004B32F8"/>
    <w:rsid w:val="004D46CB"/>
    <w:rsid w:val="004F2B7A"/>
    <w:rsid w:val="004F56D0"/>
    <w:rsid w:val="00505D57"/>
    <w:rsid w:val="00522764"/>
    <w:rsid w:val="005448B5"/>
    <w:rsid w:val="00565EBE"/>
    <w:rsid w:val="005A0B82"/>
    <w:rsid w:val="005B1E78"/>
    <w:rsid w:val="005B43A8"/>
    <w:rsid w:val="005B4DB6"/>
    <w:rsid w:val="005C58A5"/>
    <w:rsid w:val="005F6F8A"/>
    <w:rsid w:val="00651232"/>
    <w:rsid w:val="00682F9D"/>
    <w:rsid w:val="00691D2F"/>
    <w:rsid w:val="0069563E"/>
    <w:rsid w:val="00696DC8"/>
    <w:rsid w:val="006A29BD"/>
    <w:rsid w:val="006A2E17"/>
    <w:rsid w:val="006A4344"/>
    <w:rsid w:val="006B0F22"/>
    <w:rsid w:val="006D1182"/>
    <w:rsid w:val="006D69D5"/>
    <w:rsid w:val="0071129E"/>
    <w:rsid w:val="007502C1"/>
    <w:rsid w:val="0075776A"/>
    <w:rsid w:val="0077532C"/>
    <w:rsid w:val="007843EC"/>
    <w:rsid w:val="007871FE"/>
    <w:rsid w:val="0079272F"/>
    <w:rsid w:val="007927B0"/>
    <w:rsid w:val="007A738B"/>
    <w:rsid w:val="007A73F9"/>
    <w:rsid w:val="007B24D1"/>
    <w:rsid w:val="007C6FA1"/>
    <w:rsid w:val="007E351D"/>
    <w:rsid w:val="007F04F3"/>
    <w:rsid w:val="007F112C"/>
    <w:rsid w:val="007F1B3D"/>
    <w:rsid w:val="00802AD1"/>
    <w:rsid w:val="00806167"/>
    <w:rsid w:val="008117EC"/>
    <w:rsid w:val="00815B63"/>
    <w:rsid w:val="00815D1E"/>
    <w:rsid w:val="00830FAB"/>
    <w:rsid w:val="00840FC0"/>
    <w:rsid w:val="008445D5"/>
    <w:rsid w:val="00846836"/>
    <w:rsid w:val="00854903"/>
    <w:rsid w:val="00857684"/>
    <w:rsid w:val="008751FC"/>
    <w:rsid w:val="00883668"/>
    <w:rsid w:val="008B2A57"/>
    <w:rsid w:val="008C1CFD"/>
    <w:rsid w:val="008E256F"/>
    <w:rsid w:val="008F3433"/>
    <w:rsid w:val="00910C29"/>
    <w:rsid w:val="0091111F"/>
    <w:rsid w:val="00924FEC"/>
    <w:rsid w:val="00926C97"/>
    <w:rsid w:val="009272E4"/>
    <w:rsid w:val="00940105"/>
    <w:rsid w:val="00943DAC"/>
    <w:rsid w:val="0094629D"/>
    <w:rsid w:val="00953B28"/>
    <w:rsid w:val="00956D1C"/>
    <w:rsid w:val="009641DC"/>
    <w:rsid w:val="00966B6D"/>
    <w:rsid w:val="00971492"/>
    <w:rsid w:val="00972689"/>
    <w:rsid w:val="00974CD3"/>
    <w:rsid w:val="0097770C"/>
    <w:rsid w:val="00984D10"/>
    <w:rsid w:val="00985A59"/>
    <w:rsid w:val="00985E03"/>
    <w:rsid w:val="0099360C"/>
    <w:rsid w:val="009A14DE"/>
    <w:rsid w:val="009C229D"/>
    <w:rsid w:val="009C7F83"/>
    <w:rsid w:val="009F0F61"/>
    <w:rsid w:val="00A053F0"/>
    <w:rsid w:val="00A61AD1"/>
    <w:rsid w:val="00A6522F"/>
    <w:rsid w:val="00A874BB"/>
    <w:rsid w:val="00A917BF"/>
    <w:rsid w:val="00A9435F"/>
    <w:rsid w:val="00AA0D10"/>
    <w:rsid w:val="00AA46F5"/>
    <w:rsid w:val="00AD2CAC"/>
    <w:rsid w:val="00AD3617"/>
    <w:rsid w:val="00AE1A57"/>
    <w:rsid w:val="00AF1EE2"/>
    <w:rsid w:val="00B005FA"/>
    <w:rsid w:val="00B133F8"/>
    <w:rsid w:val="00B345AE"/>
    <w:rsid w:val="00B609E3"/>
    <w:rsid w:val="00B629F4"/>
    <w:rsid w:val="00B7615F"/>
    <w:rsid w:val="00B84958"/>
    <w:rsid w:val="00BB580E"/>
    <w:rsid w:val="00BB613E"/>
    <w:rsid w:val="00BC007B"/>
    <w:rsid w:val="00BC0125"/>
    <w:rsid w:val="00BD2671"/>
    <w:rsid w:val="00BE4D26"/>
    <w:rsid w:val="00C11B08"/>
    <w:rsid w:val="00C13EF1"/>
    <w:rsid w:val="00C3773E"/>
    <w:rsid w:val="00C77DE3"/>
    <w:rsid w:val="00C924AD"/>
    <w:rsid w:val="00CE21F8"/>
    <w:rsid w:val="00CE3FBE"/>
    <w:rsid w:val="00D33D3D"/>
    <w:rsid w:val="00D4681D"/>
    <w:rsid w:val="00D506E3"/>
    <w:rsid w:val="00D56139"/>
    <w:rsid w:val="00D61422"/>
    <w:rsid w:val="00D6422D"/>
    <w:rsid w:val="00D8029F"/>
    <w:rsid w:val="00D924D4"/>
    <w:rsid w:val="00D92A2D"/>
    <w:rsid w:val="00D93F56"/>
    <w:rsid w:val="00DB7153"/>
    <w:rsid w:val="00DC5A55"/>
    <w:rsid w:val="00DD3FBF"/>
    <w:rsid w:val="00DD6911"/>
    <w:rsid w:val="00DE7E9E"/>
    <w:rsid w:val="00E140E8"/>
    <w:rsid w:val="00E20FE7"/>
    <w:rsid w:val="00E36063"/>
    <w:rsid w:val="00E65847"/>
    <w:rsid w:val="00E70291"/>
    <w:rsid w:val="00E76218"/>
    <w:rsid w:val="00E80310"/>
    <w:rsid w:val="00E95219"/>
    <w:rsid w:val="00ED4A24"/>
    <w:rsid w:val="00EE0D8E"/>
    <w:rsid w:val="00EF44CB"/>
    <w:rsid w:val="00F2042A"/>
    <w:rsid w:val="00F224BC"/>
    <w:rsid w:val="00F501E0"/>
    <w:rsid w:val="00F828C1"/>
    <w:rsid w:val="00F9584E"/>
    <w:rsid w:val="00FA0DC5"/>
    <w:rsid w:val="00FE7327"/>
    <w:rsid w:val="00FF4B4B"/>
    <w:rsid w:val="00FF6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5C7E4"/>
  <w15:docId w15:val="{D60D7793-6F64-48B6-A97C-4048C4B1C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953B28"/>
    <w:pPr>
      <w:spacing w:after="0" w:line="240" w:lineRule="auto"/>
    </w:pPr>
    <w:rPr>
      <w:rFonts w:ascii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953B28"/>
    <w:rPr>
      <w:color w:val="0563C1"/>
      <w:u w:val="single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953B28"/>
    <w:pPr>
      <w:jc w:val="center"/>
    </w:pPr>
    <w:rPr>
      <w:rFonts w:ascii="Times New Roman" w:hAnsi="Times New Roman"/>
      <w:b/>
      <w:bCs/>
      <w:sz w:val="24"/>
      <w:szCs w:val="24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953B28"/>
    <w:rPr>
      <w:rFonts w:ascii="Times New Roman" w:hAnsi="Times New Roman" w:cs="Times New Roman"/>
      <w:b/>
      <w:bCs/>
      <w:sz w:val="24"/>
      <w:szCs w:val="24"/>
    </w:rPr>
  </w:style>
  <w:style w:type="character" w:styleId="Zstupntext">
    <w:name w:val="Placeholder Text"/>
    <w:basedOn w:val="Predvolenpsmoodseku"/>
    <w:uiPriority w:val="99"/>
    <w:semiHidden/>
    <w:rsid w:val="00953B28"/>
    <w:rPr>
      <w:rFonts w:ascii="Times New Roman" w:hAnsi="Times New Roman" w:cs="Times New Roman" w:hint="default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E0D8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E0D8E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EE0D8E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E0D8E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EE0D8E"/>
    <w:rPr>
      <w:rFonts w:ascii="Calibri" w:hAnsi="Calibri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E0D8E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E0D8E"/>
    <w:rPr>
      <w:rFonts w:ascii="Calibri" w:hAnsi="Calibri" w:cs="Times New Roman"/>
      <w:b/>
      <w:bCs/>
      <w:sz w:val="20"/>
      <w:szCs w:val="20"/>
    </w:rPr>
  </w:style>
  <w:style w:type="paragraph" w:styleId="Zkladntext3">
    <w:name w:val="Body Text 3"/>
    <w:basedOn w:val="Normlny"/>
    <w:link w:val="Zkladntext3Char"/>
    <w:uiPriority w:val="99"/>
    <w:unhideWhenUsed/>
    <w:rsid w:val="0017319B"/>
    <w:pPr>
      <w:spacing w:after="120"/>
    </w:pPr>
    <w:rPr>
      <w:rFonts w:ascii="Times New Roman" w:eastAsia="Times New Roman" w:hAnsi="Times New Roman"/>
      <w:sz w:val="16"/>
      <w:szCs w:val="16"/>
      <w:lang w:eastAsia="sk-SK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17319B"/>
    <w:rPr>
      <w:rFonts w:ascii="Times New Roman" w:eastAsia="Times New Roman" w:hAnsi="Times New Roman" w:cs="Times New Roman"/>
      <w:sz w:val="16"/>
      <w:szCs w:val="16"/>
      <w:lang w:eastAsia="sk-SK"/>
    </w:rPr>
  </w:style>
  <w:style w:type="paragraph" w:styleId="Normlnywebov">
    <w:name w:val="Normal (Web)"/>
    <w:basedOn w:val="Normlny"/>
    <w:uiPriority w:val="99"/>
    <w:unhideWhenUsed/>
    <w:rsid w:val="004F56D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sk-SK"/>
    </w:rPr>
  </w:style>
  <w:style w:type="paragraph" w:customStyle="1" w:styleId="Standard">
    <w:name w:val="Standard"/>
    <w:rsid w:val="0091111F"/>
    <w:pPr>
      <w:suppressAutoHyphens/>
      <w:autoSpaceDN w:val="0"/>
      <w:spacing w:line="247" w:lineRule="auto"/>
      <w:textAlignment w:val="baseline"/>
    </w:pPr>
    <w:rPr>
      <w:rFonts w:ascii="Calibri" w:eastAsia="SimSun" w:hAnsi="Calibri" w:cs="Tahoma"/>
      <w:kern w:val="3"/>
    </w:rPr>
  </w:style>
  <w:style w:type="character" w:customStyle="1" w:styleId="Textzstupnhosymbolu1">
    <w:name w:val="Text zástupného symbolu1"/>
    <w:uiPriority w:val="99"/>
    <w:semiHidden/>
    <w:rsid w:val="0036544C"/>
    <w:rPr>
      <w:rFonts w:ascii="Times New Roman" w:hAnsi="Times New Roman" w:cs="Times New Roman" w:hint="default"/>
      <w:color w:val="808080"/>
    </w:rPr>
  </w:style>
  <w:style w:type="character" w:customStyle="1" w:styleId="awspanawtext3">
    <w:name w:val="awspan awtext3"/>
    <w:basedOn w:val="Predvolenpsmoodseku"/>
    <w:rsid w:val="00924FEC"/>
  </w:style>
  <w:style w:type="character" w:styleId="Vrazn">
    <w:name w:val="Strong"/>
    <w:basedOn w:val="Predvolenpsmoodseku"/>
    <w:uiPriority w:val="99"/>
    <w:qFormat/>
    <w:rsid w:val="005B4DB6"/>
    <w:rPr>
      <w:rFonts w:ascii="Times New Roman" w:hAnsi="Times New Roman" w:cs="Times New Roman" w:hint="default"/>
      <w:b/>
      <w:bCs w:val="0"/>
    </w:rPr>
  </w:style>
  <w:style w:type="paragraph" w:styleId="Odsekzoznamu">
    <w:name w:val="List Paragraph"/>
    <w:basedOn w:val="Normlny"/>
    <w:uiPriority w:val="34"/>
    <w:qFormat/>
    <w:rsid w:val="005448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8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4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>
  <f:record ref="">
    <f:field ref="objname" par="" edit="true" text="000_Predbezna_informacia_o_novele_vyhlasky_371"/>
    <f:field ref="objsubject" par="" edit="true" text=""/>
    <f:field ref="objcreatedby" par="" text="Václavková, Veronika, JUDr."/>
    <f:field ref="objcreatedat" par="" text="23.8.2018 14:50:07"/>
    <f:field ref="objchangedby" par="" text="Administrator, System"/>
    <f:field ref="objmodifiedat" par="" text="23.8.2018 14:50:07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32777CD2-9E3C-4ABB-83CF-20B206BFA78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817</TotalTime>
  <Pages>2</Pages>
  <Words>606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Brtáňová Zuzana</cp:lastModifiedBy>
  <cp:revision>53</cp:revision>
  <cp:lastPrinted>2022-10-25T13:20:00Z</cp:lastPrinted>
  <dcterms:created xsi:type="dcterms:W3CDTF">2021-09-21T10:47:00Z</dcterms:created>
  <dcterms:modified xsi:type="dcterms:W3CDTF">2026-09-10T07:19:00Z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Predbežná informácia</vt:lpwstr>
  </property>
  <property fmtid="{D5CDD505-2E9C-101B-9397-08002B2CF9AE}" pid="4" name="FSC#SKEDITIONSLOVLEX@103.510:aktualnyrok">
    <vt:lpwstr>2018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Pripomienkovanie predbežnej informácie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Životné prostredie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JUDr. Veronika Václavková</vt:lpwstr>
  </property>
  <property fmtid="{D5CDD505-2E9C-101B-9397-08002B2CF9AE}" pid="12" name="FSC#SKEDITIONSLOVLEX@103.510:zodppredkladatel">
    <vt:lpwstr>László Sólymos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vyhlášky Ministerstva životného prostredia Slovenskej republiky, ktorou sa mení a dopĺňa vyhláška Ministerstva životného prostredia Slovenskej republiky č. 371/2015 Z. z., ktorou sa vykonávajú niektoré ustanovenia zákona o odpadoch v znení vyhlášky</vt:lpwstr>
  </property>
  <property fmtid="{D5CDD505-2E9C-101B-9397-08002B2CF9AE}" pid="15" name="FSC#SKEDITIONSLOVLEX@103.510:nazovpredpis1">
    <vt:lpwstr> č. 322/2017 Z. z.</vt:lpwstr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životného prostredia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Iniciatívny materiál</vt:lpwstr>
  </property>
  <property fmtid="{D5CDD505-2E9C-101B-9397-08002B2CF9AE}" pid="23" name="FSC#SKEDITIONSLOVLEX@103.510:plnynazovpredpis">
    <vt:lpwstr> Návrh vyhlášky Ministerstva životného prostredia Slovenskej republiky, ktorou sa mení a dopĺňa vyhláška Ministerstva životného prostredia Slovenskej republiky č. 371/2015 Z. z., ktorou sa vykonávajú niektoré ustanovenia zákona o odpadoch v znení vyhlášky</vt:lpwstr>
  </property>
  <property fmtid="{D5CDD505-2E9C-101B-9397-08002B2CF9AE}" pid="24" name="FSC#SKEDITIONSLOVLEX@103.510:plnynazovpredpis1">
    <vt:lpwstr> č. 322/2017 Z. z.</vt:lpwstr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9406/2018-1.8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PI/2018/175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>hlavný štátny radca</vt:lpwstr>
  </property>
  <property fmtid="{D5CDD505-2E9C-101B-9397-08002B2CF9AE}" pid="139" name="FSC#SKEDITIONSLOVLEX@103.510:funkciaPredAkuzativ">
    <vt:lpwstr>hlavnému štátnemu radcovi</vt:lpwstr>
  </property>
  <property fmtid="{D5CDD505-2E9C-101B-9397-08002B2CF9AE}" pid="140" name="FSC#SKEDITIONSLOVLEX@103.510:funkciaPredDativ">
    <vt:lpwstr>hlavného štátneho radcu</vt:lpwstr>
  </property>
  <property fmtid="{D5CDD505-2E9C-101B-9397-08002B2CF9AE}" pid="141" name="FSC#SKEDITIONSLOVLEX@103.510:funkciaZodpPred">
    <vt:lpwstr>podpredseda vlády a minister životného prostredia Slovenskej republiky</vt:lpwstr>
  </property>
  <property fmtid="{D5CDD505-2E9C-101B-9397-08002B2CF9AE}" pid="142" name="FSC#SKEDITIONSLOVLEX@103.510:funkciaZodpPredAkuzativ">
    <vt:lpwstr>podpredsedovi vlády a ministrovi životného prostredia Slovenskej republiky</vt:lpwstr>
  </property>
  <property fmtid="{D5CDD505-2E9C-101B-9397-08002B2CF9AE}" pid="143" name="FSC#SKEDITIONSLOVLEX@103.510:funkciaZodpPredDativ">
    <vt:lpwstr>podpredsedu vlády a ministra životného prostredia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László Sólymos_x000d_
podpredseda vlády a minister životného prostredia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COOSYSTEM@1.1:Container">
    <vt:lpwstr>COO.2145.1000.3.2934261</vt:lpwstr>
  </property>
  <property fmtid="{D5CDD505-2E9C-101B-9397-08002B2CF9AE}" pid="151" name="FSC#FSCFOLIO@1.1001:docpropproject">
    <vt:lpwstr/>
  </property>
  <property fmtid="{D5CDD505-2E9C-101B-9397-08002B2CF9AE}" pid="152" name="FSC#SKEDITIONSLOVLEX@103.510:vytvorenedna">
    <vt:lpwstr>23. 8. 2018</vt:lpwstr>
  </property>
</Properties>
</file>