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8CF78" w14:textId="77777777" w:rsidR="00EF3F11" w:rsidRPr="000603AB" w:rsidRDefault="00EF3F11" w:rsidP="00EF3F11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603AB"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75EC0C53" w14:textId="77777777" w:rsidR="00EF3F11" w:rsidRPr="00C35BC3" w:rsidRDefault="00EF3F11" w:rsidP="00EF3F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A1D545" w14:textId="2399D78B" w:rsidR="00EF3F11" w:rsidRDefault="008F21FE" w:rsidP="00D6000F">
      <w:pPr>
        <w:pStyle w:val="Normlnywebov"/>
        <w:jc w:val="both"/>
      </w:pPr>
      <w:r>
        <w:t>Na základe</w:t>
      </w:r>
      <w:r w:rsidR="00EF3F11">
        <w:t xml:space="preserve"> ustanovenia § 70 ods. 2 zákona Národnej rady Slovenskej republiky č. 350/1996 Z. z. o rokovacom poriadku Národnej rady Slovenskej republiky v znení zákona č. 399/2015 Z.</w:t>
      </w:r>
      <w:r w:rsidR="00D6000F">
        <w:t> </w:t>
      </w:r>
      <w:r w:rsidR="00EF3F11">
        <w:t xml:space="preserve">z. </w:t>
      </w:r>
      <w:r w:rsidR="00EF3F11" w:rsidRPr="006B43B9">
        <w:t>a podľa článku 3</w:t>
      </w:r>
      <w:r>
        <w:t>2</w:t>
      </w:r>
      <w:r w:rsidR="00EF3F11" w:rsidRPr="006B43B9">
        <w:t xml:space="preserve"> Legislatívnych pravidiel vlády Slovenskej republiky</w:t>
      </w:r>
      <w:r w:rsidR="00EF3F11">
        <w:t xml:space="preserve"> Ministerstvo kultúry Slovenskej republiky (ďalej len „ministerstvo kultúry“)</w:t>
      </w:r>
      <w:r>
        <w:t xml:space="preserve"> predkladá</w:t>
      </w:r>
      <w:r w:rsidR="00C16F63">
        <w:t xml:space="preserve"> na medzirezortné pripomienkové konanie</w:t>
      </w:r>
      <w:r w:rsidR="00EF3F11">
        <w:t xml:space="preserve"> </w:t>
      </w:r>
      <w:r w:rsidR="00ED71EE">
        <w:rPr>
          <w:rStyle w:val="value"/>
        </w:rPr>
        <w:t>n</w:t>
      </w:r>
      <w:r w:rsidR="00ED71EE" w:rsidRPr="00ED71EE">
        <w:rPr>
          <w:rStyle w:val="value"/>
        </w:rPr>
        <w:t xml:space="preserve">ávrh </w:t>
      </w:r>
      <w:r w:rsidR="00C16F63" w:rsidRPr="00C16F63">
        <w:rPr>
          <w:rStyle w:val="value"/>
        </w:rPr>
        <w:t>poslancov Národnej rady Slovenskej republiky Andreja DANKA, Romana MICHELKA, Karola FARKAŠOVSKÉHO a Adama LUČANSKÉHO na vydanie zákona, ktorým sa dopĺňa zákon Národnej rady Slovenskej republiky č. 241/1993 Z. z. o štátnych sviatkoch, dňoch pracovného pokoja a pamätných dňoch v znení neskorších predpisov</w:t>
      </w:r>
      <w:r w:rsidR="00ED71EE" w:rsidRPr="00ED71EE">
        <w:rPr>
          <w:rStyle w:val="value"/>
        </w:rPr>
        <w:t xml:space="preserve"> </w:t>
      </w:r>
      <w:r w:rsidR="00ED71EE">
        <w:rPr>
          <w:rStyle w:val="value"/>
        </w:rPr>
        <w:t xml:space="preserve">(tlač </w:t>
      </w:r>
      <w:r w:rsidR="00C16F63">
        <w:rPr>
          <w:rStyle w:val="value"/>
        </w:rPr>
        <w:t>1366</w:t>
      </w:r>
      <w:r w:rsidR="00AA2F8E" w:rsidRPr="00AA2F8E">
        <w:rPr>
          <w:rStyle w:val="value"/>
        </w:rPr>
        <w:t xml:space="preserve">) </w:t>
      </w:r>
      <w:r w:rsidR="00EF3F11">
        <w:t xml:space="preserve"> (ďalej len „poslanecký návrh zákona“).</w:t>
      </w:r>
    </w:p>
    <w:p w14:paraId="0A7FA17E" w14:textId="77777777" w:rsidR="00EF3F11" w:rsidRDefault="00EF3F11" w:rsidP="00EF3F11">
      <w:pPr>
        <w:pStyle w:val="Normlnywebov"/>
        <w:jc w:val="both"/>
        <w:rPr>
          <w:rStyle w:val="Vrazn"/>
        </w:rPr>
      </w:pPr>
      <w:r>
        <w:rPr>
          <w:rStyle w:val="Vrazn"/>
        </w:rPr>
        <w:t>Všeobecne</w:t>
      </w:r>
    </w:p>
    <w:p w14:paraId="7D17164C" w14:textId="00976EFE" w:rsidR="00D45876" w:rsidRPr="00765A10" w:rsidRDefault="00D45876" w:rsidP="00D6000F">
      <w:pPr>
        <w:ind w:right="-18"/>
        <w:jc w:val="both"/>
        <w:rPr>
          <w:rFonts w:ascii="Times New Roman" w:hAnsi="Times New Roman" w:cs="Times New Roman"/>
          <w:sz w:val="24"/>
          <w:szCs w:val="24"/>
        </w:rPr>
      </w:pPr>
      <w:r w:rsidRPr="00765A10">
        <w:rPr>
          <w:rFonts w:ascii="Times New Roman" w:hAnsi="Times New Roman" w:cs="Times New Roman"/>
          <w:sz w:val="24"/>
          <w:szCs w:val="24"/>
        </w:rPr>
        <w:t xml:space="preserve">Cieľom poslaneckého návrhu zákona je zavedenie nového </w:t>
      </w:r>
      <w:r>
        <w:rPr>
          <w:rFonts w:ascii="Times New Roman" w:hAnsi="Times New Roman" w:cs="Times New Roman"/>
          <w:sz w:val="24"/>
          <w:szCs w:val="24"/>
        </w:rPr>
        <w:t>pamä</w:t>
      </w:r>
      <w:r>
        <w:rPr>
          <w:rFonts w:ascii="Times New Roman" w:hAnsi="Times New Roman" w:cs="Times New Roman"/>
          <w:sz w:val="24"/>
          <w:szCs w:val="24"/>
        </w:rPr>
        <w:t>tného dňa</w:t>
      </w:r>
      <w:r w:rsidRPr="00765A10">
        <w:rPr>
          <w:rFonts w:ascii="Times New Roman" w:hAnsi="Times New Roman" w:cs="Times New Roman"/>
          <w:sz w:val="24"/>
          <w:szCs w:val="24"/>
        </w:rPr>
        <w:t xml:space="preserve"> – „Deň </w:t>
      </w:r>
      <w:r>
        <w:rPr>
          <w:rFonts w:ascii="Times New Roman" w:hAnsi="Times New Roman" w:cs="Times New Roman"/>
          <w:sz w:val="24"/>
          <w:szCs w:val="24"/>
        </w:rPr>
        <w:t>štátnej vlajky Slovenskej republiky</w:t>
      </w:r>
      <w:r w:rsidRPr="00765A10">
        <w:rPr>
          <w:rFonts w:ascii="Times New Roman" w:hAnsi="Times New Roman" w:cs="Times New Roman"/>
          <w:sz w:val="24"/>
          <w:szCs w:val="24"/>
        </w:rPr>
        <w:t xml:space="preserve">“, a to na dátum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765A1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september</w:t>
      </w:r>
      <w:r w:rsidRPr="00765A10">
        <w:rPr>
          <w:rFonts w:ascii="Times New Roman" w:hAnsi="Times New Roman" w:cs="Times New Roman"/>
          <w:sz w:val="24"/>
          <w:szCs w:val="24"/>
        </w:rPr>
        <w:t>.</w:t>
      </w:r>
    </w:p>
    <w:p w14:paraId="16848206" w14:textId="031BEBDE" w:rsidR="00D45876" w:rsidRDefault="00D45876" w:rsidP="00D45876">
      <w:pPr>
        <w:ind w:right="-18"/>
        <w:jc w:val="both"/>
        <w:rPr>
          <w:rFonts w:ascii="Times New Roman" w:hAnsi="Times New Roman" w:cs="Times New Roman"/>
          <w:sz w:val="24"/>
          <w:szCs w:val="24"/>
        </w:rPr>
      </w:pPr>
      <w:r w:rsidRPr="00765A10">
        <w:rPr>
          <w:rFonts w:ascii="Times New Roman" w:hAnsi="Times New Roman" w:cs="Times New Roman"/>
          <w:sz w:val="24"/>
          <w:szCs w:val="24"/>
        </w:rPr>
        <w:t xml:space="preserve">Predkladatelia uvádzajú, že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D45876">
        <w:rPr>
          <w:rFonts w:ascii="Times New Roman" w:hAnsi="Times New Roman" w:cs="Times New Roman"/>
          <w:sz w:val="24"/>
          <w:szCs w:val="24"/>
        </w:rPr>
        <w:t>avrhovaný pamätný deň má každoročne pripomínať štátnu vlajku Slovenskej republiky ako jeden zo základných štátnych symbolov Slovenskej republiky, vyjadrujúci jej suverenitu, ústavnú identitu, historickú kontinuitu a spolupatričnosť občanov k</w:t>
      </w:r>
      <w:r w:rsidR="00AE3F0D">
        <w:rPr>
          <w:rFonts w:ascii="Times New Roman" w:hAnsi="Times New Roman" w:cs="Times New Roman"/>
          <w:sz w:val="24"/>
          <w:szCs w:val="24"/>
        </w:rPr>
        <w:t> </w:t>
      </w:r>
      <w:r w:rsidRPr="00D45876">
        <w:rPr>
          <w:rFonts w:ascii="Times New Roman" w:hAnsi="Times New Roman" w:cs="Times New Roman"/>
          <w:sz w:val="24"/>
          <w:szCs w:val="24"/>
        </w:rPr>
        <w:t>vlastnému štátu.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5876">
        <w:rPr>
          <w:rFonts w:ascii="Times New Roman" w:hAnsi="Times New Roman" w:cs="Times New Roman"/>
          <w:sz w:val="24"/>
          <w:szCs w:val="24"/>
        </w:rPr>
        <w:t>Ustanovenie osobitného pamätného dňa má vytvoriť priestor na dôstojné každoročné pripomenutie jej historického a symbolického významu, najmä vo vzdelávacom, kultúrnom, občianskom a spoločenskom kontexte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45876">
        <w:rPr>
          <w:rFonts w:ascii="Times New Roman" w:hAnsi="Times New Roman" w:cs="Times New Roman"/>
          <w:sz w:val="24"/>
          <w:szCs w:val="24"/>
        </w:rPr>
        <w:t>Navrhovaný pamätný deň nenahrádza ani neoslabuje význam iných štátnych sviatkov alebo pamätných dní. Jeho predmetom je osobitné pripomenutie štátnej vlajky Slovenskej republiky ako samostatného štátneho symbolu.</w:t>
      </w:r>
    </w:p>
    <w:p w14:paraId="5D2A120E" w14:textId="77777777" w:rsidR="00472E28" w:rsidRDefault="00472E28" w:rsidP="00472E28">
      <w:pPr>
        <w:pStyle w:val="Normlnywebov"/>
        <w:jc w:val="both"/>
        <w:rPr>
          <w:b/>
        </w:rPr>
      </w:pPr>
      <w:r w:rsidRPr="00B338D6">
        <w:rPr>
          <w:b/>
        </w:rPr>
        <w:t>Stanovisko</w:t>
      </w:r>
    </w:p>
    <w:p w14:paraId="1E3BE00F" w14:textId="2CFCDAF6" w:rsidR="00D6000F" w:rsidRDefault="00D6000F" w:rsidP="00AE3F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00F">
        <w:rPr>
          <w:rFonts w:ascii="Times New Roman" w:hAnsi="Times New Roman" w:cs="Times New Roman"/>
          <w:sz w:val="24"/>
          <w:szCs w:val="24"/>
        </w:rPr>
        <w:t xml:space="preserve">Ministerstvo kultúry </w:t>
      </w:r>
      <w:r>
        <w:rPr>
          <w:rFonts w:ascii="Times New Roman" w:hAnsi="Times New Roman" w:cs="Times New Roman"/>
          <w:sz w:val="24"/>
          <w:szCs w:val="24"/>
        </w:rPr>
        <w:t xml:space="preserve">nemá </w:t>
      </w:r>
      <w:r w:rsidRPr="00D6000F">
        <w:rPr>
          <w:rFonts w:ascii="Times New Roman" w:hAnsi="Times New Roman" w:cs="Times New Roman"/>
          <w:sz w:val="24"/>
          <w:szCs w:val="24"/>
        </w:rPr>
        <w:t>k predloženému poslaneckému návrhu zákona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000F">
        <w:rPr>
          <w:rFonts w:ascii="Times New Roman" w:hAnsi="Times New Roman" w:cs="Times New Roman"/>
          <w:sz w:val="24"/>
          <w:szCs w:val="24"/>
        </w:rPr>
        <w:t>vecné pripomienky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AE3F0D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neuplatňuje ani legislatívno-technické pripomienky.</w:t>
      </w:r>
    </w:p>
    <w:p w14:paraId="3C0F1BB0" w14:textId="77777777" w:rsidR="00D6000F" w:rsidRDefault="00D6000F" w:rsidP="00D600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985A40" w14:textId="7A0F67D4" w:rsidR="00D6000F" w:rsidRPr="00C27ED2" w:rsidRDefault="00D6000F" w:rsidP="00D60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ED2">
        <w:rPr>
          <w:rFonts w:ascii="Times New Roman" w:hAnsi="Times New Roman"/>
          <w:b/>
          <w:sz w:val="24"/>
          <w:szCs w:val="24"/>
        </w:rPr>
        <w:t>Záver</w:t>
      </w:r>
      <w:r w:rsidRPr="00C27ED2">
        <w:rPr>
          <w:rFonts w:ascii="Times New Roman" w:hAnsi="Times New Roman"/>
          <w:sz w:val="24"/>
          <w:szCs w:val="24"/>
        </w:rPr>
        <w:t xml:space="preserve"> </w:t>
      </w:r>
    </w:p>
    <w:p w14:paraId="2FCB287C" w14:textId="77777777" w:rsidR="00D6000F" w:rsidRPr="00C27ED2" w:rsidRDefault="00D6000F" w:rsidP="00D600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D0C0AA" w14:textId="58A50E51" w:rsidR="00D6000F" w:rsidRDefault="00D6000F" w:rsidP="00D6000F">
      <w:pPr>
        <w:pStyle w:val="Normlnywebov"/>
        <w:spacing w:before="0" w:beforeAutospacing="0" w:after="0" w:afterAutospacing="0"/>
      </w:pPr>
      <w:r w:rsidRPr="000D04B7">
        <w:t xml:space="preserve">Ministerstvo </w:t>
      </w:r>
      <w:r>
        <w:t>kultúry</w:t>
      </w:r>
      <w:r w:rsidRPr="000D04B7">
        <w:t xml:space="preserve"> odporúča vláde Slovenskej republiky </w:t>
      </w:r>
      <w:r w:rsidRPr="000D04B7">
        <w:rPr>
          <w:bCs/>
        </w:rPr>
        <w:t xml:space="preserve">vysloviť </w:t>
      </w:r>
      <w:r w:rsidRPr="00EA2365">
        <w:rPr>
          <w:b/>
        </w:rPr>
        <w:t>súhlas</w:t>
      </w:r>
      <w:r>
        <w:rPr>
          <w:b/>
        </w:rPr>
        <w:t xml:space="preserve"> </w:t>
      </w:r>
      <w:r w:rsidRPr="000D04B7">
        <w:rPr>
          <w:bCs/>
        </w:rPr>
        <w:t>s predloženým poslaneckým návrhom</w:t>
      </w:r>
      <w:r>
        <w:rPr>
          <w:bCs/>
        </w:rPr>
        <w:t xml:space="preserve"> zákona.</w:t>
      </w:r>
    </w:p>
    <w:p w14:paraId="6ADBCF6F" w14:textId="57D1DAA6" w:rsidR="00367D9B" w:rsidRDefault="00367D9B" w:rsidP="00954FB2">
      <w:pPr>
        <w:jc w:val="both"/>
      </w:pPr>
    </w:p>
    <w:sectPr w:rsidR="00367D9B" w:rsidSect="00954FB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755F55"/>
    <w:multiLevelType w:val="hybridMultilevel"/>
    <w:tmpl w:val="531850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F11"/>
    <w:rsid w:val="000A35E9"/>
    <w:rsid w:val="000A3BD8"/>
    <w:rsid w:val="000B637D"/>
    <w:rsid w:val="000E64C2"/>
    <w:rsid w:val="00140541"/>
    <w:rsid w:val="0015015C"/>
    <w:rsid w:val="001A0ED5"/>
    <w:rsid w:val="001A7CB8"/>
    <w:rsid w:val="001D3883"/>
    <w:rsid w:val="0025475F"/>
    <w:rsid w:val="00293F9C"/>
    <w:rsid w:val="002A2AC3"/>
    <w:rsid w:val="002D2EE9"/>
    <w:rsid w:val="002F24C4"/>
    <w:rsid w:val="0031086E"/>
    <w:rsid w:val="00367D9B"/>
    <w:rsid w:val="003775B9"/>
    <w:rsid w:val="003A6D37"/>
    <w:rsid w:val="003B00B2"/>
    <w:rsid w:val="003E6BED"/>
    <w:rsid w:val="00472E28"/>
    <w:rsid w:val="00483BDE"/>
    <w:rsid w:val="004937CA"/>
    <w:rsid w:val="00494144"/>
    <w:rsid w:val="004C1001"/>
    <w:rsid w:val="004E6D7D"/>
    <w:rsid w:val="00547318"/>
    <w:rsid w:val="005E32A0"/>
    <w:rsid w:val="00660CEF"/>
    <w:rsid w:val="006A021E"/>
    <w:rsid w:val="006A5BFB"/>
    <w:rsid w:val="006B4CF1"/>
    <w:rsid w:val="006F25B4"/>
    <w:rsid w:val="00766B18"/>
    <w:rsid w:val="007B1FD5"/>
    <w:rsid w:val="007F1543"/>
    <w:rsid w:val="00822703"/>
    <w:rsid w:val="00867E59"/>
    <w:rsid w:val="008F21FE"/>
    <w:rsid w:val="0092108D"/>
    <w:rsid w:val="00952C7F"/>
    <w:rsid w:val="00954FB2"/>
    <w:rsid w:val="0097108A"/>
    <w:rsid w:val="00983C16"/>
    <w:rsid w:val="00A115FF"/>
    <w:rsid w:val="00A41150"/>
    <w:rsid w:val="00A447A7"/>
    <w:rsid w:val="00A61CB7"/>
    <w:rsid w:val="00A72E22"/>
    <w:rsid w:val="00A929B6"/>
    <w:rsid w:val="00AA006C"/>
    <w:rsid w:val="00AA2F8E"/>
    <w:rsid w:val="00AA747A"/>
    <w:rsid w:val="00AC35AE"/>
    <w:rsid w:val="00AD1008"/>
    <w:rsid w:val="00AE3F0D"/>
    <w:rsid w:val="00AE6A61"/>
    <w:rsid w:val="00B222CD"/>
    <w:rsid w:val="00B22E59"/>
    <w:rsid w:val="00B34BAB"/>
    <w:rsid w:val="00B43B39"/>
    <w:rsid w:val="00B62761"/>
    <w:rsid w:val="00B97A54"/>
    <w:rsid w:val="00BA592B"/>
    <w:rsid w:val="00BD314A"/>
    <w:rsid w:val="00BF6E2D"/>
    <w:rsid w:val="00BF70C4"/>
    <w:rsid w:val="00C075DA"/>
    <w:rsid w:val="00C16F63"/>
    <w:rsid w:val="00C52892"/>
    <w:rsid w:val="00C8777A"/>
    <w:rsid w:val="00CA0940"/>
    <w:rsid w:val="00CF64C8"/>
    <w:rsid w:val="00D12F4A"/>
    <w:rsid w:val="00D21470"/>
    <w:rsid w:val="00D45876"/>
    <w:rsid w:val="00D6000F"/>
    <w:rsid w:val="00D627FC"/>
    <w:rsid w:val="00DA7893"/>
    <w:rsid w:val="00DB6D91"/>
    <w:rsid w:val="00DC0142"/>
    <w:rsid w:val="00DC2BC2"/>
    <w:rsid w:val="00DD0CCD"/>
    <w:rsid w:val="00E24810"/>
    <w:rsid w:val="00E40901"/>
    <w:rsid w:val="00E94FA0"/>
    <w:rsid w:val="00ED71EE"/>
    <w:rsid w:val="00EF3F11"/>
    <w:rsid w:val="00EF7B64"/>
    <w:rsid w:val="00F46D46"/>
    <w:rsid w:val="00FD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8DC9A"/>
  <w15:docId w15:val="{521C2188-0508-411C-97FD-4124D9832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F3F11"/>
    <w:rPr>
      <w:rFonts w:eastAsiaTheme="minorEastAsia"/>
      <w:noProof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EF3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sk-SK"/>
    </w:rPr>
  </w:style>
  <w:style w:type="character" w:styleId="Vrazn">
    <w:name w:val="Strong"/>
    <w:uiPriority w:val="22"/>
    <w:qFormat/>
    <w:rsid w:val="00EF3F11"/>
    <w:rPr>
      <w:b/>
      <w:bCs/>
    </w:rPr>
  </w:style>
  <w:style w:type="character" w:customStyle="1" w:styleId="value">
    <w:name w:val="value"/>
    <w:basedOn w:val="Predvolenpsmoodseku"/>
    <w:rsid w:val="00EF3F11"/>
  </w:style>
  <w:style w:type="paragraph" w:styleId="Odsekzoznamu">
    <w:name w:val="List Paragraph"/>
    <w:basedOn w:val="Normlny"/>
    <w:uiPriority w:val="34"/>
    <w:qFormat/>
    <w:rsid w:val="001D3883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929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929B6"/>
    <w:rPr>
      <w:rFonts w:ascii="Segoe UI" w:eastAsiaTheme="minorEastAsia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70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Predkladacia-správa"/>
    <f:field ref="objsubject" par="" edit="true" text=""/>
    <f:field ref="objcreatedby" par="" text="Vico, Lucia"/>
    <f:field ref="objcreatedat" par="" text="15.5.2024 14:40:30"/>
    <f:field ref="objchangedby" par="" text="Administrator, System"/>
    <f:field ref="objmodifiedat" par="" text="15.5.2024 14:40:3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Liszkaiová Lucia</dc:creator>
  <cp:lastModifiedBy>Posch Viliam</cp:lastModifiedBy>
  <cp:revision>5</cp:revision>
  <cp:lastPrinted>2024-07-25T12:57:00Z</cp:lastPrinted>
  <dcterms:created xsi:type="dcterms:W3CDTF">2026-07-21T09:15:00Z</dcterms:created>
  <dcterms:modified xsi:type="dcterms:W3CDTF">2026-07-21T10:42:00Z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Nevypracúva sa.</vt:lpwstr>
  </property>
  <property fmtid="{D5CDD505-2E9C-101B-9397-08002B2CF9AE}" pid="3" name="FSC#SKEDITIONSLOVLEX@103.510:typpredpis">
    <vt:lpwstr>Poslanecký návrh - 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Kultúra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Lucia Vico</vt:lpwstr>
  </property>
  <property fmtid="{D5CDD505-2E9C-101B-9397-08002B2CF9AE}" pid="12" name="FSC#SKEDITIONSLOVLEX@103.510:zodppredkladatel">
    <vt:lpwstr>Martina Šimkovičová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skupiny poslancov Národnej rady Slovenskej republiky na vydanie zákona, ktorým sa mení a dopĺňa č. 138/2017 Z. z. o Fonde na podporu kultúry národnostných menšín a o zmene a doplnení niektorých zákonov v znení neskorších predpisov (tlač 155)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kultúry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70 ods. 2 zákona Národnej rady Slovenskej republiky č. 350/1996 Z. z. o rokovacom poriadku Národnej rady Slovenskej republiky v znení zákona č. 399/2015 Z. z. </vt:lpwstr>
  </property>
  <property fmtid="{D5CDD505-2E9C-101B-9397-08002B2CF9AE}" pid="23" name="FSC#SKEDITIONSLOVLEX@103.510:plnynazovpredpis">
    <vt:lpwstr> Návrh skupiny poslancov Národnej rady Slovenskej republiky na vydanie zákona, ktorým sa mení a dopĺňa č. 138/2017 Z. z. o Fonde na podporu kultúry národnostných menšín a o zmene a doplnení niektorých zákonov v znení neskorších predpisov (tlač 155)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MK-4554/2024-480/7966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LP/2024/217</vt:lpwstr>
  </property>
  <property fmtid="{D5CDD505-2E9C-101B-9397-08002B2CF9AE}" pid="37" name="FSC#SKEDITIONSLOVLEX@103.510:typsprievdok">
    <vt:lpwstr>Predkladacia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ministerka kultúry</vt:lpwstr>
  </property>
  <property fmtid="{D5CDD505-2E9C-101B-9397-08002B2CF9AE}" pid="142" name="FSC#SKEDITIONSLOVLEX@103.510:funkciaZodpPredAkuzativ">
    <vt:lpwstr>ministerky kultúry</vt:lpwstr>
  </property>
  <property fmtid="{D5CDD505-2E9C-101B-9397-08002B2CF9AE}" pid="143" name="FSC#SKEDITIONSLOVLEX@103.510:funkciaZodpPredDativ">
    <vt:lpwstr>ministerke kultúry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Martina Šimkovičová_x000d_
ministerka kultúry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15. 5. 2024</vt:lpwstr>
  </property>
  <property fmtid="{D5CDD505-2E9C-101B-9397-08002B2CF9AE}" pid="151" name="FSC#COOSYSTEM@1.1:Container">
    <vt:lpwstr>COO.2145.1000.3.6162821</vt:lpwstr>
  </property>
  <property fmtid="{D5CDD505-2E9C-101B-9397-08002B2CF9AE}" pid="152" name="FSC#FSCFOLIO@1.1001:docpropproject">
    <vt:lpwstr/>
  </property>
</Properties>
</file>