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87C99" w14:textId="77777777" w:rsidR="00AA31DD" w:rsidRPr="00D86070" w:rsidRDefault="00AA31DD" w:rsidP="00AA31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D86070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Doložka vybraných vplyvov</w:t>
      </w:r>
    </w:p>
    <w:p w14:paraId="3920BAD8" w14:textId="77777777" w:rsidR="00AA31DD" w:rsidRPr="00D86070" w:rsidRDefault="00AA31DD" w:rsidP="00AA31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37ACD253" w14:textId="77777777" w:rsidR="00AA31DD" w:rsidRPr="00D86070" w:rsidRDefault="00AA31DD" w:rsidP="00AA31DD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FD1DB6" w:rsidRPr="00D86070" w14:paraId="313AFA34" w14:textId="77777777" w:rsidTr="008B2F6A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C0D9C88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FD1DB6" w:rsidRPr="00D86070" w14:paraId="386546AD" w14:textId="77777777" w:rsidTr="008B2F6A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E9D6CD7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FD1DB6" w:rsidRPr="00D86070" w14:paraId="00CA4A7E" w14:textId="77777777" w:rsidTr="008B2F6A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4C1C564" w14:textId="029217D4" w:rsidR="00AA31DD" w:rsidRDefault="003E4036" w:rsidP="00D860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E40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vyhlášky Ministerstva spravodlivosti Slovenskej republiky, ktorou sa </w:t>
            </w:r>
            <w:r w:rsidR="00AE4A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mení a </w:t>
            </w:r>
            <w:r w:rsidRPr="003E40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dopĺňa vyhláška Ministerstva spravodlivosti Slovenskej republiky č. 543/2005 Z. z. o Spravovacom a kancelárskom poriadku pre okresné súdy, krajské súdy, Špeciálny súd a vojenské súdy v znení neskorších predpisov</w:t>
            </w:r>
            <w:r w:rsidR="00734FD0" w:rsidRPr="009128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„návrh vyhlášky“)</w:t>
            </w:r>
            <w:r w:rsidR="00AD64CC" w:rsidRPr="0091282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0553B22" w14:textId="1693DBA0" w:rsidR="003E4036" w:rsidRPr="00D86070" w:rsidRDefault="003E4036" w:rsidP="00D8607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51B3B47A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B986DA8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FD1DB6" w:rsidRPr="00D86070" w14:paraId="32A421FB" w14:textId="77777777" w:rsidTr="008B2F6A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F4769F" w14:textId="77777777" w:rsidR="00AA31DD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761F87A8" w14:textId="08BE4A66" w:rsidR="003E4036" w:rsidRPr="00D86070" w:rsidRDefault="003E4036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26851F7F" w14:textId="77777777" w:rsidTr="008B2F6A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5DB86E07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761E634" w14:textId="77777777" w:rsidR="00AA31DD" w:rsidRPr="00D86070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8607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C8FC55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FD1DB6" w:rsidRPr="00D86070" w14:paraId="79F9820C" w14:textId="77777777" w:rsidTr="008B2F6A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C162413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872DE0B" w14:textId="77777777" w:rsidR="00AA31DD" w:rsidRPr="00D86070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8607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9BD307A" w14:textId="77777777" w:rsidR="00AA31DD" w:rsidRPr="00D86070" w:rsidRDefault="00AA31DD" w:rsidP="008B2F6A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FD1DB6" w:rsidRPr="00D86070" w14:paraId="2DB78A99" w14:textId="77777777" w:rsidTr="008B2F6A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3FEFC5E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824A5A6" w14:textId="77777777" w:rsidR="00AA31DD" w:rsidRPr="00D86070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D86070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0F3A2C0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FD1DB6" w:rsidRPr="00D86070" w14:paraId="49E0B194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54CEA2B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22C0649D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5861FB0D" w14:textId="77777777" w:rsidTr="008B2F6A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C094CBD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BD90" w14:textId="10B2474E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4689AB53" w14:textId="77777777" w:rsidTr="008B2F6A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1E91556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6880" w14:textId="2A16A2DB" w:rsidR="00AA31DD" w:rsidRPr="00D86070" w:rsidRDefault="00C80C92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september</w:t>
            </w:r>
            <w:r w:rsidR="001B098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1908A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FD1DB6" w:rsidRPr="00D86070" w14:paraId="50148122" w14:textId="77777777" w:rsidTr="008B2F6A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A7E6B2A" w14:textId="77777777" w:rsidR="00AA31DD" w:rsidRPr="00D86070" w:rsidRDefault="00AA31DD" w:rsidP="008B2F6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D86070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0632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17B74471" w14:textId="77777777" w:rsidTr="008B2F6A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AACE71" w14:textId="77777777" w:rsidR="00AA31DD" w:rsidRPr="00D86070" w:rsidRDefault="00AA31DD" w:rsidP="008B2F6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9DC4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067BC304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C96D87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5B81725B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F52461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FD1DB6" w:rsidRPr="00D86070" w14:paraId="0A707238" w14:textId="77777777" w:rsidTr="008B2F6A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C18E6E" w14:textId="5CC8DD09" w:rsidR="00FF4842" w:rsidRDefault="00D934F2" w:rsidP="00FF48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934F2">
              <w:rPr>
                <w:rFonts w:ascii="Times New Roman" w:hAnsi="Times New Roman" w:cs="Times New Roman"/>
                <w:bCs/>
                <w:sz w:val="20"/>
                <w:szCs w:val="20"/>
              </w:rPr>
              <w:t>Zákonom č. 168/2026 Z. z., ktorým sa menia a dopĺňajú niektoré zákony v súvislosti s prijatím zákona o medzinárodnej justičnej spolupráci v trestných veciach, nastala zmena vecnej príslušnosti pri preskúmavaní príkazov podľa § 362f zákona č. 301/2005 Z. z. Trestný poriadok v znení neskorších predpisov. Proces preskúmania zákonnosti príkazu na odpočúvanie a záznam telekomunikačnej prevádzky, príkazu na zaznamenávanie údajov o telekomunikačnej prevádzke a príkazu na predloženie počítačového údaja poskytovateľom služieb, sa presunul z Najvyššieho súdu Slovenskej republiky na príslušné nadriadené súdy, ktorými sú s výnimkou Špecializovaného trestného súdu, krajské súdy vo vzťahu k príkazom, ktoré vydali okresné (mestské) súdy.</w:t>
            </w:r>
            <w:r w:rsidR="00730E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F4842" w:rsidRPr="00FF4842">
              <w:rPr>
                <w:rFonts w:ascii="Times New Roman" w:hAnsi="Times New Roman" w:cs="Times New Roman"/>
                <w:sz w:val="20"/>
                <w:szCs w:val="20"/>
              </w:rPr>
              <w:t xml:space="preserve">Túto skutočnosť je nevyhnutné reflektovať v návrhu vyhlášky, keďže v súčasnosti neexistuje súdny register, pod ktorým by bolo možné viesť predmetnú agendu. </w:t>
            </w:r>
          </w:p>
          <w:p w14:paraId="32AC0E2F" w14:textId="77777777" w:rsidR="00FF4842" w:rsidRPr="00FF4842" w:rsidRDefault="00FF4842" w:rsidP="00FF48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66816C" w14:textId="0C7B80C9" w:rsidR="001E4ED1" w:rsidRDefault="001E4ED1" w:rsidP="001E4E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EB4A8B">
              <w:rPr>
                <w:rFonts w:ascii="Times New Roman" w:hAnsi="Times New Roman" w:cs="Times New Roman"/>
                <w:sz w:val="20"/>
                <w:szCs w:val="20"/>
              </w:rPr>
              <w:t>otreba</w:t>
            </w:r>
            <w:r w:rsidR="00A76D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ďalších </w:t>
            </w:r>
            <w:r w:rsidR="00A76DE3">
              <w:rPr>
                <w:rFonts w:ascii="Times New Roman" w:hAnsi="Times New Roman" w:cs="Times New Roman"/>
                <w:sz w:val="20"/>
                <w:szCs w:val="20"/>
              </w:rPr>
              <w:t xml:space="preserve">úprav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 precizovania tejto vyhlášky vyplynula</w:t>
            </w:r>
            <w:r>
              <w:t xml:space="preserve"> </w:t>
            </w:r>
            <w:r w:rsidRPr="001E4ED1">
              <w:rPr>
                <w:rFonts w:ascii="Times New Roman" w:hAnsi="Times New Roman" w:cs="Times New Roman"/>
                <w:sz w:val="20"/>
                <w:szCs w:val="20"/>
              </w:rPr>
              <w:t>z aplikačnej prax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1E4ED1">
              <w:rPr>
                <w:rFonts w:ascii="Times New Roman" w:hAnsi="Times New Roman" w:cs="Times New Roman"/>
                <w:sz w:val="20"/>
                <w:szCs w:val="20"/>
              </w:rPr>
              <w:t xml:space="preserve"> súdov a dotknutých orgánov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5BFCC077" w14:textId="095DE47B" w:rsidR="00C95088" w:rsidRPr="001B098B" w:rsidRDefault="00C95088" w:rsidP="001E4ED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1DB6" w:rsidRPr="00D86070" w14:paraId="5A176B6A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6DA91C8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FD1DB6" w:rsidRPr="00D86070" w14:paraId="0A06FABE" w14:textId="77777777" w:rsidTr="008B2F6A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41FD65" w14:textId="77777777" w:rsidR="002417DF" w:rsidRDefault="00F76B5C" w:rsidP="00FF484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607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Cieľom návrhu vyhlášky</w:t>
            </w:r>
            <w:r w:rsid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je </w:t>
            </w:r>
            <w:r w:rsid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určenie </w:t>
            </w:r>
            <w:r w:rsid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súdneho registra, </w:t>
            </w:r>
            <w:r w:rsidR="006840B5" w:rsidRP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pod ktorým</w:t>
            </w:r>
            <w:r w:rsidR="000A6F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budú krajské súdy </w:t>
            </w:r>
            <w:r w:rsidR="006840B5" w:rsidRPr="006840B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viesť agend</w:t>
            </w:r>
            <w:r w:rsidR="000A6F1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</w:t>
            </w:r>
            <w:r w:rsid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v súvislosti so zmenami </w:t>
            </w:r>
            <w:r w:rsidR="00893530" w:rsidRP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§ 362f</w:t>
            </w:r>
            <w:r w:rsid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893530" w:rsidRPr="008935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zákona č. 301/2005 Z. z. Trestný poriadok v znení neskorších predpisov</w:t>
            </w:r>
            <w:r w:rsidR="00B62B5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  <w:p w14:paraId="1CC5871B" w14:textId="77777777" w:rsidR="002417DF" w:rsidRDefault="002417DF" w:rsidP="00FF484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F307C60" w14:textId="14657DCC" w:rsidR="00730EFA" w:rsidRDefault="002417DF" w:rsidP="00730EFA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Ďalším cieľom n</w:t>
            </w:r>
            <w:r w:rsidRPr="002417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ávrh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</w:t>
            </w:r>
            <w:r w:rsidRPr="002417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vyhlášky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je odstrániť </w:t>
            </w:r>
            <w:r w:rsidRPr="002417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nedostatky právnej úpravy a</w:t>
            </w:r>
            <w:r w:rsidR="00730E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2417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reag</w:t>
            </w:r>
            <w:r w:rsidR="00730E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ovať tak</w:t>
            </w:r>
            <w:r w:rsidRPr="002417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na potreby vyplývajúce z aplikačnej praxe súdov a dotknutých orgánov.</w:t>
            </w:r>
          </w:p>
          <w:p w14:paraId="14728FE5" w14:textId="3989555D" w:rsidR="00B62B53" w:rsidRPr="006840B5" w:rsidRDefault="00B62B53" w:rsidP="00FF484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1DB6" w:rsidRPr="00D86070" w14:paraId="230236A8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CE077E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FD1DB6" w:rsidRPr="00D86070" w14:paraId="55E083EC" w14:textId="77777777" w:rsidTr="008B2F6A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900226" w14:textId="578BE0E8" w:rsidR="00196C8C" w:rsidRDefault="00E165A4" w:rsidP="00196C8C">
            <w:pPr>
              <w:tabs>
                <w:tab w:val="left" w:pos="51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Okresné súdy,</w:t>
            </w:r>
            <w:r w:rsidR="00EE0042">
              <w:rPr>
                <w:rFonts w:ascii="Times New Roman" w:hAnsi="Times New Roman" w:cs="Times New Roman"/>
                <w:sz w:val="20"/>
                <w:szCs w:val="20"/>
              </w:rPr>
              <w:t xml:space="preserve"> vojenské súdy,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</w:t>
            </w:r>
            <w:r w:rsidR="00196C8C">
              <w:rPr>
                <w:rFonts w:ascii="Times New Roman" w:hAnsi="Times New Roman" w:cs="Times New Roman"/>
                <w:sz w:val="20"/>
                <w:szCs w:val="20"/>
              </w:rPr>
              <w:t xml:space="preserve">rajské súdy, </w:t>
            </w:r>
            <w:r w:rsidR="00196C8C" w:rsidRPr="00196C8C">
              <w:rPr>
                <w:rFonts w:ascii="Times New Roman" w:hAnsi="Times New Roman" w:cs="Times New Roman"/>
                <w:sz w:val="20"/>
                <w:szCs w:val="20"/>
              </w:rPr>
              <w:t>s výnimkou Špecializovaného trestného súdu</w:t>
            </w:r>
            <w:r w:rsidR="00C10D8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63C3E">
              <w:rPr>
                <w:rFonts w:ascii="Times New Roman" w:hAnsi="Times New Roman" w:cs="Times New Roman"/>
                <w:sz w:val="20"/>
                <w:szCs w:val="20"/>
              </w:rPr>
              <w:t xml:space="preserve"> notári,</w:t>
            </w:r>
            <w:r w:rsidR="00CE7250">
              <w:rPr>
                <w:rFonts w:ascii="Times New Roman" w:hAnsi="Times New Roman" w:cs="Times New Roman"/>
                <w:sz w:val="20"/>
                <w:szCs w:val="20"/>
              </w:rPr>
              <w:t xml:space="preserve"> zdravotné poisťovne, </w:t>
            </w:r>
            <w:r w:rsidR="00673905">
              <w:t xml:space="preserve"> </w:t>
            </w:r>
            <w:r w:rsidR="00673905" w:rsidRPr="00673905">
              <w:rPr>
                <w:rFonts w:ascii="Times New Roman" w:hAnsi="Times New Roman" w:cs="Times New Roman"/>
                <w:sz w:val="20"/>
                <w:szCs w:val="20"/>
              </w:rPr>
              <w:t>orgány sociálnoprávnej ochrany detí a sociálnej kurately</w:t>
            </w:r>
            <w:r w:rsidR="00E1285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0F303AB" w14:textId="53CD6FAD" w:rsidR="00196C8C" w:rsidRPr="00D86070" w:rsidRDefault="00196C8C" w:rsidP="00196C8C">
            <w:pPr>
              <w:tabs>
                <w:tab w:val="left" w:pos="5100"/>
              </w:tabs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FD1DB6" w:rsidRPr="00D86070" w14:paraId="0FDA030D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131D58B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FD1DB6" w:rsidRPr="00D86070" w14:paraId="0E7072F8" w14:textId="77777777" w:rsidTr="000A6F1B">
        <w:trPr>
          <w:trHeight w:val="786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3C7565" w14:textId="327292F5" w:rsidR="00CD770A" w:rsidRPr="00D86070" w:rsidRDefault="00AA31DD" w:rsidP="000A6F1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Vzhľadom na </w:t>
            </w:r>
            <w:r w:rsidR="009C2628"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skutočnosť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že predkladaný návrh vyhlášky je </w:t>
            </w:r>
            <w:r w:rsidR="00C2244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zároveň 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vykonávacou úpravou k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zákonnej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právnej</w:t>
            </w: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úprave,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prijatie návrhu vyhlášky nevyhnutné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vo vzťahu k </w:t>
            </w:r>
            <w:r w:rsidR="0088170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súdny</w:t>
            </w:r>
            <w:r w:rsidR="00C93A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F548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registr</w:t>
            </w:r>
            <w:r w:rsidR="00C93A2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</w:t>
            </w:r>
            <w:r w:rsidR="00F5481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83B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krajských súdov</w:t>
            </w:r>
            <w:r w:rsidR="0083196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zmysle </w:t>
            </w:r>
            <w:r w:rsidR="00AD18C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§ 561 ods. 1 zákona č. 301/2005 Z. z. Trestný poriadok v znení neskorších predpisov. </w:t>
            </w:r>
          </w:p>
        </w:tc>
      </w:tr>
      <w:tr w:rsidR="00FD1DB6" w:rsidRPr="00D86070" w14:paraId="4C843212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AF74E51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FD1DB6" w:rsidRPr="00D86070" w14:paraId="4807F4C0" w14:textId="77777777" w:rsidTr="008B2F6A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81C2AC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B15E3B4" w14:textId="77777777" w:rsidR="00AA31DD" w:rsidRPr="00D86070" w:rsidRDefault="00000000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31DD" w:rsidRPr="00D8607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AA31DD" w:rsidRPr="00D86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1CD321A" w14:textId="77777777" w:rsidR="00AA31DD" w:rsidRPr="00D86070" w:rsidRDefault="00000000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1DD" w:rsidRPr="00D86070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AA31DD" w:rsidRPr="00D8607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FD1DB6" w:rsidRPr="00D86070" w14:paraId="185CC134" w14:textId="77777777" w:rsidTr="008B2F6A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453367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DD1E577" w14:textId="77777777" w:rsidR="00AA31DD" w:rsidRPr="00D86070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16495A0E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96C997E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lastRenderedPageBreak/>
              <w:t xml:space="preserve">Transpozícia/implementácia práva EÚ </w:t>
            </w:r>
          </w:p>
        </w:tc>
      </w:tr>
      <w:tr w:rsidR="00FD1DB6" w:rsidRPr="00D86070" w14:paraId="3A47F439" w14:textId="77777777" w:rsidTr="008B2F6A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FD1DB6" w:rsidRPr="00D86070" w14:paraId="72B3DF5D" w14:textId="77777777" w:rsidTr="008B2F6A">
              <w:trPr>
                <w:trHeight w:val="90"/>
              </w:trPr>
              <w:tc>
                <w:tcPr>
                  <w:tcW w:w="8643" w:type="dxa"/>
                </w:tcPr>
                <w:p w14:paraId="1710986A" w14:textId="77777777" w:rsidR="00AA31DD" w:rsidRPr="00D86070" w:rsidRDefault="00AA31DD" w:rsidP="008B2F6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FD1DB6" w:rsidRPr="00D86070" w14:paraId="58D2BEB1" w14:textId="77777777" w:rsidTr="008B2F6A">
              <w:trPr>
                <w:trHeight w:val="296"/>
              </w:trPr>
              <w:tc>
                <w:tcPr>
                  <w:tcW w:w="8643" w:type="dxa"/>
                </w:tcPr>
                <w:p w14:paraId="798CF036" w14:textId="77777777" w:rsidR="00AA31DD" w:rsidRPr="00D86070" w:rsidRDefault="00AA31DD" w:rsidP="008B2F6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D8607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D8607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D8607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Pr="00D8607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D86070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EE84A85" w14:textId="77777777" w:rsidR="00AA31DD" w:rsidRPr="00D86070" w:rsidRDefault="00AA31DD" w:rsidP="008B2F6A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07F9062" w14:textId="77777777" w:rsidR="00AA31DD" w:rsidRPr="00D86070" w:rsidRDefault="00AA31DD" w:rsidP="008B2F6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D86070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FD1DB6" w:rsidRPr="00D86070" w14:paraId="660708A1" w14:textId="77777777" w:rsidTr="008B2F6A">
              <w:trPr>
                <w:trHeight w:val="296"/>
              </w:trPr>
              <w:tc>
                <w:tcPr>
                  <w:tcW w:w="8643" w:type="dxa"/>
                </w:tcPr>
                <w:p w14:paraId="27EA63E5" w14:textId="77777777" w:rsidR="00AA31DD" w:rsidRPr="00D86070" w:rsidRDefault="00AA31DD" w:rsidP="008B2F6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6E2EA6C" w14:textId="77777777" w:rsidR="00AA31DD" w:rsidRPr="00D86070" w:rsidRDefault="00AA31DD" w:rsidP="008B2F6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FD1DB6" w:rsidRPr="00D86070" w14:paraId="08DB1D25" w14:textId="77777777" w:rsidTr="008B2F6A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70F104" w14:textId="77777777" w:rsidR="00AA31DD" w:rsidRPr="00D86070" w:rsidRDefault="00AA31DD" w:rsidP="009C262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D86070" w14:paraId="7FD966AA" w14:textId="77777777" w:rsidTr="008B2F6A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F9BD20" w14:textId="77777777" w:rsidR="00AA31DD" w:rsidRPr="00D86070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D86070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FD1DB6" w:rsidRPr="00D86070" w14:paraId="6CE564ED" w14:textId="77777777" w:rsidTr="008B2F6A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02DC1F" w14:textId="77777777" w:rsidR="00BA7050" w:rsidRDefault="00052748" w:rsidP="00CD770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052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vyhlášky </w:t>
            </w:r>
            <w:r w:rsidRPr="0005274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vykonávané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priebežne </w:t>
            </w:r>
            <w:r w:rsidR="00BA705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nadobudnutí </w:t>
            </w:r>
            <w:r w:rsidR="000A6F1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účinnosti.</w:t>
            </w:r>
          </w:p>
          <w:p w14:paraId="0419CD4B" w14:textId="3B36B05D" w:rsidR="00637D59" w:rsidRPr="00D86070" w:rsidRDefault="00637D59" w:rsidP="00CD770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FD1DB6" w14:paraId="02C76706" w14:textId="77777777" w:rsidTr="008B2F6A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16EAB47" w14:textId="77777777" w:rsidR="00AA31DD" w:rsidRPr="00D86070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DAD86FB" w14:textId="77777777" w:rsidR="00AA31DD" w:rsidRPr="00D86070" w:rsidRDefault="00AA31DD" w:rsidP="008B2F6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52009E5" w14:textId="77777777" w:rsidR="00AA31DD" w:rsidRPr="00D86070" w:rsidRDefault="00AA31DD" w:rsidP="008B2F6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554F502A" w14:textId="044FAC16" w:rsidR="00AA31DD" w:rsidRPr="00FD1DB6" w:rsidRDefault="00AA31DD" w:rsidP="008B2F6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60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EC33B50" w14:textId="77777777" w:rsidR="00AA31DD" w:rsidRPr="00FD1DB6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D1DB6" w:rsidRPr="00FD1DB6" w14:paraId="32D1CDEC" w14:textId="77777777" w:rsidTr="008B2F6A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36C8076E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FD1DB6" w:rsidRPr="00FD1DB6" w14:paraId="7C5547C3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D5A1BD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FAAA2AE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02FD0F1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56F7E53" w14:textId="2519260A" w:rsidR="00AA31DD" w:rsidRPr="00935F1F" w:rsidRDefault="00576189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14E08A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9AEA19E" w14:textId="1950018D" w:rsidR="00AA31DD" w:rsidRPr="00FD1DB6" w:rsidRDefault="00576189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B7B1805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FD1DB6" w14:paraId="3133DFF3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EAEFCC6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4A24185D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65C778EE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07737CD" w14:textId="6AD3868B" w:rsidR="00AA31DD" w:rsidRPr="00FD1DB6" w:rsidRDefault="000A7283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A4782E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8A36C3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7AEB86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6AA24FD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8599EF4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D1DB6" w:rsidRPr="00FD1DB6" w14:paraId="7C2A1EB4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E2337AF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81BF637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3C153F5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ABE856B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A11222D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E58FD0D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6F0BA5C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FD1DB6" w14:paraId="22330051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E8E3F0" w14:textId="77777777" w:rsidR="00AA31DD" w:rsidRPr="00FD1DB6" w:rsidRDefault="00AA31DD" w:rsidP="008B2F6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F7D5477" w14:textId="77777777" w:rsidR="00AA31DD" w:rsidRPr="00FD1DB6" w:rsidRDefault="00AA31DD" w:rsidP="008B2F6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61E30D2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43CF18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76C8749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8EE4DE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9EF0152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29D8C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D1DB6" w:rsidRPr="00FD1DB6" w14:paraId="12F8F099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99FF1F4" w14:textId="77777777" w:rsidR="00AA31DD" w:rsidRPr="00FD1DB6" w:rsidRDefault="00AA31DD" w:rsidP="008B2F6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811DEE8" w14:textId="77777777" w:rsidR="00AA31DD" w:rsidRPr="00FD1DB6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A125C6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32FF4F" w14:textId="77777777" w:rsidR="00AA31DD" w:rsidRPr="00FD1DB6" w:rsidRDefault="00AA31DD" w:rsidP="008B2F6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79667F" w14:textId="77777777" w:rsidR="00AA31DD" w:rsidRPr="00FD1DB6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85DE616" w14:textId="77777777" w:rsidR="00AA31DD" w:rsidRPr="00FD1DB6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D1DB6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0AC90" w14:textId="77777777" w:rsidR="00AA31DD" w:rsidRPr="00FD1DB6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D1DB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D1DB6" w:rsidRPr="00935F1F" w14:paraId="6ED592B8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332E0B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1E3C319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C037E1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2C6324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E459F6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5BEBD6" w14:textId="77777777" w:rsidR="00AA31DD" w:rsidRPr="00935F1F" w:rsidRDefault="00AA31DD" w:rsidP="008B2F6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356CC" w14:textId="77777777" w:rsidR="00AA31DD" w:rsidRPr="00935F1F" w:rsidRDefault="00AA31DD" w:rsidP="008B2F6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6BCF48DD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6A890B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C182990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FF467D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D4006B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C4DB9F8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E46117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06DB540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5A669C47" w14:textId="77777777" w:rsidTr="008B2F6A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A2B46B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9449AD8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7F52B6F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390086F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A04C4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B9A7A30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04E40BB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5160FBD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3582DDBC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28BC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0ED57F14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F78E062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44D955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526187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74551B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3F1B737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E7A9E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D1DB6" w:rsidRPr="00935F1F" w14:paraId="65BB36B6" w14:textId="77777777" w:rsidTr="008B2F6A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8814312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1F6F836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CEE08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1648E8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BF6C2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F628AD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33CAB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6811085A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A2ECA5B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015EC4F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77813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36667E3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AC5A63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14698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10031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5D1D581C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07A5982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C8B0E3" w14:textId="77777777" w:rsidR="00AA31DD" w:rsidRPr="00935F1F" w:rsidRDefault="00AA31DD" w:rsidP="008B2F6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E36B43A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AD0504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A62C2A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F92C8F" w14:textId="77777777" w:rsidR="00AA31DD" w:rsidRPr="00935F1F" w:rsidRDefault="00AA31DD" w:rsidP="008B2F6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2F59F8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B47C7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D1DB6" w:rsidRPr="00935F1F" w14:paraId="7CADC081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9CA1A90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6969F1D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6F6B52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D74F4B0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DC0437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59A8A9F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4CB08" w14:textId="77777777" w:rsidR="00AA31DD" w:rsidRPr="00935F1F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FD1DB6" w:rsidRPr="00935F1F" w14:paraId="4A7637F8" w14:textId="77777777" w:rsidTr="008B2F6A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BF0375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F47D3E" w14:textId="77777777" w:rsidR="00AA31DD" w:rsidRPr="00935F1F" w:rsidRDefault="00AA31DD" w:rsidP="008B2F6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756FEB" w14:textId="77777777" w:rsidR="00AA31DD" w:rsidRPr="00935F1F" w:rsidRDefault="00AA31DD" w:rsidP="008B2F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4534D48" w14:textId="77777777" w:rsidR="00AA31DD" w:rsidRPr="00935F1F" w:rsidRDefault="00AA31DD" w:rsidP="008B2F6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C8A4DC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69923A" w14:textId="77777777" w:rsidR="00AA31DD" w:rsidRPr="00935F1F" w:rsidRDefault="00AA31DD" w:rsidP="008B2F6A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31BBEDF" w14:textId="77777777" w:rsidR="00AA31DD" w:rsidRPr="00935F1F" w:rsidRDefault="00AA31DD" w:rsidP="008B2F6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D1DB6" w:rsidRPr="00935F1F" w14:paraId="01EF927A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4DFF75" w14:textId="77777777" w:rsidR="00AA31DD" w:rsidRPr="00935F1F" w:rsidRDefault="00AA31DD" w:rsidP="008B2F6A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5F1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F4E0798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5F860EC2" w14:textId="77777777" w:rsidR="00AA31DD" w:rsidRPr="00935F1F" w:rsidRDefault="00AA31DD" w:rsidP="008B2F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34F11FB0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1597C67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106509E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A4F5EAA" w14:textId="77777777" w:rsidR="00AA31DD" w:rsidRPr="00935F1F" w:rsidRDefault="00AA31DD" w:rsidP="008B2F6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FD1DB6" w:rsidRPr="00935F1F" w14:paraId="2577C3D2" w14:textId="77777777" w:rsidTr="008B2F6A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D314C8" w14:textId="77777777" w:rsidR="00AA31DD" w:rsidRPr="00935F1F" w:rsidRDefault="00AA31DD" w:rsidP="008B2F6A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35F1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2D11AEB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02872F" w14:textId="77777777" w:rsidR="00AA31DD" w:rsidRPr="00935F1F" w:rsidRDefault="00AA31DD" w:rsidP="008B2F6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08D96E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D8A5C7B" w14:textId="77777777" w:rsidR="00AA31DD" w:rsidRPr="00935F1F" w:rsidRDefault="00AA31DD" w:rsidP="008B2F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0A968D" w14:textId="77777777" w:rsidR="00AA31DD" w:rsidRPr="00935F1F" w:rsidRDefault="00AA31DD" w:rsidP="008B2F6A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13E7E16" w14:textId="77777777" w:rsidR="00AA31DD" w:rsidRPr="00935F1F" w:rsidRDefault="00AA31DD" w:rsidP="008B2F6A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FD1DB6" w:rsidRPr="00FD1DB6" w14:paraId="6DD58475" w14:textId="77777777" w:rsidTr="008B2F6A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EA0211B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023167F" w14:textId="66FAF56C" w:rsidR="00AA31DD" w:rsidRPr="00935F1F" w:rsidRDefault="008551C0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22F28F" w14:textId="77777777" w:rsidR="00AA31DD" w:rsidRPr="00935F1F" w:rsidRDefault="00AA31DD" w:rsidP="008B2F6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0C02B6C" w14:textId="35D0F38B" w:rsidR="00AA31DD" w:rsidRPr="00935F1F" w:rsidRDefault="008551C0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4E8F0C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D29DC5" w14:textId="77777777" w:rsidR="00AA31DD" w:rsidRPr="00935F1F" w:rsidRDefault="00AA31DD" w:rsidP="008B2F6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935F1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B6EC6" w14:textId="77777777" w:rsidR="00AA31DD" w:rsidRPr="00FD1DB6" w:rsidRDefault="00AA31DD" w:rsidP="008B2F6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347773D" w14:textId="77777777" w:rsidR="00AA31DD" w:rsidRPr="00FD1DB6" w:rsidRDefault="00AA31DD" w:rsidP="00AA31DD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FD1DB6" w:rsidRPr="00FD1DB6" w14:paraId="0203A5B7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7B62704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FD1DB6" w:rsidRPr="00FD1DB6" w14:paraId="2DF67682" w14:textId="77777777" w:rsidTr="0083196C">
        <w:trPr>
          <w:trHeight w:val="362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06DB8127" w14:textId="77777777" w:rsidR="00AA31DD" w:rsidRPr="00FD1DB6" w:rsidRDefault="00AA31DD" w:rsidP="003E4036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FD1DB6" w:rsidRPr="00FD1DB6" w14:paraId="548C0D32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32D1BB0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FD1DB6" w:rsidRPr="00FD1DB6" w14:paraId="6C9028CC" w14:textId="77777777" w:rsidTr="008B2F6A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9F66C2" w14:textId="7BADA9F6" w:rsidR="005F2F47" w:rsidRPr="00477CE1" w:rsidRDefault="005F2F47" w:rsidP="00477CE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Mgr. Anna </w:t>
            </w:r>
            <w:proofErr w:type="spellStart"/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Graciková</w:t>
            </w:r>
            <w:proofErr w:type="spellEnd"/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e-mail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:</w:t>
            </w:r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hyperlink r:id="rId8" w:history="1">
              <w:r w:rsidR="008F11D7" w:rsidRPr="00477CE1">
                <w:rPr>
                  <w:rStyle w:val="Hypertextovprepojenie"/>
                  <w:rFonts w:ascii="Times New Roman" w:eastAsia="Times New Roman" w:hAnsi="Times New Roman"/>
                  <w:i/>
                  <w:sz w:val="20"/>
                  <w:szCs w:val="20"/>
                  <w:lang w:eastAsia="sk-SK"/>
                </w:rPr>
                <w:t>anna.gracikova@justice.sk</w:t>
              </w:r>
            </w:hyperlink>
            <w:r w:rsidR="008F11D7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proofErr w:type="spellStart"/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tel</w:t>
            </w:r>
            <w:proofErr w:type="spellEnd"/>
            <w:r w:rsidR="00953C68"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: +421(0)2/888 91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 </w:t>
            </w:r>
            <w:r w:rsidRPr="00477CE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289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</w:t>
            </w:r>
          </w:p>
          <w:p w14:paraId="76298D1D" w14:textId="711FD017" w:rsidR="005F2F47" w:rsidRPr="00477CE1" w:rsidRDefault="005F2F47" w:rsidP="00477CE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5F2F4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Ministerstvo spravodlivosti Slovenskej republiky</w:t>
            </w:r>
            <w:r w:rsidR="006B47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, </w:t>
            </w:r>
            <w:r w:rsidR="006B4781" w:rsidRPr="006B47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od</w:t>
            </w:r>
            <w:r w:rsidR="006B478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bor legislatívy trestného práva.</w:t>
            </w:r>
          </w:p>
          <w:p w14:paraId="0BBCFF05" w14:textId="1CD1591D" w:rsidR="00E7690D" w:rsidRPr="00D86070" w:rsidRDefault="00E7690D" w:rsidP="00D8607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FD1DB6" w:rsidRPr="00FD1DB6" w14:paraId="725097D4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17A0CF9" w14:textId="77777777" w:rsidR="00AA31DD" w:rsidRPr="00FD1DB6" w:rsidRDefault="00AA31DD" w:rsidP="008B2F6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D1DB6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FD1DB6" w:rsidRPr="00FD1DB6" w14:paraId="6A321D2E" w14:textId="77777777" w:rsidTr="008B2F6A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FC680" w14:textId="77777777" w:rsidR="000B1476" w:rsidRDefault="0083196C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Zákon</w:t>
            </w:r>
            <w:r>
              <w:t xml:space="preserve"> </w:t>
            </w:r>
            <w:r w:rsidRPr="008319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č. 168/2026 Z. z., ktorým sa menia a dopĺňajú niektoré zákony v súvislosti s prijatím zákona o medzinárodnej justičnej spolupráci v trestných veciach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250B3D9E" w14:textId="4F852255" w:rsidR="005D15A6" w:rsidRDefault="005D15A6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</w:t>
            </w:r>
            <w:r w:rsidRPr="005D15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ákon č. 301/2005 Z. z. Trestný poriadok v znení neskorších predpisov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094EF604" w14:textId="5CA8AAFD" w:rsidR="00071E67" w:rsidRDefault="00071E67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Z</w:t>
            </w:r>
            <w:r w:rsidRPr="00071E6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áko</w:t>
            </w:r>
            <w:r w:rsidR="005D15A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</w:t>
            </w:r>
            <w:r w:rsidRPr="00071E6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č. 221/2006 Z. z. o výkone väzby v znení neskorších predpisov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58A16A7C" w14:textId="4463C9C8" w:rsidR="00275F68" w:rsidRDefault="005427DC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</w:t>
            </w:r>
            <w:r w:rsidRPr="005427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yhlášk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</w:t>
            </w:r>
            <w:r w:rsidRPr="005427D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Ministerstva spravodlivosti Slovenskej republiky č. 437/2006 Z. z., ktorou sa vydáva Poriadok výkonu väzby v znení neskorších predpisov.</w:t>
            </w:r>
          </w:p>
          <w:p w14:paraId="2D59D44B" w14:textId="375D4D82" w:rsidR="0083196C" w:rsidRPr="000A6F1B" w:rsidRDefault="0083196C" w:rsidP="000A6F1B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D1DB6" w:rsidRPr="00FD1DB6" w14:paraId="45CBB8B5" w14:textId="77777777" w:rsidTr="008B2F6A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96690C" w14:textId="7874D048" w:rsidR="00AA31DD" w:rsidRPr="00935F1F" w:rsidRDefault="00AA31DD" w:rsidP="008B2F6A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935F1F">
              <w:rPr>
                <w:rFonts w:ascii="Times New Roman" w:eastAsia="Calibri" w:hAnsi="Times New Roman" w:cs="Times New Roman"/>
                <w:b/>
              </w:rPr>
              <w:t>Stanovisko Komisie na posudzovanie vybraných vplyvov z PPK č.</w:t>
            </w:r>
            <w:r w:rsidR="003E4036">
              <w:rPr>
                <w:rFonts w:ascii="Times New Roman" w:eastAsia="Calibri" w:hAnsi="Times New Roman" w:cs="Times New Roman"/>
                <w:b/>
              </w:rPr>
              <w:t>..</w:t>
            </w:r>
          </w:p>
          <w:p w14:paraId="6848A415" w14:textId="77777777" w:rsidR="00AA31DD" w:rsidRPr="00935F1F" w:rsidRDefault="00AA31DD" w:rsidP="008B2F6A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FD1DB6" w:rsidRPr="00FD1DB6" w14:paraId="67F48E8C" w14:textId="77777777" w:rsidTr="008B2F6A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79D3FE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D1DB6" w:rsidRPr="00935F1F" w14:paraId="3D377F9A" w14:textId="77777777" w:rsidTr="008B2F6A">
              <w:trPr>
                <w:trHeight w:val="396"/>
              </w:trPr>
              <w:tc>
                <w:tcPr>
                  <w:tcW w:w="2552" w:type="dxa"/>
                </w:tcPr>
                <w:p w14:paraId="63C681C0" w14:textId="77777777" w:rsidR="00AA31DD" w:rsidRPr="00935F1F" w:rsidRDefault="00000000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516C91B8" w14:textId="77777777" w:rsidR="00AA31DD" w:rsidRPr="00935F1F" w:rsidRDefault="00000000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4D1F1A0F" w14:textId="78FD1007" w:rsidR="00AA31DD" w:rsidRPr="00935F1F" w:rsidRDefault="00000000" w:rsidP="008B2F6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3E403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9FA6CC9" w14:textId="77777777" w:rsidR="003E4036" w:rsidRDefault="003E4036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526FBBC" w14:textId="1F5CE643" w:rsidR="00AA31DD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3091E46A" w14:textId="77777777" w:rsidR="00AA31DD" w:rsidRPr="00935F1F" w:rsidRDefault="00AA31DD" w:rsidP="003E403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FD1DB6" w:rsidRPr="00FD1DB6" w14:paraId="1C38AA61" w14:textId="77777777" w:rsidTr="008B2F6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2C0D7B1C" w14:textId="77777777" w:rsidR="00AA31DD" w:rsidRPr="00935F1F" w:rsidRDefault="00AA31DD" w:rsidP="008B2F6A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935F1F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935F1F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FD1DB6" w:rsidRPr="00FD1DB6" w14:paraId="02A11B9B" w14:textId="77777777" w:rsidTr="008B2F6A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44ED1079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D1DB6" w:rsidRPr="00935F1F" w14:paraId="3D93458D" w14:textId="77777777" w:rsidTr="008B2F6A">
              <w:trPr>
                <w:trHeight w:val="396"/>
              </w:trPr>
              <w:tc>
                <w:tcPr>
                  <w:tcW w:w="2552" w:type="dxa"/>
                </w:tcPr>
                <w:p w14:paraId="559DC580" w14:textId="77777777" w:rsidR="00AA31DD" w:rsidRPr="00935F1F" w:rsidRDefault="00000000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20AEADA6" w14:textId="77777777" w:rsidR="00AA31DD" w:rsidRPr="00935F1F" w:rsidRDefault="00000000" w:rsidP="008B2F6A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68486D3A" w14:textId="77777777" w:rsidR="00AA31DD" w:rsidRPr="00935F1F" w:rsidRDefault="00000000" w:rsidP="008B2F6A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A31DD" w:rsidRPr="00935F1F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AA31DD" w:rsidRPr="00935F1F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55E0193F" w14:textId="77777777" w:rsidR="00AA31DD" w:rsidRPr="00935F1F" w:rsidRDefault="00AA31DD" w:rsidP="008B2F6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35F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1357CBA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FEA231" w14:textId="77777777" w:rsidR="00AA31DD" w:rsidRPr="00935F1F" w:rsidRDefault="00AA31DD" w:rsidP="008B2F6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FD0DF5A" w14:textId="77777777" w:rsidR="008E10D8" w:rsidRPr="00FD1DB6" w:rsidRDefault="008E10D8"/>
    <w:sectPr w:rsidR="008E10D8" w:rsidRPr="00FD1DB6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43DD6" w14:textId="77777777" w:rsidR="002B1728" w:rsidRDefault="002B1728">
      <w:pPr>
        <w:spacing w:after="0" w:line="240" w:lineRule="auto"/>
      </w:pPr>
      <w:r>
        <w:separator/>
      </w:r>
    </w:p>
  </w:endnote>
  <w:endnote w:type="continuationSeparator" w:id="0">
    <w:p w14:paraId="7F8F4AB4" w14:textId="77777777" w:rsidR="002B1728" w:rsidRDefault="002B1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1A61A6C" w14:textId="7F03B9E6" w:rsidR="008E10D8" w:rsidRPr="006045CB" w:rsidRDefault="00AA31D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271FE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C50571B" w14:textId="77777777" w:rsidR="008E10D8" w:rsidRDefault="008E10D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61E0E" w14:textId="77777777" w:rsidR="002B1728" w:rsidRDefault="002B1728">
      <w:pPr>
        <w:spacing w:after="0" w:line="240" w:lineRule="auto"/>
      </w:pPr>
      <w:r>
        <w:separator/>
      </w:r>
    </w:p>
  </w:footnote>
  <w:footnote w:type="continuationSeparator" w:id="0">
    <w:p w14:paraId="642734A0" w14:textId="77777777" w:rsidR="002B1728" w:rsidRDefault="002B1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AD7B6" w14:textId="77777777" w:rsidR="008E10D8" w:rsidRPr="006045CB" w:rsidRDefault="00AA31DD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D321ACF" w14:textId="77777777" w:rsidR="008E10D8" w:rsidRDefault="008E10D8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0566"/>
    <w:multiLevelType w:val="hybridMultilevel"/>
    <w:tmpl w:val="832C9BE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B27B5F"/>
    <w:multiLevelType w:val="hybridMultilevel"/>
    <w:tmpl w:val="23F6DFA4"/>
    <w:lvl w:ilvl="0" w:tplc="843C8368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302BCD"/>
    <w:multiLevelType w:val="hybridMultilevel"/>
    <w:tmpl w:val="754A118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E0E5614"/>
    <w:multiLevelType w:val="hybridMultilevel"/>
    <w:tmpl w:val="DC565FA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DE54EF"/>
    <w:multiLevelType w:val="hybridMultilevel"/>
    <w:tmpl w:val="CEDA1F6A"/>
    <w:lvl w:ilvl="0" w:tplc="8CC26162">
      <w:start w:val="1"/>
      <w:numFmt w:val="decimal"/>
      <w:lvlText w:val="%1."/>
      <w:lvlJc w:val="left"/>
      <w:pPr>
        <w:ind w:left="862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06849465">
    <w:abstractNumId w:val="4"/>
  </w:num>
  <w:num w:numId="2" w16cid:durableId="1117607512">
    <w:abstractNumId w:val="1"/>
  </w:num>
  <w:num w:numId="3" w16cid:durableId="479004712">
    <w:abstractNumId w:val="0"/>
  </w:num>
  <w:num w:numId="4" w16cid:durableId="550189024">
    <w:abstractNumId w:val="2"/>
  </w:num>
  <w:num w:numId="5" w16cid:durableId="5564038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1DD"/>
    <w:rsid w:val="0001063A"/>
    <w:rsid w:val="00017E04"/>
    <w:rsid w:val="00020ED6"/>
    <w:rsid w:val="00052748"/>
    <w:rsid w:val="00071E67"/>
    <w:rsid w:val="000A6F1B"/>
    <w:rsid w:val="000A7283"/>
    <w:rsid w:val="000B1476"/>
    <w:rsid w:val="000C7E75"/>
    <w:rsid w:val="00100060"/>
    <w:rsid w:val="0010286D"/>
    <w:rsid w:val="001227BF"/>
    <w:rsid w:val="00135B45"/>
    <w:rsid w:val="0016463F"/>
    <w:rsid w:val="001908AF"/>
    <w:rsid w:val="00196C8C"/>
    <w:rsid w:val="001A17B7"/>
    <w:rsid w:val="001B098B"/>
    <w:rsid w:val="001B7D60"/>
    <w:rsid w:val="001E4ED1"/>
    <w:rsid w:val="001F6AE3"/>
    <w:rsid w:val="002357AF"/>
    <w:rsid w:val="002417DF"/>
    <w:rsid w:val="00266B1D"/>
    <w:rsid w:val="00275F68"/>
    <w:rsid w:val="002774FA"/>
    <w:rsid w:val="00283B1F"/>
    <w:rsid w:val="002B1728"/>
    <w:rsid w:val="002E431E"/>
    <w:rsid w:val="003054AB"/>
    <w:rsid w:val="003B5063"/>
    <w:rsid w:val="003C7B81"/>
    <w:rsid w:val="003D1B43"/>
    <w:rsid w:val="003E4036"/>
    <w:rsid w:val="00466F04"/>
    <w:rsid w:val="00477CE1"/>
    <w:rsid w:val="004B50BE"/>
    <w:rsid w:val="004D3FC4"/>
    <w:rsid w:val="004E4179"/>
    <w:rsid w:val="004F6A44"/>
    <w:rsid w:val="005271FE"/>
    <w:rsid w:val="005427DC"/>
    <w:rsid w:val="00556E17"/>
    <w:rsid w:val="00576189"/>
    <w:rsid w:val="00595BA5"/>
    <w:rsid w:val="005C7C3D"/>
    <w:rsid w:val="005D15A6"/>
    <w:rsid w:val="005E4DFC"/>
    <w:rsid w:val="005E5832"/>
    <w:rsid w:val="005F2F47"/>
    <w:rsid w:val="00601B79"/>
    <w:rsid w:val="00603263"/>
    <w:rsid w:val="00623C19"/>
    <w:rsid w:val="00637D59"/>
    <w:rsid w:val="0065242F"/>
    <w:rsid w:val="00663C3E"/>
    <w:rsid w:val="00673905"/>
    <w:rsid w:val="006840B5"/>
    <w:rsid w:val="00692303"/>
    <w:rsid w:val="00694874"/>
    <w:rsid w:val="006A0C9C"/>
    <w:rsid w:val="006A43D6"/>
    <w:rsid w:val="006B4781"/>
    <w:rsid w:val="006B5E16"/>
    <w:rsid w:val="006C73CA"/>
    <w:rsid w:val="006D7B9F"/>
    <w:rsid w:val="0070747C"/>
    <w:rsid w:val="0071247D"/>
    <w:rsid w:val="007238F4"/>
    <w:rsid w:val="00730EFA"/>
    <w:rsid w:val="0073144D"/>
    <w:rsid w:val="00734FD0"/>
    <w:rsid w:val="00745C79"/>
    <w:rsid w:val="007700B8"/>
    <w:rsid w:val="00777574"/>
    <w:rsid w:val="00791F14"/>
    <w:rsid w:val="007A2DF0"/>
    <w:rsid w:val="007A69F6"/>
    <w:rsid w:val="007B29A9"/>
    <w:rsid w:val="0083196C"/>
    <w:rsid w:val="00840742"/>
    <w:rsid w:val="00841F18"/>
    <w:rsid w:val="0085207F"/>
    <w:rsid w:val="008551C0"/>
    <w:rsid w:val="008608EA"/>
    <w:rsid w:val="00867493"/>
    <w:rsid w:val="00867856"/>
    <w:rsid w:val="008738F8"/>
    <w:rsid w:val="00874DD4"/>
    <w:rsid w:val="008805B5"/>
    <w:rsid w:val="00881703"/>
    <w:rsid w:val="00893530"/>
    <w:rsid w:val="008A3AB5"/>
    <w:rsid w:val="008B642D"/>
    <w:rsid w:val="008C00DE"/>
    <w:rsid w:val="008E10D8"/>
    <w:rsid w:val="008E3E9F"/>
    <w:rsid w:val="008F11D7"/>
    <w:rsid w:val="008F32A9"/>
    <w:rsid w:val="008F5F91"/>
    <w:rsid w:val="00903644"/>
    <w:rsid w:val="00910C00"/>
    <w:rsid w:val="0091282B"/>
    <w:rsid w:val="00920C38"/>
    <w:rsid w:val="00935F1F"/>
    <w:rsid w:val="00953C68"/>
    <w:rsid w:val="009574A5"/>
    <w:rsid w:val="009A1504"/>
    <w:rsid w:val="009B49BB"/>
    <w:rsid w:val="009B57B9"/>
    <w:rsid w:val="009C2628"/>
    <w:rsid w:val="009D001D"/>
    <w:rsid w:val="009D07B3"/>
    <w:rsid w:val="009D4219"/>
    <w:rsid w:val="00A22417"/>
    <w:rsid w:val="00A468C9"/>
    <w:rsid w:val="00A53294"/>
    <w:rsid w:val="00A76DE3"/>
    <w:rsid w:val="00A82F39"/>
    <w:rsid w:val="00AA31DD"/>
    <w:rsid w:val="00AC2DE7"/>
    <w:rsid w:val="00AD18C8"/>
    <w:rsid w:val="00AD64CC"/>
    <w:rsid w:val="00AE4ADA"/>
    <w:rsid w:val="00B377F8"/>
    <w:rsid w:val="00B433E2"/>
    <w:rsid w:val="00B4341C"/>
    <w:rsid w:val="00B54AC8"/>
    <w:rsid w:val="00B55678"/>
    <w:rsid w:val="00B62B53"/>
    <w:rsid w:val="00B70892"/>
    <w:rsid w:val="00B86B96"/>
    <w:rsid w:val="00BA7050"/>
    <w:rsid w:val="00C07A5F"/>
    <w:rsid w:val="00C10D8F"/>
    <w:rsid w:val="00C200D0"/>
    <w:rsid w:val="00C2244F"/>
    <w:rsid w:val="00C34D00"/>
    <w:rsid w:val="00C41BC0"/>
    <w:rsid w:val="00C42A08"/>
    <w:rsid w:val="00C80C92"/>
    <w:rsid w:val="00C849A6"/>
    <w:rsid w:val="00C93A25"/>
    <w:rsid w:val="00C95088"/>
    <w:rsid w:val="00CA7EDC"/>
    <w:rsid w:val="00CB44E7"/>
    <w:rsid w:val="00CD15B3"/>
    <w:rsid w:val="00CD4771"/>
    <w:rsid w:val="00CD770A"/>
    <w:rsid w:val="00CE2643"/>
    <w:rsid w:val="00CE7250"/>
    <w:rsid w:val="00D015FA"/>
    <w:rsid w:val="00D32A3F"/>
    <w:rsid w:val="00D34BF1"/>
    <w:rsid w:val="00D62109"/>
    <w:rsid w:val="00D86070"/>
    <w:rsid w:val="00D934F2"/>
    <w:rsid w:val="00D951DF"/>
    <w:rsid w:val="00DD5F47"/>
    <w:rsid w:val="00DF4A2C"/>
    <w:rsid w:val="00E0385D"/>
    <w:rsid w:val="00E12854"/>
    <w:rsid w:val="00E165A4"/>
    <w:rsid w:val="00E731C2"/>
    <w:rsid w:val="00E7690D"/>
    <w:rsid w:val="00E96313"/>
    <w:rsid w:val="00EA6D35"/>
    <w:rsid w:val="00EB4A8B"/>
    <w:rsid w:val="00EE0042"/>
    <w:rsid w:val="00EF6C5B"/>
    <w:rsid w:val="00F2443E"/>
    <w:rsid w:val="00F36425"/>
    <w:rsid w:val="00F417CD"/>
    <w:rsid w:val="00F421BE"/>
    <w:rsid w:val="00F441F1"/>
    <w:rsid w:val="00F45427"/>
    <w:rsid w:val="00F54811"/>
    <w:rsid w:val="00F6075C"/>
    <w:rsid w:val="00F6655C"/>
    <w:rsid w:val="00F70991"/>
    <w:rsid w:val="00F76B5C"/>
    <w:rsid w:val="00F7757B"/>
    <w:rsid w:val="00F80C52"/>
    <w:rsid w:val="00F849EF"/>
    <w:rsid w:val="00FA2145"/>
    <w:rsid w:val="00FA2404"/>
    <w:rsid w:val="00FC6AEF"/>
    <w:rsid w:val="00FD1DB6"/>
    <w:rsid w:val="00FD740A"/>
    <w:rsid w:val="00FE1207"/>
    <w:rsid w:val="00FE2425"/>
    <w:rsid w:val="00FF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15D4B9"/>
  <w15:chartTrackingRefBased/>
  <w15:docId w15:val="{BD6B3369-76EC-4955-A658-4D60EA1D5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A31D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AA3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AA3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A31DD"/>
  </w:style>
  <w:style w:type="paragraph" w:styleId="Pta">
    <w:name w:val="footer"/>
    <w:basedOn w:val="Normlny"/>
    <w:link w:val="PtaChar"/>
    <w:uiPriority w:val="99"/>
    <w:unhideWhenUsed/>
    <w:rsid w:val="00AA3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A31DD"/>
  </w:style>
  <w:style w:type="paragraph" w:customStyle="1" w:styleId="Default">
    <w:name w:val="Default"/>
    <w:rsid w:val="00AA31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uiPriority w:val="99"/>
    <w:unhideWhenUsed/>
    <w:rsid w:val="00AA31DD"/>
    <w:rPr>
      <w:rFonts w:cs="Times New Roman"/>
      <w:color w:val="0000FF"/>
      <w:u w:val="single"/>
    </w:rPr>
  </w:style>
  <w:style w:type="paragraph" w:styleId="Normlnywebov">
    <w:name w:val="Normal (Web)"/>
    <w:basedOn w:val="Normlny"/>
    <w:uiPriority w:val="99"/>
    <w:rsid w:val="00AA3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39"/>
    <w:rsid w:val="00AA3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lny"/>
    <w:rsid w:val="00F6655C"/>
    <w:pPr>
      <w:spacing w:after="0" w:line="240" w:lineRule="auto"/>
    </w:pPr>
    <w:rPr>
      <w:rFonts w:ascii="Calibri" w:hAnsi="Calibri" w:cs="Calibri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734FD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734FD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734FD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34FD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34FD0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738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738F8"/>
    <w:rPr>
      <w:rFonts w:ascii="Segoe UI" w:hAnsi="Segoe UI" w:cs="Segoe UI"/>
      <w:sz w:val="18"/>
      <w:szCs w:val="18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7690D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E7690D"/>
    <w:pPr>
      <w:ind w:left="720"/>
      <w:contextualSpacing/>
    </w:pPr>
  </w:style>
  <w:style w:type="paragraph" w:styleId="Revzia">
    <w:name w:val="Revision"/>
    <w:hidden/>
    <w:uiPriority w:val="99"/>
    <w:semiHidden/>
    <w:rsid w:val="00556E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a.gracikova@justice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AA614-A7BE-4FDE-B9BA-482C4F541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Lančaričová Andrea, Ing.</dc:creator>
  <cp:keywords/>
  <dc:description/>
  <cp:lastModifiedBy>GRACIKOVÁ Anna</cp:lastModifiedBy>
  <cp:revision>104</cp:revision>
  <dcterms:created xsi:type="dcterms:W3CDTF">2026-03-31T09:35:00Z</dcterms:created>
  <dcterms:modified xsi:type="dcterms:W3CDTF">2026-10-05T08:33:00Z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1e07e166-4479-425d-9375-017c71c13d0e_Version">
    <vt:lpwstr>1</vt:lpwstr>
  </property>
  <property fmtid="{D5CDD505-2E9C-101B-9397-08002B2CF9AE}" pid="3" name="STCat_1e07e166-4479-425d-9375-017c71c13d0e_Id">
    <vt:lpwstr>1e07e166-4479-425d-9375-017c71c13d0e</vt:lpwstr>
  </property>
  <property fmtid="{D5CDD505-2E9C-101B-9397-08002B2CF9AE}" pid="4" name="STCat_1e07e166-4479-425d-9375-017c71c13d0e_Name">
    <vt:lpwstr>VEREJNE</vt:lpwstr>
  </property>
</Properties>
</file>