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622" w:rsidRPr="00375605" w:rsidRDefault="00870622" w:rsidP="00375605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75605">
        <w:rPr>
          <w:rFonts w:ascii="Times New Roman" w:hAnsi="Times New Roman" w:cs="Times New Roman"/>
          <w:sz w:val="24"/>
          <w:szCs w:val="24"/>
        </w:rPr>
        <w:t>(návrh)</w:t>
      </w:r>
    </w:p>
    <w:p w:rsidR="00870622" w:rsidRPr="00870622" w:rsidRDefault="00870622" w:rsidP="00375605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0622">
        <w:rPr>
          <w:rFonts w:ascii="Times New Roman" w:hAnsi="Times New Roman" w:cs="Times New Roman"/>
          <w:b/>
          <w:sz w:val="24"/>
          <w:szCs w:val="24"/>
        </w:rPr>
        <w:t>NARIADENIE VLÁDY</w:t>
      </w:r>
    </w:p>
    <w:p w:rsidR="00870622" w:rsidRPr="00870622" w:rsidRDefault="00870622" w:rsidP="00375605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0622">
        <w:rPr>
          <w:rFonts w:ascii="Times New Roman" w:hAnsi="Times New Roman" w:cs="Times New Roman"/>
          <w:b/>
          <w:sz w:val="24"/>
          <w:szCs w:val="24"/>
        </w:rPr>
        <w:t>Slovenskej republiky</w:t>
      </w:r>
    </w:p>
    <w:p w:rsidR="00870622" w:rsidRPr="00870622" w:rsidRDefault="00870622" w:rsidP="00375605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622" w:rsidRPr="00870622" w:rsidRDefault="00870622" w:rsidP="00375605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605">
        <w:rPr>
          <w:rFonts w:ascii="Times New Roman" w:hAnsi="Times New Roman" w:cs="Times New Roman"/>
          <w:sz w:val="24"/>
          <w:szCs w:val="24"/>
        </w:rPr>
        <w:t>z .......</w:t>
      </w:r>
      <w:r w:rsidR="00082A93" w:rsidRPr="00147AE1" w:rsidDel="00082A93">
        <w:rPr>
          <w:rFonts w:ascii="Times New Roman" w:hAnsi="Times New Roman" w:cs="Times New Roman"/>
          <w:sz w:val="24"/>
          <w:szCs w:val="24"/>
        </w:rPr>
        <w:t xml:space="preserve"> </w:t>
      </w:r>
      <w:r w:rsidRPr="00375605">
        <w:rPr>
          <w:rFonts w:ascii="Times New Roman" w:hAnsi="Times New Roman" w:cs="Times New Roman"/>
          <w:sz w:val="24"/>
          <w:szCs w:val="24"/>
        </w:rPr>
        <w:t>2026</w:t>
      </w:r>
      <w:r w:rsidRPr="00870622">
        <w:rPr>
          <w:rFonts w:ascii="Times New Roman" w:hAnsi="Times New Roman" w:cs="Times New Roman"/>
          <w:b/>
          <w:sz w:val="24"/>
          <w:szCs w:val="24"/>
        </w:rPr>
        <w:t>,</w:t>
      </w:r>
    </w:p>
    <w:p w:rsidR="00870622" w:rsidRPr="00870622" w:rsidRDefault="00870622" w:rsidP="003756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0622" w:rsidRDefault="00870622" w:rsidP="003756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OLE_LINK1"/>
      <w:r w:rsidRPr="00870622">
        <w:rPr>
          <w:rFonts w:ascii="Times New Roman" w:hAnsi="Times New Roman" w:cs="Times New Roman"/>
          <w:b/>
          <w:bCs/>
          <w:sz w:val="24"/>
          <w:szCs w:val="24"/>
        </w:rPr>
        <w:t xml:space="preserve">ktorým </w:t>
      </w:r>
      <w:bookmarkStart w:id="2" w:name="OLE_LINK46"/>
      <w:r w:rsidRPr="00870622">
        <w:rPr>
          <w:rFonts w:ascii="Times New Roman" w:hAnsi="Times New Roman" w:cs="Times New Roman"/>
          <w:b/>
          <w:bCs/>
          <w:sz w:val="24"/>
          <w:szCs w:val="24"/>
        </w:rPr>
        <w:t xml:space="preserve">sa </w:t>
      </w:r>
      <w:r w:rsidR="00217F09">
        <w:rPr>
          <w:rFonts w:ascii="Times New Roman" w:hAnsi="Times New Roman" w:cs="Times New Roman"/>
          <w:b/>
          <w:bCs/>
          <w:sz w:val="24"/>
          <w:szCs w:val="24"/>
        </w:rPr>
        <w:t xml:space="preserve">mení a dopĺňa nariadenie vlády Slovenskej republiky č. 528/2002 Z. z., ktorým sa </w:t>
      </w:r>
      <w:r w:rsidRPr="00870622">
        <w:rPr>
          <w:rFonts w:ascii="Times New Roman" w:hAnsi="Times New Roman" w:cs="Times New Roman"/>
          <w:b/>
          <w:bCs/>
          <w:sz w:val="24"/>
          <w:szCs w:val="24"/>
        </w:rPr>
        <w:t>vyhlasuj</w:t>
      </w:r>
      <w:r w:rsidR="00217F09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870622">
        <w:rPr>
          <w:rFonts w:ascii="Times New Roman" w:hAnsi="Times New Roman" w:cs="Times New Roman"/>
          <w:b/>
          <w:bCs/>
          <w:sz w:val="24"/>
          <w:szCs w:val="24"/>
        </w:rPr>
        <w:t xml:space="preserve"> záväzn</w:t>
      </w:r>
      <w:r w:rsidR="00375605">
        <w:rPr>
          <w:rFonts w:ascii="Times New Roman" w:hAnsi="Times New Roman" w:cs="Times New Roman"/>
          <w:b/>
          <w:bCs/>
          <w:sz w:val="24"/>
          <w:szCs w:val="24"/>
        </w:rPr>
        <w:t xml:space="preserve">á </w:t>
      </w:r>
      <w:r w:rsidRPr="00870622">
        <w:rPr>
          <w:rFonts w:ascii="Times New Roman" w:hAnsi="Times New Roman" w:cs="Times New Roman"/>
          <w:b/>
          <w:bCs/>
          <w:sz w:val="24"/>
          <w:szCs w:val="24"/>
        </w:rPr>
        <w:t>čas</w:t>
      </w:r>
      <w:r w:rsidR="00217F09">
        <w:rPr>
          <w:rFonts w:ascii="Times New Roman" w:hAnsi="Times New Roman" w:cs="Times New Roman"/>
          <w:b/>
          <w:bCs/>
          <w:sz w:val="24"/>
          <w:szCs w:val="24"/>
        </w:rPr>
        <w:t>ť</w:t>
      </w:r>
      <w:r w:rsidRPr="00870622">
        <w:rPr>
          <w:rFonts w:ascii="Times New Roman" w:hAnsi="Times New Roman" w:cs="Times New Roman"/>
          <w:b/>
          <w:bCs/>
          <w:sz w:val="24"/>
          <w:szCs w:val="24"/>
        </w:rPr>
        <w:t xml:space="preserve"> Koncepcie územného </w:t>
      </w:r>
      <w:r w:rsidRPr="00870622">
        <w:rPr>
          <w:rFonts w:ascii="Times New Roman" w:hAnsi="Times New Roman" w:cs="Times New Roman"/>
          <w:b/>
          <w:sz w:val="24"/>
          <w:szCs w:val="24"/>
        </w:rPr>
        <w:t>rozvoja Slovenska</w:t>
      </w:r>
      <w:r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481BD3">
        <w:rPr>
          <w:rFonts w:ascii="Times New Roman" w:hAnsi="Times New Roman" w:cs="Times New Roman"/>
          <w:b/>
          <w:sz w:val="24"/>
          <w:szCs w:val="24"/>
        </w:rPr>
        <w:t>01</w:t>
      </w:r>
      <w:bookmarkEnd w:id="2"/>
      <w:r w:rsidR="00217F09">
        <w:rPr>
          <w:rFonts w:ascii="Times New Roman" w:hAnsi="Times New Roman" w:cs="Times New Roman"/>
          <w:b/>
          <w:sz w:val="24"/>
          <w:szCs w:val="24"/>
        </w:rPr>
        <w:t xml:space="preserve"> v znení nariadenia vlády Slovenskej republiky č. 461/2011 Z. z.</w:t>
      </w:r>
    </w:p>
    <w:p w:rsidR="00147AE1" w:rsidRPr="00870622" w:rsidRDefault="00147AE1" w:rsidP="00375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bookmarkEnd w:id="1"/>
    <w:p w:rsidR="00870622" w:rsidRDefault="00870622" w:rsidP="00375605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13DE">
        <w:rPr>
          <w:rFonts w:ascii="Times New Roman" w:hAnsi="Times New Roman" w:cs="Times New Roman"/>
          <w:sz w:val="24"/>
          <w:szCs w:val="24"/>
        </w:rPr>
        <w:t xml:space="preserve">Vláda Slovenskej republiky podľa §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D13DE">
        <w:rPr>
          <w:rFonts w:ascii="Times New Roman" w:hAnsi="Times New Roman" w:cs="Times New Roman"/>
          <w:sz w:val="24"/>
          <w:szCs w:val="24"/>
        </w:rPr>
        <w:t xml:space="preserve">7 ods.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D13DE">
        <w:rPr>
          <w:rFonts w:ascii="Times New Roman" w:hAnsi="Times New Roman" w:cs="Times New Roman"/>
          <w:sz w:val="24"/>
          <w:szCs w:val="24"/>
        </w:rPr>
        <w:t xml:space="preserve"> zákona č. </w:t>
      </w:r>
      <w:r>
        <w:rPr>
          <w:rFonts w:ascii="Times New Roman" w:hAnsi="Times New Roman" w:cs="Times New Roman"/>
          <w:sz w:val="24"/>
          <w:szCs w:val="24"/>
        </w:rPr>
        <w:t>50/1976 Zb. o územnom plánovaní a stavebnom poriadku (stavebný zákon) v znení neskorších predpisov nariaďuje</w:t>
      </w:r>
      <w:r w:rsidRPr="00BD13DE">
        <w:rPr>
          <w:rFonts w:ascii="Times New Roman" w:hAnsi="Times New Roman" w:cs="Times New Roman"/>
          <w:sz w:val="24"/>
          <w:szCs w:val="24"/>
        </w:rPr>
        <w:t>:</w:t>
      </w:r>
      <w:r w:rsidRPr="00B512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7AE1" w:rsidRDefault="00147AE1" w:rsidP="003756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7AE1" w:rsidRDefault="00AE3881" w:rsidP="003756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3881">
        <w:rPr>
          <w:rFonts w:ascii="Times New Roman" w:hAnsi="Times New Roman" w:cs="Times New Roman"/>
          <w:b/>
          <w:bCs/>
          <w:sz w:val="24"/>
          <w:szCs w:val="24"/>
        </w:rPr>
        <w:t>Čl. I</w:t>
      </w:r>
    </w:p>
    <w:p w:rsidR="00266617" w:rsidRPr="00AE3881" w:rsidRDefault="00266617" w:rsidP="003756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70622" w:rsidRDefault="001B6090" w:rsidP="0037560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3" w:name="OLE_LINK2"/>
      <w:bookmarkStart w:id="4" w:name="OLE_LINK5"/>
      <w:r>
        <w:rPr>
          <w:rFonts w:ascii="Times New Roman" w:hAnsi="Times New Roman" w:cs="Times New Roman"/>
          <w:sz w:val="24"/>
          <w:szCs w:val="24"/>
        </w:rPr>
        <w:t>Nariadenie vlády Slovenskej republiky č. 528/2002 Z. z. v znení nariadenia vlády Slovenske</w:t>
      </w:r>
      <w:r w:rsidR="00F004BB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 republiky č. 461/2011 Z. z. </w:t>
      </w:r>
      <w:bookmarkStart w:id="5" w:name="OLE_LINK16"/>
      <w:bookmarkEnd w:id="3"/>
      <w:r w:rsidR="00870622">
        <w:rPr>
          <w:rFonts w:ascii="Times New Roman" w:hAnsi="Times New Roman" w:cs="Times New Roman"/>
          <w:sz w:val="24"/>
          <w:szCs w:val="24"/>
        </w:rPr>
        <w:t>sa mení a dopĺňa takto</w:t>
      </w:r>
      <w:bookmarkEnd w:id="5"/>
      <w:r w:rsidR="00870622">
        <w:rPr>
          <w:rFonts w:ascii="Times New Roman" w:hAnsi="Times New Roman" w:cs="Times New Roman"/>
          <w:sz w:val="24"/>
          <w:szCs w:val="24"/>
        </w:rPr>
        <w:t>:</w:t>
      </w:r>
    </w:p>
    <w:p w:rsidR="00147AE1" w:rsidRDefault="00147AE1" w:rsidP="0037560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55354" w:rsidRPr="00082A93" w:rsidRDefault="000E5C81" w:rsidP="00375605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6" w:name="OLE_LINK3"/>
      <w:bookmarkEnd w:id="4"/>
      <w:r w:rsidRPr="00375605">
        <w:rPr>
          <w:rFonts w:ascii="Times New Roman" w:hAnsi="Times New Roman" w:cs="Times New Roman"/>
          <w:sz w:val="24"/>
          <w:szCs w:val="24"/>
        </w:rPr>
        <w:t xml:space="preserve">V prílohe </w:t>
      </w:r>
      <w:r w:rsidR="00543893" w:rsidRPr="00375605">
        <w:rPr>
          <w:rFonts w:ascii="Times New Roman" w:hAnsi="Times New Roman" w:cs="Times New Roman"/>
          <w:sz w:val="24"/>
          <w:szCs w:val="24"/>
        </w:rPr>
        <w:t xml:space="preserve">v </w:t>
      </w:r>
      <w:r w:rsidRPr="00375605">
        <w:rPr>
          <w:rFonts w:ascii="Times New Roman" w:hAnsi="Times New Roman" w:cs="Times New Roman"/>
          <w:sz w:val="24"/>
          <w:szCs w:val="24"/>
        </w:rPr>
        <w:t xml:space="preserve">bode </w:t>
      </w:r>
      <w:r w:rsidR="00DC122C" w:rsidRPr="00375605">
        <w:rPr>
          <w:rFonts w:ascii="Times New Roman" w:hAnsi="Times New Roman" w:cs="Times New Roman"/>
          <w:sz w:val="24"/>
          <w:szCs w:val="24"/>
        </w:rPr>
        <w:t>2</w:t>
      </w:r>
      <w:r w:rsidR="003122BC" w:rsidRPr="00375605">
        <w:rPr>
          <w:rFonts w:ascii="Times New Roman" w:hAnsi="Times New Roman" w:cs="Times New Roman"/>
          <w:sz w:val="24"/>
          <w:szCs w:val="24"/>
        </w:rPr>
        <w:t>. sa</w:t>
      </w:r>
      <w:r w:rsidR="00C665C9" w:rsidRPr="00375605">
        <w:rPr>
          <w:rFonts w:ascii="Times New Roman" w:hAnsi="Times New Roman" w:cs="Times New Roman"/>
          <w:sz w:val="24"/>
          <w:szCs w:val="24"/>
        </w:rPr>
        <w:t xml:space="preserve"> </w:t>
      </w:r>
      <w:r w:rsidR="003122BC" w:rsidRPr="00375605">
        <w:rPr>
          <w:rFonts w:ascii="Times New Roman" w:hAnsi="Times New Roman" w:cs="Times New Roman"/>
          <w:sz w:val="24"/>
          <w:szCs w:val="24"/>
        </w:rPr>
        <w:t xml:space="preserve">bod </w:t>
      </w:r>
      <w:r w:rsidRPr="00375605">
        <w:rPr>
          <w:rFonts w:ascii="Times New Roman" w:hAnsi="Times New Roman" w:cs="Times New Roman"/>
          <w:sz w:val="24"/>
          <w:szCs w:val="24"/>
        </w:rPr>
        <w:t>2.</w:t>
      </w:r>
      <w:r w:rsidR="003122BC" w:rsidRPr="00375605">
        <w:rPr>
          <w:rFonts w:ascii="Times New Roman" w:hAnsi="Times New Roman" w:cs="Times New Roman"/>
          <w:sz w:val="24"/>
          <w:szCs w:val="24"/>
        </w:rPr>
        <w:t>1</w:t>
      </w:r>
      <w:r w:rsidR="00C665C9" w:rsidRPr="00375605">
        <w:rPr>
          <w:rFonts w:ascii="Times New Roman" w:hAnsi="Times New Roman" w:cs="Times New Roman"/>
          <w:sz w:val="24"/>
          <w:szCs w:val="24"/>
        </w:rPr>
        <w:t xml:space="preserve">. </w:t>
      </w:r>
      <w:r w:rsidR="00147AE1" w:rsidRPr="00375605">
        <w:rPr>
          <w:rFonts w:ascii="Times New Roman" w:hAnsi="Times New Roman" w:cs="Times New Roman"/>
          <w:sz w:val="24"/>
          <w:szCs w:val="24"/>
        </w:rPr>
        <w:t>dopĺňa</w:t>
      </w:r>
      <w:r w:rsidR="00F36968" w:rsidRPr="00375605">
        <w:rPr>
          <w:rFonts w:ascii="Times New Roman" w:hAnsi="Times New Roman" w:cs="Times New Roman"/>
          <w:sz w:val="24"/>
          <w:szCs w:val="24"/>
        </w:rPr>
        <w:t xml:space="preserve"> </w:t>
      </w:r>
      <w:r w:rsidR="00A7733C" w:rsidRPr="00375605">
        <w:rPr>
          <w:rFonts w:ascii="Times New Roman" w:hAnsi="Times New Roman" w:cs="Times New Roman"/>
          <w:sz w:val="24"/>
          <w:szCs w:val="24"/>
        </w:rPr>
        <w:t>bod</w:t>
      </w:r>
      <w:r w:rsidR="00147AE1" w:rsidRPr="00375605">
        <w:rPr>
          <w:rFonts w:ascii="Times New Roman" w:hAnsi="Times New Roman" w:cs="Times New Roman"/>
          <w:sz w:val="24"/>
          <w:szCs w:val="24"/>
        </w:rPr>
        <w:t>om</w:t>
      </w:r>
      <w:r w:rsidR="00A7733C" w:rsidRPr="00375605">
        <w:rPr>
          <w:rFonts w:ascii="Times New Roman" w:hAnsi="Times New Roman" w:cs="Times New Roman"/>
          <w:sz w:val="24"/>
          <w:szCs w:val="24"/>
        </w:rPr>
        <w:t xml:space="preserve"> 2.1.1.</w:t>
      </w:r>
      <w:r w:rsidR="00F36968" w:rsidRPr="00375605">
        <w:rPr>
          <w:rFonts w:ascii="Times New Roman" w:hAnsi="Times New Roman" w:cs="Times New Roman"/>
          <w:sz w:val="24"/>
          <w:szCs w:val="24"/>
        </w:rPr>
        <w:t xml:space="preserve">, ktorý znie: </w:t>
      </w:r>
    </w:p>
    <w:p w:rsidR="00147AE1" w:rsidRPr="00082A93" w:rsidRDefault="00147AE1" w:rsidP="0037560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B2381" w:rsidRPr="00082A93" w:rsidRDefault="00FD68C2" w:rsidP="0037560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82A93">
        <w:rPr>
          <w:rFonts w:ascii="Times New Roman" w:hAnsi="Times New Roman" w:cs="Times New Roman"/>
          <w:sz w:val="24"/>
          <w:szCs w:val="24"/>
        </w:rPr>
        <w:t>„</w:t>
      </w:r>
      <w:r w:rsidR="00955354" w:rsidRPr="00082A93">
        <w:rPr>
          <w:rFonts w:ascii="Times New Roman" w:hAnsi="Times New Roman" w:cs="Times New Roman"/>
          <w:sz w:val="24"/>
          <w:szCs w:val="24"/>
        </w:rPr>
        <w:t>2.1.1.</w:t>
      </w:r>
      <w:r w:rsidR="00CF66C4" w:rsidRPr="00082A93">
        <w:rPr>
          <w:rFonts w:ascii="Times New Roman" w:hAnsi="Times New Roman" w:cs="Times New Roman"/>
          <w:sz w:val="24"/>
          <w:szCs w:val="24"/>
        </w:rPr>
        <w:t xml:space="preserve">podporiť </w:t>
      </w:r>
      <w:r w:rsidR="003122BC" w:rsidRPr="00082A93">
        <w:rPr>
          <w:rFonts w:ascii="Times New Roman" w:hAnsi="Times New Roman" w:cs="Times New Roman"/>
          <w:sz w:val="24"/>
          <w:szCs w:val="24"/>
        </w:rPr>
        <w:t>revitalizáciu území vyčlenených z verejných prístavov a industriálnych území naviazaných na komunikačnú kostru medzinárodných dopravných koridorov transformáciou týchto území na polyfunkčné rozvojové územia mestskej štruktúry s potenciálom vytvárania zmiešaných území bývania a občianskej vybavenosti celomestského významu, prepojených na ich možné využívanie v rámci osobnej lodnej dopravy, rekreačnej plavby a súvisiacich služieb, pri rešpektovaní ochrany záujmov štátu v oblasti vodnej dopravy.</w:t>
      </w:r>
      <w:r w:rsidRPr="00082A93">
        <w:rPr>
          <w:rFonts w:ascii="Times New Roman" w:hAnsi="Times New Roman" w:cs="Times New Roman"/>
          <w:sz w:val="24"/>
          <w:szCs w:val="24"/>
        </w:rPr>
        <w:t>“.</w:t>
      </w:r>
    </w:p>
    <w:p w:rsidR="00147AE1" w:rsidRPr="00082A93" w:rsidRDefault="00147AE1" w:rsidP="0037560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bookmarkEnd w:id="6"/>
    <w:p w:rsidR="00AE2725" w:rsidRPr="00082A93" w:rsidRDefault="003122BC" w:rsidP="00375605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5605">
        <w:rPr>
          <w:rFonts w:ascii="Times New Roman" w:hAnsi="Times New Roman" w:cs="Times New Roman"/>
          <w:sz w:val="24"/>
          <w:szCs w:val="24"/>
        </w:rPr>
        <w:t>V prílohe bod 11.3.4</w:t>
      </w:r>
      <w:r w:rsidR="006152DF" w:rsidRPr="00375605">
        <w:rPr>
          <w:rFonts w:ascii="Times New Roman" w:hAnsi="Times New Roman" w:cs="Times New Roman"/>
          <w:sz w:val="24"/>
          <w:szCs w:val="24"/>
        </w:rPr>
        <w:t xml:space="preserve"> </w:t>
      </w:r>
      <w:r w:rsidR="00AE2725" w:rsidRPr="00375605">
        <w:rPr>
          <w:rFonts w:ascii="Times New Roman" w:hAnsi="Times New Roman" w:cs="Times New Roman"/>
          <w:sz w:val="24"/>
          <w:szCs w:val="24"/>
        </w:rPr>
        <w:t xml:space="preserve">znie: </w:t>
      </w:r>
    </w:p>
    <w:p w:rsidR="00147AE1" w:rsidRPr="00082A93" w:rsidRDefault="00147AE1" w:rsidP="0037560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122BC" w:rsidRDefault="00CE2F1F" w:rsidP="0037560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82A93">
        <w:rPr>
          <w:rFonts w:ascii="Times New Roman" w:hAnsi="Times New Roman" w:cs="Times New Roman"/>
          <w:sz w:val="24"/>
          <w:szCs w:val="24"/>
        </w:rPr>
        <w:t>„</w:t>
      </w:r>
      <w:r w:rsidR="00AE2725" w:rsidRPr="00082A93">
        <w:rPr>
          <w:rFonts w:ascii="Times New Roman" w:hAnsi="Times New Roman" w:cs="Times New Roman"/>
          <w:sz w:val="24"/>
          <w:szCs w:val="24"/>
        </w:rPr>
        <w:t xml:space="preserve">11.3.4. </w:t>
      </w:r>
      <w:r w:rsidR="006152DF" w:rsidRPr="00082A93">
        <w:rPr>
          <w:rFonts w:ascii="Times New Roman" w:hAnsi="Times New Roman" w:cs="Times New Roman"/>
          <w:sz w:val="24"/>
          <w:szCs w:val="24"/>
        </w:rPr>
        <w:t>európsky dopravný koridor Rýn-Dunaj a v rámci neho vodná cesta Dunaj s verejnými prístavmi v Bratislave, Komárne a Štúrove; pri verejnom prístave Bratislava rešpektovať koncentráciu ďalšieho rozvoja nákladných a prekládkových kapacít formou nových kapacít alebo rozširovania existujúcich kapacít v lokalite Pálenisko; v lokalite Zimný prístav nenavrhovať ďalší rozvoj nákladných a prekládkových kapacít formou nových kapacít ani rozširovania existujúcich kapacít</w:t>
      </w:r>
      <w:r w:rsidR="000742FA" w:rsidRPr="00082A93">
        <w:rPr>
          <w:rFonts w:ascii="Times New Roman" w:hAnsi="Times New Roman" w:cs="Times New Roman"/>
          <w:sz w:val="24"/>
          <w:szCs w:val="24"/>
        </w:rPr>
        <w:t>,</w:t>
      </w:r>
      <w:r w:rsidRPr="00082A93">
        <w:rPr>
          <w:rFonts w:ascii="Times New Roman" w:hAnsi="Times New Roman" w:cs="Times New Roman"/>
          <w:sz w:val="24"/>
          <w:szCs w:val="24"/>
        </w:rPr>
        <w:t>“.</w:t>
      </w:r>
    </w:p>
    <w:p w:rsidR="00082A93" w:rsidRPr="00082A93" w:rsidRDefault="00082A93" w:rsidP="0037560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122BC" w:rsidRPr="00082A93" w:rsidRDefault="003122BC" w:rsidP="00375605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5605">
        <w:rPr>
          <w:rFonts w:ascii="Times New Roman" w:hAnsi="Times New Roman" w:cs="Times New Roman"/>
          <w:sz w:val="24"/>
          <w:szCs w:val="24"/>
        </w:rPr>
        <w:t>V prílohe v bode 11.9.6.</w:t>
      </w:r>
      <w:r w:rsidR="006152DF" w:rsidRPr="00375605">
        <w:rPr>
          <w:rFonts w:ascii="Times New Roman" w:hAnsi="Times New Roman" w:cs="Times New Roman"/>
          <w:sz w:val="24"/>
          <w:szCs w:val="24"/>
        </w:rPr>
        <w:t xml:space="preserve"> </w:t>
      </w:r>
      <w:bookmarkStart w:id="7" w:name="OLE_LINK4"/>
      <w:r w:rsidR="006152DF" w:rsidRPr="00375605">
        <w:rPr>
          <w:rFonts w:ascii="Times New Roman" w:hAnsi="Times New Roman" w:cs="Times New Roman"/>
          <w:sz w:val="24"/>
          <w:szCs w:val="24"/>
        </w:rPr>
        <w:t>sa</w:t>
      </w:r>
      <w:r w:rsidR="00147AE1" w:rsidRPr="00375605">
        <w:rPr>
          <w:rFonts w:ascii="Times New Roman" w:hAnsi="Times New Roman" w:cs="Times New Roman"/>
          <w:sz w:val="24"/>
          <w:szCs w:val="24"/>
        </w:rPr>
        <w:t xml:space="preserve"> na konci </w:t>
      </w:r>
      <w:r w:rsidR="006152DF" w:rsidRPr="00375605">
        <w:rPr>
          <w:rFonts w:ascii="Times New Roman" w:hAnsi="Times New Roman" w:cs="Times New Roman"/>
          <w:sz w:val="24"/>
          <w:szCs w:val="24"/>
        </w:rPr>
        <w:t xml:space="preserve"> </w:t>
      </w:r>
      <w:r w:rsidR="00A7733C" w:rsidRPr="00375605">
        <w:rPr>
          <w:rFonts w:ascii="Times New Roman" w:hAnsi="Times New Roman" w:cs="Times New Roman"/>
          <w:sz w:val="24"/>
          <w:szCs w:val="24"/>
        </w:rPr>
        <w:t xml:space="preserve">čiarka </w:t>
      </w:r>
      <w:r w:rsidR="00A7733C" w:rsidRPr="00082A93">
        <w:rPr>
          <w:rFonts w:ascii="Times New Roman" w:hAnsi="Times New Roman" w:cs="Times New Roman"/>
          <w:sz w:val="24"/>
          <w:szCs w:val="24"/>
        </w:rPr>
        <w:t xml:space="preserve">nahrádza bodkočiarkou a </w:t>
      </w:r>
      <w:r w:rsidR="00147AE1" w:rsidRPr="00082A93">
        <w:rPr>
          <w:rFonts w:ascii="Times New Roman" w:hAnsi="Times New Roman" w:cs="Times New Roman"/>
          <w:sz w:val="24"/>
          <w:szCs w:val="24"/>
        </w:rPr>
        <w:t xml:space="preserve">pripájajú </w:t>
      </w:r>
      <w:r w:rsidR="00A7733C" w:rsidRPr="00082A93">
        <w:rPr>
          <w:rFonts w:ascii="Times New Roman" w:hAnsi="Times New Roman" w:cs="Times New Roman"/>
          <w:sz w:val="24"/>
          <w:szCs w:val="24"/>
        </w:rPr>
        <w:t xml:space="preserve">sa </w:t>
      </w:r>
      <w:r w:rsidR="00147AE1" w:rsidRPr="00082A93">
        <w:rPr>
          <w:rFonts w:ascii="Times New Roman" w:hAnsi="Times New Roman" w:cs="Times New Roman"/>
          <w:sz w:val="24"/>
          <w:szCs w:val="24"/>
        </w:rPr>
        <w:t xml:space="preserve">tieto </w:t>
      </w:r>
      <w:r w:rsidR="00CE2F1F" w:rsidRPr="00082A93">
        <w:rPr>
          <w:rFonts w:ascii="Times New Roman" w:hAnsi="Times New Roman" w:cs="Times New Roman"/>
          <w:sz w:val="24"/>
          <w:szCs w:val="24"/>
        </w:rPr>
        <w:t>slová</w:t>
      </w:r>
      <w:bookmarkEnd w:id="7"/>
      <w:r w:rsidR="00147AE1" w:rsidRPr="00082A93">
        <w:rPr>
          <w:rFonts w:ascii="Times New Roman" w:hAnsi="Times New Roman" w:cs="Times New Roman"/>
          <w:sz w:val="24"/>
          <w:szCs w:val="24"/>
        </w:rPr>
        <w:t>:</w:t>
      </w:r>
      <w:r w:rsidR="006152DF" w:rsidRPr="00082A93">
        <w:rPr>
          <w:rFonts w:ascii="Times New Roman" w:hAnsi="Times New Roman" w:cs="Times New Roman"/>
          <w:sz w:val="24"/>
          <w:szCs w:val="24"/>
        </w:rPr>
        <w:t xml:space="preserve"> </w:t>
      </w:r>
      <w:r w:rsidR="002068F8" w:rsidRPr="00082A93">
        <w:rPr>
          <w:rFonts w:ascii="Times New Roman" w:hAnsi="Times New Roman" w:cs="Times New Roman"/>
          <w:sz w:val="24"/>
          <w:szCs w:val="24"/>
        </w:rPr>
        <w:t>„</w:t>
      </w:r>
      <w:r w:rsidR="006152DF" w:rsidRPr="00082A93">
        <w:rPr>
          <w:rFonts w:ascii="Times New Roman" w:hAnsi="Times New Roman" w:cs="Times New Roman"/>
          <w:sz w:val="24"/>
          <w:szCs w:val="24"/>
        </w:rPr>
        <w:t>pri základnom verejnom termináli kombinovanej dopravy medzinárodného významu v Bratislave rešpektovať koncentráciu jeho ďalšieho rozvoja v lokalite Pálenisko</w:t>
      </w:r>
      <w:r w:rsidR="00D31F4A" w:rsidRPr="00082A93">
        <w:rPr>
          <w:rFonts w:ascii="Times New Roman" w:hAnsi="Times New Roman" w:cs="Times New Roman"/>
          <w:sz w:val="24"/>
          <w:szCs w:val="24"/>
        </w:rPr>
        <w:t>,</w:t>
      </w:r>
      <w:r w:rsidR="002068F8" w:rsidRPr="00082A93">
        <w:rPr>
          <w:rFonts w:ascii="Times New Roman" w:hAnsi="Times New Roman" w:cs="Times New Roman"/>
          <w:sz w:val="24"/>
          <w:szCs w:val="24"/>
        </w:rPr>
        <w:t>“.</w:t>
      </w:r>
    </w:p>
    <w:p w:rsidR="00A64BA1" w:rsidRPr="00082A93" w:rsidRDefault="00A64BA1" w:rsidP="00375605">
      <w:pPr>
        <w:pStyle w:val="Odsekzoznamu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2BC" w:rsidRPr="00870622" w:rsidRDefault="003122BC" w:rsidP="00375605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5605">
        <w:rPr>
          <w:rFonts w:ascii="Times New Roman" w:hAnsi="Times New Roman" w:cs="Times New Roman"/>
          <w:sz w:val="24"/>
          <w:szCs w:val="24"/>
        </w:rPr>
        <w:t>V prílohe v bode 11.13.1</w:t>
      </w:r>
      <w:r w:rsidR="00886D49" w:rsidRPr="00375605">
        <w:rPr>
          <w:rFonts w:ascii="Times New Roman" w:hAnsi="Times New Roman" w:cs="Times New Roman"/>
          <w:sz w:val="24"/>
          <w:szCs w:val="24"/>
        </w:rPr>
        <w:t xml:space="preserve">. sa </w:t>
      </w:r>
      <w:r w:rsidR="00147AE1" w:rsidRPr="00375605">
        <w:rPr>
          <w:rFonts w:ascii="Times New Roman" w:hAnsi="Times New Roman" w:cs="Times New Roman"/>
          <w:sz w:val="24"/>
          <w:szCs w:val="24"/>
        </w:rPr>
        <w:t xml:space="preserve">na konci </w:t>
      </w:r>
      <w:r w:rsidR="005B534C" w:rsidRPr="00375605">
        <w:rPr>
          <w:rFonts w:ascii="Times New Roman" w:hAnsi="Times New Roman" w:cs="Times New Roman"/>
          <w:sz w:val="24"/>
          <w:szCs w:val="24"/>
        </w:rPr>
        <w:t xml:space="preserve">čiarka </w:t>
      </w:r>
      <w:bookmarkStart w:id="8" w:name="OLE_LINK14"/>
      <w:r w:rsidR="005B534C" w:rsidRPr="00082A93">
        <w:rPr>
          <w:rFonts w:ascii="Times New Roman" w:hAnsi="Times New Roman" w:cs="Times New Roman"/>
          <w:sz w:val="24"/>
          <w:szCs w:val="24"/>
        </w:rPr>
        <w:t>nahrádza bodkočiarkou a</w:t>
      </w:r>
      <w:r w:rsidR="00886D49" w:rsidRPr="00082A93">
        <w:rPr>
          <w:rFonts w:ascii="Times New Roman" w:hAnsi="Times New Roman" w:cs="Times New Roman"/>
          <w:sz w:val="24"/>
          <w:szCs w:val="24"/>
        </w:rPr>
        <w:t xml:space="preserve"> </w:t>
      </w:r>
      <w:bookmarkEnd w:id="8"/>
      <w:r w:rsidR="00147AE1" w:rsidRPr="00082A93">
        <w:rPr>
          <w:rFonts w:ascii="Times New Roman" w:hAnsi="Times New Roman" w:cs="Times New Roman"/>
          <w:sz w:val="24"/>
          <w:szCs w:val="24"/>
        </w:rPr>
        <w:t xml:space="preserve">pripájajú </w:t>
      </w:r>
      <w:r w:rsidR="00A7733C" w:rsidRPr="00082A93">
        <w:rPr>
          <w:rFonts w:ascii="Times New Roman" w:hAnsi="Times New Roman" w:cs="Times New Roman"/>
          <w:sz w:val="24"/>
          <w:szCs w:val="24"/>
        </w:rPr>
        <w:t xml:space="preserve">sa </w:t>
      </w:r>
      <w:r w:rsidR="00147AE1" w:rsidRPr="00082A93">
        <w:rPr>
          <w:rFonts w:ascii="Times New Roman" w:hAnsi="Times New Roman" w:cs="Times New Roman"/>
          <w:sz w:val="24"/>
          <w:szCs w:val="24"/>
        </w:rPr>
        <w:t xml:space="preserve">tieto </w:t>
      </w:r>
      <w:r w:rsidR="00A64BA1" w:rsidRPr="00082A93">
        <w:rPr>
          <w:rFonts w:ascii="Times New Roman" w:hAnsi="Times New Roman" w:cs="Times New Roman"/>
          <w:sz w:val="24"/>
          <w:szCs w:val="24"/>
        </w:rPr>
        <w:t>slová</w:t>
      </w:r>
      <w:r w:rsidR="00147AE1" w:rsidRPr="00082A93">
        <w:rPr>
          <w:rFonts w:ascii="Times New Roman" w:hAnsi="Times New Roman" w:cs="Times New Roman"/>
          <w:sz w:val="24"/>
          <w:szCs w:val="24"/>
        </w:rPr>
        <w:t>:</w:t>
      </w:r>
      <w:r w:rsidR="006152DF" w:rsidRPr="00082A93">
        <w:rPr>
          <w:rFonts w:ascii="Times New Roman" w:hAnsi="Times New Roman" w:cs="Times New Roman"/>
          <w:sz w:val="24"/>
          <w:szCs w:val="24"/>
        </w:rPr>
        <w:t xml:space="preserve"> </w:t>
      </w:r>
      <w:r w:rsidR="00A64BA1" w:rsidRPr="00082A93">
        <w:rPr>
          <w:rFonts w:ascii="Times New Roman" w:hAnsi="Times New Roman" w:cs="Times New Roman"/>
          <w:sz w:val="24"/>
          <w:szCs w:val="24"/>
        </w:rPr>
        <w:t>„</w:t>
      </w:r>
      <w:r w:rsidR="006152DF" w:rsidRPr="00082A93">
        <w:rPr>
          <w:rFonts w:ascii="Times New Roman" w:hAnsi="Times New Roman" w:cs="Times New Roman"/>
          <w:sz w:val="24"/>
          <w:szCs w:val="24"/>
        </w:rPr>
        <w:t>pri prístave P 80 – 38, C – P 80 – 38 Bratislava rešpektovať koncentráciu</w:t>
      </w:r>
      <w:r w:rsidR="006152DF" w:rsidRPr="00870622">
        <w:rPr>
          <w:rFonts w:ascii="Times New Roman" w:hAnsi="Times New Roman" w:cs="Times New Roman"/>
          <w:sz w:val="24"/>
          <w:szCs w:val="24"/>
        </w:rPr>
        <w:t xml:space="preserve"> ďalšieho rozvoja nákladných, prekládkových a terminálových kapacít kombinovanej dopravy formou nových kapacít alebo rozširovania existujúcich kapacít v lokalite Pálenisko; v lokalite Zimný prístav nenavrhovať ďalší rozvoj nákladných, prekládkových a terminálových kapacít kombinovanej dopravy formou nových kapacít ani rozširovania existujúcich kapacít</w:t>
      </w:r>
      <w:r w:rsidR="00BE012D">
        <w:rPr>
          <w:rFonts w:ascii="Times New Roman" w:hAnsi="Times New Roman" w:cs="Times New Roman"/>
          <w:sz w:val="24"/>
          <w:szCs w:val="24"/>
        </w:rPr>
        <w:t>,</w:t>
      </w:r>
      <w:r w:rsidR="00A64BA1">
        <w:rPr>
          <w:rFonts w:ascii="Times New Roman" w:hAnsi="Times New Roman" w:cs="Times New Roman"/>
          <w:sz w:val="24"/>
          <w:szCs w:val="24"/>
        </w:rPr>
        <w:t>“.</w:t>
      </w:r>
    </w:p>
    <w:p w:rsidR="003122BC" w:rsidRDefault="003122BC" w:rsidP="00375605">
      <w:pPr>
        <w:pStyle w:val="Odsekzoznamu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605" w:rsidRDefault="00375605" w:rsidP="0037560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375605" w:rsidRDefault="00375605" w:rsidP="0037560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147AE1" w:rsidRDefault="00AE3881" w:rsidP="0037560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Č</w:t>
      </w:r>
      <w:r w:rsidRPr="00391756">
        <w:rPr>
          <w:rFonts w:ascii="Times New Roman" w:hAnsi="Times New Roman" w:cs="Times New Roman"/>
          <w:b/>
          <w:sz w:val="24"/>
          <w:szCs w:val="24"/>
        </w:rPr>
        <w:t>l. II</w:t>
      </w:r>
    </w:p>
    <w:p w:rsidR="00266617" w:rsidRDefault="00266617" w:rsidP="003756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3881" w:rsidRDefault="00AE38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Toto nariadenie</w:t>
      </w:r>
      <w:r w:rsidRPr="00A517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vlády </w:t>
      </w:r>
      <w:r w:rsidRPr="00A517A8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adobúda účinnosť </w:t>
      </w:r>
      <w:r w:rsidR="00147AE1">
        <w:rPr>
          <w:rFonts w:ascii="Times New Roman" w:hAnsi="Times New Roman" w:cs="Times New Roman"/>
          <w:sz w:val="24"/>
          <w:szCs w:val="24"/>
        </w:rPr>
        <w:t xml:space="preserve">dňom </w:t>
      </w:r>
      <w:r>
        <w:rPr>
          <w:rFonts w:ascii="Times New Roman" w:hAnsi="Times New Roman" w:cs="Times New Roman"/>
          <w:sz w:val="24"/>
          <w:szCs w:val="24"/>
        </w:rPr>
        <w:t>vyhlásen</w:t>
      </w:r>
      <w:r w:rsidR="00147AE1"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AE38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A6E" w:rsidRDefault="00EB3A6E" w:rsidP="00B84A4D">
      <w:pPr>
        <w:spacing w:after="0" w:line="240" w:lineRule="auto"/>
      </w:pPr>
      <w:r>
        <w:separator/>
      </w:r>
    </w:p>
  </w:endnote>
  <w:endnote w:type="continuationSeparator" w:id="0">
    <w:p w:rsidR="00EB3A6E" w:rsidRDefault="00EB3A6E" w:rsidP="00B84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A6E" w:rsidRDefault="00EB3A6E" w:rsidP="00B84A4D">
      <w:pPr>
        <w:spacing w:after="0" w:line="240" w:lineRule="auto"/>
      </w:pPr>
      <w:r>
        <w:separator/>
      </w:r>
    </w:p>
  </w:footnote>
  <w:footnote w:type="continuationSeparator" w:id="0">
    <w:p w:rsidR="00EB3A6E" w:rsidRDefault="00EB3A6E" w:rsidP="00B84A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2750F"/>
    <w:multiLevelType w:val="hybridMultilevel"/>
    <w:tmpl w:val="C234DDE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C81"/>
    <w:rsid w:val="000069BD"/>
    <w:rsid w:val="0002315D"/>
    <w:rsid w:val="00023397"/>
    <w:rsid w:val="00064CFF"/>
    <w:rsid w:val="000742FA"/>
    <w:rsid w:val="00082A93"/>
    <w:rsid w:val="000936F0"/>
    <w:rsid w:val="00096278"/>
    <w:rsid w:val="000D2879"/>
    <w:rsid w:val="000E5C81"/>
    <w:rsid w:val="000F213B"/>
    <w:rsid w:val="000F566D"/>
    <w:rsid w:val="0014735F"/>
    <w:rsid w:val="00147AE1"/>
    <w:rsid w:val="00147E40"/>
    <w:rsid w:val="001B6090"/>
    <w:rsid w:val="00200EA4"/>
    <w:rsid w:val="002068F8"/>
    <w:rsid w:val="00217F09"/>
    <w:rsid w:val="00265035"/>
    <w:rsid w:val="00266617"/>
    <w:rsid w:val="002E734A"/>
    <w:rsid w:val="003122BC"/>
    <w:rsid w:val="00317655"/>
    <w:rsid w:val="00331F3C"/>
    <w:rsid w:val="00375605"/>
    <w:rsid w:val="003A46CA"/>
    <w:rsid w:val="00406B0E"/>
    <w:rsid w:val="00462FC4"/>
    <w:rsid w:val="00481BD3"/>
    <w:rsid w:val="004B1F0D"/>
    <w:rsid w:val="004C604D"/>
    <w:rsid w:val="00542A24"/>
    <w:rsid w:val="00543893"/>
    <w:rsid w:val="005448F9"/>
    <w:rsid w:val="005516ED"/>
    <w:rsid w:val="00582394"/>
    <w:rsid w:val="005B534C"/>
    <w:rsid w:val="005C244C"/>
    <w:rsid w:val="006126A8"/>
    <w:rsid w:val="006152DF"/>
    <w:rsid w:val="00645B3D"/>
    <w:rsid w:val="00662A1F"/>
    <w:rsid w:val="0067337C"/>
    <w:rsid w:val="0067347E"/>
    <w:rsid w:val="006D358E"/>
    <w:rsid w:val="007469E4"/>
    <w:rsid w:val="00761E6E"/>
    <w:rsid w:val="007A4CB2"/>
    <w:rsid w:val="00863C40"/>
    <w:rsid w:val="00870622"/>
    <w:rsid w:val="00886D49"/>
    <w:rsid w:val="00897DBD"/>
    <w:rsid w:val="008F346C"/>
    <w:rsid w:val="00926F80"/>
    <w:rsid w:val="00945223"/>
    <w:rsid w:val="00955354"/>
    <w:rsid w:val="00991765"/>
    <w:rsid w:val="009B2381"/>
    <w:rsid w:val="009C14FA"/>
    <w:rsid w:val="00A35E81"/>
    <w:rsid w:val="00A640C8"/>
    <w:rsid w:val="00A64BA1"/>
    <w:rsid w:val="00A6580D"/>
    <w:rsid w:val="00A7733C"/>
    <w:rsid w:val="00AE2725"/>
    <w:rsid w:val="00AE30E9"/>
    <w:rsid w:val="00AE3881"/>
    <w:rsid w:val="00B371E6"/>
    <w:rsid w:val="00B41900"/>
    <w:rsid w:val="00B84A4D"/>
    <w:rsid w:val="00BE012D"/>
    <w:rsid w:val="00C665C9"/>
    <w:rsid w:val="00C716C8"/>
    <w:rsid w:val="00CD1A55"/>
    <w:rsid w:val="00CD7666"/>
    <w:rsid w:val="00CE2F1F"/>
    <w:rsid w:val="00CF52EA"/>
    <w:rsid w:val="00CF66C4"/>
    <w:rsid w:val="00D31F4A"/>
    <w:rsid w:val="00DB134C"/>
    <w:rsid w:val="00DC122C"/>
    <w:rsid w:val="00E053A1"/>
    <w:rsid w:val="00E63F2E"/>
    <w:rsid w:val="00E65752"/>
    <w:rsid w:val="00E66FBB"/>
    <w:rsid w:val="00E7503E"/>
    <w:rsid w:val="00EB3A6E"/>
    <w:rsid w:val="00EB545E"/>
    <w:rsid w:val="00ED1947"/>
    <w:rsid w:val="00EE3974"/>
    <w:rsid w:val="00F004BB"/>
    <w:rsid w:val="00F02A26"/>
    <w:rsid w:val="00F060B1"/>
    <w:rsid w:val="00F20012"/>
    <w:rsid w:val="00F36968"/>
    <w:rsid w:val="00FD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F623F-0FA1-4278-A57A-3FBEFA2DF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E5C81"/>
  </w:style>
  <w:style w:type="paragraph" w:styleId="Nadpis1">
    <w:name w:val="heading 1"/>
    <w:basedOn w:val="Normlny"/>
    <w:next w:val="Normlny"/>
    <w:link w:val="Nadpis1Char"/>
    <w:uiPriority w:val="9"/>
    <w:qFormat/>
    <w:rsid w:val="000E5C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E5C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E5C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E5C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E5C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E5C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E5C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E5C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E5C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E5C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E5C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E5C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E5C8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E5C8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E5C8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E5C8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E5C8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E5C8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E5C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E5C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E5C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E5C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E5C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E5C8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E5C81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E5C81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E5C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E5C81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E5C81"/>
    <w:rPr>
      <w:b/>
      <w:bCs/>
      <w:smallCaps/>
      <w:color w:val="0F4761" w:themeColor="accent1" w:themeShade="BF"/>
      <w:spacing w:val="5"/>
    </w:rPr>
  </w:style>
  <w:style w:type="paragraph" w:styleId="Revzia">
    <w:name w:val="Revision"/>
    <w:hidden/>
    <w:uiPriority w:val="99"/>
    <w:semiHidden/>
    <w:rsid w:val="006152DF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26503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6503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265035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6503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65035"/>
    <w:rPr>
      <w:b/>
      <w:bCs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B84A4D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B84A4D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B84A4D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666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666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57A51-7A84-42E6-B95E-425F25F65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Slavomíra Salajová</dc:creator>
  <cp:keywords/>
  <dc:description/>
  <cp:lastModifiedBy>Skičková, Dana</cp:lastModifiedBy>
  <cp:revision>2</cp:revision>
  <dcterms:created xsi:type="dcterms:W3CDTF">2026-09-16T08:32:00Z</dcterms:created>
  <dcterms:modified xsi:type="dcterms:W3CDTF">2026-09-16T08:32:00Z</dcterms:modified>
</cp:coreProperties>
</file>