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A08B51" w14:textId="77777777"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Analýza vplyvov na rozpočet verejnej správy,</w:t>
      </w:r>
    </w:p>
    <w:p w14:paraId="0C0D918C" w14:textId="77777777"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na zamestnanosť vo verejnej správe a financovanie návrhu</w:t>
      </w:r>
    </w:p>
    <w:p w14:paraId="7F9569A5" w14:textId="77777777" w:rsidR="00E963A3" w:rsidRPr="007B7470" w:rsidRDefault="00E963A3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202CB37" w14:textId="77777777" w:rsidR="005307FC" w:rsidRPr="007B7470" w:rsidRDefault="005307FC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03AC296" w14:textId="77777777" w:rsidR="00E963A3" w:rsidRPr="007B7470" w:rsidRDefault="00E963A3" w:rsidP="002128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 Zhrnutie vplyvov na rozpočet verejnej správy v návrhu</w:t>
      </w:r>
    </w:p>
    <w:p w14:paraId="4947EAE1" w14:textId="77777777"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Tabuľka č. 1</w:t>
      </w:r>
      <w:r w:rsidR="001F624A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/A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</w:t>
      </w:r>
    </w:p>
    <w:tbl>
      <w:tblPr>
        <w:tblW w:w="97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61"/>
        <w:gridCol w:w="1267"/>
        <w:gridCol w:w="1267"/>
        <w:gridCol w:w="1267"/>
        <w:gridCol w:w="1267"/>
      </w:tblGrid>
      <w:tr w:rsidR="007D5748" w:rsidRPr="007B7470" w14:paraId="52690883" w14:textId="77777777" w:rsidTr="002B63FD">
        <w:trPr>
          <w:cantSplit/>
          <w:trHeight w:val="194"/>
          <w:jc w:val="center"/>
        </w:trPr>
        <w:tc>
          <w:tcPr>
            <w:tcW w:w="4661" w:type="dxa"/>
            <w:vMerge w:val="restart"/>
            <w:shd w:val="clear" w:color="auto" w:fill="BFBFBF" w:themeFill="background1" w:themeFillShade="BF"/>
            <w:vAlign w:val="center"/>
          </w:tcPr>
          <w:p w14:paraId="670A9347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bookmarkStart w:id="0" w:name="OLE_LINK1"/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Vplyvy na rozpočet verejnej správy</w:t>
            </w:r>
          </w:p>
        </w:tc>
        <w:tc>
          <w:tcPr>
            <w:tcW w:w="5068" w:type="dxa"/>
            <w:gridSpan w:val="4"/>
            <w:shd w:val="clear" w:color="auto" w:fill="BFBFBF" w:themeFill="background1" w:themeFillShade="BF"/>
            <w:vAlign w:val="center"/>
          </w:tcPr>
          <w:p w14:paraId="1BC0E6F5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 (v eurách)</w:t>
            </w:r>
          </w:p>
        </w:tc>
      </w:tr>
      <w:tr w:rsidR="007D5748" w:rsidRPr="007B7470" w14:paraId="04A9559D" w14:textId="77777777" w:rsidTr="002B63FD">
        <w:trPr>
          <w:cantSplit/>
          <w:trHeight w:val="70"/>
          <w:jc w:val="center"/>
        </w:trPr>
        <w:tc>
          <w:tcPr>
            <w:tcW w:w="4661" w:type="dxa"/>
            <w:vMerge/>
            <w:shd w:val="clear" w:color="auto" w:fill="BFBFBF" w:themeFill="background1" w:themeFillShade="BF"/>
            <w:vAlign w:val="center"/>
          </w:tcPr>
          <w:p w14:paraId="22787CAF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0353F90E" w14:textId="77777777" w:rsidR="007D5748" w:rsidRPr="007B7470" w:rsidRDefault="00A4350F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2024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47863965" w14:textId="77777777" w:rsidR="007D5748" w:rsidRPr="007B7470" w:rsidRDefault="00A4350F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0354B116" w14:textId="77777777" w:rsidR="00432E16" w:rsidRPr="007B7470" w:rsidRDefault="00A4350F" w:rsidP="00A4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</w:t>
            </w:r>
            <w:r w:rsidR="00432E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631A57DB" w14:textId="77777777" w:rsidR="00432E16" w:rsidRPr="007B7470" w:rsidRDefault="00A4350F" w:rsidP="00A4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</w:t>
            </w:r>
            <w:r w:rsidR="00432E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</w:tr>
      <w:tr w:rsidR="007D5748" w:rsidRPr="007B7470" w14:paraId="62351DEE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6F462579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verejnej správy celkom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7118910F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5681E143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4FABA812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075BA77D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355A87C1" w14:textId="77777777" w:rsidTr="002B63FD">
        <w:trPr>
          <w:trHeight w:val="132"/>
          <w:jc w:val="center"/>
        </w:trPr>
        <w:tc>
          <w:tcPr>
            <w:tcW w:w="4661" w:type="dxa"/>
            <w:noWrap/>
            <w:vAlign w:val="center"/>
          </w:tcPr>
          <w:p w14:paraId="2ACA242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za každý subjekt verejnej správy zvlášť</w:t>
            </w:r>
          </w:p>
        </w:tc>
        <w:tc>
          <w:tcPr>
            <w:tcW w:w="1267" w:type="dxa"/>
            <w:noWrap/>
            <w:vAlign w:val="center"/>
          </w:tcPr>
          <w:p w14:paraId="27D9CD34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9A1FFFB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6E633F4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863BD1B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21A71887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D16D3D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 </w:t>
            </w:r>
          </w:p>
        </w:tc>
        <w:tc>
          <w:tcPr>
            <w:tcW w:w="1267" w:type="dxa"/>
            <w:noWrap/>
            <w:vAlign w:val="center"/>
          </w:tcPr>
          <w:p w14:paraId="1FCB0D45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4BC8E243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749D0824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474E4B2F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7D5748" w:rsidRPr="007B7470" w14:paraId="4E93929E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2264AD5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0B5AA239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F0E205A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BFBE6A6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9CC52DC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C51FD4" w:rsidRPr="007B7470" w14:paraId="4BC3EF3A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0E6CA94B" w14:textId="77777777" w:rsidR="00C51FD4" w:rsidRPr="007B7470" w:rsidRDefault="00C51FD4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14:paraId="79A75951" w14:textId="77777777"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41A65AC" w14:textId="77777777"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3BB4B08" w14:textId="77777777"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33A39B0" w14:textId="77777777"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47D68A9B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36BD5931" w14:textId="77777777" w:rsidR="007D5748" w:rsidRPr="007B7470" w:rsidRDefault="007D5748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EÚ zdroje</w:t>
            </w:r>
          </w:p>
        </w:tc>
        <w:tc>
          <w:tcPr>
            <w:tcW w:w="1267" w:type="dxa"/>
            <w:noWrap/>
            <w:vAlign w:val="center"/>
          </w:tcPr>
          <w:p w14:paraId="19136D77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95B3EB5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C815C60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9C1B8AC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686E6980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0C903A46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14183A5E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083DEB3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E03357E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C281305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4E6228ED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6ED246A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13EDC891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434303B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12AFAD7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8E5AE72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0C893FDA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26C8E56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0415DAC5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5766113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97707DE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675B40E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6C06E5D1" w14:textId="77777777" w:rsidTr="002B63FD">
        <w:trPr>
          <w:trHeight w:val="125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08633B9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Výdavky verejnej správy celkom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61F25FA1" w14:textId="77777777" w:rsidR="007D5748" w:rsidRPr="007B7470" w:rsidRDefault="00452A06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2A4B97C7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310A8389" w14:textId="77777777" w:rsidR="007D5748" w:rsidRPr="007B7470" w:rsidRDefault="00432E16" w:rsidP="00432E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1.50</w:t>
            </w:r>
            <w:r w:rsidR="00452A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0.00</w:t>
            </w:r>
            <w:r w:rsidR="007D5748"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7B64FB3A" w14:textId="77777777" w:rsidR="007D5748" w:rsidRPr="007B7470" w:rsidRDefault="00432E16" w:rsidP="00432E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1.500</w:t>
            </w:r>
            <w:r w:rsidR="00452A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.00</w:t>
            </w:r>
            <w:r w:rsidR="007D5748"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0   </w:t>
            </w:r>
          </w:p>
        </w:tc>
      </w:tr>
      <w:tr w:rsidR="007D5748" w:rsidRPr="007B7470" w14:paraId="7E1C74C9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FAB659B" w14:textId="54A2BB9E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za každý subjekt verejnej správy / program zvlášť</w:t>
            </w:r>
            <w:r w:rsidR="0039212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: </w:t>
            </w:r>
            <w:r w:rsidR="009331E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Ministerstvo vnútra SR/</w:t>
            </w:r>
            <w:r w:rsidR="009331E2" w:rsidRPr="00965D9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program programovej štruktúry: 0EK, prvok: 0EK0B04</w:t>
            </w:r>
          </w:p>
        </w:tc>
        <w:tc>
          <w:tcPr>
            <w:tcW w:w="1267" w:type="dxa"/>
            <w:noWrap/>
            <w:vAlign w:val="center"/>
          </w:tcPr>
          <w:p w14:paraId="4D65CDB0" w14:textId="77777777" w:rsidR="007D5748" w:rsidRPr="007B7470" w:rsidRDefault="00452A06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590C5BB" w14:textId="77777777" w:rsidR="007D5748" w:rsidRPr="007B7470" w:rsidRDefault="00452A06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DFE8D3F" w14:textId="77777777" w:rsidR="007D5748" w:rsidRPr="007B7470" w:rsidRDefault="00432E16" w:rsidP="00432E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1.500</w:t>
            </w:r>
            <w:r w:rsidR="00452A0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.00</w:t>
            </w:r>
            <w:r w:rsidR="007D5748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97D7C76" w14:textId="77777777" w:rsidR="007D5748" w:rsidRPr="007B7470" w:rsidRDefault="00432E16" w:rsidP="00432E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1.</w:t>
            </w:r>
            <w:r w:rsidR="00452A0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  <w:r w:rsidR="00452A0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0.00</w:t>
            </w:r>
            <w:r w:rsidR="00452A06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3F7EB00E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4B92C85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</w:t>
            </w:r>
          </w:p>
        </w:tc>
        <w:tc>
          <w:tcPr>
            <w:tcW w:w="1267" w:type="dxa"/>
            <w:noWrap/>
            <w:vAlign w:val="center"/>
          </w:tcPr>
          <w:p w14:paraId="6EEDBA90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311B14C2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76F8266C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28E6F62C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7D5748" w:rsidRPr="007B7470" w14:paraId="2D9DD291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A34DA2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58A21EE6" w14:textId="77777777" w:rsidR="007D5748" w:rsidRPr="007B7470" w:rsidRDefault="00452A06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E884CD2" w14:textId="77777777" w:rsidR="007D5748" w:rsidRPr="007B7470" w:rsidRDefault="00452A06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DF80A61" w14:textId="77777777" w:rsidR="007D5748" w:rsidRPr="007B7470" w:rsidRDefault="00432E16" w:rsidP="00432E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1.500</w:t>
            </w:r>
            <w:r w:rsidR="00452A0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.00</w:t>
            </w:r>
            <w:r w:rsidR="00452A06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FB2E8E8" w14:textId="77777777" w:rsidR="007D5748" w:rsidRPr="007B7470" w:rsidRDefault="00432E16" w:rsidP="00432E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1.500</w:t>
            </w:r>
            <w:r w:rsidR="00452A0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.00</w:t>
            </w:r>
            <w:r w:rsidR="00452A06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C51FD4" w:rsidRPr="007B7470" w14:paraId="312AC8F6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AA3C6B1" w14:textId="77777777" w:rsidR="00C51FD4" w:rsidRPr="007B7470" w:rsidRDefault="00C51FD4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14:paraId="180A28C1" w14:textId="77777777" w:rsidR="00C51FD4" w:rsidRPr="007B7470" w:rsidRDefault="00452A06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8CA2D48" w14:textId="77777777" w:rsidR="00C51FD4" w:rsidRPr="007B7470" w:rsidRDefault="00452A06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F3813B2" w14:textId="77777777" w:rsidR="00C51FD4" w:rsidRPr="007B7470" w:rsidRDefault="00432E16" w:rsidP="00432E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1.500</w:t>
            </w:r>
            <w:r w:rsidR="00452A0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.00</w:t>
            </w:r>
            <w:r w:rsidR="00452A06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5588D20" w14:textId="77777777" w:rsidR="00C51FD4" w:rsidRPr="007B7470" w:rsidRDefault="00432E16" w:rsidP="00432E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1.500</w:t>
            </w:r>
            <w:r w:rsidR="00452A0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.00</w:t>
            </w:r>
            <w:r w:rsidR="00452A06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3953058A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16C5205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EÚ zdroje</w:t>
            </w:r>
          </w:p>
        </w:tc>
        <w:tc>
          <w:tcPr>
            <w:tcW w:w="1267" w:type="dxa"/>
            <w:noWrap/>
            <w:vAlign w:val="center"/>
          </w:tcPr>
          <w:p w14:paraId="43935CB0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757A1BC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7E45BF3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EA84B07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700EB736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108493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spolufinancovanie</w:t>
            </w:r>
          </w:p>
        </w:tc>
        <w:tc>
          <w:tcPr>
            <w:tcW w:w="1267" w:type="dxa"/>
            <w:noWrap/>
            <w:vAlign w:val="center"/>
          </w:tcPr>
          <w:p w14:paraId="75EE7549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8166056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D7AB5F4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7A3555E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717634A6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7F977811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70E62247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7BDF29B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D11050A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0FB3D93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5AEB7C07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5ECEB512" w14:textId="77777777" w:rsidR="005307FC" w:rsidRPr="007B7470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z toho</w:t>
            </w:r>
            <w:r w:rsidR="002B5AD4"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vplyv</w:t>
            </w: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nových úloh v zmysle ods. 2 Čl. 6 ústavného zákona č. 493/2011 Z. z. </w:t>
            </w:r>
          </w:p>
          <w:p w14:paraId="3B055B9D" w14:textId="77777777" w:rsidR="005307FC" w:rsidRPr="007B7470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57987B56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FC08243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7520D05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1CA59FF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770AFFA6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17020411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4362CCC1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055D404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7B3775E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AF729C9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15AC3D74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7BFE786A" w14:textId="77777777" w:rsidR="005307FC" w:rsidRPr="007B7470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z toho</w:t>
            </w:r>
            <w:r w:rsidR="002B5AD4"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vplyv</w:t>
            </w: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nových úloh v zmysle ods. 2 Čl. 6 ústavného zákona č. 493/2011 Z. z. </w:t>
            </w:r>
          </w:p>
          <w:p w14:paraId="6C5E771C" w14:textId="77777777" w:rsidR="005307FC" w:rsidRPr="007B7470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7F0C7011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B3448F8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FE01142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202EF8A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15025D94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BBE4716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1DB9D675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D651A92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AB94B9A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1961077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336E8BF6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16CCC106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Vplyv na počet zamestnancov 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815B6E1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0415BC52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50E63C74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2BA9FD7E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0B46B8C4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2FC3742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10E09F1E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44507F6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74F157A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FF7AA21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35893A74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32AE596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0FB66FAE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4E724ED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2807337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4D0B3A9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3B9045EE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C9448BB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0FB730E9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1DC219B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501EB4E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5AD11C9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5DA6BCD6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8D7833E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6ED2BBCF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57BEFAF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EA6CD3D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01C6DA3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76F907DD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60A7478A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mzdové výdavky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0C7073A5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511133BE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1BFADFB6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0264FAE0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1546624C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AAF94BC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4CE9CCFC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069AD79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130D133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8D66DFD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2ECDA26D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835B9DA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5027BB88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F523A5B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09588C1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3AC29D4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2F465A8F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1DD058B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372A6616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09B237F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AADA03F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1E953F3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4E67FC0A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90CEC27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3FCC6398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F158661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7D0E7A5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4536574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787D65B1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063CF0DD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Financovanie zabezpečené v rozpočte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6AF110F8" w14:textId="77777777" w:rsidR="005307FC" w:rsidRPr="007B7470" w:rsidRDefault="00452A06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3D24ED42" w14:textId="77777777" w:rsidR="005307FC" w:rsidRPr="007B7470" w:rsidRDefault="00452A06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4CAEDDDC" w14:textId="77777777" w:rsidR="005307FC" w:rsidRPr="007B7470" w:rsidRDefault="00432E16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1.</w:t>
            </w:r>
            <w:r w:rsidR="00452A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  <w:r w:rsidR="00452A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0.00</w:t>
            </w:r>
            <w:r w:rsidR="00452A06"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6B821570" w14:textId="77777777" w:rsidR="005307FC" w:rsidRPr="007B7470" w:rsidRDefault="00432E16" w:rsidP="00432E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1.50</w:t>
            </w:r>
            <w:r w:rsidR="00452A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0.00</w:t>
            </w:r>
            <w:r w:rsidR="00452A06"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6F590157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DB328D0" w14:textId="2560B101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za každý subjekt verejnej správy / program zvlášť</w:t>
            </w:r>
            <w:r w:rsidR="00A4350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: Ministerstvo vnútra </w:t>
            </w:r>
            <w:r w:rsidR="00A4350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SR</w:t>
            </w:r>
            <w:r w:rsidR="00965D9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/</w:t>
            </w:r>
            <w:r w:rsidR="00965D92" w:rsidRPr="00965D9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program programovej štruktúry: 0EK, prvok: 0EK0B04</w:t>
            </w:r>
          </w:p>
        </w:tc>
        <w:tc>
          <w:tcPr>
            <w:tcW w:w="1267" w:type="dxa"/>
            <w:noWrap/>
            <w:vAlign w:val="center"/>
          </w:tcPr>
          <w:p w14:paraId="5D31BAF5" w14:textId="77777777" w:rsidR="005307FC" w:rsidRPr="007B7470" w:rsidRDefault="00452A06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>0</w:t>
            </w:r>
          </w:p>
        </w:tc>
        <w:tc>
          <w:tcPr>
            <w:tcW w:w="1267" w:type="dxa"/>
            <w:noWrap/>
            <w:vAlign w:val="center"/>
          </w:tcPr>
          <w:p w14:paraId="57DE2B89" w14:textId="77777777" w:rsidR="005307FC" w:rsidRPr="007B7470" w:rsidRDefault="00452A06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138FB25" w14:textId="77777777" w:rsidR="005307FC" w:rsidRPr="007B7470" w:rsidRDefault="00432E16" w:rsidP="00432E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1.50</w:t>
            </w:r>
            <w:r w:rsidR="00452A0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0.00</w:t>
            </w:r>
            <w:r w:rsidR="00452A06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2075BCA" w14:textId="77777777" w:rsidR="005307FC" w:rsidRPr="007B7470" w:rsidRDefault="00432E16" w:rsidP="00432E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1.50</w:t>
            </w:r>
            <w:r w:rsidR="00452A0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0.00</w:t>
            </w:r>
            <w:r w:rsidR="00452A06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6CE582D5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44954B58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lastRenderedPageBreak/>
              <w:t>Iné ako rozpočtové zdroje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2E784D4E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583A771C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55F85BD7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33E82BCF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0A4B0FB8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A6A6A6" w:themeFill="background1" w:themeFillShade="A6"/>
            <w:noWrap/>
            <w:vAlign w:val="center"/>
          </w:tcPr>
          <w:p w14:paraId="3BD90F07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Rozpočtovo nekrytý vplyv / úspora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11225DE2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6E784E83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1868E643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0B5656C2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</w:tbl>
    <w:bookmarkEnd w:id="0"/>
    <w:p w14:paraId="70FA0096" w14:textId="77777777" w:rsidR="00C646DA" w:rsidRDefault="001C721D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</w:t>
      </w:r>
    </w:p>
    <w:p w14:paraId="7D1B4254" w14:textId="77777777" w:rsidR="00C646DA" w:rsidRDefault="00C646DA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CA6C501" w14:textId="41F55DC6" w:rsidR="001F624A" w:rsidRPr="007B7470" w:rsidRDefault="001C721D" w:rsidP="00C646DA">
      <w:pPr>
        <w:spacing w:after="0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bookmarkStart w:id="1" w:name="_GoBack"/>
      <w:bookmarkEnd w:id="1"/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Tabuľka č. 1/B</w:t>
      </w:r>
    </w:p>
    <w:tbl>
      <w:tblPr>
        <w:tblW w:w="9924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1"/>
        <w:gridCol w:w="1134"/>
        <w:gridCol w:w="1417"/>
        <w:gridCol w:w="1134"/>
        <w:gridCol w:w="1418"/>
      </w:tblGrid>
      <w:tr w:rsidR="001C721D" w:rsidRPr="007B7470" w14:paraId="7C2E8815" w14:textId="77777777" w:rsidTr="002177DB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4E0BC4A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CA41F59" w14:textId="77777777" w:rsidR="001C721D" w:rsidRPr="007B7470" w:rsidRDefault="00A4350F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F538994" w14:textId="77777777" w:rsidR="001C721D" w:rsidRPr="007B7470" w:rsidRDefault="00A4350F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2D1A9FC" w14:textId="77777777" w:rsidR="00B1109A" w:rsidRPr="007B7470" w:rsidRDefault="00A4350F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07323BB" w14:textId="77777777" w:rsidR="00B1109A" w:rsidRPr="007B7470" w:rsidRDefault="00A4350F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2027</w:t>
            </w:r>
          </w:p>
        </w:tc>
      </w:tr>
      <w:tr w:rsidR="001C721D" w:rsidRPr="007B7470" w14:paraId="151D320D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02794F4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Vplyvy na limit verejných výdavkov verejnej správy celkom (v metodike ESA 2010)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A09EB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AB3578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EFFCE" w14:textId="77777777" w:rsidR="001C721D" w:rsidRPr="007B7470" w:rsidRDefault="00A4350F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8590D" w14:textId="77777777" w:rsidR="001C721D" w:rsidRPr="007B7470" w:rsidRDefault="00A4350F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1C721D" w:rsidRPr="007B7470" w14:paraId="5C95714A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C15C689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v tom: za každý subjekt verejnej správy zvlášť / program zvlášť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6E36E3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C5006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6BA71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BB46BB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1C721D" w:rsidRPr="007B7470" w14:paraId="1D2E9A00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C27F94C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  <w:t>z toho: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3DB82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8F0A7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51C1F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E4A8DA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1C721D" w:rsidRPr="007B7470" w14:paraId="76A8F8D8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D6AD92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</w:t>
            </w:r>
            <w:r w:rsidR="00C64BDB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limit verejných výdavkov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ŠR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D7D07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4237DB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59CE2" w14:textId="77777777" w:rsidR="001C721D" w:rsidRPr="007B7470" w:rsidRDefault="00A4350F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05927" w14:textId="77777777" w:rsidR="001C721D" w:rsidRPr="007B7470" w:rsidRDefault="00A4350F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1C721D" w:rsidRPr="007B7470" w14:paraId="7C5F519D" w14:textId="77777777" w:rsidTr="00C64B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B5F61D7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vplyv na </w:t>
            </w:r>
            <w:r w:rsidR="00C64BDB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limit verejných výdavkov ostatných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subjekty verejnej správy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95A30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459830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C3E7C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5D4BE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2135D4" w:rsidRPr="007B7470" w14:paraId="6026D937" w14:textId="77777777" w:rsidTr="00C64BDB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FCAF702" w14:textId="77777777" w:rsidR="002135D4" w:rsidRPr="007B7470" w:rsidRDefault="00C64BDB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ďalších súčastí rozpočtu verejnej správy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72F50C" w14:textId="77777777"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2FA7CC" w14:textId="77777777"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45202A" w14:textId="77777777"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EFCA0B" w14:textId="77777777"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</w:tr>
    </w:tbl>
    <w:p w14:paraId="4D680F49" w14:textId="77777777" w:rsidR="003F35B7" w:rsidRPr="007B7470" w:rsidRDefault="003F35B7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C1F4A79" w14:textId="77777777" w:rsidR="007D5748" w:rsidRPr="007B7470" w:rsidRDefault="007D5748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2.1.1. Financovanie návrhu - Návrh na riešenie úbytku príjmov alebo zvýšených výdavkov podľa § 33 ods. 1 zákona č. 523/2004 Z. z. o rozpočtových pravidlách verejnej správy:</w:t>
      </w:r>
    </w:p>
    <w:p w14:paraId="4778CD76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2"/>
          <w:szCs w:val="24"/>
          <w:lang w:eastAsia="sk-SK"/>
        </w:rPr>
      </w:pPr>
    </w:p>
    <w:p w14:paraId="006F08FA" w14:textId="77777777" w:rsidR="007D5748" w:rsidRPr="007B7470" w:rsidRDefault="007D5748" w:rsidP="007D574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8F8A462" w14:textId="3CEAF9DA" w:rsidR="007D5748" w:rsidRDefault="007534D6" w:rsidP="00965D9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39212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Z predloženého materiálu vyplýva, že bude mať negatívny vplyv na rozpočet verejnej správy na roky 2026 a 2027 v celkovej výške 3.000.000 </w:t>
      </w:r>
      <w:r w:rsidR="00E52D78" w:rsidRPr="0039212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eur.</w:t>
      </w:r>
      <w:r w:rsidRPr="0039212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E52D78" w:rsidRPr="0039212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Tieto finančné prostriedky Ministerstvo vnútra SR </w:t>
      </w:r>
      <w:r w:rsidR="00352750" w:rsidRPr="0039212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zabezpečí z vlastného rozpočtu na roky 2026 a</w:t>
      </w:r>
      <w:r w:rsidR="00965D9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 </w:t>
      </w:r>
      <w:r w:rsidR="00352750" w:rsidRPr="0039212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2027</w:t>
      </w:r>
      <w:r w:rsidR="00965D9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,</w:t>
      </w:r>
      <w:r w:rsidR="00965D92" w:rsidRPr="00965D92">
        <w:t xml:space="preserve"> </w:t>
      </w:r>
      <w:r w:rsidR="00965D92" w:rsidRPr="00965D9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program programovej štruktúry: 0EK, prvok: 0EK0B04</w:t>
      </w:r>
      <w:r w:rsidR="00965D9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E52D78" w:rsidRPr="0039212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.</w:t>
      </w:r>
    </w:p>
    <w:p w14:paraId="1D7FE3DC" w14:textId="77777777" w:rsidR="009331E2" w:rsidRPr="007B7470" w:rsidRDefault="009331E2" w:rsidP="00965D9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5C71B45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 Popis a charakteristika návrhu</w:t>
      </w:r>
    </w:p>
    <w:p w14:paraId="326DED79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E3C18C5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2.2.1. Popis návrhu:</w:t>
      </w:r>
    </w:p>
    <w:p w14:paraId="228F00EE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3236940" w14:textId="77777777" w:rsidR="007D5748" w:rsidRPr="007B7470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Akú problematiku návrh rieši? Kto bude návrh implementovať? Kde sa budú služby poskytovať?</w:t>
      </w:r>
    </w:p>
    <w:p w14:paraId="60899E54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A8BF3CE" w14:textId="77777777" w:rsidR="00AF541B" w:rsidRDefault="00AF541B" w:rsidP="00AF54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F009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Predkladaný legislatívny návrh reaguje na povinnosť transponovať smernicu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Európskeho parlamentu a Rady </w:t>
      </w:r>
      <w:r w:rsidRPr="005F009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(EU) 2023/977 </w:t>
      </w:r>
      <w:r w:rsidRPr="00D82E78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o výmene informácií medzi orgánmi presadzovania práva členských štátov a zrušení rámcového rozhodnutia Rady 2006/960/SVV</w:t>
      </w:r>
      <w:r w:rsidRPr="005F009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Smernica ukladá Slovenskej republike povinnosť zriadiť jednotné kontaktné miesto pre medzinárodnú policajnú spoluprácu ako aj povinnosť vybaviť dané pracovisko informačnými systémami, ktorých minimálne štandardy sú podrobne uvedené v smernici.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Týmito minimálnymi funkcionalitami v zmysle čl. 16 Smernice sú:</w:t>
      </w:r>
    </w:p>
    <w:p w14:paraId="0614DFE9" w14:textId="77777777" w:rsidR="00AF541B" w:rsidRDefault="00AF541B" w:rsidP="00AF54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9DE985A" w14:textId="77777777" w:rsidR="00AF541B" w:rsidRDefault="00AF541B" w:rsidP="00AF541B">
      <w:pPr>
        <w:pStyle w:val="Odsekzoznamu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6286E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zaznamenávanie prichádzajúcich a odchádzajúcich žiadostí o informácie a akejkoľvek inej komunikácie s jednotnými kontaktnými miestami a prípadne príslušnými orgánmi presadzovania práva iných členských štátov týkajúcej sa takýchto žiadostí vrátane </w:t>
      </w:r>
      <w:r w:rsidRPr="0006286E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>informácií o zamietnutiach žiadostí o informácie a žiadostí o objasnenie alebo špecifikácie a o ich poskytnutie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;</w:t>
      </w:r>
    </w:p>
    <w:p w14:paraId="1B87A311" w14:textId="77777777" w:rsidR="00AF541B" w:rsidRDefault="00AF541B" w:rsidP="00AF541B">
      <w:pPr>
        <w:pStyle w:val="Odsekzoznamu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6286E">
        <w:rPr>
          <w:rFonts w:ascii="Times New Roman" w:eastAsia="Times New Roman" w:hAnsi="Times New Roman" w:cs="Times New Roman"/>
          <w:sz w:val="24"/>
          <w:szCs w:val="24"/>
          <w:lang w:eastAsia="sk-SK"/>
        </w:rPr>
        <w:t>zaznamenávanie komunikácie medzi jednotným kontaktným miestom a príslušnými orgánmi presadzovania práva;</w:t>
      </w:r>
    </w:p>
    <w:p w14:paraId="3D878C02" w14:textId="77777777" w:rsidR="00AF541B" w:rsidRDefault="00AF541B" w:rsidP="00AF541B">
      <w:pPr>
        <w:pStyle w:val="Odsekzoznamu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6286E">
        <w:rPr>
          <w:rFonts w:ascii="Times New Roman" w:eastAsia="Times New Roman" w:hAnsi="Times New Roman" w:cs="Times New Roman"/>
          <w:sz w:val="24"/>
          <w:szCs w:val="24"/>
          <w:lang w:eastAsia="sk-SK"/>
        </w:rPr>
        <w:t>zaznamenávanie poskytnutí informácií jednotnému kontaktnému miestu a prípadne príslušným orgánom presadzovania práva iných členských štátov;</w:t>
      </w:r>
    </w:p>
    <w:p w14:paraId="1412F17C" w14:textId="77777777" w:rsidR="00AF541B" w:rsidRDefault="00AF541B" w:rsidP="00AF541B">
      <w:pPr>
        <w:pStyle w:val="Odsekzoznamu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6286E">
        <w:rPr>
          <w:rFonts w:ascii="Times New Roman" w:eastAsia="Times New Roman" w:hAnsi="Times New Roman" w:cs="Times New Roman"/>
          <w:sz w:val="24"/>
          <w:szCs w:val="24"/>
          <w:lang w:eastAsia="sk-SK"/>
        </w:rPr>
        <w:t>krížová kontrola prichádzajúcich žiadostí o informácie s informáciami, ktoré sú dostupné jednotnému kontaktnému miestu, vrátane informácií poskytnutých v súlade s článkom 5 ods. 3 druhým pododsekom a článkom 7 ods. 3 druhým pododsekom a iných relevantných informácií zaznamenaných v systéme riadenia prípadov;</w:t>
      </w:r>
    </w:p>
    <w:p w14:paraId="35C6E3D6" w14:textId="77777777" w:rsidR="00AF541B" w:rsidRDefault="00AF541B" w:rsidP="00AF541B">
      <w:pPr>
        <w:pStyle w:val="Odsekzoznamu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6286E">
        <w:rPr>
          <w:rFonts w:ascii="Times New Roman" w:eastAsia="Times New Roman" w:hAnsi="Times New Roman" w:cs="Times New Roman"/>
          <w:sz w:val="24"/>
          <w:szCs w:val="24"/>
          <w:lang w:eastAsia="sk-SK"/>
        </w:rPr>
        <w:t>zabezpečenie primeranej a rýchlej reakcie na prichádzajúce žiadosti o informácie, najmä z hľadiska dodržania lehôt na poskytnutie požadovaných informácií;</w:t>
      </w:r>
    </w:p>
    <w:p w14:paraId="2A1F4EA7" w14:textId="77777777" w:rsidR="00AF541B" w:rsidRDefault="00AF541B" w:rsidP="00AF541B">
      <w:pPr>
        <w:pStyle w:val="Odsekzoznamu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6286E">
        <w:rPr>
          <w:rFonts w:ascii="Times New Roman" w:eastAsia="Times New Roman" w:hAnsi="Times New Roman" w:cs="Times New Roman"/>
          <w:sz w:val="24"/>
          <w:szCs w:val="24"/>
          <w:lang w:eastAsia="sk-SK"/>
        </w:rPr>
        <w:t>interoperabilita s aplikáciou SIENA, a najmä zabezpečenie toho, aby komunikácia prichádzajúca prostredníctvom aplikácie SIENA mohla byť priamo zaznamenaná v systéme riadenia prípadov a aby komunikácia odchádzajúca prostredníctvom aplikácie SIENA mohla byť priamo odoslaná zo systému riadenia prípadov;</w:t>
      </w:r>
    </w:p>
    <w:p w14:paraId="0E192234" w14:textId="77777777" w:rsidR="00AF541B" w:rsidRDefault="00AF541B" w:rsidP="00AF541B">
      <w:pPr>
        <w:pStyle w:val="Odsekzoznamu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6286E">
        <w:rPr>
          <w:rFonts w:ascii="Times New Roman" w:eastAsia="Times New Roman" w:hAnsi="Times New Roman" w:cs="Times New Roman"/>
          <w:sz w:val="24"/>
          <w:szCs w:val="24"/>
          <w:lang w:eastAsia="sk-SK"/>
        </w:rPr>
        <w:t>vytváranie štatistík na účely hodnotenia a monitorovania;</w:t>
      </w:r>
    </w:p>
    <w:p w14:paraId="7541EDF1" w14:textId="77777777" w:rsidR="00AF541B" w:rsidRPr="0006286E" w:rsidRDefault="00AF541B" w:rsidP="00AF541B">
      <w:pPr>
        <w:pStyle w:val="Odsekzoznamu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6286E">
        <w:rPr>
          <w:rFonts w:ascii="Times New Roman" w:eastAsia="Times New Roman" w:hAnsi="Times New Roman" w:cs="Times New Roman"/>
          <w:sz w:val="24"/>
          <w:szCs w:val="24"/>
          <w:lang w:eastAsia="sk-SK"/>
        </w:rPr>
        <w:t>vytváranie logov o prístupe a iných spracovateľských operáciách v súvislosti s informáciami obsiahnutými v systéme riadenia prípadov na účely preukázania zodpovednosti a kybernetickej bezpečnosti.</w:t>
      </w:r>
    </w:p>
    <w:p w14:paraId="7D523A92" w14:textId="77777777" w:rsidR="00AF541B" w:rsidRDefault="00AF541B" w:rsidP="00AF54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69DF557" w14:textId="25A94A2E" w:rsidR="00AF541B" w:rsidRDefault="00AF541B" w:rsidP="00AF54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F009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Aktuálny informačný systém úradu medzinárodnej policajnej spolupráce PPZ tieto kritéria nespĺňa. Za účelom implementácie smernice je nevyhnutné upraviť funkcionality Informačného systému Medzinárodnej policajnej spolupráce (IS MPS)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vytvorením nového modulu, ktorý </w:t>
      </w:r>
      <w:r w:rsidRPr="005F009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by spĺňal podmienky podľa čl. 16 smernice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vrátane integrácie</w:t>
      </w:r>
      <w:r w:rsidRPr="005F009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zabezpečeného komunikačného kanálu SIENA do IS MPS v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 zmysle čl. 16 ods. 1 písm. f) s</w:t>
      </w:r>
      <w:r w:rsidRPr="005F0095">
        <w:rPr>
          <w:rFonts w:ascii="Times New Roman" w:eastAsia="Times New Roman" w:hAnsi="Times New Roman" w:cs="Times New Roman"/>
          <w:sz w:val="24"/>
          <w:szCs w:val="24"/>
          <w:lang w:eastAsia="sk-SK"/>
        </w:rPr>
        <w:t>mernice.</w:t>
      </w:r>
      <w:r w:rsidR="009331E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</w:p>
    <w:p w14:paraId="6A8F85E0" w14:textId="77777777" w:rsidR="009331E2" w:rsidRDefault="009331E2" w:rsidP="00AF54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1B53231" w14:textId="28C75B8C" w:rsidR="009331E2" w:rsidRPr="005F0095" w:rsidRDefault="009331E2" w:rsidP="00AF54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331E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Predmetná suma bola odhadnutá dodávateľom IS MPS na základe právnej a technickej analýzy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s</w:t>
      </w:r>
      <w:r w:rsidRPr="009331E2">
        <w:rPr>
          <w:rFonts w:ascii="Times New Roman" w:eastAsia="Times New Roman" w:hAnsi="Times New Roman" w:cs="Times New Roman"/>
          <w:sz w:val="24"/>
          <w:szCs w:val="24"/>
          <w:lang w:eastAsia="sk-SK"/>
        </w:rPr>
        <w:t>mernic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e</w:t>
      </w:r>
      <w:r w:rsidRPr="009331E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Európskeho parlamentu a Rady (EÚ) 2023/977 a z nej vyplývajúcich požiadaviek na systém riadenia prípadov podľa čl. 16 na úpravu existujúceho systému - IS MPS.</w:t>
      </w:r>
    </w:p>
    <w:p w14:paraId="04D9DFA7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565C35D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2.2.2. Charakteristika návrhu:</w:t>
      </w:r>
    </w:p>
    <w:p w14:paraId="1C049B62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7C9B4D9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zmena sadzby</w:t>
      </w:r>
    </w:p>
    <w:p w14:paraId="102BD628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zmena v nároku</w:t>
      </w:r>
    </w:p>
    <w:p w14:paraId="7CC3709A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</w:t>
      </w:r>
      <w:r w:rsidR="00452A06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>X</w:t>
      </w: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nová služba alebo nariadenie (alebo ich zrušenie)</w:t>
      </w:r>
    </w:p>
    <w:p w14:paraId="70C3CD5C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kombinovaný návrh</w:t>
      </w:r>
    </w:p>
    <w:p w14:paraId="22AA47B9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iné </w:t>
      </w:r>
    </w:p>
    <w:p w14:paraId="798E3D13" w14:textId="77777777" w:rsidR="00C64BDB" w:rsidRPr="007B7470" w:rsidRDefault="00C64BDB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0C9FCEF" w14:textId="77777777" w:rsidR="00C64BDB" w:rsidRPr="007B7470" w:rsidRDefault="00C64BDB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FF9408E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2.2.3. Predpoklady vývoja objemu aktivít:</w:t>
      </w:r>
    </w:p>
    <w:p w14:paraId="582E585C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50093EC" w14:textId="77777777" w:rsidR="007D5748" w:rsidRPr="007B7470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Jasne popíšte, v prípade potreby použite nižšie uvedenú tabuľku. Uveďte aj odhady základov daní a/alebo poplatkov, ak sa ich táto zmena týka.</w:t>
      </w:r>
    </w:p>
    <w:p w14:paraId="023777B1" w14:textId="77777777"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Tabuľka č. 2 </w:t>
      </w:r>
    </w:p>
    <w:tbl>
      <w:tblPr>
        <w:tblW w:w="0" w:type="auto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0"/>
        <w:gridCol w:w="1134"/>
        <w:gridCol w:w="1134"/>
        <w:gridCol w:w="1134"/>
        <w:gridCol w:w="1134"/>
      </w:tblGrid>
      <w:tr w:rsidR="007D5748" w:rsidRPr="007B7470" w14:paraId="3C98AA3D" w14:textId="77777777" w:rsidTr="002B63FD">
        <w:trPr>
          <w:cantSplit/>
          <w:trHeight w:val="70"/>
        </w:trPr>
        <w:tc>
          <w:tcPr>
            <w:tcW w:w="4530" w:type="dxa"/>
            <w:vMerge w:val="restart"/>
            <w:shd w:val="clear" w:color="auto" w:fill="BFBFBF" w:themeFill="background1" w:themeFillShade="BF"/>
            <w:vAlign w:val="center"/>
          </w:tcPr>
          <w:p w14:paraId="24F76232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Objem aktivít</w:t>
            </w:r>
          </w:p>
        </w:tc>
        <w:tc>
          <w:tcPr>
            <w:tcW w:w="1134" w:type="dxa"/>
            <w:gridSpan w:val="4"/>
            <w:shd w:val="clear" w:color="auto" w:fill="BFBFBF" w:themeFill="background1" w:themeFillShade="BF"/>
            <w:vAlign w:val="center"/>
          </w:tcPr>
          <w:p w14:paraId="417EE80A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Odhadované objemy</w:t>
            </w:r>
          </w:p>
        </w:tc>
      </w:tr>
      <w:tr w:rsidR="007D5748" w:rsidRPr="007B7470" w14:paraId="2A45EF23" w14:textId="77777777" w:rsidTr="002B63FD">
        <w:trPr>
          <w:cantSplit/>
          <w:trHeight w:val="70"/>
        </w:trPr>
        <w:tc>
          <w:tcPr>
            <w:tcW w:w="4530" w:type="dxa"/>
            <w:vMerge/>
            <w:shd w:val="clear" w:color="auto" w:fill="BFBFBF" w:themeFill="background1" w:themeFillShade="BF"/>
          </w:tcPr>
          <w:p w14:paraId="47C7C17F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55570F16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07EA92B1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+ 1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4D0A3FA8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+ 2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1D38E215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+ 3</w:t>
            </w:r>
          </w:p>
        </w:tc>
      </w:tr>
      <w:tr w:rsidR="007D5748" w:rsidRPr="007B7470" w14:paraId="77E8EDB1" w14:textId="77777777" w:rsidTr="002B63FD">
        <w:trPr>
          <w:trHeight w:val="70"/>
        </w:trPr>
        <w:tc>
          <w:tcPr>
            <w:tcW w:w="4530" w:type="dxa"/>
          </w:tcPr>
          <w:p w14:paraId="57F3CB55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ABC</w:t>
            </w:r>
          </w:p>
        </w:tc>
        <w:tc>
          <w:tcPr>
            <w:tcW w:w="1134" w:type="dxa"/>
          </w:tcPr>
          <w:p w14:paraId="3ECC6FDE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43EC7862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61D30E2F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78D3FEF5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7D5748" w:rsidRPr="007B7470" w14:paraId="78B149D1" w14:textId="77777777" w:rsidTr="002B63FD">
        <w:trPr>
          <w:trHeight w:val="70"/>
        </w:trPr>
        <w:tc>
          <w:tcPr>
            <w:tcW w:w="4530" w:type="dxa"/>
          </w:tcPr>
          <w:p w14:paraId="3DF3A6B2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KLM</w:t>
            </w:r>
          </w:p>
        </w:tc>
        <w:tc>
          <w:tcPr>
            <w:tcW w:w="1134" w:type="dxa"/>
          </w:tcPr>
          <w:p w14:paraId="474EDD32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37889B89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0EC39E7B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01A381A5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7D5748" w:rsidRPr="007B7470" w14:paraId="134FAA28" w14:textId="77777777" w:rsidTr="002B63FD">
        <w:trPr>
          <w:trHeight w:val="70"/>
        </w:trPr>
        <w:tc>
          <w:tcPr>
            <w:tcW w:w="4530" w:type="dxa"/>
          </w:tcPr>
          <w:p w14:paraId="4469BD94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lastRenderedPageBreak/>
              <w:t>Indikátor XYZ</w:t>
            </w:r>
          </w:p>
        </w:tc>
        <w:tc>
          <w:tcPr>
            <w:tcW w:w="1134" w:type="dxa"/>
          </w:tcPr>
          <w:p w14:paraId="279AB64D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75507226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2A381544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4494961D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</w:tbl>
    <w:p w14:paraId="723F8F47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B689354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5E8ACCC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2.2.4. Výpočty vplyvov na verejné financie</w:t>
      </w:r>
    </w:p>
    <w:p w14:paraId="0A39D931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84DE06D" w14:textId="77777777" w:rsidR="007D5748" w:rsidRPr="007B7470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Uveďte najdôležitejšie výpočty, ktoré boli použité na stanovenie vplyvov na príjmy a výdavky, ako aj predpoklady, z ktorých ste vychádzali. Predkladateľ by mal jasne odlíšiť podklady od kapitol a organizácií, aby bolo jasne vidieť základ použitý na výpočty.</w:t>
      </w:r>
    </w:p>
    <w:p w14:paraId="0EA79536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E13E367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C07B564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sectPr w:rsidR="007D5748" w:rsidRPr="007B7470" w:rsidSect="002B63FD">
          <w:headerReference w:type="even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1417" w:right="1417" w:bottom="1276" w:left="1417" w:header="708" w:footer="708" w:gutter="0"/>
          <w:pgNumType w:start="1"/>
          <w:cols w:space="708"/>
          <w:docGrid w:linePitch="360"/>
        </w:sectPr>
      </w:pPr>
    </w:p>
    <w:p w14:paraId="7EC6A866" w14:textId="77777777" w:rsidR="007D5748" w:rsidRPr="007B7470" w:rsidRDefault="003408F5" w:rsidP="003408F5">
      <w:pPr>
        <w:tabs>
          <w:tab w:val="num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Tabuľka č. 3</w:t>
      </w:r>
    </w:p>
    <w:tbl>
      <w:tblPr>
        <w:tblpPr w:leftFromText="141" w:rightFromText="141" w:vertAnchor="page" w:horzAnchor="margin" w:tblpXSpec="center" w:tblpY="1711"/>
        <w:tblW w:w="139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0"/>
        <w:gridCol w:w="1500"/>
        <w:gridCol w:w="1500"/>
        <w:gridCol w:w="1500"/>
        <w:gridCol w:w="1500"/>
        <w:gridCol w:w="3000"/>
      </w:tblGrid>
      <w:tr w:rsidR="003408F5" w:rsidRPr="007B7470" w14:paraId="703C3EC3" w14:textId="77777777" w:rsidTr="003408F5">
        <w:trPr>
          <w:cantSplit/>
          <w:trHeight w:val="255"/>
        </w:trPr>
        <w:tc>
          <w:tcPr>
            <w:tcW w:w="4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63740A0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(v eurách)</w:t>
            </w:r>
          </w:p>
        </w:tc>
        <w:tc>
          <w:tcPr>
            <w:tcW w:w="6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0B6FF6F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7721FD6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3408F5" w:rsidRPr="007B7470" w14:paraId="6174E514" w14:textId="77777777" w:rsidTr="003408F5">
        <w:trPr>
          <w:cantSplit/>
          <w:trHeight w:val="255"/>
        </w:trPr>
        <w:tc>
          <w:tcPr>
            <w:tcW w:w="4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0BFF1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9105932" w14:textId="77777777" w:rsidR="003408F5" w:rsidRPr="007B7470" w:rsidRDefault="001F75E1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33A8212" w14:textId="77777777" w:rsidR="003408F5" w:rsidRPr="007B7470" w:rsidRDefault="001F75E1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69CBB24" w14:textId="77777777" w:rsidR="003408F5" w:rsidRPr="007B7470" w:rsidRDefault="001F75E1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5C41C50" w14:textId="77777777" w:rsidR="003408F5" w:rsidRPr="007B7470" w:rsidRDefault="001F75E1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3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EE070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3408F5" w:rsidRPr="007B7470" w14:paraId="20C4B11E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5198A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Daňové príjmy (100)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31A4D6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8DA08E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550FF9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5299A0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DC7016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6202815B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B9D6C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Nedaňové príjmy (200)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6303B1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914D68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5359CB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A85E0C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2CA6AA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4E3EA2BB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97BE6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Granty a transfery (300)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82EB90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93D852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DE6F92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6B0D34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E66F0A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0A212418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C071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z transakcií s finančnými aktívami a finančnými pasívami (400)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48718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F679A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66E83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A8344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6A7BEE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63900655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25CE6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Prijaté úvery, pôžičky a návratné finančné výpomoci (500)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2B587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ACAF1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863A8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3F149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4C3B6A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05AAEC97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74FC6E5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príjmy verejnej správy celkom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A8DF4C4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2F3D82B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FB8E914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3D256B1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7754A781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0942FF8D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1 –  príjmy rozpísať až do položiek platnej ekonomickej klasifikácie</w:t>
      </w:r>
    </w:p>
    <w:p w14:paraId="6A527B84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7959791A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7887C7D6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0C0A6471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14:paraId="05BBF4BB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6A86DD2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689DA7E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18FFF60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C44B30F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2960E3B" w14:textId="77777777" w:rsidR="003408F5" w:rsidRPr="007B7470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1ACD33A" w14:textId="77777777" w:rsidR="003408F5" w:rsidRPr="007B7470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E301583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5B61A56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61CFD41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12C804E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342F411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A9A382B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969BD89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8990A89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235F47A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AF0A378" w14:textId="77777777" w:rsidR="007D5748" w:rsidRPr="007B7470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Tabuľka č. 4/A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7D5748" w:rsidRPr="007B7470" w14:paraId="535B1153" w14:textId="77777777" w:rsidTr="005E3699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CBC0072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369E4B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0771485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7D5748" w:rsidRPr="007B7470" w14:paraId="00650042" w14:textId="77777777" w:rsidTr="005E3699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7B4834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31D2ABD" w14:textId="77777777" w:rsidR="007D5748" w:rsidRPr="007B7470" w:rsidRDefault="001F75E1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0FD565F" w14:textId="77777777" w:rsidR="007D5748" w:rsidRPr="007B7470" w:rsidRDefault="001F75E1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1E75FD0" w14:textId="77777777" w:rsidR="00847DBD" w:rsidRPr="007B7470" w:rsidRDefault="001F75E1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4539E94" w14:textId="77777777" w:rsidR="00847DBD" w:rsidRPr="001F75E1" w:rsidRDefault="001F75E1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1F75E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782E3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7D5748" w:rsidRPr="007B7470" w14:paraId="13B4F057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78386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0D7137" w14:textId="77777777" w:rsidR="007D5748" w:rsidRPr="007B7470" w:rsidRDefault="00452A06" w:rsidP="00847D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BD226C" w14:textId="77777777" w:rsidR="007D5748" w:rsidRPr="007B7470" w:rsidRDefault="00A06F39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DE6219" w14:textId="77777777" w:rsidR="007D5748" w:rsidRPr="007B7470" w:rsidRDefault="00A06F39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664342" w14:textId="77777777" w:rsidR="007D5748" w:rsidRPr="00D82E78" w:rsidRDefault="00A06F39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82E7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2EFD3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5C91718C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4E66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B83BCF" w14:textId="77777777" w:rsidR="007D5748" w:rsidRPr="007B7470" w:rsidRDefault="00452A0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DB6318" w14:textId="77777777" w:rsidR="007D5748" w:rsidRPr="007B7470" w:rsidRDefault="00A06F39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7562F8" w14:textId="77777777" w:rsidR="007D5748" w:rsidRPr="007B7470" w:rsidRDefault="00A06F39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627001" w14:textId="77777777" w:rsidR="007D5748" w:rsidRPr="00D82E78" w:rsidRDefault="00A06F39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82E7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6F9AC6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6F3FBAF2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DFCF9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9EB2A0" w14:textId="77777777" w:rsidR="007D5748" w:rsidRPr="007B7470" w:rsidRDefault="00452A0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37799F" w14:textId="77777777" w:rsidR="007D5748" w:rsidRPr="007B7470" w:rsidRDefault="00A06F39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4185E7" w14:textId="77777777" w:rsidR="007D5748" w:rsidRPr="007B7470" w:rsidRDefault="00A06F39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BAD126" w14:textId="77777777" w:rsidR="007D5748" w:rsidRPr="00D82E78" w:rsidRDefault="00A06F39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82E7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F67DA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09722839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3CE19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367C68" w14:textId="77777777" w:rsidR="007D5748" w:rsidRPr="007B7470" w:rsidRDefault="00452A0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4F8E34" w14:textId="77777777" w:rsidR="007D5748" w:rsidRPr="007B7470" w:rsidRDefault="00A06F39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0F3470" w14:textId="77777777" w:rsidR="007D5748" w:rsidRPr="007B7470" w:rsidRDefault="00847DBD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5B7477" w14:textId="77777777" w:rsidR="007D5748" w:rsidRPr="00D82E78" w:rsidRDefault="00A06F39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82E7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8FF9E3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02125CC3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DD35E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22B3FD" w14:textId="77777777" w:rsidR="007D5748" w:rsidRPr="007B7470" w:rsidRDefault="00452A0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5FA7AF" w14:textId="77777777" w:rsidR="007D5748" w:rsidRPr="007B7470" w:rsidRDefault="00A06F39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B0B5F2" w14:textId="77777777" w:rsidR="007D5748" w:rsidRPr="007B7470" w:rsidRDefault="00A06F39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40E8CB" w14:textId="77777777" w:rsidR="007D5748" w:rsidRPr="00D82E78" w:rsidRDefault="00A06F39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82E7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2F927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586328F2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D589E" w14:textId="77777777" w:rsidR="007D5748" w:rsidRPr="007B7470" w:rsidRDefault="007D5748" w:rsidP="008D33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="008D339D" w:rsidRPr="007B7470">
              <w:t xml:space="preserve"> </w:t>
            </w:r>
            <w:r w:rsidR="008D339D"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(650)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BD6C96" w14:textId="77777777" w:rsidR="007D5748" w:rsidRPr="007B7470" w:rsidRDefault="00452A0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FB7009" w14:textId="77777777" w:rsidR="007D5748" w:rsidRPr="007B7470" w:rsidRDefault="00A06F39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05F64A" w14:textId="77777777" w:rsidR="007D5748" w:rsidRPr="007B7470" w:rsidRDefault="00A06F39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C659D0" w14:textId="77777777" w:rsidR="007D5748" w:rsidRPr="00D82E78" w:rsidRDefault="00A06F39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82E7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704DBC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4717674E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6AB4C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866537" w14:textId="77777777" w:rsidR="007D5748" w:rsidRPr="007B7470" w:rsidRDefault="00452A0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E5CA51" w14:textId="77777777" w:rsidR="007D5748" w:rsidRPr="007B7470" w:rsidRDefault="00A06F39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8F6F60" w14:textId="77777777" w:rsidR="007D5748" w:rsidRPr="007B7470" w:rsidRDefault="00847DBD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1.500.00</w:t>
            </w:r>
            <w:r w:rsidR="00A06F3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B089B9" w14:textId="77777777" w:rsidR="007D5748" w:rsidRPr="00D82E78" w:rsidRDefault="00847DBD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1.500.00</w:t>
            </w:r>
            <w:r w:rsidR="00A06F39" w:rsidRPr="00D82E7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A03B8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48164300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2F1F3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68F696" w14:textId="77777777" w:rsidR="007D5748" w:rsidRPr="007B7470" w:rsidRDefault="00452A0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C87CE8" w14:textId="77777777" w:rsidR="007D5748" w:rsidRPr="007B7470" w:rsidRDefault="00A06F39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6CB4C2" w14:textId="77777777" w:rsidR="007D5748" w:rsidRPr="007B7470" w:rsidRDefault="00847DBD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1.500.000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5F6692" w14:textId="77777777" w:rsidR="007D5748" w:rsidRPr="00D82E78" w:rsidRDefault="00847DBD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1.500.000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EEBEB1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7F93DD6C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5216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AF546B" w14:textId="77777777" w:rsidR="007D5748" w:rsidRPr="007B7470" w:rsidRDefault="00452A0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466B35" w14:textId="77777777" w:rsidR="007D5748" w:rsidRPr="007B7470" w:rsidRDefault="00A06F39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8B9E08" w14:textId="77777777" w:rsidR="007D5748" w:rsidRPr="007B7470" w:rsidRDefault="00A06F39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3A6135" w14:textId="77777777" w:rsidR="007D5748" w:rsidRPr="00D82E78" w:rsidRDefault="00A06F39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82E7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B03953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65BB02E8" w14:textId="77777777" w:rsidTr="007B7470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261E2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1F96F" w14:textId="77777777" w:rsidR="007D5748" w:rsidRPr="007B7470" w:rsidRDefault="00A06F39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  <w:r w:rsidR="007D5748"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B0B77" w14:textId="77777777" w:rsidR="007D5748" w:rsidRPr="007B7470" w:rsidRDefault="00A06F39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  <w:r w:rsidR="007D5748"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39CB0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  <w:r w:rsidR="00A06F3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ED837" w14:textId="77777777" w:rsidR="007D5748" w:rsidRPr="00D82E78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82E7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  <w:r w:rsidR="00A06F39" w:rsidRPr="00D82E7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E98C5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65D09AF9" w14:textId="77777777" w:rsidTr="005E3699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26B7BC9" w14:textId="77777777" w:rsidR="007D5748" w:rsidRPr="007B7470" w:rsidRDefault="003408F5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</w:t>
            </w:r>
            <w:r w:rsidR="007D5748"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na výdavky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078B161" w14:textId="77777777" w:rsidR="007D5748" w:rsidRPr="007B7470" w:rsidRDefault="00A06F39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139842C" w14:textId="77777777" w:rsidR="007D5748" w:rsidRPr="007B7470" w:rsidRDefault="00A06F39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6904CBA" w14:textId="77777777" w:rsidR="007D5748" w:rsidRPr="007B7470" w:rsidRDefault="00847DBD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1.</w:t>
            </w:r>
            <w:r w:rsidR="00A06F3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  <w:r w:rsidR="00A06F3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0.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  <w:r w:rsidR="00A06F3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8DC3826" w14:textId="77777777" w:rsidR="007D5748" w:rsidRPr="007B7470" w:rsidRDefault="00847DBD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sk-SK"/>
              </w:rPr>
              <w:t>1.50</w:t>
            </w:r>
            <w:r w:rsidR="00A06F39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sk-SK"/>
              </w:rPr>
              <w:t>0.000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362F151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0ED6278A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2 –  výdavky rozpísať až do položiek platnej ekonomickej klasifikácie</w:t>
      </w:r>
    </w:p>
    <w:p w14:paraId="48B78DE2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44CAEC25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37D22780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14422E19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9EF2B54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75E22D5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16B461A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B6D560C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C8AD4E9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516E495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A4BFE5E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06A5EF9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BCA55FE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C51BB74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691243D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927FC7F" w14:textId="77777777" w:rsidR="00B801BA" w:rsidRDefault="00B801B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E0E60C9" w14:textId="77777777" w:rsidR="001F75E1" w:rsidRPr="007B7470" w:rsidRDefault="001F75E1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8A3F842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577AB8F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AFD4D8A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29470A3" w14:textId="77777777" w:rsidR="00B801BA" w:rsidRPr="007B7470" w:rsidRDefault="00B801B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Tabuľka č. 4/B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A738C0" w:rsidRPr="007B7470" w14:paraId="1A1E62B2" w14:textId="77777777" w:rsidTr="00C16C1B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3B1FE53" w14:textId="77777777" w:rsidR="00440A1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Vplyvy</w:t>
            </w:r>
            <w:r w:rsidR="003408F5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(v metodike ESA 2010</w:t>
            </w:r>
            <w:r w:rsidR="00440A16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E767936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</w:t>
            </w:r>
            <w:r w:rsidR="003408F5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plyv na limit verejných výdavkov subjektu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214FC43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poznámka</w:t>
            </w:r>
          </w:p>
        </w:tc>
      </w:tr>
      <w:tr w:rsidR="00A738C0" w:rsidRPr="007B7470" w14:paraId="7F5146DA" w14:textId="77777777" w:rsidTr="00C16C1B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ABCFDAA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F5C22AC" w14:textId="77777777" w:rsidR="00440A16" w:rsidRPr="007B7470" w:rsidRDefault="00A4350F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CAAF800" w14:textId="77777777" w:rsidR="00440A16" w:rsidRPr="007B7470" w:rsidRDefault="00A4350F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5F8F7D5" w14:textId="77777777" w:rsidR="007534D6" w:rsidRPr="007B7470" w:rsidRDefault="007534D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B488C81" w14:textId="77777777" w:rsidR="007534D6" w:rsidRPr="007534D6" w:rsidRDefault="007534D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534D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320E1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14:paraId="38036E18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827B5" w14:textId="77777777" w:rsidR="00F20986" w:rsidRPr="007B7470" w:rsidRDefault="00F2098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príjmy (230)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B8372C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298CE5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0EF50C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DBAE9D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C6B465" w14:textId="77777777" w:rsidR="00F20986" w:rsidRPr="007B7470" w:rsidRDefault="00F2098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14:paraId="2BAA1254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35BAB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009DDD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B5131B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AADB55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AD34A0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C8DBEE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19D90DED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DE454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7D2CC0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2AB177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E71BD7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23D961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5722A6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1F640EB2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80BD9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EB59FF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E8877F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A2D046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1D1606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E2C31E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2D6287D3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4905D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73277C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BEA8DF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615146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77B13D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D73D97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4BC4419D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16572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9D9E4F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CEF2A6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3F9BC1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46FF9A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C86B2C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550DE354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5FA94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rPr>
                <w:color w:val="000000" w:themeColor="text1"/>
              </w:rPr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3AD1BD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8D0E90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74680F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C8AE56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D4FD80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14:paraId="679B81EC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6E077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6DEBA1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F55461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B305B9" w14:textId="77777777" w:rsidR="00440A16" w:rsidRPr="007534D6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EF670C" w14:textId="77777777" w:rsidR="00440A16" w:rsidRPr="007534D6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50ECDC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2345418E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417F2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A77742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96D85F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F79399" w14:textId="77777777" w:rsidR="00440A16" w:rsidRPr="007534D6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E61B51" w14:textId="77777777" w:rsidR="00440A16" w:rsidRPr="007534D6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B2B7E2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57C6722E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0A001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3721C6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1799D8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75E968" w14:textId="77777777" w:rsidR="00440A16" w:rsidRPr="007534D6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8810E0" w14:textId="77777777" w:rsidR="00440A16" w:rsidRPr="007534D6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FC2FE7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1F96B5EA" w14:textId="77777777" w:rsidTr="00C16C1B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3173091" w14:textId="77777777" w:rsidR="00440A16" w:rsidRPr="007B7470" w:rsidRDefault="003408F5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</w:t>
            </w:r>
            <w:r w:rsidR="00440A16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n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a limit verejných výdavkov subjektu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BAF0D0E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594BEF4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66E93EC" w14:textId="77777777" w:rsidR="00440A16" w:rsidRPr="007534D6" w:rsidRDefault="007534D6" w:rsidP="00A43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534D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B2D9330" w14:textId="77777777" w:rsidR="00440A16" w:rsidRPr="007534D6" w:rsidRDefault="007534D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534D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0E7452BC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</w:tbl>
    <w:p w14:paraId="73CD8DA6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 xml:space="preserve">  2 –  výdavky rozpísať až do </w:t>
      </w:r>
      <w:r w:rsidR="00F20986"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pod</w:t>
      </w: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</w:t>
      </w: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ložiek platnej ekonomickej klasifikácie</w:t>
      </w:r>
    </w:p>
    <w:p w14:paraId="2FC009A0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753DFD63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Poznámka:</w:t>
      </w:r>
    </w:p>
    <w:p w14:paraId="662EBCFE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Ak sa vplyv týka viacerých subjektov verejnej správy, vypĺňa sa samostatná tabuľka za každý subjekt.</w:t>
      </w:r>
    </w:p>
    <w:p w14:paraId="2A154A32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DCC258D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BC94D57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4A8E883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EEC9E43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68064C7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6A70AA0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14F57EC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BECAA42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14CA8A7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4EEE01E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B18A362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B40C132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E403F6E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1CE3582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EE767D6" w14:textId="77777777" w:rsidR="007D5748" w:rsidRPr="007B7470" w:rsidRDefault="007D5748" w:rsidP="002177DB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E874BA3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76DB6AF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lastRenderedPageBreak/>
        <w:t xml:space="preserve">                 </w:t>
      </w:r>
    </w:p>
    <w:p w14:paraId="370624D3" w14:textId="77777777" w:rsidR="007D5748" w:rsidRPr="007B7470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Tabuľka č. 5</w:t>
      </w:r>
    </w:p>
    <w:tbl>
      <w:tblPr>
        <w:tblW w:w="14954" w:type="dxa"/>
        <w:tblInd w:w="-79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88"/>
        <w:gridCol w:w="1698"/>
        <w:gridCol w:w="1788"/>
        <w:gridCol w:w="720"/>
        <w:gridCol w:w="1158"/>
        <w:gridCol w:w="1560"/>
        <w:gridCol w:w="1332"/>
        <w:gridCol w:w="510"/>
      </w:tblGrid>
      <w:tr w:rsidR="007D5748" w:rsidRPr="007B7470" w14:paraId="02F70D41" w14:textId="77777777" w:rsidTr="00D82E78">
        <w:trPr>
          <w:cantSplit/>
          <w:trHeight w:val="255"/>
        </w:trPr>
        <w:tc>
          <w:tcPr>
            <w:tcW w:w="6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1BF96E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Zamestnanosť</w:t>
            </w:r>
          </w:p>
        </w:tc>
        <w:tc>
          <w:tcPr>
            <w:tcW w:w="69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E0D1D78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4830609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7D5748" w:rsidRPr="007B7470" w14:paraId="22EF7E0C" w14:textId="77777777" w:rsidTr="00D82E78">
        <w:trPr>
          <w:cantSplit/>
          <w:trHeight w:val="255"/>
        </w:trPr>
        <w:tc>
          <w:tcPr>
            <w:tcW w:w="6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AC41C2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078DE16" w14:textId="77777777" w:rsidR="007D5748" w:rsidRPr="007B7470" w:rsidRDefault="001F75E1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7ECBB46" w14:textId="77777777" w:rsidR="007D5748" w:rsidRPr="007B7470" w:rsidRDefault="001F75E1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FD938A2" w14:textId="77777777" w:rsidR="007D5748" w:rsidRPr="007B7470" w:rsidRDefault="001F75E1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B5E6E47" w14:textId="77777777" w:rsidR="007D5748" w:rsidRPr="007B7470" w:rsidRDefault="001F75E1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0B961F3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A06F39" w:rsidRPr="007B7470" w14:paraId="547B08AC" w14:textId="77777777" w:rsidTr="00D82E78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352DF" w14:textId="77777777" w:rsidR="00A06F39" w:rsidRPr="007B7470" w:rsidRDefault="00A06F39" w:rsidP="00A06F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Počet zamestnancov celkom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4F1DE9" w14:textId="77777777" w:rsidR="00A06F39" w:rsidRPr="00D82E78" w:rsidRDefault="00A06F39" w:rsidP="00A06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D82E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3B58DF" w14:textId="77777777" w:rsidR="00A06F39" w:rsidRPr="007B7470" w:rsidRDefault="00A06F39" w:rsidP="00A06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378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CD4C0F" w14:textId="77777777" w:rsidR="00A06F39" w:rsidRPr="007B7470" w:rsidRDefault="00A06F39" w:rsidP="00A06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378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EBCEC3" w14:textId="77777777" w:rsidR="00A06F39" w:rsidRPr="007B7470" w:rsidRDefault="00A06F39" w:rsidP="00A06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378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67FDA8" w14:textId="77777777" w:rsidR="00A06F39" w:rsidRPr="007B7470" w:rsidRDefault="00A06F39" w:rsidP="00A06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A06F39" w:rsidRPr="007B7470" w14:paraId="61FCA16D" w14:textId="77777777" w:rsidTr="00D82E78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88508" w14:textId="77777777" w:rsidR="00A06F39" w:rsidRPr="007B7470" w:rsidRDefault="00A06F39" w:rsidP="00A06F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E42F83" w14:textId="77777777" w:rsidR="00A06F39" w:rsidRPr="00D82E78" w:rsidRDefault="00A06F39" w:rsidP="00A06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D82E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FFA9DA" w14:textId="77777777" w:rsidR="00A06F39" w:rsidRPr="007B7470" w:rsidRDefault="00A06F39" w:rsidP="00A06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378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23F44C" w14:textId="77777777" w:rsidR="00A06F39" w:rsidRPr="007B7470" w:rsidRDefault="00A06F39" w:rsidP="00A06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378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5FFB3A" w14:textId="77777777" w:rsidR="00A06F39" w:rsidRPr="007B7470" w:rsidRDefault="00A06F39" w:rsidP="00A06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378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359E09" w14:textId="77777777" w:rsidR="00A06F39" w:rsidRPr="007B7470" w:rsidRDefault="00A06F39" w:rsidP="00A06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A06F39" w:rsidRPr="007B7470" w14:paraId="6CB73B09" w14:textId="77777777" w:rsidTr="00D82E78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9AA7D" w14:textId="77777777" w:rsidR="00A06F39" w:rsidRPr="007B7470" w:rsidRDefault="00A06F39" w:rsidP="00A06F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Priemerný mzdový výdavok (v eurách)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9E59B8" w14:textId="77777777" w:rsidR="00A06F39" w:rsidRPr="007B7470" w:rsidRDefault="00A06F39" w:rsidP="00A06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E4DFA8" w14:textId="77777777" w:rsidR="00A06F39" w:rsidRPr="007B7470" w:rsidRDefault="00A06F39" w:rsidP="00A06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378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64F483" w14:textId="77777777" w:rsidR="00A06F39" w:rsidRPr="007B7470" w:rsidRDefault="00A06F39" w:rsidP="00A06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378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05468B" w14:textId="77777777" w:rsidR="00A06F39" w:rsidRPr="007B7470" w:rsidRDefault="00A06F39" w:rsidP="00A06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378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700D33" w14:textId="77777777" w:rsidR="00A06F39" w:rsidRPr="007B7470" w:rsidRDefault="00A06F39" w:rsidP="00A06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A06F39" w:rsidRPr="007B7470" w14:paraId="32741655" w14:textId="77777777" w:rsidTr="00D82E78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0BC7C" w14:textId="77777777" w:rsidR="00A06F39" w:rsidRPr="007B7470" w:rsidRDefault="00A06F39" w:rsidP="00A06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2BB066" w14:textId="77777777" w:rsidR="00A06F39" w:rsidRPr="007B7470" w:rsidRDefault="00A06F39" w:rsidP="00A06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1AFA3E" w14:textId="77777777" w:rsidR="00A06F39" w:rsidRPr="007B7470" w:rsidRDefault="00A06F39" w:rsidP="00A06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378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FEF76A" w14:textId="77777777" w:rsidR="00A06F39" w:rsidRPr="007B7470" w:rsidRDefault="00A06F39" w:rsidP="00A06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378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665DA5" w14:textId="77777777" w:rsidR="00A06F39" w:rsidRPr="007B7470" w:rsidRDefault="00A06F39" w:rsidP="00A06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378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236F5C" w14:textId="77777777" w:rsidR="00A06F39" w:rsidRPr="007B7470" w:rsidRDefault="00A06F39" w:rsidP="00A06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A06F39" w:rsidRPr="007B7470" w14:paraId="212728FE" w14:textId="77777777" w:rsidTr="00D82E78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A8982A9" w14:textId="77777777" w:rsidR="00A06F39" w:rsidRPr="007B7470" w:rsidRDefault="00A06F39" w:rsidP="00A06F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Osobné výdavky celkom (v eurách)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86667AE" w14:textId="77777777" w:rsidR="00A06F39" w:rsidRPr="007B7470" w:rsidRDefault="00A06F39" w:rsidP="00A06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BA479B2" w14:textId="77777777" w:rsidR="00A06F39" w:rsidRPr="007B7470" w:rsidRDefault="00A06F39" w:rsidP="00A06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FDD6254" w14:textId="77777777" w:rsidR="00A06F39" w:rsidRPr="007B7470" w:rsidRDefault="00A06F39" w:rsidP="00A06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B1200FD" w14:textId="77777777" w:rsidR="00A06F39" w:rsidRPr="007B7470" w:rsidRDefault="00A06F39" w:rsidP="00A06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CBCC6E5" w14:textId="77777777" w:rsidR="00A06F39" w:rsidRPr="007B7470" w:rsidRDefault="00A06F39" w:rsidP="00A06F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A06F39" w:rsidRPr="007B7470" w14:paraId="702B426B" w14:textId="77777777" w:rsidTr="00D82E78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C5E07" w14:textId="77777777" w:rsidR="00A06F39" w:rsidRPr="007B7470" w:rsidRDefault="00A06F39" w:rsidP="00A06F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Mzdy, platy, služobné príjmy a ostatné osobné vyrovnania (610)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9036DE" w14:textId="77777777" w:rsidR="00A06F39" w:rsidRPr="00D82E78" w:rsidRDefault="00A06F39" w:rsidP="00A06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D82E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95B418" w14:textId="77777777" w:rsidR="00A06F39" w:rsidRPr="007B7470" w:rsidRDefault="00A06F39" w:rsidP="00A06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378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2AE791" w14:textId="77777777" w:rsidR="00A06F39" w:rsidRPr="007B7470" w:rsidRDefault="00A06F39" w:rsidP="00A06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378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028043" w14:textId="77777777" w:rsidR="00A06F39" w:rsidRPr="007B7470" w:rsidRDefault="00A06F39" w:rsidP="00A06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378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FF7B54" w14:textId="77777777" w:rsidR="00A06F39" w:rsidRPr="007B7470" w:rsidRDefault="00A06F39" w:rsidP="00A06F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A06F39" w:rsidRPr="007B7470" w14:paraId="573AF460" w14:textId="77777777" w:rsidTr="00D82E78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FFB48" w14:textId="77777777" w:rsidR="00A06F39" w:rsidRPr="007B7470" w:rsidRDefault="00A06F39" w:rsidP="00A06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77CF1A" w14:textId="77777777" w:rsidR="00A06F39" w:rsidRPr="007B7470" w:rsidRDefault="00A06F39" w:rsidP="00A06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50D909" w14:textId="77777777" w:rsidR="00A06F39" w:rsidRPr="007B7470" w:rsidRDefault="00A06F39" w:rsidP="00A06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378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A2F7C7" w14:textId="77777777" w:rsidR="00A06F39" w:rsidRPr="007B7470" w:rsidRDefault="00A06F39" w:rsidP="00A06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378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085F0B" w14:textId="77777777" w:rsidR="00A06F39" w:rsidRPr="007B7470" w:rsidRDefault="00A06F39" w:rsidP="00A06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378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32E2FD" w14:textId="77777777" w:rsidR="00A06F39" w:rsidRPr="007B7470" w:rsidRDefault="00A06F39" w:rsidP="00A06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A06F39" w:rsidRPr="007B7470" w14:paraId="58B09CEF" w14:textId="77777777" w:rsidTr="00D82E78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DF95E" w14:textId="77777777" w:rsidR="00A06F39" w:rsidRPr="007B7470" w:rsidRDefault="00A06F39" w:rsidP="00A06F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Poistné a príspevok do poisťovní (620)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14539B" w14:textId="77777777" w:rsidR="00A06F39" w:rsidRPr="007B7470" w:rsidRDefault="00A06F39" w:rsidP="00A06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D82D96" w14:textId="77777777" w:rsidR="00A06F39" w:rsidRPr="007B7470" w:rsidRDefault="00A06F39" w:rsidP="00A06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378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59A9E2" w14:textId="77777777" w:rsidR="00A06F39" w:rsidRPr="007B7470" w:rsidRDefault="00A06F39" w:rsidP="00A06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378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D72D80" w14:textId="77777777" w:rsidR="00A06F39" w:rsidRPr="007B7470" w:rsidRDefault="00A06F39" w:rsidP="00A06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378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F95EA4" w14:textId="77777777" w:rsidR="00A06F39" w:rsidRPr="007B7470" w:rsidRDefault="00A06F39" w:rsidP="00A06F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A06F39" w:rsidRPr="007B7470" w14:paraId="295A93E1" w14:textId="77777777" w:rsidTr="00D82E78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15146" w14:textId="77777777" w:rsidR="00A06F39" w:rsidRPr="007B7470" w:rsidRDefault="00A06F39" w:rsidP="00A06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1792BE" w14:textId="77777777" w:rsidR="00A06F39" w:rsidRPr="007B7470" w:rsidRDefault="00A06F39" w:rsidP="00A06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65523A" w14:textId="77777777" w:rsidR="00A06F39" w:rsidRPr="007B7470" w:rsidRDefault="00A06F39" w:rsidP="00A06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378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102E53" w14:textId="77777777" w:rsidR="00A06F39" w:rsidRPr="007B7470" w:rsidRDefault="00A06F39" w:rsidP="00A06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378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CDE2EA" w14:textId="77777777" w:rsidR="00A06F39" w:rsidRPr="007B7470" w:rsidRDefault="00A06F39" w:rsidP="00A06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378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873720" w14:textId="77777777" w:rsidR="00A06F39" w:rsidRPr="007B7470" w:rsidRDefault="00A06F39" w:rsidP="00A06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3E2054E7" w14:textId="77777777" w:rsidTr="00D82E78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2E7DCA2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407E7A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E4FB3D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B3DAD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8DFFEE3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4424A11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03F857E1" w14:textId="77777777" w:rsidTr="00D82E78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</w:tcPr>
          <w:p w14:paraId="7965FCE1" w14:textId="77777777" w:rsidR="007D5748" w:rsidRPr="007B7470" w:rsidRDefault="00D922E5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  <w:r w:rsidR="007D5748"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: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8A33135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7A3A6A2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C3C494E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FD4EE82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CEBB6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02FFD04D" w14:textId="77777777" w:rsidTr="00D82E78">
        <w:trPr>
          <w:trHeight w:val="255"/>
        </w:trPr>
        <w:tc>
          <w:tcPr>
            <w:tcW w:w="13112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</w:tcPr>
          <w:p w14:paraId="69501712" w14:textId="77777777" w:rsidR="007D5748" w:rsidRPr="007B7470" w:rsidRDefault="007D5748" w:rsidP="007D5748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Ak sa vplyv týka viacerých subjektov verejnej správy, vypĺňa sa samostatná tabuľka za každý subjekt. Ak sa týka rôznych skupín zamestnancov, je potrebné počty, mzdy a poistné rozpísať samostatne podľa spôsobu odmeňovania (napr. policajti, colníci ...).</w:t>
            </w:r>
          </w:p>
          <w:p w14:paraId="4092008E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Priemerný mzdový výdavok je tvorený podielom mzdových výdavkov na jedného zamestnanca na jeden kalendárny mesiac bežného roka.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2C1A75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28D5E9D5" w14:textId="77777777" w:rsidTr="00D82E78">
        <w:trPr>
          <w:trHeight w:val="255"/>
        </w:trPr>
        <w:tc>
          <w:tcPr>
            <w:tcW w:w="1039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AE6CCA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Kategórie 610 a 620 sú z tejto prílohy prenášané do príslušných kategórií prílohy „výdavky“.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344E7D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5804D6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251CFE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317854A4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053DD42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C5C2A55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6D0D45F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4702405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D228FAE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1EF0B6F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A9679AA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9C64E84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7BEFD0A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4FE2F5D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66BEE9B" w14:textId="77777777" w:rsidR="002B63FD" w:rsidRPr="007B7470" w:rsidRDefault="00D922E5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lastRenderedPageBreak/>
        <w:t xml:space="preserve">                                                                 </w:t>
      </w:r>
    </w:p>
    <w:p w14:paraId="55AD98C2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2.2.5. Výpočet vplyvov na dlhodobú udržateľnosť verejných financií </w:t>
      </w:r>
    </w:p>
    <w:p w14:paraId="7FCA2C41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A10BB65" w14:textId="77777777" w:rsidR="002B63FD" w:rsidRPr="007B7470" w:rsidRDefault="002B63FD" w:rsidP="00AB59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Uveďte model, ktorý bol použitý na stanovenie vplyvov na príjmy a výdavky v dlhodobom horizonte, ako aj predpoklady, z ktorých ste vychádzali a boli v modeli zahrnuté. Popíšte použitý model spolu s jeho modifikáciami, ak boli pri výpočte vykonané. </w:t>
      </w:r>
    </w:p>
    <w:p w14:paraId="3EF1B5E2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9DB6EAD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                                                                                                                </w:t>
      </w:r>
      <w:r w:rsidR="00D922E5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</w:t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</w:p>
    <w:p w14:paraId="5231B8F1" w14:textId="77777777" w:rsidR="00943733" w:rsidRPr="007B7470" w:rsidRDefault="005B051A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</w:t>
      </w:r>
      <w:r w:rsidR="00024E31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Tabuľka č. 6</w:t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1447"/>
        <w:gridCol w:w="1559"/>
        <w:gridCol w:w="1559"/>
        <w:gridCol w:w="1418"/>
        <w:gridCol w:w="1984"/>
        <w:gridCol w:w="3119"/>
      </w:tblGrid>
      <w:tr w:rsidR="002B63FD" w:rsidRPr="007B7470" w14:paraId="607019EF" w14:textId="77777777" w:rsidTr="005E3699">
        <w:trPr>
          <w:trHeight w:val="284"/>
        </w:trPr>
        <w:tc>
          <w:tcPr>
            <w:tcW w:w="2943" w:type="dxa"/>
            <w:vMerge w:val="restart"/>
            <w:shd w:val="clear" w:color="auto" w:fill="BFBFBF" w:themeFill="background1" w:themeFillShade="BF"/>
            <w:vAlign w:val="center"/>
          </w:tcPr>
          <w:p w14:paraId="5890C413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Dlhodobá udržateľnosť</w:t>
            </w:r>
          </w:p>
        </w:tc>
        <w:tc>
          <w:tcPr>
            <w:tcW w:w="7967" w:type="dxa"/>
            <w:gridSpan w:val="5"/>
            <w:shd w:val="clear" w:color="auto" w:fill="BFBFBF" w:themeFill="background1" w:themeFillShade="BF"/>
          </w:tcPr>
          <w:p w14:paraId="44BEF487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verejné financie</w:t>
            </w:r>
          </w:p>
        </w:tc>
        <w:tc>
          <w:tcPr>
            <w:tcW w:w="3119" w:type="dxa"/>
            <w:vMerge w:val="restart"/>
            <w:shd w:val="clear" w:color="auto" w:fill="BFBFBF" w:themeFill="background1" w:themeFillShade="BF"/>
            <w:vAlign w:val="center"/>
          </w:tcPr>
          <w:p w14:paraId="6CB7C0E6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Poznámka</w:t>
            </w:r>
          </w:p>
        </w:tc>
      </w:tr>
      <w:tr w:rsidR="002B63FD" w:rsidRPr="007B7470" w14:paraId="0EBDEED3" w14:textId="77777777" w:rsidTr="005E3699">
        <w:trPr>
          <w:trHeight w:val="284"/>
        </w:trPr>
        <w:tc>
          <w:tcPr>
            <w:tcW w:w="2943" w:type="dxa"/>
            <w:vMerge/>
            <w:shd w:val="clear" w:color="auto" w:fill="BFBFBF" w:themeFill="background1" w:themeFillShade="BF"/>
          </w:tcPr>
          <w:p w14:paraId="479FD2B2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47" w:type="dxa"/>
            <w:shd w:val="clear" w:color="auto" w:fill="BFBFBF" w:themeFill="background1" w:themeFillShade="BF"/>
          </w:tcPr>
          <w:p w14:paraId="5962CD94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3E759B94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40DE5D6C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14:paraId="2DB2DE37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42039FA0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40</w:t>
            </w:r>
          </w:p>
        </w:tc>
        <w:tc>
          <w:tcPr>
            <w:tcW w:w="3119" w:type="dxa"/>
            <w:vMerge/>
            <w:shd w:val="clear" w:color="auto" w:fill="BFBFBF" w:themeFill="background1" w:themeFillShade="BF"/>
          </w:tcPr>
          <w:p w14:paraId="200F8715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20D635DE" w14:textId="77777777" w:rsidTr="005E3699">
        <w:trPr>
          <w:trHeight w:val="284"/>
        </w:trPr>
        <w:tc>
          <w:tcPr>
            <w:tcW w:w="2943" w:type="dxa"/>
            <w:shd w:val="clear" w:color="auto" w:fill="auto"/>
            <w:vAlign w:val="bottom"/>
          </w:tcPr>
          <w:p w14:paraId="277FBEFD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výdavky v p. b. HDP</w:t>
            </w:r>
          </w:p>
        </w:tc>
        <w:tc>
          <w:tcPr>
            <w:tcW w:w="1447" w:type="dxa"/>
            <w:shd w:val="clear" w:color="auto" w:fill="auto"/>
          </w:tcPr>
          <w:p w14:paraId="6ACEBB70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17F99520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5CDAB395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4D28357E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1A98FEDD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7A7620D3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18780957" w14:textId="77777777" w:rsidTr="005E3699">
        <w:trPr>
          <w:trHeight w:val="284"/>
        </w:trPr>
        <w:tc>
          <w:tcPr>
            <w:tcW w:w="2943" w:type="dxa"/>
            <w:shd w:val="clear" w:color="auto" w:fill="auto"/>
          </w:tcPr>
          <w:p w14:paraId="54DD38D3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príjmy v p. b. HDP</w:t>
            </w:r>
          </w:p>
        </w:tc>
        <w:tc>
          <w:tcPr>
            <w:tcW w:w="1447" w:type="dxa"/>
            <w:shd w:val="clear" w:color="auto" w:fill="auto"/>
          </w:tcPr>
          <w:p w14:paraId="45D9D2D0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50795F6F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5B4F186A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0468745A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36444C01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75249BC0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37D2AF4A" w14:textId="77777777" w:rsidTr="005E3699">
        <w:trPr>
          <w:trHeight w:val="284"/>
        </w:trPr>
        <w:tc>
          <w:tcPr>
            <w:tcW w:w="2943" w:type="dxa"/>
            <w:shd w:val="clear" w:color="auto" w:fill="auto"/>
          </w:tcPr>
          <w:p w14:paraId="500B1A5B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bilanciu  v p. b. HDP</w:t>
            </w:r>
          </w:p>
        </w:tc>
        <w:tc>
          <w:tcPr>
            <w:tcW w:w="1447" w:type="dxa"/>
            <w:shd w:val="clear" w:color="auto" w:fill="auto"/>
          </w:tcPr>
          <w:p w14:paraId="54FF0766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56CBB4F0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5FE92FB4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0FD80866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6DC6FC21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05C37E58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289B8200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0D704DA" w14:textId="77777777" w:rsidR="002B63FD" w:rsidRPr="007B7470" w:rsidRDefault="00D922E5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Poznámka</w:t>
      </w:r>
      <w:r w:rsidR="002B63FD"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: </w:t>
      </w:r>
    </w:p>
    <w:p w14:paraId="03E20AA6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Písmeno „d“ označuje prvý rok nasledujúcej dekády. </w:t>
      </w:r>
    </w:p>
    <w:p w14:paraId="11BF21B4" w14:textId="77777777" w:rsidR="002B63FD" w:rsidRPr="007B7470" w:rsidRDefault="002B63FD" w:rsidP="00D82E7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sectPr w:rsidR="002B63FD" w:rsidRPr="007B7470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Tabuľka sa vypĺňa pre každé opatrenie samostatne. V prípade zavádzania viacerých opatrení sa vyplní aj tabuľka obsahujúca aj kumulatívny efekt zaved</w:t>
      </w:r>
      <w:r w:rsidR="00795F22">
        <w:rPr>
          <w:rFonts w:ascii="Times New Roman" w:eastAsia="Times New Roman" w:hAnsi="Times New Roman" w:cs="Times New Roman"/>
          <w:sz w:val="24"/>
          <w:szCs w:val="24"/>
          <w:lang w:eastAsia="sk-SK"/>
        </w:rPr>
        <w:t>enia všetkých opatrení súčasne</w:t>
      </w:r>
    </w:p>
    <w:p w14:paraId="6C7CADFC" w14:textId="77777777" w:rsidR="00CB3623" w:rsidRPr="00A738C0" w:rsidRDefault="00CB3623" w:rsidP="00795F22">
      <w:pPr>
        <w:rPr>
          <w:color w:val="000000" w:themeColor="text1"/>
        </w:rPr>
      </w:pPr>
    </w:p>
    <w:sectPr w:rsidR="00CB3623" w:rsidRPr="00A738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606F8B" w14:textId="77777777" w:rsidR="00E94547" w:rsidRDefault="00E94547">
      <w:pPr>
        <w:spacing w:after="0" w:line="240" w:lineRule="auto"/>
      </w:pPr>
      <w:r>
        <w:separator/>
      </w:r>
    </w:p>
  </w:endnote>
  <w:endnote w:type="continuationSeparator" w:id="0">
    <w:p w14:paraId="3E5365C6" w14:textId="77777777" w:rsidR="00E94547" w:rsidRDefault="00E945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298328" w14:textId="77777777" w:rsidR="00A4350F" w:rsidRDefault="00A4350F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>
      <w:rPr>
        <w:rStyle w:val="slostrany"/>
        <w:noProof/>
      </w:rPr>
      <w:t>10</w:t>
    </w:r>
    <w:r>
      <w:rPr>
        <w:rStyle w:val="slostrany"/>
      </w:rPr>
      <w:fldChar w:fldCharType="end"/>
    </w:r>
  </w:p>
  <w:p w14:paraId="76998360" w14:textId="77777777" w:rsidR="00A4350F" w:rsidRDefault="00A4350F">
    <w:pPr>
      <w:pStyle w:val="Pt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DD5217" w14:textId="1F1C110D" w:rsidR="00A4350F" w:rsidRDefault="00A4350F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 w:rsidR="00C646DA">
      <w:rPr>
        <w:noProof/>
      </w:rPr>
      <w:t>2</w:t>
    </w:r>
    <w:r>
      <w:fldChar w:fldCharType="end"/>
    </w:r>
  </w:p>
  <w:p w14:paraId="12A2FA53" w14:textId="77777777" w:rsidR="00A4350F" w:rsidRDefault="00A4350F">
    <w:pPr>
      <w:pStyle w:val="Pt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EE9640" w14:textId="77777777" w:rsidR="00A4350F" w:rsidRDefault="00A4350F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0</w:t>
    </w:r>
    <w:r>
      <w:fldChar w:fldCharType="end"/>
    </w:r>
  </w:p>
  <w:p w14:paraId="7607002B" w14:textId="77777777" w:rsidR="00A4350F" w:rsidRDefault="00A4350F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1A74A27" w14:textId="77777777" w:rsidR="00E94547" w:rsidRDefault="00E94547">
      <w:pPr>
        <w:spacing w:after="0" w:line="240" w:lineRule="auto"/>
      </w:pPr>
      <w:r>
        <w:separator/>
      </w:r>
    </w:p>
  </w:footnote>
  <w:footnote w:type="continuationSeparator" w:id="0">
    <w:p w14:paraId="31C7D735" w14:textId="77777777" w:rsidR="00E94547" w:rsidRDefault="00E945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CC8883" w14:textId="77777777" w:rsidR="00A4350F" w:rsidRDefault="00A4350F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  <w:p w14:paraId="0B9DF8F0" w14:textId="77777777" w:rsidR="00A4350F" w:rsidRPr="00EB59C8" w:rsidRDefault="00A4350F" w:rsidP="002B63FD">
    <w:pPr>
      <w:pStyle w:val="Hlavika"/>
      <w:jc w:val="right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4004CE" w14:textId="77777777" w:rsidR="00A4350F" w:rsidRPr="000A15AE" w:rsidRDefault="00A4350F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741B6"/>
    <w:multiLevelType w:val="hybridMultilevel"/>
    <w:tmpl w:val="06040940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F9F3F93"/>
    <w:multiLevelType w:val="hybridMultilevel"/>
    <w:tmpl w:val="551CA08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EC70E7"/>
    <w:multiLevelType w:val="hybridMultilevel"/>
    <w:tmpl w:val="2FD8FA2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6D12712"/>
    <w:multiLevelType w:val="hybridMultilevel"/>
    <w:tmpl w:val="9366134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5EC"/>
    <w:rsid w:val="00021DFF"/>
    <w:rsid w:val="00024E31"/>
    <w:rsid w:val="00035EB6"/>
    <w:rsid w:val="00057135"/>
    <w:rsid w:val="00087A66"/>
    <w:rsid w:val="000B509B"/>
    <w:rsid w:val="000F00DA"/>
    <w:rsid w:val="001127A8"/>
    <w:rsid w:val="00116F99"/>
    <w:rsid w:val="00170D2B"/>
    <w:rsid w:val="001C721D"/>
    <w:rsid w:val="001D1EBE"/>
    <w:rsid w:val="001F5D86"/>
    <w:rsid w:val="001F624A"/>
    <w:rsid w:val="001F75E1"/>
    <w:rsid w:val="00200898"/>
    <w:rsid w:val="00200DAD"/>
    <w:rsid w:val="00212894"/>
    <w:rsid w:val="002135D4"/>
    <w:rsid w:val="002177DB"/>
    <w:rsid w:val="00224408"/>
    <w:rsid w:val="002309F4"/>
    <w:rsid w:val="00274DDB"/>
    <w:rsid w:val="00297758"/>
    <w:rsid w:val="002A2810"/>
    <w:rsid w:val="002B5AD4"/>
    <w:rsid w:val="002B63FD"/>
    <w:rsid w:val="00317B90"/>
    <w:rsid w:val="003408F5"/>
    <w:rsid w:val="00352750"/>
    <w:rsid w:val="00392124"/>
    <w:rsid w:val="003B7684"/>
    <w:rsid w:val="003C5D33"/>
    <w:rsid w:val="003F35B7"/>
    <w:rsid w:val="0042480F"/>
    <w:rsid w:val="00432E16"/>
    <w:rsid w:val="00440A16"/>
    <w:rsid w:val="00446310"/>
    <w:rsid w:val="00447C49"/>
    <w:rsid w:val="00452A06"/>
    <w:rsid w:val="00466EBB"/>
    <w:rsid w:val="00474F11"/>
    <w:rsid w:val="00487203"/>
    <w:rsid w:val="004A4209"/>
    <w:rsid w:val="004B2CEB"/>
    <w:rsid w:val="004D169C"/>
    <w:rsid w:val="004E5E76"/>
    <w:rsid w:val="005005EC"/>
    <w:rsid w:val="005307FC"/>
    <w:rsid w:val="00553992"/>
    <w:rsid w:val="00592E96"/>
    <w:rsid w:val="005B051A"/>
    <w:rsid w:val="005C1A2B"/>
    <w:rsid w:val="005E3699"/>
    <w:rsid w:val="005F0095"/>
    <w:rsid w:val="005F2ACA"/>
    <w:rsid w:val="006030C4"/>
    <w:rsid w:val="00632406"/>
    <w:rsid w:val="006579A0"/>
    <w:rsid w:val="006A2947"/>
    <w:rsid w:val="007246BD"/>
    <w:rsid w:val="00727689"/>
    <w:rsid w:val="007534D6"/>
    <w:rsid w:val="0077530D"/>
    <w:rsid w:val="00782B91"/>
    <w:rsid w:val="00785085"/>
    <w:rsid w:val="00795F22"/>
    <w:rsid w:val="007B7470"/>
    <w:rsid w:val="007D5748"/>
    <w:rsid w:val="008205B7"/>
    <w:rsid w:val="008243AD"/>
    <w:rsid w:val="00832D80"/>
    <w:rsid w:val="00847DBD"/>
    <w:rsid w:val="00893B20"/>
    <w:rsid w:val="00893B76"/>
    <w:rsid w:val="00897BE7"/>
    <w:rsid w:val="008D339D"/>
    <w:rsid w:val="008E2736"/>
    <w:rsid w:val="00906D2C"/>
    <w:rsid w:val="009331E2"/>
    <w:rsid w:val="00943733"/>
    <w:rsid w:val="00945A2A"/>
    <w:rsid w:val="0096510A"/>
    <w:rsid w:val="00965D92"/>
    <w:rsid w:val="009706B7"/>
    <w:rsid w:val="00A06F39"/>
    <w:rsid w:val="00A4350F"/>
    <w:rsid w:val="00A72E75"/>
    <w:rsid w:val="00A738C0"/>
    <w:rsid w:val="00A82EFF"/>
    <w:rsid w:val="00AB5919"/>
    <w:rsid w:val="00AF541B"/>
    <w:rsid w:val="00B1109A"/>
    <w:rsid w:val="00B15B33"/>
    <w:rsid w:val="00B5535C"/>
    <w:rsid w:val="00B801BA"/>
    <w:rsid w:val="00B92F23"/>
    <w:rsid w:val="00BE58EF"/>
    <w:rsid w:val="00BF477E"/>
    <w:rsid w:val="00C15212"/>
    <w:rsid w:val="00C15D88"/>
    <w:rsid w:val="00C16C1B"/>
    <w:rsid w:val="00C455E9"/>
    <w:rsid w:val="00C51FD4"/>
    <w:rsid w:val="00C611AD"/>
    <w:rsid w:val="00C646DA"/>
    <w:rsid w:val="00C64BDB"/>
    <w:rsid w:val="00C653D7"/>
    <w:rsid w:val="00CA18F2"/>
    <w:rsid w:val="00CB04E9"/>
    <w:rsid w:val="00CB3623"/>
    <w:rsid w:val="00CC0E46"/>
    <w:rsid w:val="00CE299A"/>
    <w:rsid w:val="00CE359E"/>
    <w:rsid w:val="00CF2C35"/>
    <w:rsid w:val="00D200BE"/>
    <w:rsid w:val="00D638F5"/>
    <w:rsid w:val="00D7236A"/>
    <w:rsid w:val="00D82E78"/>
    <w:rsid w:val="00D85029"/>
    <w:rsid w:val="00D9171A"/>
    <w:rsid w:val="00D922E5"/>
    <w:rsid w:val="00DE04C5"/>
    <w:rsid w:val="00DE5BF1"/>
    <w:rsid w:val="00E07CE9"/>
    <w:rsid w:val="00E4770B"/>
    <w:rsid w:val="00E52D78"/>
    <w:rsid w:val="00E8093D"/>
    <w:rsid w:val="00E94547"/>
    <w:rsid w:val="00E963A3"/>
    <w:rsid w:val="00EA1E90"/>
    <w:rsid w:val="00ED2B29"/>
    <w:rsid w:val="00EE0CA3"/>
    <w:rsid w:val="00EE28EB"/>
    <w:rsid w:val="00F03306"/>
    <w:rsid w:val="00F20986"/>
    <w:rsid w:val="00F2530E"/>
    <w:rsid w:val="00F348E6"/>
    <w:rsid w:val="00F40136"/>
    <w:rsid w:val="00F40BB9"/>
    <w:rsid w:val="00F954D8"/>
    <w:rsid w:val="00FB4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C656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3408F5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HlavikaChar">
    <w:name w:val="Hlavička Char"/>
    <w:basedOn w:val="Predvolenpsmoodseku"/>
    <w:link w:val="Hlavik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PtaChar">
    <w:name w:val="Päta Char"/>
    <w:basedOn w:val="Predvolenpsmoodseku"/>
    <w:link w:val="Pt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slostrany">
    <w:name w:val="page number"/>
    <w:basedOn w:val="Predvolenpsmoodseku"/>
    <w:uiPriority w:val="99"/>
    <w:rsid w:val="007D5748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17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B90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59"/>
    <w:rsid w:val="001F6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AF54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3408F5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HlavikaChar">
    <w:name w:val="Hlavička Char"/>
    <w:basedOn w:val="Predvolenpsmoodseku"/>
    <w:link w:val="Hlavik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PtaChar">
    <w:name w:val="Päta Char"/>
    <w:basedOn w:val="Predvolenpsmoodseku"/>
    <w:link w:val="Pt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slostrany">
    <w:name w:val="page number"/>
    <w:basedOn w:val="Predvolenpsmoodseku"/>
    <w:uiPriority w:val="99"/>
    <w:rsid w:val="007D5748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17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B90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59"/>
    <w:rsid w:val="001F6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AF54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279c20c3caf3300dae6b438536eb8c56">
  <xsd:schema xmlns:xsd="http://www.w3.org/2001/XMLSchema" xmlns:p="http://schemas.microsoft.com/office/2006/metadata/properties" targetNamespace="http://schemas.microsoft.com/office/2006/metadata/properties" ma:root="true" ma:fieldsID="0d2e1ca116041f9e11471c52c4c9d60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f:fields xmlns:f="http://schemas.fabasoft.com/folio/2007/fields">
  <f:record ref="">
    <f:field ref="objname" par="" edit="true" text="analyza_rozpocet"/>
    <f:field ref="objsubject" par="" edit="true" text=""/>
    <f:field ref="objcreatedby" par="" text="Birnstein, Martin"/>
    <f:field ref="objcreatedat" par="" text="30.7.2024 11:46:54"/>
    <f:field ref="objchangedby" par="" text="Administrator, System"/>
    <f:field ref="objmodifiedat" par="" text="30.7.2024 11:46:54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C7B2B9-D707-4816-BA2E-943012690F17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6A7A9051-817C-40AE-8BAD-EB7BC4EF6F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EA5826CD-4E64-4188-8EA2-3031FF4D0C2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5.xml><?xml version="1.0" encoding="utf-8"?>
<ds:datastoreItem xmlns:ds="http://schemas.openxmlformats.org/officeDocument/2006/customXml" ds:itemID="{A17DA74C-D1EA-47EC-9D38-78A12DCF4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1875</Words>
  <Characters>10688</Characters>
  <Application>Microsoft Office Word</Application>
  <DocSecurity>0</DocSecurity>
  <Lines>89</Lines>
  <Paragraphs>25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MH SR</Company>
  <LinksUpToDate>false</LinksUpToDate>
  <CharactersWithSpaces>12538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Simoncicova Iveta</dc:creator>
  <cp:lastModifiedBy>Klaudia Gregušová</cp:lastModifiedBy>
  <cp:revision>2</cp:revision>
  <cp:lastPrinted>2024-08-13T06:16:00Z</cp:lastPrinted>
  <dcterms:created xsi:type="dcterms:W3CDTF">2024-08-13T06:20:00Z</dcterms:created>
  <dcterms:modified xsi:type="dcterms:W3CDTF">2024-08-13T06:20:00Z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>&lt;p style="text-align: justify;"&gt;Verejnosť bola o&amp;nbsp;príprave návrhu zákona informovaná prostredníctvom predbežnej informácie zverejnenej 24. júna 2024 na portáli Slov-Lex (PI/2024/144). Lehota na vyjadrenie bola určená do 8. júla 2024.&lt;/p&gt;&lt;p style="text</vt:lpwstr>
  </property>
  <property fmtid="{D5CDD505-2E9C-101B-9397-08002B2CF9AE}" pid="3" name="FSC#SKEDITIONSLOVLEX@103.510:typpredpis">
    <vt:lpwstr>Zákon</vt:lpwstr>
  </property>
  <property fmtid="{D5CDD505-2E9C-101B-9397-08002B2CF9AE}" pid="4" name="FSC#SKEDITIONSLOVLEX@103.510:aktualnyrok">
    <vt:lpwstr>2024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Medzinárodné právo_x000d_
Právo EÚ_x000d_
Ochrana osobných údajov_x000d_
Polícia, Zbor väzenskej a justičnej stráže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Martin Birnstein</vt:lpwstr>
  </property>
  <property fmtid="{D5CDD505-2E9C-101B-9397-08002B2CF9AE}" pid="12" name="FSC#SKEDITIONSLOVLEX@103.510:zodppredkladatel">
    <vt:lpwstr>Matúš Šutaj Eštok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, ktorým sa mení a dopĺňa zákon Národnej rady Slovenskej republiky č. 171/1993 Z. z. o Policajnom zbore v znení neskorších predpisov a ktorým sa menia a dopĺňajú niektoré zákony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vnútra Slovenskej republiky</vt:lpwstr>
  </property>
  <property fmtid="{D5CDD505-2E9C-101B-9397-08002B2CF9AE}" pid="20" name="FSC#SKEDITIONSLOVLEX@103.510:pripomienkovatelia">
    <vt:lpwstr>Ministerstvo vnútra Slovenskej republiky, Ministerstvo vnútra Slovenskej republiky</vt:lpwstr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Plán legislatívnych úloh vlády Slovenskej republiky na rok 2024</vt:lpwstr>
  </property>
  <property fmtid="{D5CDD505-2E9C-101B-9397-08002B2CF9AE}" pid="23" name="FSC#SKEDITIONSLOVLEX@103.510:plnynazovpredpis">
    <vt:lpwstr> Zákon, ktorým sa mení a dopĺňa zákon Národnej rady Slovenskej republiky č. 171/1993 Z. z. o Policajnom zbore v znení neskorších predpisov a ktorým sa menia a dopĺňajú niektoré zákony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SL-OBL-2024/7272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LP/2024/401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>nie je upravený v práve Európskej únie</vt:lpwstr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>úplne</vt:lpwstr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predseda vlády Slovenskej republiky_x000d_
Minister vnútra Slovenskej republiky</vt:lpwstr>
  </property>
  <property fmtid="{D5CDD505-2E9C-101B-9397-08002B2CF9AE}" pid="137" name="FSC#SKEDITIONSLOVLEX@103.510:AttrStrListDocPropUznesenieNaVedomie">
    <vt:lpwstr>predseda Národnej rady Slovenskej republiky</vt:lpwstr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vnútra Slovenskej republiky</vt:lpwstr>
  </property>
  <property fmtid="{D5CDD505-2E9C-101B-9397-08002B2CF9AE}" pid="142" name="FSC#SKEDITIONSLOVLEX@103.510:funkciaZodpPredAkuzativ">
    <vt:lpwstr>Ministra vnútra Slovenskej republiky</vt:lpwstr>
  </property>
  <property fmtid="{D5CDD505-2E9C-101B-9397-08002B2CF9AE}" pid="143" name="FSC#SKEDITIONSLOVLEX@103.510:funkciaZodpPredDativ">
    <vt:lpwstr>Ministrovi vnútra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Matúš Šutaj Eštok_x000d_
Minister vnútra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justify;"&gt;Návrh zákona ktorým sa mení a dopĺňa zákon Národnej rady Slovenskej republiky č. 171/1993 Z. z. o Policajnom zbore v znení neskorších predpisov a ktorým sa menia a dopĺňajú niektoré zákony (ďalej len „návrh zákona“) bol spr</vt:lpwstr>
  </property>
  <property fmtid="{D5CDD505-2E9C-101B-9397-08002B2CF9AE}" pid="150" name="FSC#SKEDITIONSLOVLEX@103.510:vytvorenedna">
    <vt:lpwstr>30. 7. 2024</vt:lpwstr>
  </property>
  <property fmtid="{D5CDD505-2E9C-101B-9397-08002B2CF9AE}" pid="151" name="FSC#COOSYSTEM@1.1:Container">
    <vt:lpwstr>COO.2145.1000.3.6291171</vt:lpwstr>
  </property>
  <property fmtid="{D5CDD505-2E9C-101B-9397-08002B2CF9AE}" pid="152" name="FSC#FSCFOLIO@1.1001:docpropproject">
    <vt:lpwstr/>
  </property>
</Properties>
</file>