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069E9BF2"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3FAEE075"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32E5CA96"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499AD6A"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2F35EB22" w14:textId="77777777" w:rsidTr="000800FC">
        <w:trPr>
          <w:jc w:val="center"/>
        </w:trPr>
        <w:tc>
          <w:tcPr>
            <w:tcW w:w="5000" w:type="pct"/>
            <w:gridSpan w:val="3"/>
            <w:tcBorders>
              <w:bottom w:val="single" w:sz="4" w:space="0" w:color="auto"/>
            </w:tcBorders>
            <w:shd w:val="clear" w:color="auto" w:fill="A6A6A6" w:themeFill="background1" w:themeFillShade="A6"/>
          </w:tcPr>
          <w:p w14:paraId="0DD13DA0"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FEC5605" w14:textId="77777777" w:rsidTr="000800FC">
        <w:trPr>
          <w:jc w:val="center"/>
        </w:trPr>
        <w:tc>
          <w:tcPr>
            <w:tcW w:w="5000" w:type="pct"/>
            <w:gridSpan w:val="3"/>
            <w:tcBorders>
              <w:bottom w:val="single" w:sz="4" w:space="0" w:color="auto"/>
            </w:tcBorders>
            <w:shd w:val="clear" w:color="auto" w:fill="F2F2F2"/>
          </w:tcPr>
          <w:p w14:paraId="428A402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4CCD13D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27E942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7D06FB87"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528359F9"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8ACA78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2A4ACBC"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242AB47E" w14:textId="77777777" w:rsidTr="000800FC">
        <w:trPr>
          <w:trHeight w:val="759"/>
          <w:jc w:val="center"/>
        </w:trPr>
        <w:tc>
          <w:tcPr>
            <w:tcW w:w="129" w:type="pct"/>
            <w:tcBorders>
              <w:top w:val="single" w:sz="4" w:space="0" w:color="auto"/>
              <w:bottom w:val="single" w:sz="4" w:space="0" w:color="auto"/>
            </w:tcBorders>
            <w:vAlign w:val="center"/>
          </w:tcPr>
          <w:p w14:paraId="141F8FB5"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19D8DBF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2F7B319A"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413700CD" w14:textId="77777777" w:rsidTr="000800FC">
        <w:trPr>
          <w:trHeight w:val="397"/>
          <w:jc w:val="center"/>
        </w:trPr>
        <w:tc>
          <w:tcPr>
            <w:tcW w:w="129" w:type="pct"/>
            <w:vMerge w:val="restart"/>
            <w:tcBorders>
              <w:top w:val="single" w:sz="4" w:space="0" w:color="auto"/>
            </w:tcBorders>
            <w:vAlign w:val="center"/>
          </w:tcPr>
          <w:p w14:paraId="155B0D8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6123DAD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3790987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2EC4DB1" w14:textId="77777777" w:rsidTr="000800FC">
        <w:trPr>
          <w:trHeight w:val="397"/>
          <w:jc w:val="center"/>
        </w:trPr>
        <w:tc>
          <w:tcPr>
            <w:tcW w:w="129" w:type="pct"/>
            <w:vMerge/>
            <w:vAlign w:val="center"/>
          </w:tcPr>
          <w:p w14:paraId="762688F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F6088E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570C96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D876D20" w14:textId="77777777" w:rsidTr="000800FC">
        <w:trPr>
          <w:trHeight w:val="454"/>
          <w:jc w:val="center"/>
        </w:trPr>
        <w:tc>
          <w:tcPr>
            <w:tcW w:w="129" w:type="pct"/>
            <w:tcBorders>
              <w:top w:val="dotted" w:sz="4" w:space="0" w:color="auto"/>
            </w:tcBorders>
            <w:shd w:val="clear" w:color="auto" w:fill="F2F2F2"/>
            <w:vAlign w:val="center"/>
          </w:tcPr>
          <w:p w14:paraId="3E6D32C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7E41CDF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0B2FD02" w14:textId="77777777" w:rsidTr="000800FC">
        <w:trPr>
          <w:trHeight w:val="680"/>
          <w:jc w:val="center"/>
        </w:trPr>
        <w:tc>
          <w:tcPr>
            <w:tcW w:w="129" w:type="pct"/>
            <w:vMerge w:val="restart"/>
            <w:tcBorders>
              <w:top w:val="dotted" w:sz="4" w:space="0" w:color="auto"/>
            </w:tcBorders>
            <w:vAlign w:val="center"/>
          </w:tcPr>
          <w:p w14:paraId="0F7229C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29B9D099"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884497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603F3F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5CFB510" w14:textId="77777777" w:rsidTr="000800FC">
        <w:trPr>
          <w:trHeight w:val="680"/>
          <w:jc w:val="center"/>
        </w:trPr>
        <w:tc>
          <w:tcPr>
            <w:tcW w:w="129" w:type="pct"/>
            <w:vMerge/>
            <w:vAlign w:val="center"/>
          </w:tcPr>
          <w:p w14:paraId="2DA10AF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62FA73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D2F976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ABADEDC" w14:textId="77777777" w:rsidTr="000800FC">
        <w:trPr>
          <w:trHeight w:val="397"/>
          <w:jc w:val="center"/>
        </w:trPr>
        <w:tc>
          <w:tcPr>
            <w:tcW w:w="129" w:type="pct"/>
            <w:tcBorders>
              <w:top w:val="dotted" w:sz="4" w:space="0" w:color="auto"/>
            </w:tcBorders>
            <w:vAlign w:val="center"/>
          </w:tcPr>
          <w:p w14:paraId="6C62099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815E8F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4B96940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B5D68DD" w14:textId="77777777" w:rsidTr="000800FC">
        <w:trPr>
          <w:trHeight w:val="170"/>
          <w:jc w:val="center"/>
        </w:trPr>
        <w:tc>
          <w:tcPr>
            <w:tcW w:w="129" w:type="pct"/>
            <w:tcBorders>
              <w:top w:val="nil"/>
              <w:bottom w:val="single" w:sz="4" w:space="0" w:color="auto"/>
            </w:tcBorders>
            <w:shd w:val="clear" w:color="auto" w:fill="F2F2F2"/>
            <w:vAlign w:val="center"/>
          </w:tcPr>
          <w:p w14:paraId="1E048ED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2FE89DAE"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9F5F24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1C9F39CC" w14:textId="77777777" w:rsidTr="000800FC">
        <w:trPr>
          <w:trHeight w:val="759"/>
          <w:jc w:val="center"/>
        </w:trPr>
        <w:tc>
          <w:tcPr>
            <w:tcW w:w="129" w:type="pct"/>
            <w:tcBorders>
              <w:top w:val="single" w:sz="4" w:space="0" w:color="auto"/>
              <w:bottom w:val="single" w:sz="4" w:space="0" w:color="auto"/>
            </w:tcBorders>
            <w:vAlign w:val="center"/>
          </w:tcPr>
          <w:p w14:paraId="098CA78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40487B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6CD759D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F9D68E7" w14:textId="77777777" w:rsidTr="000800FC">
        <w:trPr>
          <w:trHeight w:val="397"/>
          <w:jc w:val="center"/>
        </w:trPr>
        <w:tc>
          <w:tcPr>
            <w:tcW w:w="129" w:type="pct"/>
            <w:vMerge w:val="restart"/>
            <w:tcBorders>
              <w:top w:val="single" w:sz="4" w:space="0" w:color="auto"/>
            </w:tcBorders>
            <w:vAlign w:val="center"/>
          </w:tcPr>
          <w:p w14:paraId="2378F7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2C4E31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64852CE"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B8111DF" w14:textId="77777777" w:rsidTr="000800FC">
        <w:trPr>
          <w:trHeight w:val="397"/>
          <w:jc w:val="center"/>
        </w:trPr>
        <w:tc>
          <w:tcPr>
            <w:tcW w:w="129" w:type="pct"/>
            <w:vMerge/>
            <w:vAlign w:val="center"/>
          </w:tcPr>
          <w:p w14:paraId="74CE250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36E955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4632B4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23FC26B" w14:textId="77777777" w:rsidTr="000800FC">
        <w:trPr>
          <w:trHeight w:val="397"/>
          <w:jc w:val="center"/>
        </w:trPr>
        <w:tc>
          <w:tcPr>
            <w:tcW w:w="129" w:type="pct"/>
            <w:tcBorders>
              <w:top w:val="dotted" w:sz="4" w:space="0" w:color="auto"/>
            </w:tcBorders>
            <w:shd w:val="clear" w:color="auto" w:fill="F2F2F2"/>
            <w:vAlign w:val="center"/>
          </w:tcPr>
          <w:p w14:paraId="31977D3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BAC763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FCD769B" w14:textId="77777777" w:rsidTr="000800FC">
        <w:trPr>
          <w:trHeight w:val="680"/>
          <w:jc w:val="center"/>
        </w:trPr>
        <w:tc>
          <w:tcPr>
            <w:tcW w:w="129" w:type="pct"/>
            <w:vMerge w:val="restart"/>
            <w:tcBorders>
              <w:top w:val="dotted" w:sz="4" w:space="0" w:color="auto"/>
            </w:tcBorders>
            <w:vAlign w:val="center"/>
          </w:tcPr>
          <w:p w14:paraId="231263A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1386D7C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7102D9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2B25E0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8471A84" w14:textId="77777777" w:rsidTr="000800FC">
        <w:trPr>
          <w:trHeight w:val="680"/>
          <w:jc w:val="center"/>
        </w:trPr>
        <w:tc>
          <w:tcPr>
            <w:tcW w:w="129" w:type="pct"/>
            <w:vMerge/>
            <w:vAlign w:val="center"/>
          </w:tcPr>
          <w:p w14:paraId="584BBFC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D09DB6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E323C7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1A1479E" w14:textId="77777777" w:rsidTr="000800FC">
        <w:trPr>
          <w:trHeight w:val="350"/>
          <w:jc w:val="center"/>
        </w:trPr>
        <w:tc>
          <w:tcPr>
            <w:tcW w:w="129" w:type="pct"/>
            <w:tcBorders>
              <w:top w:val="dotted" w:sz="4" w:space="0" w:color="auto"/>
              <w:bottom w:val="single" w:sz="4" w:space="0" w:color="auto"/>
            </w:tcBorders>
            <w:vAlign w:val="center"/>
          </w:tcPr>
          <w:p w14:paraId="3AD1200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03C5AF5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51E4627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500403F"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6345459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38AF5AF"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39279768" w14:textId="77777777" w:rsidTr="000800FC">
        <w:trPr>
          <w:trHeight w:val="759"/>
          <w:jc w:val="center"/>
        </w:trPr>
        <w:tc>
          <w:tcPr>
            <w:tcW w:w="129" w:type="pct"/>
            <w:tcBorders>
              <w:top w:val="single" w:sz="4" w:space="0" w:color="auto"/>
              <w:bottom w:val="single" w:sz="4" w:space="0" w:color="auto"/>
            </w:tcBorders>
            <w:vAlign w:val="center"/>
          </w:tcPr>
          <w:p w14:paraId="65AD8C86"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4DF4D023"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43E1B84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4567C619"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569B7E8C" w14:textId="77777777" w:rsidTr="000800FC">
        <w:trPr>
          <w:trHeight w:val="397"/>
          <w:jc w:val="center"/>
        </w:trPr>
        <w:tc>
          <w:tcPr>
            <w:tcW w:w="129" w:type="pct"/>
            <w:vMerge w:val="restart"/>
            <w:tcBorders>
              <w:top w:val="single" w:sz="4" w:space="0" w:color="auto"/>
            </w:tcBorders>
            <w:vAlign w:val="center"/>
          </w:tcPr>
          <w:p w14:paraId="3EE840F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6F10B81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6F742AD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8EB8A93" w14:textId="77777777" w:rsidTr="000800FC">
        <w:trPr>
          <w:trHeight w:val="397"/>
          <w:jc w:val="center"/>
        </w:trPr>
        <w:tc>
          <w:tcPr>
            <w:tcW w:w="129" w:type="pct"/>
            <w:vMerge/>
            <w:tcBorders>
              <w:bottom w:val="single" w:sz="4" w:space="0" w:color="auto"/>
            </w:tcBorders>
            <w:vAlign w:val="center"/>
          </w:tcPr>
          <w:p w14:paraId="2652ACF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4CC2F72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6E9017B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A5BB990" w14:textId="77777777" w:rsidTr="000800FC">
        <w:trPr>
          <w:trHeight w:val="397"/>
          <w:jc w:val="center"/>
        </w:trPr>
        <w:tc>
          <w:tcPr>
            <w:tcW w:w="129" w:type="pct"/>
            <w:tcBorders>
              <w:top w:val="single" w:sz="4" w:space="0" w:color="auto"/>
            </w:tcBorders>
            <w:shd w:val="clear" w:color="auto" w:fill="F2F2F2"/>
            <w:vAlign w:val="center"/>
          </w:tcPr>
          <w:p w14:paraId="6F2FE5D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1B9265E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7AC4F72" w14:textId="77777777" w:rsidTr="000800FC">
        <w:trPr>
          <w:trHeight w:val="680"/>
          <w:jc w:val="center"/>
        </w:trPr>
        <w:tc>
          <w:tcPr>
            <w:tcW w:w="129" w:type="pct"/>
            <w:vMerge w:val="restart"/>
            <w:tcBorders>
              <w:top w:val="dotted" w:sz="4" w:space="0" w:color="auto"/>
            </w:tcBorders>
            <w:vAlign w:val="center"/>
          </w:tcPr>
          <w:p w14:paraId="0BEAAC1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44D7F173"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B56AA7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6D72B7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94883C9" w14:textId="77777777" w:rsidTr="000800FC">
        <w:trPr>
          <w:trHeight w:val="680"/>
          <w:jc w:val="center"/>
        </w:trPr>
        <w:tc>
          <w:tcPr>
            <w:tcW w:w="129" w:type="pct"/>
            <w:vMerge/>
            <w:vAlign w:val="center"/>
          </w:tcPr>
          <w:p w14:paraId="2870BDF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0834F98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354DA5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1C889B7" w14:textId="77777777" w:rsidTr="000800FC">
        <w:trPr>
          <w:trHeight w:val="397"/>
          <w:jc w:val="center"/>
        </w:trPr>
        <w:tc>
          <w:tcPr>
            <w:tcW w:w="129" w:type="pct"/>
            <w:tcBorders>
              <w:top w:val="dotted" w:sz="4" w:space="0" w:color="auto"/>
            </w:tcBorders>
            <w:vAlign w:val="center"/>
          </w:tcPr>
          <w:p w14:paraId="0DF4839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86851C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5517168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1FAEE70" w14:textId="77777777" w:rsidTr="000800FC">
        <w:trPr>
          <w:trHeight w:val="227"/>
          <w:jc w:val="center"/>
        </w:trPr>
        <w:tc>
          <w:tcPr>
            <w:tcW w:w="129" w:type="pct"/>
            <w:tcBorders>
              <w:top w:val="nil"/>
              <w:bottom w:val="single" w:sz="4" w:space="0" w:color="auto"/>
            </w:tcBorders>
            <w:shd w:val="clear" w:color="auto" w:fill="F2F2F2"/>
            <w:vAlign w:val="center"/>
          </w:tcPr>
          <w:p w14:paraId="35582CA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2B640E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74E50B99"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2E33501E" w14:textId="77777777" w:rsidTr="000800FC">
        <w:trPr>
          <w:trHeight w:val="759"/>
          <w:jc w:val="center"/>
        </w:trPr>
        <w:tc>
          <w:tcPr>
            <w:tcW w:w="129" w:type="pct"/>
            <w:tcBorders>
              <w:top w:val="single" w:sz="4" w:space="0" w:color="auto"/>
              <w:bottom w:val="single" w:sz="4" w:space="0" w:color="auto"/>
            </w:tcBorders>
            <w:vAlign w:val="center"/>
          </w:tcPr>
          <w:p w14:paraId="6299E9E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45AFD528"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059131E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08FBEC7" w14:textId="77777777" w:rsidTr="000800FC">
        <w:trPr>
          <w:trHeight w:val="397"/>
          <w:jc w:val="center"/>
        </w:trPr>
        <w:tc>
          <w:tcPr>
            <w:tcW w:w="129" w:type="pct"/>
            <w:vMerge w:val="restart"/>
            <w:tcBorders>
              <w:top w:val="single" w:sz="4" w:space="0" w:color="auto"/>
            </w:tcBorders>
            <w:vAlign w:val="center"/>
          </w:tcPr>
          <w:p w14:paraId="01955E6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5A533E2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6853D5C"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B6AD420" w14:textId="77777777" w:rsidTr="000800FC">
        <w:trPr>
          <w:trHeight w:val="397"/>
          <w:jc w:val="center"/>
        </w:trPr>
        <w:tc>
          <w:tcPr>
            <w:tcW w:w="129" w:type="pct"/>
            <w:vMerge/>
            <w:vAlign w:val="center"/>
          </w:tcPr>
          <w:p w14:paraId="25968F4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C03F02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E2137E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BD35DD5" w14:textId="77777777" w:rsidTr="000800FC">
        <w:trPr>
          <w:trHeight w:val="454"/>
          <w:jc w:val="center"/>
        </w:trPr>
        <w:tc>
          <w:tcPr>
            <w:tcW w:w="129" w:type="pct"/>
            <w:tcBorders>
              <w:top w:val="dotted" w:sz="4" w:space="0" w:color="auto"/>
            </w:tcBorders>
            <w:shd w:val="clear" w:color="auto" w:fill="F2F2F2"/>
            <w:vAlign w:val="center"/>
          </w:tcPr>
          <w:p w14:paraId="0C58B62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424FD60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15AF52D" w14:textId="77777777" w:rsidTr="000800FC">
        <w:trPr>
          <w:trHeight w:val="680"/>
          <w:jc w:val="center"/>
        </w:trPr>
        <w:tc>
          <w:tcPr>
            <w:tcW w:w="129" w:type="pct"/>
            <w:vMerge w:val="restart"/>
            <w:tcBorders>
              <w:top w:val="dotted" w:sz="4" w:space="0" w:color="auto"/>
            </w:tcBorders>
            <w:vAlign w:val="center"/>
          </w:tcPr>
          <w:p w14:paraId="46C3753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5373B736"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948675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9B21EF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F4AA52B" w14:textId="77777777" w:rsidTr="000800FC">
        <w:trPr>
          <w:trHeight w:val="680"/>
          <w:jc w:val="center"/>
        </w:trPr>
        <w:tc>
          <w:tcPr>
            <w:tcW w:w="129" w:type="pct"/>
            <w:vMerge/>
            <w:vAlign w:val="center"/>
          </w:tcPr>
          <w:p w14:paraId="697C741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67EB82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66A83A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91F3169" w14:textId="77777777" w:rsidTr="000800FC">
        <w:trPr>
          <w:trHeight w:val="454"/>
          <w:jc w:val="center"/>
        </w:trPr>
        <w:tc>
          <w:tcPr>
            <w:tcW w:w="129" w:type="pct"/>
            <w:tcBorders>
              <w:top w:val="dotted" w:sz="4" w:space="0" w:color="auto"/>
              <w:bottom w:val="single" w:sz="4" w:space="0" w:color="auto"/>
            </w:tcBorders>
            <w:vAlign w:val="center"/>
          </w:tcPr>
          <w:p w14:paraId="4DAF3F3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719A7C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E45717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5CB745AF" w14:textId="77777777" w:rsidR="002644DE" w:rsidRPr="002644DE" w:rsidRDefault="002644DE" w:rsidP="002644DE">
      <w:r w:rsidRPr="002644DE">
        <w:br w:type="page"/>
      </w:r>
    </w:p>
    <w:p w14:paraId="7DF941C8"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473C8B64" w14:textId="77777777" w:rsidTr="000800FC">
        <w:trPr>
          <w:trHeight w:val="339"/>
          <w:jc w:val="center"/>
        </w:trPr>
        <w:tc>
          <w:tcPr>
            <w:tcW w:w="4998" w:type="pct"/>
            <w:gridSpan w:val="4"/>
            <w:tcBorders>
              <w:bottom w:val="single" w:sz="4" w:space="0" w:color="auto"/>
            </w:tcBorders>
            <w:shd w:val="clear" w:color="auto" w:fill="D9D9D9"/>
          </w:tcPr>
          <w:p w14:paraId="5E5D957B"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00FB96F2" w14:textId="77777777" w:rsidTr="000800FC">
        <w:trPr>
          <w:trHeight w:val="290"/>
          <w:jc w:val="center"/>
        </w:trPr>
        <w:tc>
          <w:tcPr>
            <w:tcW w:w="4998" w:type="pct"/>
            <w:gridSpan w:val="4"/>
            <w:tcBorders>
              <w:bottom w:val="single" w:sz="4" w:space="0" w:color="auto"/>
            </w:tcBorders>
            <w:shd w:val="clear" w:color="auto" w:fill="F2F2F2"/>
            <w:vAlign w:val="center"/>
          </w:tcPr>
          <w:p w14:paraId="78BC50E5"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6B784BA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23B9DE89" w14:textId="77777777" w:rsidTr="000800FC">
        <w:tblPrEx>
          <w:tblBorders>
            <w:top w:val="none" w:sz="0" w:space="0" w:color="auto"/>
            <w:bottom w:val="none" w:sz="0" w:space="0" w:color="auto"/>
          </w:tblBorders>
        </w:tblPrEx>
        <w:trPr>
          <w:trHeight w:val="557"/>
          <w:jc w:val="center"/>
        </w:trPr>
        <w:tc>
          <w:tcPr>
            <w:tcW w:w="180" w:type="pct"/>
            <w:vAlign w:val="center"/>
          </w:tcPr>
          <w:p w14:paraId="4EDA81D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2FB37989"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34A41B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22C7746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8CA51D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64B3641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5113101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635DC88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1FE2D26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BADF6A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3BDC6AF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1FF663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0E00E4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533BCC61"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381C86A5" w14:textId="77777777" w:rsidR="002644DE" w:rsidRPr="002644DE" w:rsidRDefault="002644DE" w:rsidP="00C66F31">
            <w:pPr>
              <w:spacing w:after="0" w:line="240" w:lineRule="auto"/>
              <w:jc w:val="both"/>
              <w:rPr>
                <w:rFonts w:ascii="Times New Roman" w:eastAsia="Calibri" w:hAnsi="Times New Roman" w:cs="Times New Roman"/>
                <w:sz w:val="20"/>
                <w:szCs w:val="20"/>
                <w:lang w:eastAsia="sk-SK"/>
              </w:rPr>
            </w:pPr>
          </w:p>
          <w:p w14:paraId="55668382" w14:textId="77777777" w:rsidR="0011358E" w:rsidRDefault="0011358E" w:rsidP="00C66F31">
            <w:pPr>
              <w:spacing w:after="0" w:line="240" w:lineRule="auto"/>
              <w:jc w:val="both"/>
              <w:rPr>
                <w:rFonts w:ascii="Arial" w:hAnsi="Arial" w:cs="Arial"/>
                <w:i/>
                <w:iCs/>
                <w:sz w:val="24"/>
              </w:rPr>
            </w:pPr>
            <w:r w:rsidRPr="0011358E">
              <w:rPr>
                <w:rFonts w:ascii="Times New Roman" w:hAnsi="Times New Roman" w:cs="Times New Roman"/>
                <w:sz w:val="24"/>
              </w:rPr>
              <w:t>K pozitívnym sociálnym vplyvom návrhu zákona patrí najmä vyššia dôvera spotrebiteľov a hostí a zníženie počtu nezákonných ponúk krátkodobých prenájmov ubytovania. Zlepšením dostupnosti údajov o poskytovaní služieb krátkodobého prenájmu sa zvýši transparentnosť a podmienky poskytovania týchto služieb aj pre domácich obyvateľov, ktorí majú záujem začať poskytovať takéto služby do budúcna (lepšia informovanosť o trhu</w:t>
            </w:r>
            <w:r w:rsidRPr="0023517F">
              <w:rPr>
                <w:rFonts w:ascii="Arial" w:hAnsi="Arial" w:cs="Arial"/>
                <w:i/>
                <w:iCs/>
                <w:sz w:val="24"/>
              </w:rPr>
              <w:t>).</w:t>
            </w:r>
          </w:p>
          <w:p w14:paraId="05B87CD7" w14:textId="5F081DA7" w:rsidR="002644DE" w:rsidRPr="00123422" w:rsidRDefault="00C66F31" w:rsidP="00C66F31">
            <w:pPr>
              <w:spacing w:after="0" w:line="240" w:lineRule="auto"/>
              <w:jc w:val="both"/>
              <w:rPr>
                <w:rFonts w:ascii="Times New Roman" w:eastAsia="Calibri" w:hAnsi="Times New Roman" w:cs="Times New Roman"/>
                <w:sz w:val="24"/>
                <w:szCs w:val="24"/>
                <w:lang w:eastAsia="sk-SK"/>
              </w:rPr>
            </w:pPr>
            <w:r w:rsidRPr="00123422">
              <w:rPr>
                <w:rFonts w:ascii="Times New Roman" w:eastAsia="Calibri" w:hAnsi="Times New Roman" w:cs="Times New Roman"/>
                <w:sz w:val="24"/>
                <w:szCs w:val="24"/>
                <w:lang w:eastAsia="sk-SK"/>
              </w:rPr>
              <w:t>Hoci služby krátkodobého prenájmu ubytovania vytvárajú množstvo príležitostí pre hostí, hostiteľov a celý ekosystém cestovného ruchu, ich rýchly rast vyvolal obavy a výzvy, najmä pre obyvateľov napríklad tým, že prispievajú k menšej dostupnosti nehnuteľností na bývanie určených na dlhodobý prenájom, nehnuteľností určených na predaj a zároveň vedú k zvyšovaniu nájomného a cien bývania</w:t>
            </w:r>
            <w:r w:rsidR="00580575" w:rsidRPr="00123422">
              <w:rPr>
                <w:rFonts w:ascii="Times New Roman" w:eastAsia="Calibri" w:hAnsi="Times New Roman" w:cs="Times New Roman"/>
                <w:sz w:val="24"/>
                <w:szCs w:val="24"/>
                <w:lang w:eastAsia="sk-SK"/>
              </w:rPr>
              <w:t xml:space="preserve">, resp. nedostupnosti </w:t>
            </w:r>
            <w:r w:rsidR="008F4B67" w:rsidRPr="00123422">
              <w:rPr>
                <w:rFonts w:ascii="Times New Roman" w:eastAsia="Calibri" w:hAnsi="Times New Roman" w:cs="Times New Roman"/>
                <w:sz w:val="24"/>
                <w:szCs w:val="24"/>
                <w:lang w:eastAsia="sk-SK"/>
              </w:rPr>
              <w:t xml:space="preserve">nehnuteľností na </w:t>
            </w:r>
            <w:proofErr w:type="spellStart"/>
            <w:r w:rsidR="008F4B67" w:rsidRPr="00123422">
              <w:rPr>
                <w:rFonts w:ascii="Times New Roman" w:eastAsia="Calibri" w:hAnsi="Times New Roman" w:cs="Times New Roman"/>
                <w:sz w:val="24"/>
                <w:szCs w:val="24"/>
                <w:lang w:eastAsia="sk-SK"/>
              </w:rPr>
              <w:t>dlhodobejší</w:t>
            </w:r>
            <w:proofErr w:type="spellEnd"/>
            <w:r w:rsidR="008F4B67" w:rsidRPr="00123422">
              <w:rPr>
                <w:rFonts w:ascii="Times New Roman" w:eastAsia="Calibri" w:hAnsi="Times New Roman" w:cs="Times New Roman"/>
                <w:sz w:val="24"/>
                <w:szCs w:val="24"/>
                <w:lang w:eastAsia="sk-SK"/>
              </w:rPr>
              <w:t xml:space="preserve"> prenájom</w:t>
            </w:r>
            <w:r w:rsidR="007A7848" w:rsidRPr="00123422">
              <w:rPr>
                <w:rFonts w:ascii="Times New Roman" w:eastAsia="Calibri" w:hAnsi="Times New Roman" w:cs="Times New Roman"/>
                <w:sz w:val="24"/>
                <w:szCs w:val="24"/>
                <w:lang w:eastAsia="sk-SK"/>
              </w:rPr>
              <w:t xml:space="preserve"> alebo na predaj. </w:t>
            </w:r>
            <w:r w:rsidR="009A28D1" w:rsidRPr="00123422">
              <w:rPr>
                <w:rFonts w:ascii="Times New Roman" w:eastAsia="Calibri" w:hAnsi="Times New Roman" w:cs="Times New Roman"/>
                <w:sz w:val="24"/>
                <w:szCs w:val="24"/>
                <w:lang w:eastAsia="sk-SK"/>
              </w:rPr>
              <w:t xml:space="preserve">Druhým negatívnym javom zdieľaného </w:t>
            </w:r>
            <w:r w:rsidR="00214032" w:rsidRPr="00123422">
              <w:rPr>
                <w:rFonts w:ascii="Times New Roman" w:eastAsia="Calibri" w:hAnsi="Times New Roman" w:cs="Times New Roman"/>
                <w:sz w:val="24"/>
                <w:szCs w:val="24"/>
                <w:lang w:eastAsia="sk-SK"/>
              </w:rPr>
              <w:t>ubytovania, resp. krátkodobého ubytovania je aj dopad na susedské vzťa</w:t>
            </w:r>
            <w:r w:rsidR="00AC7D39" w:rsidRPr="00123422">
              <w:rPr>
                <w:rFonts w:ascii="Times New Roman" w:eastAsia="Calibri" w:hAnsi="Times New Roman" w:cs="Times New Roman"/>
                <w:sz w:val="24"/>
                <w:szCs w:val="24"/>
                <w:lang w:eastAsia="sk-SK"/>
              </w:rPr>
              <w:t>hy a kvalitu života rezidentov.</w:t>
            </w:r>
          </w:p>
          <w:p w14:paraId="3AE0EEDD" w14:textId="6762F1C2" w:rsidR="00C66F31" w:rsidRPr="00123422" w:rsidRDefault="00C66F31" w:rsidP="00C66F31">
            <w:pPr>
              <w:spacing w:after="0" w:line="240" w:lineRule="auto"/>
              <w:jc w:val="both"/>
              <w:rPr>
                <w:rFonts w:ascii="Times New Roman" w:eastAsia="Calibri" w:hAnsi="Times New Roman" w:cs="Times New Roman"/>
                <w:sz w:val="24"/>
                <w:szCs w:val="24"/>
                <w:lang w:eastAsia="sk-SK"/>
              </w:rPr>
            </w:pPr>
            <w:r w:rsidRPr="00123422">
              <w:rPr>
                <w:rFonts w:ascii="Times New Roman" w:eastAsia="Calibri" w:hAnsi="Times New Roman" w:cs="Times New Roman"/>
                <w:sz w:val="24"/>
                <w:szCs w:val="24"/>
                <w:lang w:eastAsia="sk-SK"/>
              </w:rPr>
              <w:t xml:space="preserve">Navrhovaná právna úprava </w:t>
            </w:r>
            <w:r w:rsidR="003F3DFC">
              <w:rPr>
                <w:rFonts w:ascii="Times New Roman" w:eastAsia="Calibri" w:hAnsi="Times New Roman" w:cs="Times New Roman"/>
                <w:sz w:val="24"/>
                <w:szCs w:val="24"/>
                <w:lang w:eastAsia="sk-SK"/>
              </w:rPr>
              <w:t>môže</w:t>
            </w:r>
            <w:r w:rsidRPr="00123422">
              <w:rPr>
                <w:rFonts w:ascii="Times New Roman" w:eastAsia="Calibri" w:hAnsi="Times New Roman" w:cs="Times New Roman"/>
                <w:sz w:val="24"/>
                <w:szCs w:val="24"/>
                <w:lang w:eastAsia="sk-SK"/>
              </w:rPr>
              <w:t xml:space="preserve"> pozitívne ovplyvniť tieto negatívne trendy na trhu s nehnuteľnosťami a tým pádom </w:t>
            </w:r>
            <w:r w:rsidR="00833BC4" w:rsidRPr="00123422">
              <w:rPr>
                <w:rFonts w:ascii="Times New Roman" w:eastAsia="Calibri" w:hAnsi="Times New Roman" w:cs="Times New Roman"/>
                <w:sz w:val="24"/>
                <w:szCs w:val="24"/>
                <w:lang w:eastAsia="sk-SK"/>
              </w:rPr>
              <w:t>zlepšiť</w:t>
            </w:r>
            <w:r w:rsidRPr="00123422">
              <w:rPr>
                <w:rFonts w:ascii="Times New Roman" w:eastAsia="Calibri" w:hAnsi="Times New Roman" w:cs="Times New Roman"/>
                <w:sz w:val="24"/>
                <w:szCs w:val="24"/>
                <w:lang w:eastAsia="sk-SK"/>
              </w:rPr>
              <w:t xml:space="preserve"> dostupnosť bývania pre obyvateľov tým, že sa zavedie povinnosť registrácie jednotiek ubytovania dostupných pre krátkodobé prenájmy.</w:t>
            </w:r>
            <w:r w:rsidR="0055578A" w:rsidRPr="00123422">
              <w:rPr>
                <w:rFonts w:ascii="Times New Roman" w:eastAsia="Calibri" w:hAnsi="Times New Roman" w:cs="Times New Roman"/>
                <w:sz w:val="24"/>
                <w:szCs w:val="24"/>
                <w:lang w:eastAsia="sk-SK"/>
              </w:rPr>
              <w:t xml:space="preserve"> </w:t>
            </w:r>
            <w:r w:rsidRPr="00123422">
              <w:rPr>
                <w:rFonts w:ascii="Times New Roman" w:eastAsia="Calibri" w:hAnsi="Times New Roman" w:cs="Times New Roman"/>
                <w:sz w:val="24"/>
                <w:szCs w:val="24"/>
                <w:lang w:eastAsia="sk-SK"/>
              </w:rPr>
              <w:t xml:space="preserve">V rámci povinnosti registrácie sa bude totiž od hostiteľov, fyzických osôb, </w:t>
            </w:r>
            <w:r w:rsidR="0055578A" w:rsidRPr="00123422">
              <w:rPr>
                <w:rFonts w:ascii="Times New Roman" w:eastAsia="Calibri" w:hAnsi="Times New Roman" w:cs="Times New Roman"/>
                <w:sz w:val="24"/>
                <w:szCs w:val="24"/>
                <w:lang w:eastAsia="sk-SK"/>
              </w:rPr>
              <w:t xml:space="preserve">vyžadovať aj uvedenie </w:t>
            </w:r>
            <w:r w:rsidR="00883630" w:rsidRPr="00123422">
              <w:rPr>
                <w:rFonts w:ascii="Times New Roman" w:eastAsia="Calibri" w:hAnsi="Times New Roman" w:cs="Times New Roman"/>
                <w:sz w:val="24"/>
                <w:szCs w:val="24"/>
                <w:lang w:eastAsia="sk-SK"/>
              </w:rPr>
              <w:t xml:space="preserve">ich </w:t>
            </w:r>
            <w:r w:rsidR="0055578A" w:rsidRPr="00123422">
              <w:rPr>
                <w:rFonts w:ascii="Times New Roman" w:eastAsia="Calibri" w:hAnsi="Times New Roman" w:cs="Times New Roman"/>
                <w:sz w:val="24"/>
                <w:szCs w:val="24"/>
                <w:lang w:eastAsia="sk-SK"/>
              </w:rPr>
              <w:t>daňového identifikačného čísla</w:t>
            </w:r>
            <w:r w:rsidR="00883630" w:rsidRPr="00123422">
              <w:rPr>
                <w:rFonts w:ascii="Times New Roman" w:eastAsia="Calibri" w:hAnsi="Times New Roman" w:cs="Times New Roman"/>
                <w:sz w:val="24"/>
                <w:szCs w:val="24"/>
                <w:lang w:eastAsia="sk-SK"/>
              </w:rPr>
              <w:t>. To znamená, že osoby, ktoré do prijatia tejto právnej úpravy prenajímali svoje nehnuteľnosti bez toho, aby si splnili daňovú povinnosť</w:t>
            </w:r>
            <w:r w:rsidR="004F6162" w:rsidRPr="00123422">
              <w:rPr>
                <w:rFonts w:ascii="Times New Roman" w:eastAsia="Calibri" w:hAnsi="Times New Roman" w:cs="Times New Roman"/>
                <w:sz w:val="24"/>
                <w:szCs w:val="24"/>
                <w:lang w:eastAsia="sk-SK"/>
              </w:rPr>
              <w:t>,</w:t>
            </w:r>
            <w:r w:rsidR="00883630" w:rsidRPr="00123422">
              <w:rPr>
                <w:rFonts w:ascii="Times New Roman" w:eastAsia="Calibri" w:hAnsi="Times New Roman" w:cs="Times New Roman"/>
                <w:sz w:val="24"/>
                <w:szCs w:val="24"/>
                <w:lang w:eastAsia="sk-SK"/>
              </w:rPr>
              <w:t xml:space="preserve"> budú musieť svoje ubytovacie jednotky (pokiaľ ich budú chcieť prenajímať a ponúkať cez online platformy) najskôr zaregistrovať na príslušnom </w:t>
            </w:r>
            <w:r w:rsidR="004F6162" w:rsidRPr="00123422">
              <w:rPr>
                <w:rFonts w:ascii="Times New Roman" w:eastAsia="Calibri" w:hAnsi="Times New Roman" w:cs="Times New Roman"/>
                <w:sz w:val="24"/>
                <w:szCs w:val="24"/>
                <w:lang w:eastAsia="sk-SK"/>
              </w:rPr>
              <w:t xml:space="preserve">miestnom daňovom úrade. Vznikne im tak povinnosť zaplatiť daň, čo môže niektoré osoby odradiť od toho, aby ponúkali svoje nehnuteľnosti hoci aj na krátkodobý prenájom a rozhodnú sa ponúknuť </w:t>
            </w:r>
            <w:r w:rsidR="00787AF2" w:rsidRPr="00123422">
              <w:rPr>
                <w:rFonts w:ascii="Times New Roman" w:eastAsia="Calibri" w:hAnsi="Times New Roman" w:cs="Times New Roman"/>
                <w:sz w:val="24"/>
                <w:szCs w:val="24"/>
                <w:lang w:eastAsia="sk-SK"/>
              </w:rPr>
              <w:t>túto nehnuteľnosť na predaj, resp. dlhodobý prenájom.</w:t>
            </w:r>
          </w:p>
          <w:p w14:paraId="2E8EFA03" w14:textId="77777777" w:rsidR="00EC1AC5" w:rsidRPr="00123422" w:rsidRDefault="00C74F91" w:rsidP="00C66F31">
            <w:pPr>
              <w:spacing w:after="0" w:line="240" w:lineRule="auto"/>
              <w:jc w:val="both"/>
              <w:rPr>
                <w:rFonts w:ascii="Times New Roman" w:eastAsia="Calibri" w:hAnsi="Times New Roman" w:cs="Times New Roman"/>
                <w:sz w:val="24"/>
                <w:szCs w:val="24"/>
                <w:lang w:eastAsia="sk-SK"/>
              </w:rPr>
            </w:pPr>
            <w:r w:rsidRPr="00123422">
              <w:rPr>
                <w:rFonts w:ascii="Times New Roman" w:eastAsia="Calibri" w:hAnsi="Times New Roman" w:cs="Times New Roman"/>
                <w:sz w:val="24"/>
                <w:szCs w:val="24"/>
                <w:lang w:eastAsia="sk-SK"/>
              </w:rPr>
              <w:t>Môžeme predpokladať, že sa tak</w:t>
            </w:r>
            <w:r w:rsidR="004824B9" w:rsidRPr="00123422">
              <w:rPr>
                <w:rFonts w:ascii="Times New Roman" w:eastAsia="Calibri" w:hAnsi="Times New Roman" w:cs="Times New Roman"/>
                <w:sz w:val="24"/>
                <w:szCs w:val="24"/>
                <w:lang w:eastAsia="sk-SK"/>
              </w:rPr>
              <w:t xml:space="preserve"> čiastočne </w:t>
            </w:r>
            <w:r w:rsidRPr="00123422">
              <w:rPr>
                <w:rFonts w:ascii="Times New Roman" w:eastAsia="Calibri" w:hAnsi="Times New Roman" w:cs="Times New Roman"/>
                <w:sz w:val="24"/>
                <w:szCs w:val="24"/>
                <w:lang w:eastAsia="sk-SK"/>
              </w:rPr>
              <w:t xml:space="preserve">zníži </w:t>
            </w:r>
            <w:r w:rsidR="00223F60" w:rsidRPr="00123422">
              <w:rPr>
                <w:rFonts w:ascii="Times New Roman" w:eastAsia="Calibri" w:hAnsi="Times New Roman" w:cs="Times New Roman"/>
                <w:sz w:val="24"/>
                <w:szCs w:val="24"/>
                <w:lang w:eastAsia="sk-SK"/>
              </w:rPr>
              <w:t xml:space="preserve">aj </w:t>
            </w:r>
            <w:r w:rsidR="004824B9" w:rsidRPr="00123422">
              <w:rPr>
                <w:rFonts w:ascii="Times New Roman" w:eastAsia="Calibri" w:hAnsi="Times New Roman" w:cs="Times New Roman"/>
                <w:sz w:val="24"/>
                <w:szCs w:val="24"/>
                <w:lang w:eastAsia="sk-SK"/>
              </w:rPr>
              <w:t xml:space="preserve">fluktuácia hostí </w:t>
            </w:r>
            <w:r w:rsidR="00223F60" w:rsidRPr="00123422">
              <w:rPr>
                <w:rFonts w:ascii="Times New Roman" w:eastAsia="Calibri" w:hAnsi="Times New Roman" w:cs="Times New Roman"/>
                <w:sz w:val="24"/>
                <w:szCs w:val="24"/>
                <w:lang w:eastAsia="sk-SK"/>
              </w:rPr>
              <w:t xml:space="preserve">v jednotlivých nehnuteľnostiach určených na prenájom, čo zvýši pocit bezpečia, istoty </w:t>
            </w:r>
            <w:r w:rsidR="00E64A82" w:rsidRPr="00123422">
              <w:rPr>
                <w:rFonts w:ascii="Times New Roman" w:eastAsia="Calibri" w:hAnsi="Times New Roman" w:cs="Times New Roman"/>
                <w:sz w:val="24"/>
                <w:szCs w:val="24"/>
                <w:lang w:eastAsia="sk-SK"/>
              </w:rPr>
              <w:t xml:space="preserve">pre rezidentov a podporí lepšie susedské vzťahy. </w:t>
            </w:r>
          </w:p>
          <w:p w14:paraId="396646E0" w14:textId="63F57027" w:rsidR="00CD1C63" w:rsidRPr="002644DE" w:rsidRDefault="00CD1C63" w:rsidP="003F3DFC">
            <w:pPr>
              <w:spacing w:after="0" w:line="240" w:lineRule="auto"/>
              <w:jc w:val="both"/>
              <w:rPr>
                <w:rFonts w:ascii="Times New Roman" w:eastAsia="Calibri" w:hAnsi="Times New Roman" w:cs="Times New Roman"/>
                <w:sz w:val="20"/>
                <w:szCs w:val="20"/>
                <w:lang w:eastAsia="sk-SK"/>
              </w:rPr>
            </w:pPr>
          </w:p>
        </w:tc>
      </w:tr>
      <w:tr w:rsidR="002644DE" w:rsidRPr="002644DE" w14:paraId="526F80CC" w14:textId="77777777" w:rsidTr="000800FC">
        <w:trPr>
          <w:jc w:val="center"/>
        </w:trPr>
        <w:tc>
          <w:tcPr>
            <w:tcW w:w="180" w:type="pct"/>
            <w:tcBorders>
              <w:bottom w:val="single" w:sz="4" w:space="0" w:color="auto"/>
            </w:tcBorders>
            <w:shd w:val="clear" w:color="auto" w:fill="F2F2F2"/>
            <w:vAlign w:val="center"/>
          </w:tcPr>
          <w:p w14:paraId="2C9AFB79"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0AE124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4100B012"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lastRenderedPageBreak/>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7BF3C86A" w14:textId="77777777" w:rsidTr="000800FC">
        <w:tblPrEx>
          <w:tblBorders>
            <w:top w:val="none" w:sz="0" w:space="0" w:color="auto"/>
          </w:tblBorders>
        </w:tblPrEx>
        <w:trPr>
          <w:trHeight w:val="677"/>
          <w:jc w:val="center"/>
        </w:trPr>
        <w:tc>
          <w:tcPr>
            <w:tcW w:w="179" w:type="pct"/>
            <w:vAlign w:val="center"/>
          </w:tcPr>
          <w:p w14:paraId="1AACFF4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849" w:type="pct"/>
          </w:tcPr>
          <w:p w14:paraId="79CA3994"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E0FED7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41583B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686BA22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438B0B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DE07B0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77DCA2D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6610AF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33EFA54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0BA4DAC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E68F3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2B61E44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6580095B" w14:textId="77777777" w:rsidR="002644DE" w:rsidRPr="002644DE" w:rsidRDefault="002644DE" w:rsidP="002644DE">
            <w:pPr>
              <w:spacing w:after="0" w:line="240" w:lineRule="auto"/>
              <w:rPr>
                <w:rFonts w:ascii="Times New Roman" w:eastAsia="Calibri" w:hAnsi="Times New Roman" w:cs="Times New Roman"/>
                <w:sz w:val="20"/>
                <w:lang w:eastAsia="sk-SK"/>
              </w:rPr>
            </w:pPr>
          </w:p>
        </w:tc>
      </w:tr>
    </w:tbl>
    <w:p w14:paraId="525C7AF9"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408C077" w14:textId="77777777" w:rsidTr="000800FC">
        <w:trPr>
          <w:jc w:val="center"/>
        </w:trPr>
        <w:tc>
          <w:tcPr>
            <w:tcW w:w="5000" w:type="pct"/>
            <w:gridSpan w:val="3"/>
            <w:shd w:val="clear" w:color="auto" w:fill="D9D9D9"/>
          </w:tcPr>
          <w:p w14:paraId="40E69506"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68EFD69A"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517F1690" w14:textId="77777777" w:rsidTr="000800FC">
        <w:trPr>
          <w:jc w:val="center"/>
        </w:trPr>
        <w:tc>
          <w:tcPr>
            <w:tcW w:w="132" w:type="pct"/>
            <w:tcBorders>
              <w:bottom w:val="single" w:sz="4" w:space="0" w:color="auto"/>
            </w:tcBorders>
            <w:shd w:val="clear" w:color="auto" w:fill="F2F2F2"/>
            <w:vAlign w:val="center"/>
          </w:tcPr>
          <w:p w14:paraId="6ECC6BFF"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3357FC84"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42BD020" w14:textId="77777777" w:rsidTr="000800FC">
        <w:trPr>
          <w:trHeight w:val="928"/>
          <w:jc w:val="center"/>
        </w:trPr>
        <w:tc>
          <w:tcPr>
            <w:tcW w:w="132" w:type="pct"/>
            <w:tcBorders>
              <w:top w:val="nil"/>
              <w:bottom w:val="nil"/>
            </w:tcBorders>
          </w:tcPr>
          <w:p w14:paraId="13917E83" w14:textId="77777777" w:rsidR="002644DE" w:rsidRPr="002644DE" w:rsidRDefault="002644DE" w:rsidP="002644DE">
            <w:pPr>
              <w:spacing w:after="0" w:line="240" w:lineRule="auto"/>
              <w:rPr>
                <w:rFonts w:ascii="Times New Roman" w:eastAsia="Calibri" w:hAnsi="Times New Roman" w:cs="Times New Roman"/>
                <w:sz w:val="20"/>
              </w:rPr>
            </w:pPr>
          </w:p>
          <w:p w14:paraId="4FAF2628" w14:textId="77777777" w:rsidR="002644DE" w:rsidRPr="002644DE" w:rsidRDefault="002644DE" w:rsidP="002644DE">
            <w:pPr>
              <w:spacing w:after="0" w:line="240" w:lineRule="auto"/>
              <w:rPr>
                <w:rFonts w:ascii="Times New Roman" w:eastAsia="Calibri" w:hAnsi="Times New Roman" w:cs="Times New Roman"/>
                <w:i/>
                <w:sz w:val="20"/>
              </w:rPr>
            </w:pPr>
          </w:p>
          <w:p w14:paraId="0D5799B6" w14:textId="77777777" w:rsidR="002644DE" w:rsidRPr="002644DE" w:rsidRDefault="002644DE" w:rsidP="002644DE">
            <w:pPr>
              <w:spacing w:after="0" w:line="240" w:lineRule="auto"/>
              <w:rPr>
                <w:rFonts w:ascii="Times New Roman" w:eastAsia="Calibri" w:hAnsi="Times New Roman" w:cs="Times New Roman"/>
                <w:i/>
                <w:sz w:val="20"/>
              </w:rPr>
            </w:pPr>
          </w:p>
          <w:p w14:paraId="74B09209"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34DF68F1" w14:textId="77777777" w:rsidR="002644DE" w:rsidRPr="002644DE" w:rsidRDefault="002644DE" w:rsidP="002644DE">
            <w:pPr>
              <w:spacing w:after="0" w:line="240" w:lineRule="auto"/>
              <w:rPr>
                <w:rFonts w:ascii="Times New Roman" w:eastAsia="Calibri" w:hAnsi="Times New Roman" w:cs="Times New Roman"/>
                <w:i/>
                <w:sz w:val="20"/>
              </w:rPr>
            </w:pPr>
          </w:p>
          <w:p w14:paraId="79C9C12F" w14:textId="77777777" w:rsidR="002644DE" w:rsidRPr="002644DE" w:rsidRDefault="002644DE" w:rsidP="002644DE">
            <w:pPr>
              <w:spacing w:after="0" w:line="240" w:lineRule="auto"/>
              <w:rPr>
                <w:rFonts w:ascii="Times New Roman" w:eastAsia="Calibri" w:hAnsi="Times New Roman" w:cs="Times New Roman"/>
                <w:i/>
                <w:sz w:val="20"/>
              </w:rPr>
            </w:pPr>
          </w:p>
          <w:p w14:paraId="4C052DE5"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7DBE93E9" w14:textId="77777777" w:rsidR="002644DE" w:rsidRPr="002644DE" w:rsidRDefault="002644DE" w:rsidP="002644DE">
            <w:pPr>
              <w:rPr>
                <w:rFonts w:ascii="Times New Roman" w:eastAsia="Calibri" w:hAnsi="Times New Roman" w:cs="Times New Roman"/>
                <w:i/>
                <w:sz w:val="20"/>
              </w:rPr>
            </w:pPr>
          </w:p>
          <w:p w14:paraId="133D5D2A"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706A18FB" w14:textId="77777777" w:rsidTr="000800FC">
        <w:trPr>
          <w:trHeight w:val="345"/>
          <w:jc w:val="center"/>
        </w:trPr>
        <w:tc>
          <w:tcPr>
            <w:tcW w:w="132" w:type="pct"/>
            <w:tcBorders>
              <w:bottom w:val="single" w:sz="4" w:space="0" w:color="auto"/>
            </w:tcBorders>
            <w:shd w:val="clear" w:color="auto" w:fill="F2F2F2"/>
            <w:vAlign w:val="center"/>
          </w:tcPr>
          <w:p w14:paraId="0FDC3A7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0EBC7F3E"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634CA541" w14:textId="77777777" w:rsidTr="000800FC">
        <w:tblPrEx>
          <w:tblBorders>
            <w:top w:val="none" w:sz="0" w:space="0" w:color="auto"/>
            <w:bottom w:val="none" w:sz="0" w:space="0" w:color="auto"/>
          </w:tblBorders>
        </w:tblPrEx>
        <w:trPr>
          <w:trHeight w:val="372"/>
          <w:jc w:val="center"/>
        </w:trPr>
        <w:tc>
          <w:tcPr>
            <w:tcW w:w="132" w:type="pct"/>
            <w:vAlign w:val="center"/>
          </w:tcPr>
          <w:p w14:paraId="314D3C83"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7B1733A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44253AC6"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7F23E7F2" w14:textId="77777777" w:rsidTr="000800FC">
        <w:tblPrEx>
          <w:tblBorders>
            <w:top w:val="none" w:sz="0" w:space="0" w:color="auto"/>
            <w:bottom w:val="none" w:sz="0" w:space="0" w:color="auto"/>
          </w:tblBorders>
        </w:tblPrEx>
        <w:trPr>
          <w:trHeight w:val="371"/>
          <w:jc w:val="center"/>
        </w:trPr>
        <w:tc>
          <w:tcPr>
            <w:tcW w:w="132" w:type="pct"/>
            <w:vAlign w:val="center"/>
          </w:tcPr>
          <w:p w14:paraId="0E6C9AF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77819BD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42457EF2"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1D9FD6DD"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1F862D8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798E066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5899C177"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2056D56"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18028D9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34FEA14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277D6527"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09E4C8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23EABC3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7F42AC3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BD6BDC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383C8EA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638ADE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4775251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741D45A3" w14:textId="77777777" w:rsidR="002644DE" w:rsidRPr="002644DE" w:rsidRDefault="002644DE" w:rsidP="002644DE">
            <w:pPr>
              <w:spacing w:after="0" w:line="240" w:lineRule="auto"/>
              <w:rPr>
                <w:rFonts w:ascii="Times New Roman" w:eastAsia="Calibri" w:hAnsi="Times New Roman" w:cs="Times New Roman"/>
                <w:sz w:val="20"/>
              </w:rPr>
            </w:pPr>
          </w:p>
        </w:tc>
      </w:tr>
    </w:tbl>
    <w:p w14:paraId="45403E1B"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439A1120" w14:textId="77777777" w:rsidTr="000800FC">
        <w:trPr>
          <w:jc w:val="center"/>
        </w:trPr>
        <w:tc>
          <w:tcPr>
            <w:tcW w:w="5000" w:type="pct"/>
            <w:gridSpan w:val="3"/>
            <w:shd w:val="clear" w:color="auto" w:fill="D9D9D9"/>
          </w:tcPr>
          <w:p w14:paraId="4C9B5EAF"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F8C4759"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50054EDF" w14:textId="77777777" w:rsidTr="000800FC">
        <w:trPr>
          <w:trHeight w:val="287"/>
          <w:jc w:val="center"/>
        </w:trPr>
        <w:tc>
          <w:tcPr>
            <w:tcW w:w="129" w:type="pct"/>
            <w:tcBorders>
              <w:top w:val="nil"/>
              <w:bottom w:val="single" w:sz="4" w:space="0" w:color="auto"/>
            </w:tcBorders>
            <w:shd w:val="clear" w:color="auto" w:fill="F2F2F2"/>
            <w:vAlign w:val="center"/>
          </w:tcPr>
          <w:p w14:paraId="088FD2C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095706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7508265A" w14:textId="77777777" w:rsidTr="000800FC">
        <w:trPr>
          <w:trHeight w:val="567"/>
          <w:jc w:val="center"/>
        </w:trPr>
        <w:tc>
          <w:tcPr>
            <w:tcW w:w="129" w:type="pct"/>
            <w:tcBorders>
              <w:top w:val="nil"/>
              <w:bottom w:val="single" w:sz="4" w:space="0" w:color="auto"/>
            </w:tcBorders>
            <w:shd w:val="clear" w:color="auto" w:fill="FFFFFF"/>
            <w:vAlign w:val="center"/>
          </w:tcPr>
          <w:p w14:paraId="76AF90B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850605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4E8C3CDF"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ABEA9EC" w14:textId="77777777" w:rsidTr="000800FC">
        <w:trPr>
          <w:trHeight w:val="270"/>
          <w:jc w:val="center"/>
        </w:trPr>
        <w:tc>
          <w:tcPr>
            <w:tcW w:w="129" w:type="pct"/>
            <w:tcBorders>
              <w:bottom w:val="single" w:sz="4" w:space="0" w:color="auto"/>
            </w:tcBorders>
            <w:shd w:val="clear" w:color="auto" w:fill="F2F2F2"/>
            <w:vAlign w:val="center"/>
          </w:tcPr>
          <w:p w14:paraId="54B447C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233170B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6C5F520" w14:textId="77777777" w:rsidTr="000800FC">
        <w:trPr>
          <w:trHeight w:val="454"/>
          <w:jc w:val="center"/>
        </w:trPr>
        <w:tc>
          <w:tcPr>
            <w:tcW w:w="129" w:type="pct"/>
            <w:tcBorders>
              <w:bottom w:val="single" w:sz="4" w:space="0" w:color="auto"/>
            </w:tcBorders>
            <w:shd w:val="clear" w:color="auto" w:fill="FFFFFF"/>
            <w:vAlign w:val="center"/>
          </w:tcPr>
          <w:p w14:paraId="3F89A37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E50F92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374113C"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74ED0CF" w14:textId="77777777" w:rsidTr="000800FC">
        <w:trPr>
          <w:trHeight w:val="248"/>
          <w:jc w:val="center"/>
        </w:trPr>
        <w:tc>
          <w:tcPr>
            <w:tcW w:w="129" w:type="pct"/>
            <w:tcBorders>
              <w:bottom w:val="single" w:sz="4" w:space="0" w:color="auto"/>
            </w:tcBorders>
            <w:shd w:val="clear" w:color="auto" w:fill="F2F2F2"/>
            <w:vAlign w:val="center"/>
          </w:tcPr>
          <w:p w14:paraId="6359ADA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0267E87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6CE10533" w14:textId="77777777" w:rsidTr="000800FC">
        <w:trPr>
          <w:trHeight w:val="209"/>
          <w:jc w:val="center"/>
        </w:trPr>
        <w:tc>
          <w:tcPr>
            <w:tcW w:w="129" w:type="pct"/>
            <w:tcBorders>
              <w:bottom w:val="single" w:sz="4" w:space="0" w:color="auto"/>
            </w:tcBorders>
            <w:shd w:val="clear" w:color="auto" w:fill="FFFFFF"/>
            <w:vAlign w:val="center"/>
          </w:tcPr>
          <w:p w14:paraId="55AD876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7D2FF14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348047D"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3737EE7" w14:textId="77777777" w:rsidTr="000800FC">
        <w:trPr>
          <w:trHeight w:val="208"/>
          <w:jc w:val="center"/>
        </w:trPr>
        <w:tc>
          <w:tcPr>
            <w:tcW w:w="129" w:type="pct"/>
            <w:tcBorders>
              <w:bottom w:val="single" w:sz="4" w:space="0" w:color="auto"/>
            </w:tcBorders>
            <w:shd w:val="clear" w:color="auto" w:fill="F2F2F2"/>
            <w:vAlign w:val="center"/>
          </w:tcPr>
          <w:p w14:paraId="0F9174E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5A3EBA0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44F235CF" w14:textId="77777777" w:rsidTr="000800FC">
        <w:trPr>
          <w:trHeight w:val="794"/>
          <w:jc w:val="center"/>
        </w:trPr>
        <w:tc>
          <w:tcPr>
            <w:tcW w:w="129" w:type="pct"/>
            <w:tcBorders>
              <w:bottom w:val="single" w:sz="4" w:space="0" w:color="auto"/>
            </w:tcBorders>
            <w:shd w:val="clear" w:color="auto" w:fill="FFFFFF"/>
            <w:vAlign w:val="center"/>
          </w:tcPr>
          <w:p w14:paraId="70D82E0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306A684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7D306727"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766FE389" w14:textId="77777777" w:rsidTr="000800FC">
        <w:trPr>
          <w:trHeight w:val="324"/>
          <w:jc w:val="center"/>
        </w:trPr>
        <w:tc>
          <w:tcPr>
            <w:tcW w:w="129" w:type="pct"/>
            <w:tcBorders>
              <w:bottom w:val="single" w:sz="4" w:space="0" w:color="auto"/>
            </w:tcBorders>
            <w:shd w:val="clear" w:color="auto" w:fill="F2F2F2"/>
            <w:vAlign w:val="center"/>
          </w:tcPr>
          <w:p w14:paraId="1B071CB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7AE676F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0C0FC86" w14:textId="77777777" w:rsidTr="000800FC">
        <w:trPr>
          <w:trHeight w:val="216"/>
          <w:jc w:val="center"/>
        </w:trPr>
        <w:tc>
          <w:tcPr>
            <w:tcW w:w="129" w:type="pct"/>
            <w:tcBorders>
              <w:bottom w:val="single" w:sz="4" w:space="0" w:color="auto"/>
            </w:tcBorders>
            <w:shd w:val="clear" w:color="auto" w:fill="FFFFFF"/>
            <w:vAlign w:val="center"/>
          </w:tcPr>
          <w:p w14:paraId="3D78E2F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1A7589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6BFDC023"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5873D17" w14:textId="77777777" w:rsidTr="000800FC">
        <w:trPr>
          <w:trHeight w:val="219"/>
          <w:jc w:val="center"/>
        </w:trPr>
        <w:tc>
          <w:tcPr>
            <w:tcW w:w="129" w:type="pct"/>
            <w:tcBorders>
              <w:bottom w:val="single" w:sz="4" w:space="0" w:color="auto"/>
            </w:tcBorders>
            <w:shd w:val="clear" w:color="auto" w:fill="F2F2F2"/>
            <w:vAlign w:val="center"/>
          </w:tcPr>
          <w:p w14:paraId="06A4534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691AD5C1"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7C208CE9" w14:textId="77777777" w:rsidTr="000800FC">
        <w:trPr>
          <w:trHeight w:val="497"/>
          <w:jc w:val="center"/>
        </w:trPr>
        <w:tc>
          <w:tcPr>
            <w:tcW w:w="129" w:type="pct"/>
            <w:tcBorders>
              <w:bottom w:val="single" w:sz="4" w:space="0" w:color="auto"/>
            </w:tcBorders>
            <w:shd w:val="clear" w:color="auto" w:fill="FFFFFF"/>
            <w:vAlign w:val="center"/>
          </w:tcPr>
          <w:p w14:paraId="703F6C2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C24007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C336E70"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1B8F1556" w14:textId="77777777" w:rsidR="00787AF2" w:rsidRDefault="00787AF2" w:rsidP="00BB3ACA">
      <w:pPr>
        <w:spacing w:after="0" w:line="240" w:lineRule="auto"/>
        <w:outlineLvl w:val="0"/>
      </w:pPr>
    </w:p>
    <w:sectPr w:rsidR="00787AF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D5653" w14:textId="77777777" w:rsidR="00EB3003" w:rsidRDefault="00EB3003" w:rsidP="002644DE">
      <w:pPr>
        <w:spacing w:after="0" w:line="240" w:lineRule="auto"/>
      </w:pPr>
      <w:r>
        <w:separator/>
      </w:r>
    </w:p>
  </w:endnote>
  <w:endnote w:type="continuationSeparator" w:id="0">
    <w:p w14:paraId="528ACFC0" w14:textId="77777777" w:rsidR="00EB3003" w:rsidRDefault="00EB3003"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6B811AEE"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69BB49CD"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00BC0320">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ED550" w14:textId="77777777" w:rsidR="00EB3003" w:rsidRDefault="00EB3003" w:rsidP="002644DE">
      <w:pPr>
        <w:spacing w:after="0" w:line="240" w:lineRule="auto"/>
      </w:pPr>
      <w:r>
        <w:separator/>
      </w:r>
    </w:p>
  </w:footnote>
  <w:footnote w:type="continuationSeparator" w:id="0">
    <w:p w14:paraId="0B57B516" w14:textId="77777777" w:rsidR="00EB3003" w:rsidRDefault="00EB3003"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F1D1B"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A507"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06E6D6B6"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512458640">
    <w:abstractNumId w:val="2"/>
  </w:num>
  <w:num w:numId="2" w16cid:durableId="1326545405">
    <w:abstractNumId w:val="4"/>
  </w:num>
  <w:num w:numId="3" w16cid:durableId="435097163">
    <w:abstractNumId w:val="1"/>
  </w:num>
  <w:num w:numId="4" w16cid:durableId="826824481">
    <w:abstractNumId w:val="11"/>
  </w:num>
  <w:num w:numId="5" w16cid:durableId="1235311620">
    <w:abstractNumId w:val="7"/>
  </w:num>
  <w:num w:numId="6" w16cid:durableId="1211110650">
    <w:abstractNumId w:val="8"/>
  </w:num>
  <w:num w:numId="7" w16cid:durableId="1972974361">
    <w:abstractNumId w:val="3"/>
  </w:num>
  <w:num w:numId="8" w16cid:durableId="1592010040">
    <w:abstractNumId w:val="6"/>
  </w:num>
  <w:num w:numId="9" w16cid:durableId="1894730874">
    <w:abstractNumId w:val="5"/>
  </w:num>
  <w:num w:numId="10" w16cid:durableId="1951551261">
    <w:abstractNumId w:val="0"/>
  </w:num>
  <w:num w:numId="11" w16cid:durableId="249894084">
    <w:abstractNumId w:val="9"/>
  </w:num>
  <w:num w:numId="12" w16cid:durableId="1983996687">
    <w:abstractNumId w:val="10"/>
  </w:num>
  <w:num w:numId="13" w16cid:durableId="173924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11358E"/>
    <w:rsid w:val="00123422"/>
    <w:rsid w:val="00214032"/>
    <w:rsid w:val="00223F60"/>
    <w:rsid w:val="002644DE"/>
    <w:rsid w:val="002E6F5C"/>
    <w:rsid w:val="00382021"/>
    <w:rsid w:val="00387D83"/>
    <w:rsid w:val="003F3DFC"/>
    <w:rsid w:val="0040256B"/>
    <w:rsid w:val="00433C47"/>
    <w:rsid w:val="004824B9"/>
    <w:rsid w:val="004F6162"/>
    <w:rsid w:val="0055578A"/>
    <w:rsid w:val="00580575"/>
    <w:rsid w:val="00636449"/>
    <w:rsid w:val="00642DEA"/>
    <w:rsid w:val="00787AF2"/>
    <w:rsid w:val="007A7848"/>
    <w:rsid w:val="007C2B52"/>
    <w:rsid w:val="007E57E7"/>
    <w:rsid w:val="007F58AE"/>
    <w:rsid w:val="007F6319"/>
    <w:rsid w:val="00833BC4"/>
    <w:rsid w:val="008801B5"/>
    <w:rsid w:val="00883630"/>
    <w:rsid w:val="008A1A1B"/>
    <w:rsid w:val="008F4B67"/>
    <w:rsid w:val="0090784A"/>
    <w:rsid w:val="0095188C"/>
    <w:rsid w:val="009A28D1"/>
    <w:rsid w:val="009E09F7"/>
    <w:rsid w:val="00A9062A"/>
    <w:rsid w:val="00AC7D39"/>
    <w:rsid w:val="00AE1C3E"/>
    <w:rsid w:val="00BB3ACA"/>
    <w:rsid w:val="00BC0320"/>
    <w:rsid w:val="00BD141A"/>
    <w:rsid w:val="00C66F31"/>
    <w:rsid w:val="00C676AD"/>
    <w:rsid w:val="00C74F91"/>
    <w:rsid w:val="00CD1C63"/>
    <w:rsid w:val="00D55A60"/>
    <w:rsid w:val="00DD3CE8"/>
    <w:rsid w:val="00DD7D58"/>
    <w:rsid w:val="00E64A82"/>
    <w:rsid w:val="00EB3003"/>
    <w:rsid w:val="00EC1AC5"/>
    <w:rsid w:val="00ED42F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F78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1988</Words>
  <Characters>11335</Characters>
  <Application>Microsoft Office Word</Application>
  <DocSecurity>0</DocSecurity>
  <Lines>94</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Patrícia Gomolová</cp:lastModifiedBy>
  <cp:revision>2</cp:revision>
  <dcterms:created xsi:type="dcterms:W3CDTF">2026-01-23T07:31:00Z</dcterms:created>
  <dcterms:modified xsi:type="dcterms:W3CDTF">2026-01-23T07:31:00Z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2025-10-14T09:27:56Z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7c674675-3753-451e-83db-0280d213aeda</vt:lpwstr>
  </property>
  <property fmtid="{D5CDD505-2E9C-101B-9397-08002B2CF9AE}" pid="159" name="MSIP_Label_defa4170-0d19-0005-0004-bc88714345d2_ContentBits">
    <vt:lpwstr>0</vt:lpwstr>
  </property>
  <property fmtid="{D5CDD505-2E9C-101B-9397-08002B2CF9AE}" pid="160" name="MSIP_Label_defa4170-0d19-0005-0004-bc88714345d2_Tag">
    <vt:lpwstr>10, 3, 0, 1</vt:lpwstr>
  </property>
</Properties>
</file>