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C212FF" w14:textId="77777777" w:rsidR="004559E6" w:rsidRDefault="004559E6">
      <w:pPr>
        <w:pStyle w:val="Nadpis7"/>
        <w:rPr>
          <w:b w:val="0"/>
          <w:bCs w:val="0"/>
        </w:rPr>
      </w:pPr>
    </w:p>
    <w:p w14:paraId="5A5F84F8" w14:textId="77777777" w:rsidR="004559E6" w:rsidRDefault="004559E6">
      <w:pPr>
        <w:jc w:val="both"/>
      </w:pPr>
    </w:p>
    <w:p w14:paraId="1D7D111C" w14:textId="77777777" w:rsidR="004559E6" w:rsidRDefault="000D16DE">
      <w:pPr>
        <w:pStyle w:val="Nadpis9"/>
      </w:pPr>
      <w:r>
        <w:t>VLÁDA  SLOVENSKEJ  REPUBLIKY</w:t>
      </w:r>
    </w:p>
    <w:p w14:paraId="6206320A" w14:textId="77777777" w:rsidR="004559E6" w:rsidRDefault="004559E6">
      <w:pPr>
        <w:pBdr>
          <w:bottom w:val="single" w:sz="4" w:space="1" w:color="auto"/>
        </w:pBdr>
        <w:jc w:val="center"/>
      </w:pPr>
    </w:p>
    <w:p w14:paraId="22BAA5CB" w14:textId="77777777" w:rsidR="004559E6" w:rsidRDefault="004559E6">
      <w:pPr>
        <w:jc w:val="both"/>
        <w:rPr>
          <w:b/>
          <w:bCs/>
        </w:rPr>
      </w:pPr>
    </w:p>
    <w:p w14:paraId="6D770F65" w14:textId="77777777" w:rsidR="004559E6" w:rsidRDefault="004559E6">
      <w:pPr>
        <w:jc w:val="both"/>
        <w:rPr>
          <w:b/>
          <w:bCs/>
        </w:rPr>
      </w:pPr>
    </w:p>
    <w:p w14:paraId="0B968DCE" w14:textId="699E29E7" w:rsidR="004559E6" w:rsidRDefault="000D16DE">
      <w:pPr>
        <w:pStyle w:val="Pta"/>
        <w:tabs>
          <w:tab w:val="clear" w:pos="4536"/>
          <w:tab w:val="clear" w:pos="9072"/>
        </w:tabs>
        <w:rPr>
          <w:sz w:val="20"/>
          <w:szCs w:val="20"/>
        </w:rPr>
      </w:pPr>
      <w:r>
        <w:t>Materiál na rokovanie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F97B2B">
        <w:rPr>
          <w:sz w:val="20"/>
          <w:szCs w:val="20"/>
        </w:rPr>
        <w:t xml:space="preserve">     </w:t>
      </w:r>
      <w:r w:rsidR="00D3363F">
        <w:rPr>
          <w:sz w:val="20"/>
          <w:szCs w:val="20"/>
        </w:rPr>
        <w:t xml:space="preserve">           </w:t>
      </w:r>
      <w:r w:rsidRPr="00F97B2B">
        <w:t xml:space="preserve">Číslo: </w:t>
      </w:r>
      <w:r w:rsidR="00F97B2B" w:rsidRPr="00F97B2B">
        <w:t>UV-8292/2026</w:t>
      </w:r>
    </w:p>
    <w:p w14:paraId="29CAD1E8" w14:textId="77777777" w:rsidR="004559E6" w:rsidRDefault="000D16DE">
      <w:pPr>
        <w:rPr>
          <w:sz w:val="24"/>
          <w:szCs w:val="24"/>
        </w:rPr>
      </w:pPr>
      <w:r>
        <w:rPr>
          <w:sz w:val="24"/>
          <w:szCs w:val="24"/>
        </w:rPr>
        <w:t xml:space="preserve">Národnej rady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4E3825A" w14:textId="77777777" w:rsidR="004559E6" w:rsidRDefault="000D16DE">
      <w:r>
        <w:rPr>
          <w:sz w:val="24"/>
          <w:szCs w:val="24"/>
        </w:rPr>
        <w:t>Slovenskej republiky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070CA512" w14:textId="77777777" w:rsidR="004559E6" w:rsidRDefault="004559E6">
      <w:pPr>
        <w:jc w:val="both"/>
        <w:rPr>
          <w:b/>
          <w:bCs/>
        </w:rPr>
      </w:pPr>
    </w:p>
    <w:p w14:paraId="0B254602" w14:textId="77777777" w:rsidR="004559E6" w:rsidRDefault="004559E6">
      <w:pPr>
        <w:jc w:val="both"/>
        <w:rPr>
          <w:b/>
          <w:bCs/>
        </w:rPr>
      </w:pPr>
    </w:p>
    <w:p w14:paraId="2FFB837C" w14:textId="77777777" w:rsidR="004559E6" w:rsidRDefault="004559E6">
      <w:pPr>
        <w:jc w:val="both"/>
        <w:rPr>
          <w:b/>
          <w:bCs/>
        </w:rPr>
      </w:pPr>
    </w:p>
    <w:p w14:paraId="5EEFEDD5" w14:textId="77777777" w:rsidR="004559E6" w:rsidRDefault="004559E6">
      <w:pPr>
        <w:jc w:val="both"/>
        <w:rPr>
          <w:b/>
          <w:bCs/>
        </w:rPr>
      </w:pPr>
    </w:p>
    <w:p w14:paraId="3583F0A7" w14:textId="77777777" w:rsidR="004559E6" w:rsidRDefault="004559E6">
      <w:pPr>
        <w:jc w:val="both"/>
        <w:rPr>
          <w:b/>
          <w:bCs/>
        </w:rPr>
      </w:pPr>
    </w:p>
    <w:p w14:paraId="21B3FC34" w14:textId="77777777" w:rsidR="004559E6" w:rsidRDefault="004559E6">
      <w:pPr>
        <w:jc w:val="both"/>
        <w:rPr>
          <w:b/>
          <w:bCs/>
        </w:rPr>
      </w:pPr>
    </w:p>
    <w:p w14:paraId="10DF1FF3" w14:textId="77777777" w:rsidR="004559E6" w:rsidRDefault="004559E6">
      <w:pPr>
        <w:jc w:val="both"/>
        <w:rPr>
          <w:b/>
          <w:bCs/>
        </w:rPr>
      </w:pPr>
    </w:p>
    <w:p w14:paraId="5AD96493" w14:textId="613089D9" w:rsidR="004559E6" w:rsidRDefault="000E0A7A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1220</w:t>
      </w:r>
    </w:p>
    <w:p w14:paraId="60F43730" w14:textId="77777777" w:rsidR="004559E6" w:rsidRDefault="004559E6">
      <w:pPr>
        <w:jc w:val="center"/>
      </w:pPr>
    </w:p>
    <w:p w14:paraId="13F619D6" w14:textId="77777777" w:rsidR="004559E6" w:rsidRDefault="004559E6">
      <w:pPr>
        <w:jc w:val="center"/>
        <w:rPr>
          <w:b/>
          <w:bCs/>
        </w:rPr>
      </w:pPr>
    </w:p>
    <w:p w14:paraId="7BDAFD6D" w14:textId="77777777" w:rsidR="00761456" w:rsidRPr="00761456" w:rsidRDefault="00761456" w:rsidP="00761456">
      <w:pPr>
        <w:pBdr>
          <w:bottom w:val="single" w:sz="4" w:space="1" w:color="auto"/>
        </w:pBdr>
        <w:jc w:val="center"/>
        <w:rPr>
          <w:b/>
          <w:bCs/>
          <w:sz w:val="28"/>
          <w:szCs w:val="28"/>
        </w:rPr>
      </w:pPr>
      <w:r w:rsidRPr="00761456">
        <w:rPr>
          <w:b/>
          <w:bCs/>
          <w:sz w:val="28"/>
          <w:szCs w:val="28"/>
        </w:rPr>
        <w:t>VLÁDNY NÁVRH</w:t>
      </w:r>
    </w:p>
    <w:p w14:paraId="1B393895" w14:textId="307A4D4D" w:rsidR="00761456" w:rsidRPr="00A448DF" w:rsidRDefault="00761456" w:rsidP="00761456">
      <w:pPr>
        <w:pBdr>
          <w:bottom w:val="single" w:sz="4" w:space="1" w:color="auto"/>
        </w:pBdr>
        <w:jc w:val="center"/>
        <w:rPr>
          <w:b/>
          <w:bCs/>
          <w:sz w:val="24"/>
          <w:szCs w:val="24"/>
        </w:rPr>
      </w:pPr>
      <w:r w:rsidRPr="00A448DF">
        <w:rPr>
          <w:b/>
          <w:bCs/>
          <w:sz w:val="24"/>
          <w:szCs w:val="24"/>
        </w:rPr>
        <w:t>Zákon</w:t>
      </w:r>
      <w:r w:rsidR="00A448DF">
        <w:rPr>
          <w:b/>
          <w:bCs/>
          <w:sz w:val="24"/>
          <w:szCs w:val="24"/>
        </w:rPr>
        <w:t>,</w:t>
      </w:r>
    </w:p>
    <w:p w14:paraId="4D598A18" w14:textId="77777777" w:rsidR="00761456" w:rsidRPr="00A448DF" w:rsidRDefault="00761456" w:rsidP="00761456">
      <w:pPr>
        <w:pBdr>
          <w:bottom w:val="single" w:sz="4" w:space="1" w:color="auto"/>
        </w:pBdr>
        <w:jc w:val="center"/>
        <w:rPr>
          <w:b/>
          <w:bCs/>
          <w:sz w:val="24"/>
          <w:szCs w:val="24"/>
        </w:rPr>
      </w:pPr>
    </w:p>
    <w:p w14:paraId="3454FB2D" w14:textId="39BC6025" w:rsidR="00761456" w:rsidRPr="00A448DF" w:rsidRDefault="00761456" w:rsidP="00761456">
      <w:pPr>
        <w:pBdr>
          <w:bottom w:val="single" w:sz="4" w:space="1" w:color="auto"/>
        </w:pBdr>
        <w:jc w:val="center"/>
        <w:rPr>
          <w:b/>
          <w:bCs/>
          <w:sz w:val="24"/>
          <w:szCs w:val="24"/>
        </w:rPr>
      </w:pPr>
      <w:r w:rsidRPr="00A448DF">
        <w:rPr>
          <w:b/>
          <w:bCs/>
          <w:sz w:val="24"/>
          <w:szCs w:val="24"/>
        </w:rPr>
        <w:t>ktorým sa mení a dopĺňa zákon č. 516/2008 Z. z. o Audiovizuálnom fonde a o zmene a doplnení niektorých zákonov v znení neskorších predpisov a ktorým sa menia a dopĺňajú niektoré zákony</w:t>
      </w:r>
    </w:p>
    <w:p w14:paraId="2464DB16" w14:textId="77777777" w:rsidR="004559E6" w:rsidRDefault="004559E6">
      <w:pPr>
        <w:pBdr>
          <w:bottom w:val="single" w:sz="4" w:space="1" w:color="auto"/>
        </w:pBdr>
        <w:jc w:val="both"/>
        <w:rPr>
          <w:b/>
          <w:bCs/>
        </w:rPr>
      </w:pPr>
    </w:p>
    <w:p w14:paraId="4C3597E9" w14:textId="77777777" w:rsidR="004559E6" w:rsidRDefault="000D16DE">
      <w:pPr>
        <w:jc w:val="both"/>
        <w:rPr>
          <w:b/>
          <w:bCs/>
        </w:rPr>
      </w:pPr>
      <w:r>
        <w:rPr>
          <w:b/>
          <w:bCs/>
        </w:rPr>
        <w:t xml:space="preserve"> </w:t>
      </w:r>
    </w:p>
    <w:p w14:paraId="3F1192F9" w14:textId="35C27522" w:rsidR="004559E6" w:rsidRDefault="000D16DE">
      <w:pPr>
        <w:ind w:left="4248" w:firstLine="708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Návrh uznesenia:</w:t>
      </w:r>
    </w:p>
    <w:p w14:paraId="20401F52" w14:textId="77777777" w:rsidR="004559E6" w:rsidRDefault="004559E6">
      <w:pPr>
        <w:ind w:left="4248" w:firstLine="708"/>
        <w:jc w:val="both"/>
        <w:rPr>
          <w:b/>
          <w:bCs/>
          <w:sz w:val="24"/>
          <w:szCs w:val="24"/>
        </w:rPr>
      </w:pPr>
    </w:p>
    <w:p w14:paraId="4194A158" w14:textId="0641CA8C" w:rsidR="00761456" w:rsidRPr="00BB651F" w:rsidRDefault="00761456" w:rsidP="00761456">
      <w:pPr>
        <w:ind w:left="4950"/>
        <w:jc w:val="both"/>
        <w:rPr>
          <w:sz w:val="24"/>
          <w:szCs w:val="24"/>
        </w:rPr>
      </w:pPr>
      <w:r w:rsidRPr="00BB651F">
        <w:rPr>
          <w:sz w:val="24"/>
          <w:szCs w:val="24"/>
        </w:rPr>
        <w:t xml:space="preserve">Národná rada Slovenskej republiky schvaľuje vládny návrh zákona, ktorým sa mení a dopĺňa zákon č. 516/2008 Z. z. o Audiovizuálnom fonde a o zmene a doplnení </w:t>
      </w:r>
      <w:r w:rsidR="00B421E2" w:rsidRPr="00BB651F">
        <w:rPr>
          <w:sz w:val="24"/>
          <w:szCs w:val="24"/>
        </w:rPr>
        <w:t>niektorých zákonov</w:t>
      </w:r>
      <w:r w:rsidRPr="00BB651F">
        <w:rPr>
          <w:sz w:val="24"/>
          <w:szCs w:val="24"/>
        </w:rPr>
        <w:t xml:space="preserve"> v znení neskorších predpisov a ktorým sa men</w:t>
      </w:r>
      <w:r w:rsidR="00B421E2" w:rsidRPr="00BB651F">
        <w:rPr>
          <w:sz w:val="24"/>
          <w:szCs w:val="24"/>
        </w:rPr>
        <w:t>ia</w:t>
      </w:r>
      <w:r w:rsidRPr="00BB651F">
        <w:rPr>
          <w:sz w:val="24"/>
          <w:szCs w:val="24"/>
        </w:rPr>
        <w:t xml:space="preserve"> a dopĺňa</w:t>
      </w:r>
      <w:r w:rsidR="00B421E2" w:rsidRPr="00BB651F">
        <w:rPr>
          <w:sz w:val="24"/>
          <w:szCs w:val="24"/>
        </w:rPr>
        <w:t>jú</w:t>
      </w:r>
      <w:r w:rsidRPr="00BB651F">
        <w:rPr>
          <w:sz w:val="24"/>
          <w:szCs w:val="24"/>
        </w:rPr>
        <w:t xml:space="preserve"> </w:t>
      </w:r>
      <w:r w:rsidR="00B421E2" w:rsidRPr="00BB651F">
        <w:rPr>
          <w:sz w:val="24"/>
          <w:szCs w:val="24"/>
        </w:rPr>
        <w:t>niektoré zákony</w:t>
      </w:r>
    </w:p>
    <w:p w14:paraId="56FE3D7E" w14:textId="77777777" w:rsidR="004559E6" w:rsidRDefault="004559E6">
      <w:pPr>
        <w:ind w:left="4950"/>
        <w:jc w:val="both"/>
      </w:pPr>
    </w:p>
    <w:p w14:paraId="7289E728" w14:textId="77777777" w:rsidR="004559E6" w:rsidRDefault="004559E6">
      <w:pPr>
        <w:ind w:left="4950"/>
        <w:jc w:val="both"/>
      </w:pPr>
    </w:p>
    <w:p w14:paraId="2F75E850" w14:textId="77777777" w:rsidR="004559E6" w:rsidRDefault="004559E6">
      <w:pPr>
        <w:ind w:left="4950"/>
        <w:jc w:val="both"/>
      </w:pPr>
    </w:p>
    <w:p w14:paraId="595E056D" w14:textId="77777777" w:rsidR="004559E6" w:rsidRDefault="004559E6">
      <w:pPr>
        <w:ind w:left="4950"/>
        <w:jc w:val="both"/>
      </w:pPr>
    </w:p>
    <w:p w14:paraId="03AE01E8" w14:textId="77777777" w:rsidR="004559E6" w:rsidRDefault="004559E6" w:rsidP="00761456">
      <w:pPr>
        <w:jc w:val="both"/>
      </w:pPr>
    </w:p>
    <w:p w14:paraId="458BE65D" w14:textId="77777777" w:rsidR="004559E6" w:rsidRDefault="004559E6">
      <w:pPr>
        <w:jc w:val="both"/>
        <w:rPr>
          <w:b/>
          <w:bCs/>
          <w:sz w:val="24"/>
          <w:szCs w:val="24"/>
        </w:rPr>
      </w:pPr>
    </w:p>
    <w:p w14:paraId="231169C2" w14:textId="77777777" w:rsidR="004559E6" w:rsidRDefault="000D16DE">
      <w:pPr>
        <w:jc w:val="both"/>
        <w:rPr>
          <w:b/>
          <w:bCs/>
          <w:u w:val="single"/>
        </w:rPr>
      </w:pPr>
      <w:r>
        <w:rPr>
          <w:b/>
          <w:bCs/>
          <w:sz w:val="24"/>
          <w:szCs w:val="24"/>
          <w:u w:val="single"/>
        </w:rPr>
        <w:t>Predkladá:</w:t>
      </w:r>
    </w:p>
    <w:p w14:paraId="6E13077F" w14:textId="77777777" w:rsidR="004559E6" w:rsidRDefault="004559E6">
      <w:pPr>
        <w:jc w:val="both"/>
        <w:rPr>
          <w:b/>
          <w:bCs/>
          <w:u w:val="single"/>
        </w:rPr>
      </w:pPr>
    </w:p>
    <w:p w14:paraId="5F62CBB1" w14:textId="49339EE5" w:rsidR="00A448DF" w:rsidRPr="00B02494" w:rsidRDefault="00B02494">
      <w:pPr>
        <w:jc w:val="both"/>
        <w:rPr>
          <w:b/>
          <w:bCs/>
          <w:sz w:val="24"/>
          <w:szCs w:val="24"/>
        </w:rPr>
      </w:pPr>
      <w:r w:rsidRPr="00B02494">
        <w:rPr>
          <w:b/>
          <w:bCs/>
          <w:sz w:val="24"/>
          <w:szCs w:val="24"/>
        </w:rPr>
        <w:t>Robert Fico</w:t>
      </w:r>
    </w:p>
    <w:p w14:paraId="68FCC2DE" w14:textId="5EF45B63" w:rsidR="004559E6" w:rsidRDefault="000D16D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predseda vlády </w:t>
      </w:r>
    </w:p>
    <w:p w14:paraId="43CCAF91" w14:textId="77777777" w:rsidR="004559E6" w:rsidRDefault="000D16DE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Slovenskej republiky</w:t>
      </w:r>
      <w:r>
        <w:rPr>
          <w:sz w:val="24"/>
          <w:szCs w:val="24"/>
        </w:rPr>
        <w:tab/>
      </w:r>
    </w:p>
    <w:p w14:paraId="1E781D41" w14:textId="77777777" w:rsidR="004559E6" w:rsidRDefault="004559E6">
      <w:pPr>
        <w:jc w:val="both"/>
        <w:rPr>
          <w:b/>
          <w:bCs/>
          <w:sz w:val="24"/>
          <w:szCs w:val="24"/>
        </w:rPr>
      </w:pPr>
    </w:p>
    <w:p w14:paraId="0106F659" w14:textId="77777777" w:rsidR="004559E6" w:rsidRDefault="004559E6">
      <w:pPr>
        <w:jc w:val="both"/>
        <w:rPr>
          <w:b/>
          <w:bCs/>
          <w:sz w:val="24"/>
          <w:szCs w:val="24"/>
        </w:rPr>
      </w:pPr>
    </w:p>
    <w:p w14:paraId="03255C7F" w14:textId="77777777" w:rsidR="004559E6" w:rsidRDefault="004559E6">
      <w:pPr>
        <w:jc w:val="both"/>
        <w:rPr>
          <w:b/>
          <w:bCs/>
          <w:sz w:val="24"/>
          <w:szCs w:val="24"/>
        </w:rPr>
      </w:pPr>
    </w:p>
    <w:p w14:paraId="4B5A3566" w14:textId="77777777" w:rsidR="004559E6" w:rsidRDefault="004559E6">
      <w:pPr>
        <w:jc w:val="both"/>
        <w:rPr>
          <w:b/>
          <w:bCs/>
          <w:sz w:val="24"/>
          <w:szCs w:val="24"/>
        </w:rPr>
      </w:pPr>
    </w:p>
    <w:p w14:paraId="5EBF7769" w14:textId="2F7E81F5" w:rsidR="00C96EB5" w:rsidRDefault="00B421E2">
      <w:pPr>
        <w:jc w:val="center"/>
        <w:rPr>
          <w:sz w:val="24"/>
          <w:szCs w:val="24"/>
        </w:rPr>
      </w:pPr>
      <w:r>
        <w:rPr>
          <w:sz w:val="24"/>
          <w:szCs w:val="24"/>
        </w:rPr>
        <w:t>Bratislava</w:t>
      </w:r>
      <w:r w:rsidR="000D16DE">
        <w:rPr>
          <w:sz w:val="24"/>
          <w:szCs w:val="24"/>
        </w:rPr>
        <w:t xml:space="preserve"> </w:t>
      </w:r>
      <w:r>
        <w:rPr>
          <w:sz w:val="24"/>
          <w:szCs w:val="24"/>
        </w:rPr>
        <w:t>marec 2026</w:t>
      </w:r>
    </w:p>
    <w:sectPr w:rsidR="00C96EB5">
      <w:pgSz w:w="11906" w:h="16838"/>
      <w:pgMar w:top="1417" w:right="1417" w:bottom="1417" w:left="1417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1A7"/>
    <w:rsid w:val="000D16DE"/>
    <w:rsid w:val="000E0A7A"/>
    <w:rsid w:val="0031704C"/>
    <w:rsid w:val="00451F6C"/>
    <w:rsid w:val="004559E6"/>
    <w:rsid w:val="00761456"/>
    <w:rsid w:val="00767E3F"/>
    <w:rsid w:val="00A448DF"/>
    <w:rsid w:val="00B02494"/>
    <w:rsid w:val="00B421E2"/>
    <w:rsid w:val="00BB651F"/>
    <w:rsid w:val="00C96EB5"/>
    <w:rsid w:val="00CE61A7"/>
    <w:rsid w:val="00D3363F"/>
    <w:rsid w:val="00F97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8DEC7B"/>
  <w14:defaultImageDpi w14:val="0"/>
  <w15:docId w15:val="{A7E73255-B0DD-BD42-8426-5231C1A08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sk-SK" w:eastAsia="sk-SK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qFormat="1"/>
    <w:lsdException w:name="heading 8" w:semiHidden="1" w:uiPriority="9" w:unhideWhenUsed="1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eastAsia="en-US"/>
    </w:rPr>
  </w:style>
  <w:style w:type="paragraph" w:styleId="Nadpis7">
    <w:name w:val="heading 7"/>
    <w:basedOn w:val="Normlny"/>
    <w:next w:val="Normlny"/>
    <w:link w:val="Nadpis7Char"/>
    <w:uiPriority w:val="99"/>
    <w:qFormat/>
    <w:pPr>
      <w:keepNext/>
      <w:jc w:val="both"/>
      <w:outlineLvl w:val="6"/>
    </w:pPr>
    <w:rPr>
      <w:b/>
      <w:bCs/>
      <w:sz w:val="24"/>
      <w:szCs w:val="24"/>
    </w:rPr>
  </w:style>
  <w:style w:type="paragraph" w:styleId="Nadpis9">
    <w:name w:val="heading 9"/>
    <w:basedOn w:val="Normlny"/>
    <w:next w:val="Normlny"/>
    <w:link w:val="Nadpis9Char"/>
    <w:uiPriority w:val="99"/>
    <w:qFormat/>
    <w:pPr>
      <w:keepNext/>
      <w:jc w:val="center"/>
      <w:outlineLvl w:val="8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7Char">
    <w:name w:val="Nadpis 7 Char"/>
    <w:basedOn w:val="Predvolenpsmoodseku"/>
    <w:link w:val="Nadpis7"/>
    <w:uiPriority w:val="9"/>
    <w:semiHidden/>
    <w:rPr>
      <w:kern w:val="0"/>
      <w:lang w:eastAsia="en-US"/>
    </w:rPr>
  </w:style>
  <w:style w:type="character" w:customStyle="1" w:styleId="Nadpis9Char">
    <w:name w:val="Nadpis 9 Char"/>
    <w:basedOn w:val="Predvolenpsmoodseku"/>
    <w:link w:val="Nadpis9"/>
    <w:uiPriority w:val="9"/>
    <w:semiHidden/>
    <w:rPr>
      <w:rFonts w:asciiTheme="majorHAnsi" w:eastAsiaTheme="majorEastAsia" w:hAnsiTheme="majorHAnsi" w:cstheme="majorBidi"/>
      <w:kern w:val="0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PtaChar">
    <w:name w:val="Päta Char"/>
    <w:basedOn w:val="Predvolenpsmoodseku"/>
    <w:link w:val="Pta"/>
    <w:uiPriority w:val="99"/>
    <w:semiHidden/>
    <w:rPr>
      <w:rFonts w:ascii="Times New Roman" w:hAnsi="Times New Roman" w:cs="Times New Roman"/>
      <w:kern w:val="0"/>
      <w:sz w:val="20"/>
      <w:szCs w:val="20"/>
      <w:lang w:eastAsia="en-US"/>
    </w:rPr>
  </w:style>
  <w:style w:type="paragraph" w:styleId="Popis">
    <w:name w:val="caption"/>
    <w:basedOn w:val="Normlny"/>
    <w:next w:val="Normlny"/>
    <w:uiPriority w:val="99"/>
    <w:qFormat/>
    <w:pPr>
      <w:spacing w:before="120" w:after="120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100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>Urad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Príloha č</dc:title>
  <dc:subject/>
  <dc:creator>Jakub</dc:creator>
  <cp:keywords/>
  <dc:description/>
  <cp:lastModifiedBy>anonymný používateľ</cp:lastModifiedBy>
  <cp:revision>11</cp:revision>
  <dcterms:created xsi:type="dcterms:W3CDTF">2026-03-23T07:29:00Z</dcterms:created>
  <dcterms:modified xsi:type="dcterms:W3CDTF">2026-03-25T07:59:00Z</dcterms:modified>
</cp:coreProperties>
</file>