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D2414" w14:textId="77777777" w:rsidR="00F5277C" w:rsidRDefault="00F5277C" w:rsidP="00F5277C">
      <w:pPr>
        <w:pStyle w:val="Nzov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Dôvodová správa</w:t>
      </w:r>
    </w:p>
    <w:p w14:paraId="672A6659" w14:textId="77777777" w:rsidR="00F5277C" w:rsidRDefault="00F5277C" w:rsidP="00F5277C"/>
    <w:p w14:paraId="16C6B059" w14:textId="77777777" w:rsidR="00F5277C" w:rsidRDefault="00F5277C" w:rsidP="00F5277C">
      <w:pPr>
        <w:adjustRightInd w:val="0"/>
        <w:spacing w:after="0" w:line="240" w:lineRule="atLeast"/>
        <w:jc w:val="both"/>
        <w:rPr>
          <w:rFonts w:ascii="Times New Roman" w:eastAsia="SimSu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sk-SK"/>
        </w:rPr>
        <w:t>A. Všeobecná časť</w:t>
      </w:r>
    </w:p>
    <w:p w14:paraId="0A37501D" w14:textId="77777777" w:rsidR="00F5277C" w:rsidRPr="006B226F" w:rsidRDefault="00F5277C" w:rsidP="006B226F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C6ACEE" w14:textId="77777777" w:rsidR="00513FE0" w:rsidRDefault="00F5277C" w:rsidP="00513FE0">
      <w:pPr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Ministerstva vnútra Slovenskej republiky predkladá návrh zákona</w:t>
      </w:r>
      <w:r w:rsidR="001E346F">
        <w:rPr>
          <w:rFonts w:ascii="Times New Roman" w:hAnsi="Times New Roman" w:cs="Times New Roman"/>
          <w:sz w:val="24"/>
          <w:szCs w:val="24"/>
        </w:rPr>
        <w:t>, ktorým sa mení a dopĺňa zákon č. 253/1998 Z. z. o hlásení pobytu občanov Slovenskej republiky a registri obyvateľov Slovenskej republiky</w:t>
      </w:r>
      <w:r w:rsidR="000F5180">
        <w:rPr>
          <w:rFonts w:ascii="Times New Roman" w:hAnsi="Times New Roman" w:cs="Times New Roman"/>
          <w:sz w:val="24"/>
          <w:szCs w:val="24"/>
        </w:rPr>
        <w:t>.</w:t>
      </w:r>
    </w:p>
    <w:p w14:paraId="62192E7A" w14:textId="7EABDC5A" w:rsidR="00513FE0" w:rsidRPr="00513FE0" w:rsidRDefault="009F106E" w:rsidP="00513FE0">
      <w:pPr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Cieľom navrhovanej novely zákona je doplnenie a presnejšia úprava niektorých ustanovení zákona, ktoré vychádzajú z potrieb aplikačnej praxe</w:t>
      </w:r>
      <w:r w:rsidR="00513FE0">
        <w:rPr>
          <w:rFonts w:ascii="Times New Roman" w:hAnsi="Times New Roman" w:cs="Times New Roman"/>
          <w:sz w:val="24"/>
          <w:szCs w:val="24"/>
        </w:rPr>
        <w:t xml:space="preserve">, </w:t>
      </w:r>
      <w:r w:rsidR="00513FE0" w:rsidRPr="00513FE0">
        <w:rPr>
          <w:rFonts w:ascii="Times New Roman" w:eastAsia="Calibri" w:hAnsi="Times New Roman" w:cs="Times New Roman"/>
          <w:sz w:val="24"/>
          <w:szCs w:val="24"/>
        </w:rPr>
        <w:t>najmä úprava podmienok hlásenia pobytu, úprava definície a vymedzenia informačného systému centrálnej ohlasovne, ako aj zapracovanie úprav vyplývajúcich z realizácie projektu riešenia životnej situácie presťahovania a upresnenie podmienok pri vydávaní oznámenia o mieste pobytu obyvateľa.</w:t>
      </w:r>
    </w:p>
    <w:p w14:paraId="2E3E1D66" w14:textId="79880568" w:rsidR="006B226F" w:rsidRDefault="00E5792A" w:rsidP="009F106E">
      <w:pPr>
        <w:tabs>
          <w:tab w:val="num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5277C">
        <w:rPr>
          <w:rFonts w:ascii="Times New Roman" w:hAnsi="Times New Roman" w:cs="Times New Roman"/>
          <w:sz w:val="24"/>
          <w:szCs w:val="24"/>
        </w:rPr>
        <w:t>Dôvodom predloženia tohto ná</w:t>
      </w:r>
      <w:r w:rsidR="00736F51">
        <w:rPr>
          <w:rFonts w:ascii="Times New Roman" w:hAnsi="Times New Roman" w:cs="Times New Roman"/>
          <w:sz w:val="24"/>
          <w:szCs w:val="24"/>
        </w:rPr>
        <w:t xml:space="preserve">vrhu </w:t>
      </w:r>
      <w:r w:rsidR="00274011">
        <w:rPr>
          <w:rFonts w:ascii="Times New Roman" w:eastAsia="Calibri" w:hAnsi="Times New Roman"/>
          <w:sz w:val="24"/>
          <w:szCs w:val="24"/>
        </w:rPr>
        <w:t xml:space="preserve">je </w:t>
      </w:r>
      <w:r w:rsidR="009F106E" w:rsidRPr="00DE29AE">
        <w:rPr>
          <w:rFonts w:ascii="Times New Roman" w:hAnsi="Times New Roman" w:cs="Times New Roman"/>
          <w:sz w:val="24"/>
          <w:szCs w:val="24"/>
        </w:rPr>
        <w:t>legislatív</w:t>
      </w:r>
      <w:r w:rsidR="009F106E">
        <w:rPr>
          <w:rFonts w:ascii="Times New Roman" w:hAnsi="Times New Roman" w:cs="Times New Roman"/>
          <w:sz w:val="24"/>
          <w:szCs w:val="24"/>
        </w:rPr>
        <w:t>na úprava</w:t>
      </w:r>
      <w:r w:rsidR="009F106E" w:rsidRPr="00DE29AE">
        <w:rPr>
          <w:rFonts w:ascii="Times New Roman" w:hAnsi="Times New Roman" w:cs="Times New Roman"/>
          <w:sz w:val="24"/>
          <w:szCs w:val="24"/>
        </w:rPr>
        <w:t>, ktor</w:t>
      </w:r>
      <w:r w:rsidR="009F106E">
        <w:rPr>
          <w:rFonts w:ascii="Times New Roman" w:hAnsi="Times New Roman" w:cs="Times New Roman"/>
          <w:sz w:val="24"/>
          <w:szCs w:val="24"/>
        </w:rPr>
        <w:t>á</w:t>
      </w:r>
      <w:r w:rsidR="009F106E" w:rsidRPr="00DE29AE">
        <w:rPr>
          <w:rFonts w:ascii="Times New Roman" w:hAnsi="Times New Roman" w:cs="Times New Roman"/>
          <w:sz w:val="24"/>
          <w:szCs w:val="24"/>
        </w:rPr>
        <w:t xml:space="preserve"> odstráni </w:t>
      </w:r>
      <w:r w:rsidR="009F106E">
        <w:rPr>
          <w:rFonts w:ascii="Times New Roman" w:hAnsi="Times New Roman" w:cs="Times New Roman"/>
          <w:sz w:val="24"/>
          <w:szCs w:val="24"/>
        </w:rPr>
        <w:t>viaceré</w:t>
      </w:r>
      <w:r w:rsidR="009F106E" w:rsidRPr="00DE29AE">
        <w:rPr>
          <w:rFonts w:ascii="Times New Roman" w:hAnsi="Times New Roman" w:cs="Times New Roman"/>
          <w:sz w:val="24"/>
          <w:szCs w:val="24"/>
        </w:rPr>
        <w:t xml:space="preserve"> interpretačné problémy a</w:t>
      </w:r>
      <w:r>
        <w:rPr>
          <w:rFonts w:ascii="Times New Roman" w:hAnsi="Times New Roman" w:cs="Times New Roman"/>
          <w:sz w:val="24"/>
          <w:szCs w:val="24"/>
        </w:rPr>
        <w:t> </w:t>
      </w:r>
      <w:r w:rsidR="009F106E" w:rsidRPr="00DE29AE">
        <w:rPr>
          <w:rFonts w:ascii="Times New Roman" w:hAnsi="Times New Roman" w:cs="Times New Roman"/>
          <w:sz w:val="24"/>
          <w:szCs w:val="24"/>
        </w:rPr>
        <w:t>zabezpečí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106E" w:rsidRPr="00DE29AE">
        <w:rPr>
          <w:rFonts w:ascii="Times New Roman" w:hAnsi="Times New Roman" w:cs="Times New Roman"/>
          <w:sz w:val="24"/>
          <w:szCs w:val="24"/>
        </w:rPr>
        <w:t>jednoznačnejšie a</w:t>
      </w:r>
      <w:r>
        <w:rPr>
          <w:rFonts w:ascii="Times New Roman" w:hAnsi="Times New Roman" w:cs="Times New Roman"/>
          <w:sz w:val="24"/>
          <w:szCs w:val="24"/>
        </w:rPr>
        <w:t> </w:t>
      </w:r>
      <w:r w:rsidR="009F106E" w:rsidRPr="00DE29AE">
        <w:rPr>
          <w:rFonts w:ascii="Times New Roman" w:hAnsi="Times New Roman" w:cs="Times New Roman"/>
          <w:sz w:val="24"/>
          <w:szCs w:val="24"/>
        </w:rPr>
        <w:t>efektívnejšie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106E" w:rsidRPr="00DE29AE">
        <w:rPr>
          <w:rFonts w:ascii="Times New Roman" w:hAnsi="Times New Roman" w:cs="Times New Roman"/>
          <w:sz w:val="24"/>
          <w:szCs w:val="24"/>
        </w:rPr>
        <w:t>uplatňovanie zákona v praxi.</w:t>
      </w:r>
    </w:p>
    <w:p w14:paraId="459A459E" w14:textId="55D4E228" w:rsidR="00866184" w:rsidRPr="00FD1CBB" w:rsidRDefault="00F5277C" w:rsidP="3167FC0B">
      <w:pPr>
        <w:ind w:firstLine="708"/>
        <w:jc w:val="both"/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</w:pPr>
      <w:r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>Nová záko</w:t>
      </w:r>
      <w:r w:rsidR="00D025D6"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nná úprava bude mať </w:t>
      </w:r>
      <w:r w:rsidR="66E7AC24"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>negatívn</w:t>
      </w:r>
      <w:r w:rsidR="2FC2F369"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66E7AC24"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aj pozitívn</w:t>
      </w:r>
      <w:r w:rsidR="0016DA2B"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66E7AC24"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>vplyv</w:t>
      </w:r>
      <w:r w:rsidR="60F4B2FB"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D025D6"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</w:t>
      </w:r>
      <w:r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rozpočet</w:t>
      </w:r>
      <w:r w:rsidR="00D025D6"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verejnej správy</w:t>
      </w:r>
      <w:r w:rsidR="00C469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79B3C106"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nebude mať </w:t>
      </w:r>
      <w:r w:rsidR="00D025D6"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>vplyv</w:t>
      </w:r>
      <w:r w:rsidR="4375E8FB"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866184"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limit verejných výdavkov</w:t>
      </w:r>
      <w:r w:rsidR="00D025D6"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nebude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pacing w:val="34"/>
          <w:sz w:val="24"/>
          <w:szCs w:val="24"/>
        </w:rPr>
        <w:t xml:space="preserve"> 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mať vplyvy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pacing w:val="39"/>
          <w:sz w:val="24"/>
          <w:szCs w:val="24"/>
        </w:rPr>
        <w:t xml:space="preserve"> 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pacing w:val="39"/>
          <w:sz w:val="24"/>
          <w:szCs w:val="24"/>
        </w:rPr>
        <w:t xml:space="preserve"> 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podnikateľské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pacing w:val="39"/>
          <w:sz w:val="24"/>
          <w:szCs w:val="24"/>
        </w:rPr>
        <w:t xml:space="preserve"> 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prostredie</w:t>
      </w:r>
      <w:r w:rsidR="00463FFA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, nebude</w:t>
      </w:r>
      <w:r w:rsidR="00463FFA" w:rsidRPr="00FD1CBB">
        <w:rPr>
          <w:rStyle w:val="awspan"/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="00463FFA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mať</w:t>
      </w:r>
      <w:r w:rsidR="00463FFA" w:rsidRPr="00FD1CBB">
        <w:rPr>
          <w:rStyle w:val="awspan"/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="00463FFA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vplyvy</w:t>
      </w:r>
      <w:r w:rsidR="00463FFA" w:rsidRPr="00FD1CBB">
        <w:rPr>
          <w:rStyle w:val="awspan"/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="00463FFA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463FFA" w:rsidRPr="00FD1CBB">
        <w:rPr>
          <w:rStyle w:val="awspan"/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="00463FFA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životné</w:t>
      </w:r>
      <w:r w:rsidR="00463FFA" w:rsidRPr="00FD1CBB">
        <w:rPr>
          <w:rStyle w:val="awspan"/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="00463FFA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prostredie</w:t>
      </w:r>
      <w:r w:rsidR="00C46937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 xml:space="preserve">, ani </w:t>
      </w:r>
      <w:r w:rsidR="00C46937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vplyvy na</w:t>
      </w:r>
      <w:r w:rsidR="00C46937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46937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manželstvo, rodičovstvo a</w:t>
      </w:r>
      <w:r w:rsidR="00C46937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C46937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rodinu</w:t>
      </w:r>
      <w:r w:rsidR="00C46937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2CED1670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63FFA" w:rsidRPr="00FD1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bude mať </w:t>
      </w:r>
      <w:r w:rsidR="00C469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pozitívne 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vplyvy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pacing w:val="39"/>
          <w:sz w:val="24"/>
          <w:szCs w:val="24"/>
        </w:rPr>
        <w:t xml:space="preserve"> 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987CD8" w:rsidRPr="00FD1CBB">
        <w:rPr>
          <w:rStyle w:val="awspan"/>
          <w:rFonts w:ascii="Times New Roman" w:hAnsi="Times New Roman" w:cs="Times New Roman"/>
          <w:color w:val="000000" w:themeColor="text1"/>
          <w:spacing w:val="39"/>
          <w:sz w:val="24"/>
          <w:szCs w:val="24"/>
        </w:rPr>
        <w:t> 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informatizáciu spoločnosti</w:t>
      </w:r>
      <w:r w:rsidR="001445D8">
        <w:rPr>
          <w:rStyle w:val="awspan"/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, </w:t>
      </w:r>
      <w:r w:rsidR="00C46937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 xml:space="preserve">pozitívne a negatívne 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vplyvy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služby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verejnej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správy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pre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pacing w:val="12"/>
          <w:sz w:val="24"/>
          <w:szCs w:val="24"/>
        </w:rPr>
        <w:t xml:space="preserve"> </w:t>
      </w:r>
      <w:r w:rsidR="00866184" w:rsidRPr="00FD1CBB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občana</w:t>
      </w:r>
      <w:r w:rsidR="00C46937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1445D8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 xml:space="preserve"> negatívne </w:t>
      </w:r>
      <w:r w:rsidR="00C46937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>sociálne vplyvy.</w:t>
      </w:r>
      <w:r w:rsidR="00A06A1E">
        <w:rPr>
          <w:rStyle w:val="awspan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91C7422" w14:textId="030AF652" w:rsidR="008F462D" w:rsidRPr="006778BE" w:rsidRDefault="008F462D" w:rsidP="006628AD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78BE">
        <w:rPr>
          <w:rFonts w:ascii="Times New Roman" w:hAnsi="Times New Roman" w:cs="Times New Roman"/>
          <w:color w:val="000000" w:themeColor="text1"/>
          <w:sz w:val="24"/>
          <w:szCs w:val="24"/>
        </w:rPr>
        <w:t>Návrh zá</w:t>
      </w:r>
      <w:r w:rsidR="00D025D6" w:rsidRPr="006778BE">
        <w:rPr>
          <w:rFonts w:ascii="Times New Roman" w:hAnsi="Times New Roman" w:cs="Times New Roman"/>
          <w:color w:val="000000" w:themeColor="text1"/>
          <w:sz w:val="24"/>
          <w:szCs w:val="24"/>
        </w:rPr>
        <w:t>kona nebude</w:t>
      </w:r>
      <w:r w:rsidR="00101EDE" w:rsidRPr="006778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predmetom vnútroko</w:t>
      </w:r>
      <w:r w:rsidRPr="006778BE">
        <w:rPr>
          <w:rFonts w:ascii="Times New Roman" w:hAnsi="Times New Roman" w:cs="Times New Roman"/>
          <w:color w:val="000000" w:themeColor="text1"/>
          <w:sz w:val="24"/>
          <w:szCs w:val="24"/>
        </w:rPr>
        <w:t>munitárneho pripomienkového konania.</w:t>
      </w:r>
    </w:p>
    <w:p w14:paraId="512115F2" w14:textId="77777777" w:rsidR="00F5277C" w:rsidRDefault="00F5277C" w:rsidP="00F5277C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Predk</w:t>
      </w:r>
      <w:r w:rsidR="00924F64">
        <w:rPr>
          <w:rFonts w:ascii="Times New Roman" w:hAnsi="Times New Roman" w:cs="Times New Roman"/>
          <w:color w:val="000000" w:themeColor="text1"/>
          <w:sz w:val="24"/>
          <w:szCs w:val="24"/>
        </w:rPr>
        <w:t>ladaný návrh zákona je v súlade</w:t>
      </w:r>
      <w:r w:rsidR="00924F64">
        <w:rPr>
          <w:rFonts w:ascii="Times New Roman" w:hAnsi="Times New Roman" w:cs="Times New Roman"/>
          <w:sz w:val="24"/>
          <w:szCs w:val="24"/>
        </w:rPr>
        <w:t xml:space="preserve"> s Ú</w:t>
      </w:r>
      <w:r w:rsidR="00924F64" w:rsidRPr="00924F64">
        <w:rPr>
          <w:rFonts w:ascii="Times New Roman" w:hAnsi="Times New Roman" w:cs="Times New Roman"/>
          <w:sz w:val="24"/>
          <w:szCs w:val="24"/>
        </w:rPr>
        <w:t>stavou</w:t>
      </w:r>
      <w:r w:rsidR="00924F64" w:rsidRPr="00924F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24F64">
        <w:rPr>
          <w:rFonts w:ascii="Times New Roman" w:hAnsi="Times New Roman" w:cs="Times New Roman"/>
          <w:color w:val="000000" w:themeColor="text1"/>
          <w:sz w:val="24"/>
          <w:szCs w:val="24"/>
        </w:rPr>
        <w:t>Slovenskej republiky</w:t>
      </w:r>
      <w:r w:rsidR="00924F64" w:rsidRPr="00924F64">
        <w:rPr>
          <w:rFonts w:ascii="Times New Roman" w:hAnsi="Times New Roman" w:cs="Times New Roman"/>
          <w:sz w:val="24"/>
          <w:szCs w:val="24"/>
        </w:rPr>
        <w:t>,</w:t>
      </w:r>
      <w:r w:rsidR="00924F64">
        <w:rPr>
          <w:rFonts w:ascii="Times New Roman" w:hAnsi="Times New Roman" w:cs="Times New Roman"/>
          <w:sz w:val="24"/>
          <w:szCs w:val="24"/>
        </w:rPr>
        <w:t xml:space="preserve"> s ústavnými zákonmi a nálezmi Ú</w:t>
      </w:r>
      <w:r w:rsidR="00924F64" w:rsidRPr="00924F64">
        <w:rPr>
          <w:rFonts w:ascii="Times New Roman" w:hAnsi="Times New Roman" w:cs="Times New Roman"/>
          <w:sz w:val="24"/>
          <w:szCs w:val="24"/>
        </w:rPr>
        <w:t>stavného súdu</w:t>
      </w:r>
      <w:r w:rsidR="00924F64">
        <w:rPr>
          <w:rFonts w:ascii="Times New Roman" w:hAnsi="Times New Roman" w:cs="Times New Roman"/>
          <w:sz w:val="24"/>
          <w:szCs w:val="24"/>
        </w:rPr>
        <w:t xml:space="preserve"> Slovenskej republiky,</w:t>
      </w:r>
      <w:r w:rsidR="00924F64" w:rsidRPr="00924F64">
        <w:rPr>
          <w:rFonts w:ascii="Times New Roman" w:hAnsi="Times New Roman" w:cs="Times New Roman"/>
          <w:sz w:val="24"/>
          <w:szCs w:val="24"/>
        </w:rPr>
        <w:t xml:space="preserve"> s inými zák</w:t>
      </w:r>
      <w:r w:rsidR="00D025D6">
        <w:rPr>
          <w:rFonts w:ascii="Times New Roman" w:hAnsi="Times New Roman" w:cs="Times New Roman"/>
          <w:sz w:val="24"/>
          <w:szCs w:val="24"/>
        </w:rPr>
        <w:t>onmi a medzinárodnými zmluvami a</w:t>
      </w:r>
      <w:r w:rsidR="00924F64" w:rsidRPr="00924F64">
        <w:rPr>
          <w:rFonts w:ascii="Times New Roman" w:hAnsi="Times New Roman" w:cs="Times New Roman"/>
          <w:sz w:val="24"/>
          <w:szCs w:val="24"/>
        </w:rPr>
        <w:t xml:space="preserve"> inými medzinárodnými dokumentmi</w:t>
      </w:r>
      <w:r w:rsidR="00924F64">
        <w:rPr>
          <w:rFonts w:ascii="Times New Roman" w:hAnsi="Times New Roman" w:cs="Times New Roman"/>
          <w:sz w:val="24"/>
          <w:szCs w:val="24"/>
        </w:rPr>
        <w:t>, ktorými je</w:t>
      </w:r>
      <w:r w:rsidR="00D025D6">
        <w:rPr>
          <w:rFonts w:ascii="Times New Roman" w:hAnsi="Times New Roman" w:cs="Times New Roman"/>
          <w:sz w:val="24"/>
          <w:szCs w:val="24"/>
        </w:rPr>
        <w:t xml:space="preserve"> Slovenská republika viazaná, ako aj s právne záväznými aktmi Európskej únie</w:t>
      </w:r>
      <w:r w:rsidR="006B226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DAB6C7B" w14:textId="77777777" w:rsidR="00463FFA" w:rsidRPr="006B226F" w:rsidRDefault="00463FF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463FFA" w:rsidRPr="006B22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A56"/>
    <w:rsid w:val="0000061E"/>
    <w:rsid w:val="000076FB"/>
    <w:rsid w:val="000705FC"/>
    <w:rsid w:val="000F5180"/>
    <w:rsid w:val="00101EDE"/>
    <w:rsid w:val="001445D8"/>
    <w:rsid w:val="0016DA2B"/>
    <w:rsid w:val="001C2A56"/>
    <w:rsid w:val="001E346F"/>
    <w:rsid w:val="0024343F"/>
    <w:rsid w:val="00274011"/>
    <w:rsid w:val="002B5426"/>
    <w:rsid w:val="0034395D"/>
    <w:rsid w:val="0035347E"/>
    <w:rsid w:val="003C075B"/>
    <w:rsid w:val="003E0300"/>
    <w:rsid w:val="00441DA5"/>
    <w:rsid w:val="00463FFA"/>
    <w:rsid w:val="004721A2"/>
    <w:rsid w:val="005001A1"/>
    <w:rsid w:val="00513FE0"/>
    <w:rsid w:val="00520F04"/>
    <w:rsid w:val="005D55BF"/>
    <w:rsid w:val="006628AD"/>
    <w:rsid w:val="006778BE"/>
    <w:rsid w:val="006B226F"/>
    <w:rsid w:val="00736F51"/>
    <w:rsid w:val="007A6F82"/>
    <w:rsid w:val="00835CE5"/>
    <w:rsid w:val="00836786"/>
    <w:rsid w:val="00866184"/>
    <w:rsid w:val="008723BE"/>
    <w:rsid w:val="008F462D"/>
    <w:rsid w:val="008F681D"/>
    <w:rsid w:val="00924F64"/>
    <w:rsid w:val="00987CD8"/>
    <w:rsid w:val="00997FED"/>
    <w:rsid w:val="009F106E"/>
    <w:rsid w:val="00A06A1E"/>
    <w:rsid w:val="00A51ACF"/>
    <w:rsid w:val="00A75702"/>
    <w:rsid w:val="00B92584"/>
    <w:rsid w:val="00C21945"/>
    <w:rsid w:val="00C23110"/>
    <w:rsid w:val="00C46937"/>
    <w:rsid w:val="00D025D6"/>
    <w:rsid w:val="00E5792A"/>
    <w:rsid w:val="00EF6E52"/>
    <w:rsid w:val="00F5277C"/>
    <w:rsid w:val="00F713EF"/>
    <w:rsid w:val="00F8089F"/>
    <w:rsid w:val="00FD1CBB"/>
    <w:rsid w:val="17841A79"/>
    <w:rsid w:val="2CED1670"/>
    <w:rsid w:val="2FC2F369"/>
    <w:rsid w:val="3167FC0B"/>
    <w:rsid w:val="4375E8FB"/>
    <w:rsid w:val="4AAC645F"/>
    <w:rsid w:val="60F4B2FB"/>
    <w:rsid w:val="66E7AC24"/>
    <w:rsid w:val="79B3C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741DF"/>
  <w15:chartTrackingRefBased/>
  <w15:docId w15:val="{55A85A6B-DD21-445B-B447-2A2209592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5277C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next w:val="Normlny"/>
    <w:link w:val="NzovChar"/>
    <w:uiPriority w:val="10"/>
    <w:qFormat/>
    <w:rsid w:val="00F5277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F527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wspan">
    <w:name w:val="awspan"/>
    <w:basedOn w:val="Predvolenpsmoodseku"/>
    <w:rsid w:val="00866184"/>
  </w:style>
  <w:style w:type="character" w:customStyle="1" w:styleId="normaltextrun">
    <w:name w:val="normaltextrun"/>
    <w:basedOn w:val="Predvolenpsmoodseku"/>
    <w:rsid w:val="006B226F"/>
  </w:style>
  <w:style w:type="paragraph" w:customStyle="1" w:styleId="paragraph">
    <w:name w:val="paragraph"/>
    <w:basedOn w:val="Normlny"/>
    <w:rsid w:val="00513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7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31BC4277635F247A2B5B98CF2B8A518" ma:contentTypeVersion="3" ma:contentTypeDescription="Umožňuje vytvoriť nový dokument." ma:contentTypeScope="" ma:versionID="3b1b29516a22dfa5f66f6d70e0641eee">
  <xsd:schema xmlns:xsd="http://www.w3.org/2001/XMLSchema" xmlns:xs="http://www.w3.org/2001/XMLSchema" xmlns:p="http://schemas.microsoft.com/office/2006/metadata/properties" xmlns:ns2="ea575f45-2a14-4fed-a24a-6fcb3ddf185b" targetNamespace="http://schemas.microsoft.com/office/2006/metadata/properties" ma:root="true" ma:fieldsID="0f2c62375251a2dbf2b041f555a2148c" ns2:_="">
    <xsd:import namespace="ea575f45-2a14-4fed-a24a-6fcb3ddf18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75f45-2a14-4fed-a24a-6fcb3ddf18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CB2B50-F2CA-492D-8F82-856C63BFB7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84306F-8584-422E-B5E5-A5C30FE317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5CF836-D40A-45B5-9D54-97F667724C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575f45-2a14-4fed-a24a-6fcb3ddf18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Bernaťáková</dc:creator>
  <cp:keywords/>
  <dc:description/>
  <cp:lastModifiedBy>Silvia Bajajová</cp:lastModifiedBy>
  <cp:revision>13</cp:revision>
  <dcterms:created xsi:type="dcterms:W3CDTF">2026-04-29T12:40:00Z</dcterms:created>
  <dcterms:modified xsi:type="dcterms:W3CDTF">2026-09-14T11:31:00Z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0x010100431BC4277635F247A2B5B98CF2B8A518</vt:lpwstr>
  </property>
</Properties>
</file>