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F83F06" w:rsidRPr="0078388B" w14:paraId="1FFFBB64" w14:textId="77777777" w:rsidTr="00946CED">
        <w:trPr>
          <w:trHeight w:val="1417"/>
        </w:trPr>
        <w:tc>
          <w:tcPr>
            <w:tcW w:w="4928" w:type="dxa"/>
          </w:tcPr>
          <w:p w14:paraId="71388083" w14:textId="072A0205" w:rsidR="000C2162" w:rsidRPr="0078388B" w:rsidRDefault="00A20115" w:rsidP="00946CED">
            <w:pPr>
              <w:rPr>
                <w:rFonts w:ascii="Consolas" w:hAnsi="Consolas" w:cs="Consolas"/>
                <w:sz w:val="24"/>
                <w:szCs w:val="24"/>
                <w:lang w:eastAsia="sk-SK"/>
              </w:rPr>
            </w:pPr>
            <w:r w:rsidRPr="0078388B">
              <w:rPr>
                <w:rFonts w:ascii="Times" w:hAnsi="Times" w:cs="Times"/>
                <w:b/>
                <w:bCs/>
                <w:sz w:val="24"/>
                <w:szCs w:val="24"/>
                <w:u w:val="single"/>
              </w:rPr>
              <w:t>MINISTERSTVO SPRAVODLIVOSTI SLOVENSKEJ REPUBLIKY</w:t>
            </w:r>
          </w:p>
          <w:p w14:paraId="7DA5F24F" w14:textId="01B96565" w:rsidR="00946CED" w:rsidRPr="0078388B" w:rsidRDefault="00574164" w:rsidP="00946CED">
            <w:pPr>
              <w:rPr>
                <w:sz w:val="24"/>
                <w:szCs w:val="24"/>
              </w:rPr>
            </w:pPr>
            <w:r w:rsidRPr="0078388B">
              <w:rPr>
                <w:sz w:val="24"/>
                <w:szCs w:val="24"/>
              </w:rPr>
              <w:t xml:space="preserve">Číslo: </w:t>
            </w:r>
            <w:r w:rsidR="00F822D1" w:rsidRPr="00F822D1">
              <w:rPr>
                <w:sz w:val="24"/>
                <w:szCs w:val="24"/>
              </w:rPr>
              <w:t>S</w:t>
            </w:r>
            <w:r w:rsidRPr="00F822D1">
              <w:rPr>
                <w:sz w:val="24"/>
                <w:szCs w:val="24"/>
              </w:rPr>
              <w:t>-MSSR-</w:t>
            </w:r>
            <w:r w:rsidR="0055740F" w:rsidRPr="0055740F">
              <w:rPr>
                <w:sz w:val="24"/>
                <w:szCs w:val="24"/>
              </w:rPr>
              <w:t>001444</w:t>
            </w:r>
            <w:r w:rsidR="00F822D1" w:rsidRPr="00F822D1">
              <w:rPr>
                <w:sz w:val="24"/>
                <w:szCs w:val="24"/>
              </w:rPr>
              <w:t>/2026</w:t>
            </w:r>
          </w:p>
          <w:p w14:paraId="264E2C21" w14:textId="77777777" w:rsidR="00F83F06" w:rsidRPr="0078388B" w:rsidRDefault="00F83F06" w:rsidP="00861CC6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</w:tbl>
    <w:p w14:paraId="6A407A3C" w14:textId="65AC3A3C" w:rsidR="001E0CFD" w:rsidRPr="0078388B" w:rsidRDefault="00574164" w:rsidP="004A0CFC">
      <w:pPr>
        <w:pStyle w:val="Zkladntext2"/>
        <w:jc w:val="both"/>
      </w:pPr>
      <w:r w:rsidRPr="0078388B">
        <w:t>Materiál na</w:t>
      </w:r>
      <w:r w:rsidR="002E6307" w:rsidRPr="0078388B">
        <w:t xml:space="preserve"> </w:t>
      </w:r>
      <w:r w:rsidR="006250A5">
        <w:t xml:space="preserve">medzirezortné </w:t>
      </w:r>
      <w:r w:rsidR="002E6307" w:rsidRPr="0078388B">
        <w:t>pripom</w:t>
      </w:r>
      <w:r w:rsidR="00DA48B3" w:rsidRPr="0078388B">
        <w:t>i</w:t>
      </w:r>
      <w:r w:rsidR="002E6307" w:rsidRPr="0078388B">
        <w:t>enkové konanie</w:t>
      </w:r>
    </w:p>
    <w:p w14:paraId="54184237" w14:textId="2557FE20" w:rsidR="001E0CFD" w:rsidRPr="0078388B" w:rsidRDefault="001E0CFD" w:rsidP="004D4B30">
      <w:pPr>
        <w:pStyle w:val="Zkladntext2"/>
        <w:jc w:val="both"/>
      </w:pPr>
    </w:p>
    <w:p w14:paraId="3BBCDD01" w14:textId="783EB250" w:rsidR="0078388B" w:rsidRDefault="0078388B" w:rsidP="004D4B30">
      <w:pPr>
        <w:pStyle w:val="Zkladntext2"/>
        <w:jc w:val="both"/>
      </w:pPr>
    </w:p>
    <w:p w14:paraId="184BAE17" w14:textId="77777777" w:rsidR="0078388B" w:rsidRPr="0078388B" w:rsidRDefault="0078388B" w:rsidP="004D4B30">
      <w:pPr>
        <w:pStyle w:val="Zkladntext2"/>
        <w:jc w:val="both"/>
      </w:pPr>
    </w:p>
    <w:p w14:paraId="5F7B75CD" w14:textId="4CACE5B7" w:rsidR="00AD163F" w:rsidRDefault="0016770B" w:rsidP="004D4B30">
      <w:pPr>
        <w:pStyle w:val="Zkladntext2"/>
        <w:ind w:left="60"/>
        <w:rPr>
          <w:rFonts w:ascii="Times" w:hAnsi="Times" w:cs="Times"/>
          <w:b/>
          <w:bCs/>
        </w:rPr>
      </w:pPr>
      <w:r w:rsidRPr="0078388B">
        <w:rPr>
          <w:rFonts w:ascii="Times" w:hAnsi="Times" w:cs="Times"/>
          <w:b/>
          <w:bCs/>
        </w:rPr>
        <w:t>Návrh</w:t>
      </w:r>
      <w:r w:rsidRPr="0078388B">
        <w:rPr>
          <w:rFonts w:ascii="Times" w:hAnsi="Times" w:cs="Times"/>
          <w:b/>
          <w:bCs/>
        </w:rPr>
        <w:br/>
      </w:r>
      <w:r w:rsidRPr="0078388B">
        <w:rPr>
          <w:rFonts w:ascii="Times" w:hAnsi="Times" w:cs="Times"/>
          <w:b/>
          <w:bCs/>
        </w:rPr>
        <w:br/>
        <w:t>Vyhláška</w:t>
      </w:r>
    </w:p>
    <w:p w14:paraId="657B521D" w14:textId="77777777" w:rsidR="00AD163F" w:rsidRDefault="00AD163F" w:rsidP="004D4B30">
      <w:pPr>
        <w:pStyle w:val="Zkladntext2"/>
        <w:ind w:left="60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 xml:space="preserve">Ministerstva spravodlivosti Slovenskej republiky </w:t>
      </w:r>
    </w:p>
    <w:p w14:paraId="2218476A" w14:textId="4A7A404A" w:rsidR="0012409A" w:rsidRPr="0078388B" w:rsidRDefault="0016770B" w:rsidP="004D4B30">
      <w:pPr>
        <w:pStyle w:val="Zkladntext2"/>
        <w:ind w:left="60"/>
        <w:rPr>
          <w:b/>
        </w:rPr>
      </w:pPr>
      <w:r w:rsidRPr="0078388B">
        <w:rPr>
          <w:rFonts w:ascii="Times" w:hAnsi="Times" w:cs="Times"/>
          <w:b/>
          <w:bCs/>
        </w:rPr>
        <w:br/>
        <w:t xml:space="preserve">z ... </w:t>
      </w:r>
      <w:r w:rsidRPr="00F822D1">
        <w:rPr>
          <w:rFonts w:ascii="Times" w:hAnsi="Times" w:cs="Times"/>
          <w:b/>
          <w:bCs/>
        </w:rPr>
        <w:t>202</w:t>
      </w:r>
      <w:r w:rsidR="00F822D1" w:rsidRPr="00F822D1">
        <w:rPr>
          <w:rFonts w:ascii="Times" w:hAnsi="Times" w:cs="Times"/>
          <w:b/>
          <w:bCs/>
        </w:rPr>
        <w:t>6</w:t>
      </w:r>
      <w:r w:rsidR="0055740F">
        <w:rPr>
          <w:rFonts w:ascii="Times" w:hAnsi="Times" w:cs="Times"/>
          <w:b/>
          <w:bCs/>
        </w:rPr>
        <w:t>,</w:t>
      </w:r>
      <w:r w:rsidR="00A20115" w:rsidRPr="0078388B">
        <w:rPr>
          <w:rFonts w:ascii="Times" w:hAnsi="Times" w:cs="Times"/>
          <w:b/>
          <w:bCs/>
        </w:rPr>
        <w:br/>
      </w:r>
      <w:r w:rsidR="00A20115" w:rsidRPr="0078388B">
        <w:rPr>
          <w:rFonts w:ascii="Times" w:hAnsi="Times" w:cs="Times"/>
          <w:b/>
          <w:bCs/>
        </w:rPr>
        <w:br/>
      </w:r>
      <w:r w:rsidR="0055740F" w:rsidRPr="0055740F">
        <w:rPr>
          <w:rFonts w:ascii="Times" w:hAnsi="Times" w:cs="Times"/>
          <w:b/>
          <w:bCs/>
        </w:rPr>
        <w:t>ktorou sa mení a dopĺňa vyhláška Ministerstva spravodlivosti Slovenskej republiky        č. 31/1993 Z. z. o odmenách a náhradách notárov v znení neskorších predpisov</w:t>
      </w:r>
    </w:p>
    <w:p w14:paraId="142FD55E" w14:textId="77777777" w:rsidR="001E0CFD" w:rsidRPr="008E4F14" w:rsidRDefault="001E0CFD">
      <w:pPr>
        <w:pStyle w:val="Zkladntext2"/>
        <w:ind w:left="60"/>
        <w:rPr>
          <w:b/>
          <w:bCs/>
          <w:sz w:val="25"/>
          <w:szCs w:val="25"/>
        </w:rPr>
      </w:pPr>
      <w:r w:rsidRPr="008E4F14">
        <w:rPr>
          <w:b/>
          <w:bCs/>
          <w:sz w:val="25"/>
          <w:szCs w:val="25"/>
        </w:rPr>
        <w:t>___________________________________________________________</w:t>
      </w:r>
    </w:p>
    <w:p w14:paraId="4BA88F2D" w14:textId="5EE3E571" w:rsidR="001E0CFD" w:rsidRDefault="001E0CFD" w:rsidP="004D4B30">
      <w:pPr>
        <w:pStyle w:val="Zkladntext2"/>
        <w:rPr>
          <w:sz w:val="25"/>
          <w:szCs w:val="25"/>
        </w:rPr>
      </w:pPr>
    </w:p>
    <w:p w14:paraId="67E60C9F" w14:textId="77777777" w:rsidR="0078388B" w:rsidRPr="008E4F14" w:rsidRDefault="0078388B" w:rsidP="004D4B30">
      <w:pPr>
        <w:pStyle w:val="Zkladntext2"/>
        <w:rPr>
          <w:sz w:val="25"/>
          <w:szCs w:val="25"/>
        </w:rPr>
      </w:pPr>
    </w:p>
    <w:tbl>
      <w:tblPr>
        <w:tblStyle w:val="Mriekatabuky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0"/>
        <w:gridCol w:w="5149"/>
      </w:tblGrid>
      <w:tr w:rsidR="00A56B40" w:rsidRPr="008E4F14" w14:paraId="4F71F17C" w14:textId="77777777" w:rsidTr="001D79DA">
        <w:trPr>
          <w:trHeight w:val="307"/>
        </w:trPr>
        <w:tc>
          <w:tcPr>
            <w:tcW w:w="5010" w:type="dxa"/>
          </w:tcPr>
          <w:p w14:paraId="16353520" w14:textId="3BFE1C2B" w:rsidR="00A56B40" w:rsidRPr="0078388B" w:rsidRDefault="00A56B40" w:rsidP="00A56B40">
            <w:pPr>
              <w:pStyle w:val="Zkladntext2"/>
              <w:jc w:val="left"/>
            </w:pPr>
            <w:r w:rsidRPr="0078388B">
              <w:rPr>
                <w:u w:val="single"/>
              </w:rPr>
              <w:t>Podnet:</w:t>
            </w:r>
          </w:p>
        </w:tc>
        <w:tc>
          <w:tcPr>
            <w:tcW w:w="5149" w:type="dxa"/>
          </w:tcPr>
          <w:p w14:paraId="1243D5E8" w14:textId="732D93AE" w:rsidR="00A56B40" w:rsidRPr="0078388B" w:rsidRDefault="00A56B40" w:rsidP="0078388B">
            <w:pPr>
              <w:pStyle w:val="Zkladntext2"/>
              <w:jc w:val="left"/>
            </w:pPr>
            <w:r w:rsidRPr="0078388B">
              <w:rPr>
                <w:u w:val="single"/>
              </w:rPr>
              <w:t>Obsah materiálu:</w:t>
            </w:r>
          </w:p>
        </w:tc>
      </w:tr>
      <w:tr w:rsidR="00A56B40" w:rsidRPr="008E4F14" w14:paraId="55036A4D" w14:textId="77777777" w:rsidTr="001D79DA">
        <w:trPr>
          <w:trHeight w:val="4549"/>
        </w:trPr>
        <w:tc>
          <w:tcPr>
            <w:tcW w:w="5010" w:type="dxa"/>
          </w:tcPr>
          <w:p w14:paraId="48C449D9" w14:textId="77777777" w:rsidR="0078388B" w:rsidRDefault="0078388B" w:rsidP="00F822D1">
            <w:pPr>
              <w:pStyle w:val="Zkladntext2"/>
              <w:ind w:right="885"/>
              <w:jc w:val="both"/>
              <w:rPr>
                <w:rFonts w:ascii="Times" w:hAnsi="Times" w:cs="Times"/>
              </w:rPr>
            </w:pPr>
          </w:p>
          <w:p w14:paraId="391F5497" w14:textId="2FA759AB" w:rsidR="00A56B40" w:rsidRPr="0078388B" w:rsidRDefault="0055740F" w:rsidP="00F822D1">
            <w:pPr>
              <w:tabs>
                <w:tab w:val="left" w:pos="3255"/>
              </w:tabs>
              <w:jc w:val="both"/>
            </w:pPr>
            <w:r w:rsidRPr="00503A37">
              <w:rPr>
                <w:sz w:val="24"/>
                <w:szCs w:val="24"/>
              </w:rPr>
              <w:t>§ 95 ods. 4 zákona Slovenskej národnej rady č. 323/1992 Zb. o notároch a notárskej činnosti (Notársky poriadok) v znení zákona č. 304/2009 Z. z.</w:t>
            </w:r>
          </w:p>
        </w:tc>
        <w:tc>
          <w:tcPr>
            <w:tcW w:w="5149" w:type="dxa"/>
          </w:tcPr>
          <w:p w14:paraId="6B172748" w14:textId="5E1DDDB7" w:rsidR="00A20115" w:rsidRPr="0078388B" w:rsidRDefault="00A20115" w:rsidP="0078388B">
            <w:pPr>
              <w:pStyle w:val="Zkladntext2"/>
              <w:jc w:val="both"/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63"/>
            </w:tblGrid>
            <w:tr w:rsidR="00A20115" w:rsidRPr="0078388B" w14:paraId="2A7E2CA6" w14:textId="77777777">
              <w:trPr>
                <w:divId w:val="781192275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F9BE3C7" w14:textId="4C3469D1" w:rsidR="00A20115" w:rsidRPr="000B0C93" w:rsidRDefault="0078388B" w:rsidP="0078388B">
                  <w:pPr>
                    <w:rPr>
                      <w:sz w:val="24"/>
                      <w:szCs w:val="24"/>
                    </w:rPr>
                  </w:pPr>
                  <w:r w:rsidRPr="000B0C93">
                    <w:rPr>
                      <w:sz w:val="24"/>
                      <w:szCs w:val="24"/>
                    </w:rPr>
                    <w:t>1. V</w:t>
                  </w:r>
                  <w:r w:rsidR="00A20115" w:rsidRPr="000B0C93">
                    <w:rPr>
                      <w:sz w:val="24"/>
                      <w:szCs w:val="24"/>
                    </w:rPr>
                    <w:t>lastný materiál</w:t>
                  </w:r>
                </w:p>
              </w:tc>
            </w:tr>
            <w:tr w:rsidR="00A20115" w:rsidRPr="0078388B" w14:paraId="681AC4AE" w14:textId="77777777">
              <w:trPr>
                <w:divId w:val="781192275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583B099" w14:textId="4C72E862" w:rsidR="00A20115" w:rsidRPr="000B0C93" w:rsidRDefault="0078388B" w:rsidP="0078388B">
                  <w:pPr>
                    <w:rPr>
                      <w:sz w:val="24"/>
                      <w:szCs w:val="24"/>
                    </w:rPr>
                  </w:pPr>
                  <w:r w:rsidRPr="000B0C93">
                    <w:rPr>
                      <w:sz w:val="24"/>
                      <w:szCs w:val="24"/>
                    </w:rPr>
                    <w:t>2. P</w:t>
                  </w:r>
                  <w:r w:rsidR="00A20115" w:rsidRPr="000B0C93">
                    <w:rPr>
                      <w:sz w:val="24"/>
                      <w:szCs w:val="24"/>
                    </w:rPr>
                    <w:t>redkladacia správa</w:t>
                  </w:r>
                </w:p>
              </w:tc>
            </w:tr>
            <w:tr w:rsidR="00A20115" w:rsidRPr="0078388B" w14:paraId="007C8353" w14:textId="77777777">
              <w:trPr>
                <w:divId w:val="781192275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5F84503" w14:textId="3BD991F7" w:rsidR="00A20115" w:rsidRPr="000B0C93" w:rsidRDefault="0078388B" w:rsidP="0078388B">
                  <w:pPr>
                    <w:rPr>
                      <w:sz w:val="24"/>
                      <w:szCs w:val="24"/>
                    </w:rPr>
                  </w:pPr>
                  <w:r w:rsidRPr="000B0C93">
                    <w:rPr>
                      <w:sz w:val="24"/>
                      <w:szCs w:val="24"/>
                    </w:rPr>
                    <w:t xml:space="preserve">3. Dôvodová správa </w:t>
                  </w:r>
                </w:p>
              </w:tc>
            </w:tr>
            <w:tr w:rsidR="00A20115" w:rsidRPr="00575D58" w14:paraId="36A56A2F" w14:textId="77777777">
              <w:trPr>
                <w:divId w:val="781192275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3C6A499" w14:textId="60E69E80" w:rsidR="00A20115" w:rsidRPr="000B0C93" w:rsidRDefault="00A20115" w:rsidP="0078388B">
                  <w:pPr>
                    <w:rPr>
                      <w:sz w:val="24"/>
                      <w:szCs w:val="24"/>
                    </w:rPr>
                  </w:pPr>
                  <w:r w:rsidRPr="000B0C93">
                    <w:rPr>
                      <w:sz w:val="24"/>
                      <w:szCs w:val="24"/>
                    </w:rPr>
                    <w:t xml:space="preserve">4. </w:t>
                  </w:r>
                  <w:r w:rsidR="0078388B" w:rsidRPr="000B0C93">
                    <w:rPr>
                      <w:sz w:val="24"/>
                      <w:szCs w:val="24"/>
                    </w:rPr>
                    <w:t>Doložka vybraných vplyvov</w:t>
                  </w:r>
                </w:p>
              </w:tc>
            </w:tr>
            <w:tr w:rsidR="00A20115" w:rsidRPr="0078388B" w14:paraId="01A35959" w14:textId="77777777">
              <w:trPr>
                <w:divId w:val="781192275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2E761E6" w14:textId="2B84CA60" w:rsidR="00A20115" w:rsidRPr="000B0C93" w:rsidRDefault="0078388B" w:rsidP="0078388B">
                  <w:pPr>
                    <w:rPr>
                      <w:sz w:val="24"/>
                      <w:szCs w:val="24"/>
                    </w:rPr>
                  </w:pPr>
                  <w:r w:rsidRPr="000B0C93">
                    <w:rPr>
                      <w:sz w:val="24"/>
                      <w:szCs w:val="24"/>
                    </w:rPr>
                    <w:t>5. Doložka zlučiteľnosti</w:t>
                  </w:r>
                </w:p>
              </w:tc>
            </w:tr>
            <w:tr w:rsidR="00A20115" w:rsidRPr="0078388B" w14:paraId="1AFE2796" w14:textId="77777777">
              <w:trPr>
                <w:divId w:val="781192275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EB9577B" w14:textId="77777777" w:rsidR="00A20115" w:rsidRDefault="0078388B" w:rsidP="0078388B">
                  <w:pPr>
                    <w:rPr>
                      <w:sz w:val="24"/>
                      <w:szCs w:val="24"/>
                    </w:rPr>
                  </w:pPr>
                  <w:r w:rsidRPr="000B0C93">
                    <w:rPr>
                      <w:sz w:val="24"/>
                      <w:szCs w:val="24"/>
                    </w:rPr>
                    <w:t>6. Správa o ú</w:t>
                  </w:r>
                  <w:bookmarkStart w:id="0" w:name="_GoBack"/>
                  <w:bookmarkEnd w:id="0"/>
                  <w:r w:rsidRPr="000B0C93">
                    <w:rPr>
                      <w:sz w:val="24"/>
                      <w:szCs w:val="24"/>
                    </w:rPr>
                    <w:t>časti verejnosti</w:t>
                  </w:r>
                </w:p>
                <w:p w14:paraId="72A765ED" w14:textId="18588150" w:rsidR="00110D2F" w:rsidRPr="000B0C93" w:rsidRDefault="00110D2F" w:rsidP="0078388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7. Konsolidované znenie</w:t>
                  </w:r>
                </w:p>
              </w:tc>
            </w:tr>
            <w:tr w:rsidR="00A20115" w:rsidRPr="0078388B" w14:paraId="1D49B068" w14:textId="77777777">
              <w:trPr>
                <w:divId w:val="781192275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3415AEB" w14:textId="2307197F" w:rsidR="00A20115" w:rsidRPr="000B0C93" w:rsidRDefault="00A20115" w:rsidP="00873F69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6CC1771C" w14:textId="3ACF98C3" w:rsidR="00A56B40" w:rsidRPr="0078388B" w:rsidRDefault="00A56B40" w:rsidP="0078388B">
            <w:pPr>
              <w:pStyle w:val="Zkladntext2"/>
              <w:jc w:val="both"/>
            </w:pPr>
          </w:p>
        </w:tc>
      </w:tr>
    </w:tbl>
    <w:p w14:paraId="6D27D9AF" w14:textId="77777777" w:rsidR="007B1F31" w:rsidRDefault="007B1F31" w:rsidP="004A0CFC">
      <w:pPr>
        <w:pStyle w:val="Zkladntext2"/>
        <w:jc w:val="both"/>
        <w:rPr>
          <w:b/>
          <w:bCs/>
          <w:u w:val="single"/>
        </w:rPr>
      </w:pPr>
    </w:p>
    <w:p w14:paraId="51F7131C" w14:textId="77777777" w:rsidR="007B1F31" w:rsidRDefault="007B1F31" w:rsidP="004A0CFC">
      <w:pPr>
        <w:pStyle w:val="Zkladntext2"/>
        <w:jc w:val="both"/>
        <w:rPr>
          <w:b/>
          <w:bCs/>
          <w:u w:val="single"/>
        </w:rPr>
      </w:pPr>
    </w:p>
    <w:p w14:paraId="6ABD983B" w14:textId="77777777" w:rsidR="007B1F31" w:rsidRDefault="007B1F31" w:rsidP="004A0CFC">
      <w:pPr>
        <w:pStyle w:val="Zkladntext2"/>
        <w:jc w:val="both"/>
        <w:rPr>
          <w:b/>
          <w:bCs/>
          <w:u w:val="single"/>
        </w:rPr>
      </w:pPr>
    </w:p>
    <w:p w14:paraId="5EBCA146" w14:textId="77777777" w:rsidR="007B1F31" w:rsidRDefault="007B1F31" w:rsidP="004A0CFC">
      <w:pPr>
        <w:pStyle w:val="Zkladntext2"/>
        <w:jc w:val="both"/>
        <w:rPr>
          <w:b/>
          <w:bCs/>
          <w:u w:val="single"/>
        </w:rPr>
      </w:pPr>
    </w:p>
    <w:p w14:paraId="587D3055" w14:textId="068606B9" w:rsidR="001E0CFD" w:rsidRPr="0078388B" w:rsidRDefault="001E0CFD" w:rsidP="004A0CFC">
      <w:pPr>
        <w:pStyle w:val="Zkladntext2"/>
        <w:jc w:val="both"/>
        <w:rPr>
          <w:b/>
          <w:bCs/>
          <w:u w:val="single"/>
        </w:rPr>
      </w:pPr>
      <w:r w:rsidRPr="0078388B">
        <w:rPr>
          <w:b/>
          <w:bCs/>
          <w:u w:val="single"/>
        </w:rPr>
        <w:t>Predkladá:</w:t>
      </w:r>
    </w:p>
    <w:p w14:paraId="167060C6" w14:textId="3E344B5B" w:rsidR="0016770B" w:rsidRPr="0078388B" w:rsidRDefault="009D7004" w:rsidP="006C4BE9">
      <w:pPr>
        <w:rPr>
          <w:b/>
          <w:sz w:val="24"/>
          <w:szCs w:val="24"/>
        </w:rPr>
      </w:pPr>
      <w:r w:rsidRPr="0078388B">
        <w:rPr>
          <w:sz w:val="24"/>
          <w:szCs w:val="24"/>
        </w:rPr>
        <w:fldChar w:fldCharType="begin"/>
      </w:r>
      <w:r w:rsidRPr="0078388B">
        <w:rPr>
          <w:sz w:val="24"/>
          <w:szCs w:val="24"/>
        </w:rPr>
        <w:instrText xml:space="preserve"> DOCPROPERTY  FSC#SKEDITIONSLOVLEX@103.510:</w:instrText>
      </w:r>
      <w:r w:rsidR="0057706E" w:rsidRPr="0078388B">
        <w:rPr>
          <w:sz w:val="24"/>
          <w:szCs w:val="24"/>
        </w:rPr>
        <w:instrText>predkladateliaObalSD</w:instrText>
      </w:r>
      <w:r w:rsidRPr="0078388B">
        <w:rPr>
          <w:sz w:val="24"/>
          <w:szCs w:val="24"/>
        </w:rPr>
        <w:instrText xml:space="preserve">\* MERGEFORMAT </w:instrText>
      </w:r>
      <w:r w:rsidRPr="0078388B">
        <w:rPr>
          <w:sz w:val="24"/>
          <w:szCs w:val="24"/>
        </w:rPr>
        <w:fldChar w:fldCharType="separate"/>
      </w:r>
      <w:r w:rsidR="0016770B" w:rsidRPr="0078388B">
        <w:rPr>
          <w:b/>
          <w:sz w:val="24"/>
          <w:szCs w:val="24"/>
        </w:rPr>
        <w:t xml:space="preserve">Boris </w:t>
      </w:r>
      <w:proofErr w:type="spellStart"/>
      <w:r w:rsidR="0016770B" w:rsidRPr="0078388B">
        <w:rPr>
          <w:b/>
          <w:sz w:val="24"/>
          <w:szCs w:val="24"/>
        </w:rPr>
        <w:t>Susko</w:t>
      </w:r>
      <w:proofErr w:type="spellEnd"/>
    </w:p>
    <w:p w14:paraId="2F56D174" w14:textId="77777777" w:rsidR="0078388B" w:rsidRDefault="0078388B" w:rsidP="006C4BE9">
      <w:pPr>
        <w:rPr>
          <w:sz w:val="24"/>
          <w:szCs w:val="24"/>
        </w:rPr>
      </w:pPr>
      <w:r>
        <w:rPr>
          <w:sz w:val="24"/>
          <w:szCs w:val="24"/>
        </w:rPr>
        <w:t>m</w:t>
      </w:r>
      <w:r w:rsidR="0016770B" w:rsidRPr="0078388B">
        <w:rPr>
          <w:sz w:val="24"/>
          <w:szCs w:val="24"/>
        </w:rPr>
        <w:t xml:space="preserve">inister spravodlivosti </w:t>
      </w:r>
    </w:p>
    <w:p w14:paraId="284604DA" w14:textId="681CAE47" w:rsidR="009D7004" w:rsidRPr="0078388B" w:rsidRDefault="0016770B" w:rsidP="006C4BE9">
      <w:pPr>
        <w:rPr>
          <w:sz w:val="24"/>
          <w:szCs w:val="24"/>
        </w:rPr>
      </w:pPr>
      <w:r w:rsidRPr="0078388B">
        <w:rPr>
          <w:sz w:val="24"/>
          <w:szCs w:val="24"/>
        </w:rPr>
        <w:t>Slovenskej republiky</w:t>
      </w:r>
      <w:r w:rsidR="009D7004" w:rsidRPr="0078388B">
        <w:rPr>
          <w:sz w:val="24"/>
          <w:szCs w:val="24"/>
        </w:rPr>
        <w:fldChar w:fldCharType="end"/>
      </w:r>
    </w:p>
    <w:sectPr w:rsidR="009D7004" w:rsidRPr="0078388B">
      <w:footerReference w:type="default" r:id="rId10"/>
      <w:pgSz w:w="11906" w:h="16838"/>
      <w:pgMar w:top="1417" w:right="1417" w:bottom="1417" w:left="1417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4213E1" w14:textId="77777777" w:rsidR="002629F7" w:rsidRDefault="002629F7" w:rsidP="00AF1D48">
      <w:r>
        <w:separator/>
      </w:r>
    </w:p>
  </w:endnote>
  <w:endnote w:type="continuationSeparator" w:id="0">
    <w:p w14:paraId="04E8FE09" w14:textId="77777777" w:rsidR="002629F7" w:rsidRDefault="002629F7" w:rsidP="00AF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ADA586" w14:textId="67985EDD" w:rsidR="00AF1D48" w:rsidRDefault="00AF1D48" w:rsidP="00AF1D48">
    <w:pPr>
      <w:pStyle w:val="Zkladntext2"/>
      <w:ind w:left="60"/>
      <w:jc w:val="both"/>
    </w:pPr>
    <w:r>
      <w:ptab w:relativeTo="margin" w:alignment="center" w:leader="none"/>
    </w:r>
    <w:r>
      <w:t>Bratislava</w:t>
    </w:r>
    <w:r w:rsidR="0078388B" w:rsidRPr="00F84EDC">
      <w:t>,</w:t>
    </w:r>
    <w:r w:rsidR="0069637B" w:rsidRPr="00F84EDC">
      <w:t xml:space="preserve"> </w:t>
    </w:r>
    <w:r w:rsidR="006250A5" w:rsidRPr="00F84EDC">
      <w:t>jún</w:t>
    </w:r>
    <w:r w:rsidR="0078388B" w:rsidRPr="00F84EDC">
      <w:t xml:space="preserve"> </w:t>
    </w:r>
    <w:r w:rsidR="0016770B" w:rsidRPr="00F84EDC">
      <w:t>202</w:t>
    </w:r>
    <w:r w:rsidR="00725286" w:rsidRPr="00F84EDC">
      <w:t>6</w:t>
    </w:r>
  </w:p>
  <w:p w14:paraId="3706BA5D" w14:textId="77777777" w:rsidR="00AF1D48" w:rsidRDefault="00AF1D4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B42A0E" w14:textId="77777777" w:rsidR="002629F7" w:rsidRDefault="002629F7" w:rsidP="00AF1D48">
      <w:r>
        <w:separator/>
      </w:r>
    </w:p>
  </w:footnote>
  <w:footnote w:type="continuationSeparator" w:id="0">
    <w:p w14:paraId="63C53381" w14:textId="77777777" w:rsidR="002629F7" w:rsidRDefault="002629F7" w:rsidP="00AF1D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265"/>
    <w:rsid w:val="00011521"/>
    <w:rsid w:val="00036E2E"/>
    <w:rsid w:val="00061CCF"/>
    <w:rsid w:val="00085515"/>
    <w:rsid w:val="00092758"/>
    <w:rsid w:val="000B0C93"/>
    <w:rsid w:val="000C2162"/>
    <w:rsid w:val="000C6688"/>
    <w:rsid w:val="000D1334"/>
    <w:rsid w:val="000E6767"/>
    <w:rsid w:val="000F344B"/>
    <w:rsid w:val="001063EF"/>
    <w:rsid w:val="00110D2F"/>
    <w:rsid w:val="001125AC"/>
    <w:rsid w:val="00115D12"/>
    <w:rsid w:val="00122CD3"/>
    <w:rsid w:val="0012409A"/>
    <w:rsid w:val="00160088"/>
    <w:rsid w:val="001630FB"/>
    <w:rsid w:val="0016770B"/>
    <w:rsid w:val="00170FAA"/>
    <w:rsid w:val="001725A4"/>
    <w:rsid w:val="00194157"/>
    <w:rsid w:val="001A1040"/>
    <w:rsid w:val="001B25C1"/>
    <w:rsid w:val="001B7FE0"/>
    <w:rsid w:val="001C66E6"/>
    <w:rsid w:val="001D2542"/>
    <w:rsid w:val="001D79DA"/>
    <w:rsid w:val="001E0CFD"/>
    <w:rsid w:val="001F674F"/>
    <w:rsid w:val="00213F9D"/>
    <w:rsid w:val="00220306"/>
    <w:rsid w:val="00236E26"/>
    <w:rsid w:val="00242294"/>
    <w:rsid w:val="002629F7"/>
    <w:rsid w:val="002924C3"/>
    <w:rsid w:val="0029466C"/>
    <w:rsid w:val="002B0B5D"/>
    <w:rsid w:val="002B45DC"/>
    <w:rsid w:val="002B6B6C"/>
    <w:rsid w:val="002D4123"/>
    <w:rsid w:val="002E6307"/>
    <w:rsid w:val="002F185A"/>
    <w:rsid w:val="00307FC9"/>
    <w:rsid w:val="0033171B"/>
    <w:rsid w:val="003B2E79"/>
    <w:rsid w:val="003D115D"/>
    <w:rsid w:val="00414C1D"/>
    <w:rsid w:val="00424324"/>
    <w:rsid w:val="00424F75"/>
    <w:rsid w:val="00427B3B"/>
    <w:rsid w:val="00432107"/>
    <w:rsid w:val="0044273A"/>
    <w:rsid w:val="00464BEE"/>
    <w:rsid w:val="00466CAB"/>
    <w:rsid w:val="004A0CFC"/>
    <w:rsid w:val="004A1369"/>
    <w:rsid w:val="004A3101"/>
    <w:rsid w:val="004D3726"/>
    <w:rsid w:val="004D4A51"/>
    <w:rsid w:val="004D4B30"/>
    <w:rsid w:val="004F15FB"/>
    <w:rsid w:val="00503A37"/>
    <w:rsid w:val="00526A1F"/>
    <w:rsid w:val="0055330D"/>
    <w:rsid w:val="0055740F"/>
    <w:rsid w:val="0056032D"/>
    <w:rsid w:val="00574164"/>
    <w:rsid w:val="00575A51"/>
    <w:rsid w:val="00575D58"/>
    <w:rsid w:val="0057706E"/>
    <w:rsid w:val="00593964"/>
    <w:rsid w:val="005A2E35"/>
    <w:rsid w:val="005A45F1"/>
    <w:rsid w:val="005B1217"/>
    <w:rsid w:val="005B7FF4"/>
    <w:rsid w:val="005D335A"/>
    <w:rsid w:val="00601389"/>
    <w:rsid w:val="00615599"/>
    <w:rsid w:val="00623BAD"/>
    <w:rsid w:val="006250A5"/>
    <w:rsid w:val="00627C51"/>
    <w:rsid w:val="00671F01"/>
    <w:rsid w:val="00676DCD"/>
    <w:rsid w:val="00685081"/>
    <w:rsid w:val="0069637B"/>
    <w:rsid w:val="006B36F8"/>
    <w:rsid w:val="006B4F2E"/>
    <w:rsid w:val="006B6372"/>
    <w:rsid w:val="006C4BE9"/>
    <w:rsid w:val="006E7967"/>
    <w:rsid w:val="00714FA1"/>
    <w:rsid w:val="00725286"/>
    <w:rsid w:val="00747349"/>
    <w:rsid w:val="00747BC1"/>
    <w:rsid w:val="0075754B"/>
    <w:rsid w:val="0078171E"/>
    <w:rsid w:val="0078388B"/>
    <w:rsid w:val="0078451E"/>
    <w:rsid w:val="0079512E"/>
    <w:rsid w:val="007A6D98"/>
    <w:rsid w:val="007B1F31"/>
    <w:rsid w:val="008038F0"/>
    <w:rsid w:val="008073E3"/>
    <w:rsid w:val="00821793"/>
    <w:rsid w:val="00833DA2"/>
    <w:rsid w:val="00846692"/>
    <w:rsid w:val="00855D5A"/>
    <w:rsid w:val="00861CC6"/>
    <w:rsid w:val="00873F69"/>
    <w:rsid w:val="008A4A21"/>
    <w:rsid w:val="008A6A5C"/>
    <w:rsid w:val="008E4F14"/>
    <w:rsid w:val="00907265"/>
    <w:rsid w:val="00922E66"/>
    <w:rsid w:val="009273A2"/>
    <w:rsid w:val="009419D3"/>
    <w:rsid w:val="00946CED"/>
    <w:rsid w:val="009C6528"/>
    <w:rsid w:val="009D7004"/>
    <w:rsid w:val="009E7AFC"/>
    <w:rsid w:val="009E7FEF"/>
    <w:rsid w:val="00A20115"/>
    <w:rsid w:val="00A216CD"/>
    <w:rsid w:val="00A27B5F"/>
    <w:rsid w:val="00A56B40"/>
    <w:rsid w:val="00A71802"/>
    <w:rsid w:val="00A849F8"/>
    <w:rsid w:val="00A85AAE"/>
    <w:rsid w:val="00AA0C58"/>
    <w:rsid w:val="00AD163F"/>
    <w:rsid w:val="00AE56B9"/>
    <w:rsid w:val="00AF1D48"/>
    <w:rsid w:val="00B17B60"/>
    <w:rsid w:val="00B42E84"/>
    <w:rsid w:val="00B463AB"/>
    <w:rsid w:val="00B61867"/>
    <w:rsid w:val="00B665C1"/>
    <w:rsid w:val="00BB2B12"/>
    <w:rsid w:val="00BC2EE5"/>
    <w:rsid w:val="00BE174E"/>
    <w:rsid w:val="00BE43B4"/>
    <w:rsid w:val="00C1127B"/>
    <w:rsid w:val="00C41EFB"/>
    <w:rsid w:val="00C61265"/>
    <w:rsid w:val="00C632CF"/>
    <w:rsid w:val="00C656C8"/>
    <w:rsid w:val="00C762CE"/>
    <w:rsid w:val="00C86CAD"/>
    <w:rsid w:val="00CC25B0"/>
    <w:rsid w:val="00CE3837"/>
    <w:rsid w:val="00D02444"/>
    <w:rsid w:val="00D43A10"/>
    <w:rsid w:val="00D47626"/>
    <w:rsid w:val="00D54C03"/>
    <w:rsid w:val="00DA1D25"/>
    <w:rsid w:val="00DA48B3"/>
    <w:rsid w:val="00DB35BA"/>
    <w:rsid w:val="00DE3A45"/>
    <w:rsid w:val="00E11820"/>
    <w:rsid w:val="00E335AA"/>
    <w:rsid w:val="00E37D9C"/>
    <w:rsid w:val="00E4671D"/>
    <w:rsid w:val="00E74698"/>
    <w:rsid w:val="00EA7A62"/>
    <w:rsid w:val="00EC6B42"/>
    <w:rsid w:val="00EE4DDD"/>
    <w:rsid w:val="00F216BA"/>
    <w:rsid w:val="00F23D08"/>
    <w:rsid w:val="00F552C7"/>
    <w:rsid w:val="00F60102"/>
    <w:rsid w:val="00F822D1"/>
    <w:rsid w:val="00F83F06"/>
    <w:rsid w:val="00F84EDC"/>
    <w:rsid w:val="00FD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1B8BCD"/>
  <w14:defaultImageDpi w14:val="96"/>
  <w15:docId w15:val="{4E9F4FF2-8AD3-463F-ABD0-3C21DED75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Hlavika">
    <w:name w:val="header"/>
    <w:basedOn w:val="Normlny"/>
    <w:link w:val="Hlavik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table" w:styleId="Mriekatabuky">
    <w:name w:val="Table Grid"/>
    <w:basedOn w:val="Normlnatabuka"/>
    <w:uiPriority w:val="59"/>
    <w:rsid w:val="00A56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F84ED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84ED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10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4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9A97F49F472E746BE162525CCD6E808" ma:contentTypeVersion="1" ma:contentTypeDescription="Umožňuje vytvoriť nový dokument." ma:contentTypeScope="" ma:versionID="88df391a30105e35782bf290cc5b87cd">
  <xsd:schema xmlns:xsd="http://www.w3.org/2001/XMLSchema" xmlns:xs="http://www.w3.org/2001/XMLSchema" xmlns:p="http://schemas.microsoft.com/office/2006/metadata/properties" xmlns:ns3="0e749f52-3cd5-4f17-960c-ab24ce817359" targetNamespace="http://schemas.microsoft.com/office/2006/metadata/properties" ma:root="true" ma:fieldsID="f661bb3a577683a2e067061965dd67d5" ns3:_="">
    <xsd:import namespace="0e749f52-3cd5-4f17-960c-ab24ce81735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49f52-3cd5-4f17-960c-ab24ce81735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f:fields xmlns:f="http://schemas.fabasoft.com/folio/2007/fields">
  <f:record ref="">
    <f:field ref="objname" par="" edit="true" text="Obal materiálu do MPK"/>
    <f:field ref="objsubject" par="" edit="true" text="Obal materiálu do MPK"/>
    <f:field ref="objcreatedby" par="" text="Administrator, System"/>
    <f:field ref="objcreatedat" par="" text="28.8.2023 11:27:43"/>
    <f:field ref="objchangedby" par="" text="Administrator, System"/>
    <f:field ref="objmodifiedat" par="" text="28.8.2023 11:27:47"/>
    <f:field ref="doc_FSCFOLIO_1_1001_FieldDocumentNumber" par="" text=""/>
    <f:field ref="doc_FSCFOLIO_1_1001_FieldSubject" par="" edit="true" text="Obal materiálu do MPK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6F185A-ADD4-4104-A7E8-E4C3F5E182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749f52-3cd5-4f17-960c-ab24ce8173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1B008B3E-F8EC-4332-ACC8-C7DCB4743F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6B1AD65-5293-4490-9FE3-A13001FA7A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140</Words>
  <Characters>804</Characters>
  <DocSecurity>0</DocSecurity>
  <Lines>6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2026-06-11T09:08:00Z</cp:lastPrinted>
  <dcterms:created xsi:type="dcterms:W3CDTF">2026-03-03T08:55:00Z</dcterms:created>
  <dcterms:modified xsi:type="dcterms:W3CDTF">2026-06-11T09:09:00Z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COO.2145.1000.3.5809325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Vyhláška</vt:lpwstr>
  </property>
  <property fmtid="{D5CDD505-2E9C-101B-9397-08002B2CF9AE}" pid="5" name="FSC#SKEDITIONSLOVLEX@103.510:stavpredpis">
    <vt:lpwstr>Rokovanie poradných orgánov vlády SR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Občianske právo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Mgr. Veronika Kerekešová</vt:lpwstr>
  </property>
  <property fmtid="{D5CDD505-2E9C-101B-9397-08002B2CF9AE}" pid="11" name="FSC#SKEDITIONSLOVLEX@103.510:zodppredkladatel">
    <vt:lpwstr>JUDr. Jana Dubovcová</vt:lpwstr>
  </property>
  <property fmtid="{D5CDD505-2E9C-101B-9397-08002B2CF9AE}" pid="12" name="FSC#SKEDITIONSLOVLEX@103.510:nazovpredpis">
    <vt:lpwstr>,ktorou sa mení a dopĺňa vyhláška Ministerstva spravodlivosti Slovenskej republiky č. 31/1993 Z. z. o odmenách a náhradách notárov v znení neskorších predpisov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spravodlivosti Slovenskej republiky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Iniciatívny materiál</vt:lpwstr>
  </property>
  <property fmtid="{D5CDD505-2E9C-101B-9397-08002B2CF9AE}" pid="18" name="FSC#SKEDITIONSLOVLEX@103.510:plnynazovpredpis">
    <vt:lpwstr> Vyhláška Ministerstva spravodlivosti Slovenskej republiky,ktorou sa mení a dopĺňa vyhláška Ministerstva spravodlivosti Slovenskej republiky č. 31/1993 Z. z. o odmenách a náhradách notárov v znení neskorších predpisov</vt:lpwstr>
  </property>
  <property fmtid="{D5CDD505-2E9C-101B-9397-08002B2CF9AE}" pid="19" name="FSC#SKEDITIONSLOVLEX@103.510:rezortcislopredpis">
    <vt:lpwstr>10794/2023/110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LP/2023/530</vt:lpwstr>
  </property>
  <property fmtid="{D5CDD505-2E9C-101B-9397-08002B2CF9AE}" pid="29" name="FSC#SKEDITIONSLOVLEX@103.510:typsprievdok">
    <vt:lpwstr>Obal materiálu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>nie je upravený v práve Európskej únie</vt:lpwstr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>úplne</vt:lpwstr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/>
  </property>
  <property fmtid="{D5CDD505-2E9C-101B-9397-08002B2CF9AE}" pid="53" name="FSC#SKEDITIONSLOVLEX@103.510:AttrStrDocPropVplyvPodnikatelskeProstr">
    <vt:lpwstr/>
  </property>
  <property fmtid="{D5CDD505-2E9C-101B-9397-08002B2CF9AE}" pid="54" name="FSC#SKEDITIONSLOVLEX@103.510:AttrStrDocPropVplyvSocialny">
    <vt:lpwstr/>
  </property>
  <property fmtid="{D5CDD505-2E9C-101B-9397-08002B2CF9AE}" pid="55" name="FSC#SKEDITIONSLOVLEX@103.510:AttrStrDocPropVplyvNaZivotProstr">
    <vt:lpwstr/>
  </property>
  <property fmtid="{D5CDD505-2E9C-101B-9397-08002B2CF9AE}" pid="56" name="FSC#SKEDITIONSLOVLEX@103.510:AttrStrDocPropVplyvNaInformatizaciu">
    <vt:lpwstr/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/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/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&lt;p style="text-align: justify;"&gt;Ministerstvo spravodlivosti Slovenskej republiky predkladá na medzirezortné pripomienkové konanie návrh vyhlášky Ministerstva spravodlivosti Slovenskej republiky, ktorou sa mení a dopĺňa vyhláška Ministerstva spravodlivosti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/>
  </property>
  <property fmtid="{D5CDD505-2E9C-101B-9397-08002B2CF9AE}" pid="134" name="FSC#SKEDITIONSLOVLEX@103.510:funkciaZodpPred">
    <vt:lpwstr>Ministerka spravodlivosti Slovenskej republiky</vt:lpwstr>
  </property>
  <property fmtid="{D5CDD505-2E9C-101B-9397-08002B2CF9AE}" pid="135" name="FSC#SKEDITIONSLOVLEX@103.510:funkciaDalsiPred">
    <vt:lpwstr/>
  </property>
  <property fmtid="{D5CDD505-2E9C-101B-9397-08002B2CF9AE}" pid="136" name="FSC#SKEDITIONSLOVLEX@103.510:predkladateliaObalSD">
    <vt:lpwstr>JUDr. Jana Dubovcová_x000d_
Ministerka spravodlivosti Slovenskej republiky</vt:lpwstr>
  </property>
  <property fmtid="{D5CDD505-2E9C-101B-9397-08002B2CF9AE}" pid="137" name="FSC#SKEDITIONSLOVLEX@103.510:funkciaPredAkuzativ">
    <vt:lpwstr/>
  </property>
  <property fmtid="{D5CDD505-2E9C-101B-9397-08002B2CF9AE}" pid="138" name="FSC#SKEDITIONSLOVLEX@103.510:funkciaPredDativ">
    <vt:lpwstr/>
  </property>
  <property fmtid="{D5CDD505-2E9C-101B-9397-08002B2CF9AE}" pid="139" name="FSC#SKEDITIONSLOVLEX@103.510:funkciaZodpPredAkuzativ">
    <vt:lpwstr>Ministerku spravodlivosti Slovenskej republiky</vt:lpwstr>
  </property>
  <property fmtid="{D5CDD505-2E9C-101B-9397-08002B2CF9AE}" pid="140" name="FSC#SKEDITIONSLOVLEX@103.510:funkciaZodpPredDativ">
    <vt:lpwstr>Ministerke spravodlivosti Slovenskej republiky</vt:lpwstr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spravaucastverej">
    <vt:lpwstr>&lt;p align="center"&gt;&lt;strong&gt;SPRÁVA O&amp;nbsp;ÚČASTI VEREJNOSTI NA TVORBE PRÁVNEHO PREDPISU&lt;/strong&gt;&lt;/p&gt;&lt;p&gt;&amp;nbsp;&lt;/p&gt;&lt;p&gt;&lt;strong&gt;1. &amp;nbsp;&amp;nbsp; Spôsob zapojenia verejnosti do tvorby právneho predpisu&lt;/strong&gt;&lt;/p&gt;&lt;table align="left" border="1" cellpadding="0" ce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/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2024</vt:lpwstr>
  </property>
  <property fmtid="{D5CDD505-2E9C-101B-9397-08002B2CF9AE}" pid="152" name="FSC#SKEDITIONSLOVLEX@103.510:vytvorenedna">
    <vt:lpwstr>28. 8. 2023</vt:lpwstr>
  </property>
  <property fmtid="{D5CDD505-2E9C-101B-9397-08002B2CF9AE}" pid="153" name="ContentTypeId">
    <vt:lpwstr>0x01010049A97F49F472E746BE162525CCD6E808</vt:lpwstr>
  </property>
</Properties>
</file>