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7CFA4"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43A58E22"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414A9A19"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66069290"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25318438"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77AA0D04"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509C49B0" w14:textId="77777777" w:rsidTr="002B63FD">
        <w:trPr>
          <w:cantSplit/>
          <w:trHeight w:val="194"/>
          <w:jc w:val="center"/>
        </w:trPr>
        <w:tc>
          <w:tcPr>
            <w:tcW w:w="4661" w:type="dxa"/>
            <w:vMerge w:val="restart"/>
            <w:shd w:val="clear" w:color="auto" w:fill="BFBFBF" w:themeFill="background1" w:themeFillShade="BF"/>
            <w:vAlign w:val="center"/>
          </w:tcPr>
          <w:p w14:paraId="51C246E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25267D2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76D355B5" w14:textId="77777777" w:rsidTr="002B63FD">
        <w:trPr>
          <w:cantSplit/>
          <w:trHeight w:val="70"/>
          <w:jc w:val="center"/>
        </w:trPr>
        <w:tc>
          <w:tcPr>
            <w:tcW w:w="4661" w:type="dxa"/>
            <w:vMerge/>
            <w:shd w:val="clear" w:color="auto" w:fill="BFBFBF" w:themeFill="background1" w:themeFillShade="BF"/>
            <w:vAlign w:val="center"/>
          </w:tcPr>
          <w:p w14:paraId="16C3BCD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6E2FED53" w14:textId="77777777" w:rsidR="007D5748" w:rsidRPr="007B7470" w:rsidRDefault="00EB29E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3FB080F7" w14:textId="77777777" w:rsidR="007D5748"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7150484A" w14:textId="77777777" w:rsidR="007D5748"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2FF22071" w14:textId="77777777" w:rsidR="007D5748"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093798" w:rsidRPr="007B7470" w14:paraId="32A70DB6" w14:textId="77777777" w:rsidTr="00093798">
        <w:trPr>
          <w:trHeight w:val="70"/>
          <w:jc w:val="center"/>
        </w:trPr>
        <w:tc>
          <w:tcPr>
            <w:tcW w:w="4661" w:type="dxa"/>
            <w:shd w:val="clear" w:color="auto" w:fill="C0C0C0"/>
            <w:noWrap/>
            <w:vAlign w:val="center"/>
          </w:tcPr>
          <w:p w14:paraId="248BE59C" w14:textId="77777777" w:rsidR="00093798" w:rsidRPr="007B7470" w:rsidRDefault="00093798" w:rsidP="0009379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25F45808" w14:textId="77777777" w:rsidR="00093798" w:rsidRPr="00093798" w:rsidRDefault="00093798" w:rsidP="00093798">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C0C0C0"/>
          </w:tcPr>
          <w:p w14:paraId="29E1F3E3" w14:textId="03CD9001" w:rsidR="00093798" w:rsidRPr="00093798" w:rsidRDefault="00013152" w:rsidP="00AF5429">
            <w:pPr>
              <w:spacing w:after="0" w:line="240" w:lineRule="auto"/>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267" w:type="dxa"/>
            <w:shd w:val="clear" w:color="auto" w:fill="C0C0C0"/>
          </w:tcPr>
          <w:p w14:paraId="5C562228" w14:textId="06EC2CF8" w:rsidR="00093798" w:rsidRPr="00093798" w:rsidRDefault="00013152" w:rsidP="00AF5429">
            <w:pPr>
              <w:spacing w:after="0" w:line="240" w:lineRule="auto"/>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267" w:type="dxa"/>
            <w:shd w:val="clear" w:color="auto" w:fill="C0C0C0"/>
          </w:tcPr>
          <w:p w14:paraId="6F693870" w14:textId="05C17605" w:rsidR="00093798" w:rsidRPr="00093798" w:rsidRDefault="00013152" w:rsidP="00AF5429">
            <w:pPr>
              <w:spacing w:after="0" w:line="240" w:lineRule="auto"/>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r>
      <w:tr w:rsidR="007D5748" w:rsidRPr="007B7470" w14:paraId="7BED6E46" w14:textId="77777777" w:rsidTr="002B63FD">
        <w:trPr>
          <w:trHeight w:val="70"/>
          <w:jc w:val="center"/>
        </w:trPr>
        <w:tc>
          <w:tcPr>
            <w:tcW w:w="4661" w:type="dxa"/>
            <w:noWrap/>
            <w:vAlign w:val="center"/>
          </w:tcPr>
          <w:p w14:paraId="76340FF2"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4654B47E"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c>
          <w:tcPr>
            <w:tcW w:w="1267" w:type="dxa"/>
            <w:noWrap/>
            <w:vAlign w:val="center"/>
          </w:tcPr>
          <w:p w14:paraId="3A9D3019"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c>
          <w:tcPr>
            <w:tcW w:w="1267" w:type="dxa"/>
            <w:noWrap/>
            <w:vAlign w:val="center"/>
          </w:tcPr>
          <w:p w14:paraId="3B4AFF42"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c>
          <w:tcPr>
            <w:tcW w:w="1267" w:type="dxa"/>
            <w:noWrap/>
            <w:vAlign w:val="center"/>
          </w:tcPr>
          <w:p w14:paraId="472F4817"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r>
      <w:tr w:rsidR="00093798" w:rsidRPr="007B7470" w14:paraId="759F8C4B" w14:textId="77777777" w:rsidTr="00093798">
        <w:trPr>
          <w:trHeight w:val="125"/>
          <w:jc w:val="center"/>
        </w:trPr>
        <w:tc>
          <w:tcPr>
            <w:tcW w:w="4661" w:type="dxa"/>
            <w:noWrap/>
            <w:vAlign w:val="center"/>
          </w:tcPr>
          <w:p w14:paraId="5EAC5E0D" w14:textId="77777777" w:rsidR="00093798" w:rsidRPr="007B7470" w:rsidRDefault="00093798" w:rsidP="0009379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15A104D9" w14:textId="77777777" w:rsidR="00093798" w:rsidRPr="00093798" w:rsidRDefault="00093798" w:rsidP="0009379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tcPr>
          <w:p w14:paraId="5D43B06D" w14:textId="6ADE7A98" w:rsidR="00093798" w:rsidRPr="00093798" w:rsidRDefault="00013152" w:rsidP="00093798">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267" w:type="dxa"/>
            <w:noWrap/>
          </w:tcPr>
          <w:p w14:paraId="08D43D43" w14:textId="738EAB30" w:rsidR="00093798" w:rsidRPr="00093798" w:rsidRDefault="00013152" w:rsidP="00093798">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267" w:type="dxa"/>
            <w:noWrap/>
          </w:tcPr>
          <w:p w14:paraId="513EE9E3" w14:textId="13CE034C" w:rsidR="00093798" w:rsidRPr="00093798" w:rsidRDefault="00013152" w:rsidP="00093798">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r>
      <w:tr w:rsidR="00C51FD4" w:rsidRPr="007B7470" w14:paraId="6197FC22" w14:textId="77777777" w:rsidTr="002B63FD">
        <w:trPr>
          <w:trHeight w:val="125"/>
          <w:jc w:val="center"/>
        </w:trPr>
        <w:tc>
          <w:tcPr>
            <w:tcW w:w="4661" w:type="dxa"/>
            <w:noWrap/>
            <w:vAlign w:val="center"/>
          </w:tcPr>
          <w:p w14:paraId="04D6097E"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2236DE26" w14:textId="77777777" w:rsidR="00C51FD4" w:rsidRPr="00093798" w:rsidRDefault="00212894"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DF51433" w14:textId="77777777" w:rsidR="00C51FD4" w:rsidRPr="00093798" w:rsidRDefault="00212894"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E14AB71" w14:textId="77777777" w:rsidR="00C51FD4" w:rsidRPr="00093798" w:rsidRDefault="00212894"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6A01C964" w14:textId="77777777" w:rsidR="00C51FD4" w:rsidRPr="00093798" w:rsidRDefault="00212894"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7D5748" w:rsidRPr="007B7470" w14:paraId="42BBA368" w14:textId="77777777" w:rsidTr="002B63FD">
        <w:trPr>
          <w:trHeight w:val="125"/>
          <w:jc w:val="center"/>
        </w:trPr>
        <w:tc>
          <w:tcPr>
            <w:tcW w:w="4661" w:type="dxa"/>
            <w:noWrap/>
            <w:vAlign w:val="center"/>
          </w:tcPr>
          <w:p w14:paraId="1EB09964"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77F96086"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34F8F4A9"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4DCEB429"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0DE26EA7"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r>
      <w:tr w:rsidR="00093798" w:rsidRPr="007B7470" w14:paraId="72B99178" w14:textId="77777777" w:rsidTr="00093798">
        <w:trPr>
          <w:trHeight w:val="125"/>
          <w:jc w:val="center"/>
        </w:trPr>
        <w:tc>
          <w:tcPr>
            <w:tcW w:w="4661" w:type="dxa"/>
            <w:noWrap/>
            <w:vAlign w:val="center"/>
          </w:tcPr>
          <w:p w14:paraId="3378A31A" w14:textId="77777777" w:rsidR="00093798" w:rsidRPr="007B7470" w:rsidRDefault="00093798" w:rsidP="0009379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615D983" w14:textId="77777777" w:rsidR="00093798" w:rsidRPr="00093798" w:rsidRDefault="00093798" w:rsidP="0009379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tcPr>
          <w:p w14:paraId="7F4651D9" w14:textId="66E182CB" w:rsidR="00093798" w:rsidRPr="00093798" w:rsidRDefault="00013152" w:rsidP="00AF542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noWrap/>
          </w:tcPr>
          <w:p w14:paraId="47BEFB2D" w14:textId="2B55AA4F" w:rsidR="00093798" w:rsidRPr="00093798" w:rsidRDefault="00013152" w:rsidP="00AF542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noWrap/>
          </w:tcPr>
          <w:p w14:paraId="04B6C53E" w14:textId="34661331" w:rsidR="00093798" w:rsidRPr="00093798" w:rsidRDefault="00013152" w:rsidP="00AF542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r>
      <w:tr w:rsidR="007D5748" w:rsidRPr="007B7470" w14:paraId="536F9BB6" w14:textId="77777777" w:rsidTr="002B63FD">
        <w:trPr>
          <w:trHeight w:val="125"/>
          <w:jc w:val="center"/>
        </w:trPr>
        <w:tc>
          <w:tcPr>
            <w:tcW w:w="4661" w:type="dxa"/>
            <w:noWrap/>
            <w:vAlign w:val="center"/>
          </w:tcPr>
          <w:p w14:paraId="540EA067"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502C7A57"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555E3D29"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1B5D3AC5"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62A4481E"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7D5748" w:rsidRPr="007B7470" w14:paraId="6F421C66" w14:textId="77777777" w:rsidTr="002B63FD">
        <w:trPr>
          <w:trHeight w:val="125"/>
          <w:jc w:val="center"/>
        </w:trPr>
        <w:tc>
          <w:tcPr>
            <w:tcW w:w="4661" w:type="dxa"/>
            <w:noWrap/>
            <w:vAlign w:val="center"/>
          </w:tcPr>
          <w:p w14:paraId="7BB575C5"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B7412E7"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F06305D"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1B7A30C9"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39AE500F"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7367F8" w:rsidRPr="007B7470" w14:paraId="119AA484" w14:textId="77777777" w:rsidTr="00F11F48">
        <w:trPr>
          <w:trHeight w:val="125"/>
          <w:jc w:val="center"/>
        </w:trPr>
        <w:tc>
          <w:tcPr>
            <w:tcW w:w="4661" w:type="dxa"/>
            <w:shd w:val="clear" w:color="auto" w:fill="C0C0C0"/>
            <w:noWrap/>
            <w:vAlign w:val="center"/>
          </w:tcPr>
          <w:p w14:paraId="564863CC" w14:textId="77777777" w:rsidR="007367F8" w:rsidRPr="007B7470" w:rsidRDefault="007367F8" w:rsidP="007367F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322974EF" w14:textId="77777777" w:rsidR="007367F8" w:rsidRPr="00093798" w:rsidRDefault="007367F8" w:rsidP="007367F8">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C0C0C0"/>
            <w:noWrap/>
            <w:vAlign w:val="bottom"/>
          </w:tcPr>
          <w:p w14:paraId="7B77B6E8" w14:textId="1A44076A" w:rsidR="007367F8" w:rsidRPr="00A75103" w:rsidRDefault="00013152" w:rsidP="007367F8">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shd w:val="clear" w:color="auto" w:fill="C0C0C0"/>
            <w:noWrap/>
            <w:vAlign w:val="bottom"/>
          </w:tcPr>
          <w:p w14:paraId="3AB0EA6D" w14:textId="4452B4B4" w:rsidR="007367F8" w:rsidRPr="00A75103" w:rsidRDefault="00013152" w:rsidP="007367F8">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shd w:val="clear" w:color="auto" w:fill="C0C0C0"/>
            <w:noWrap/>
            <w:vAlign w:val="bottom"/>
          </w:tcPr>
          <w:p w14:paraId="301E3316" w14:textId="5F290155" w:rsidR="007367F8" w:rsidRPr="00A75103" w:rsidRDefault="00013152" w:rsidP="007367F8">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r>
      <w:tr w:rsidR="007D5748" w:rsidRPr="007B7470" w14:paraId="3F9D484F" w14:textId="77777777" w:rsidTr="002B63FD">
        <w:trPr>
          <w:trHeight w:val="70"/>
          <w:jc w:val="center"/>
        </w:trPr>
        <w:tc>
          <w:tcPr>
            <w:tcW w:w="4661" w:type="dxa"/>
            <w:noWrap/>
            <w:vAlign w:val="center"/>
          </w:tcPr>
          <w:p w14:paraId="74A6276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25429740"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06B13D68"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588D7960"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4676335D"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r>
      <w:tr w:rsidR="007D5748" w:rsidRPr="007B7470" w14:paraId="38D2A231" w14:textId="77777777" w:rsidTr="002B63FD">
        <w:trPr>
          <w:trHeight w:val="70"/>
          <w:jc w:val="center"/>
        </w:trPr>
        <w:tc>
          <w:tcPr>
            <w:tcW w:w="4661" w:type="dxa"/>
            <w:noWrap/>
            <w:vAlign w:val="center"/>
          </w:tcPr>
          <w:p w14:paraId="0FEBCA28"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3B710A2"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c>
          <w:tcPr>
            <w:tcW w:w="1267" w:type="dxa"/>
            <w:noWrap/>
            <w:vAlign w:val="center"/>
          </w:tcPr>
          <w:p w14:paraId="01060839"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c>
          <w:tcPr>
            <w:tcW w:w="1267" w:type="dxa"/>
            <w:noWrap/>
            <w:vAlign w:val="center"/>
          </w:tcPr>
          <w:p w14:paraId="5F761F5D"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c>
          <w:tcPr>
            <w:tcW w:w="1267" w:type="dxa"/>
            <w:noWrap/>
            <w:vAlign w:val="center"/>
          </w:tcPr>
          <w:p w14:paraId="519E1684"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p>
        </w:tc>
      </w:tr>
      <w:tr w:rsidR="007D5748" w:rsidRPr="007B7470" w14:paraId="0548982B" w14:textId="77777777" w:rsidTr="002B63FD">
        <w:trPr>
          <w:trHeight w:val="70"/>
          <w:jc w:val="center"/>
        </w:trPr>
        <w:tc>
          <w:tcPr>
            <w:tcW w:w="4661" w:type="dxa"/>
            <w:noWrap/>
            <w:vAlign w:val="center"/>
          </w:tcPr>
          <w:p w14:paraId="03A4FC49"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6B6F1EC2"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0FBF90E"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D8E5C3C"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597554F1"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7D5748" w:rsidRPr="007B7470" w14:paraId="51BEC4DD" w14:textId="77777777" w:rsidTr="002B63FD">
        <w:trPr>
          <w:trHeight w:val="70"/>
          <w:jc w:val="center"/>
        </w:trPr>
        <w:tc>
          <w:tcPr>
            <w:tcW w:w="4661" w:type="dxa"/>
            <w:noWrap/>
            <w:vAlign w:val="center"/>
          </w:tcPr>
          <w:p w14:paraId="74798B14"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75D970AE"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31C4AB23"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60E63528"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7A921865"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r>
      <w:tr w:rsidR="007D5748" w:rsidRPr="007B7470" w14:paraId="5CDB0E1A" w14:textId="77777777" w:rsidTr="002B63FD">
        <w:trPr>
          <w:trHeight w:val="70"/>
          <w:jc w:val="center"/>
        </w:trPr>
        <w:tc>
          <w:tcPr>
            <w:tcW w:w="4661" w:type="dxa"/>
            <w:noWrap/>
            <w:vAlign w:val="center"/>
          </w:tcPr>
          <w:p w14:paraId="1E933AF6"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1149BFB2"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554BB859"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54EC205F"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01A2C7E3" w14:textId="77777777" w:rsidR="007D5748" w:rsidRPr="00093798" w:rsidRDefault="007D5748" w:rsidP="007D5748">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r>
      <w:tr w:rsidR="007D5748" w:rsidRPr="007B7470" w14:paraId="5C03B040" w14:textId="77777777" w:rsidTr="002B63FD">
        <w:trPr>
          <w:trHeight w:val="125"/>
          <w:jc w:val="center"/>
        </w:trPr>
        <w:tc>
          <w:tcPr>
            <w:tcW w:w="4661" w:type="dxa"/>
            <w:noWrap/>
            <w:vAlign w:val="center"/>
          </w:tcPr>
          <w:p w14:paraId="5AB8F5F4"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04C07646"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66860CBB"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3FA34FB4"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7358A33" w14:textId="77777777" w:rsidR="007D5748" w:rsidRPr="00093798" w:rsidRDefault="007D5748" w:rsidP="007D5748">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65C94AF8" w14:textId="77777777" w:rsidTr="002B63FD">
        <w:trPr>
          <w:trHeight w:val="125"/>
          <w:jc w:val="center"/>
        </w:trPr>
        <w:tc>
          <w:tcPr>
            <w:tcW w:w="4661" w:type="dxa"/>
            <w:noWrap/>
            <w:vAlign w:val="center"/>
          </w:tcPr>
          <w:p w14:paraId="148D6C7B"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10876D5F"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367BA250" w14:textId="77777777" w:rsidR="005307FC" w:rsidRPr="00093798" w:rsidRDefault="005307FC" w:rsidP="005307FC">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400EB7DF" w14:textId="77777777" w:rsidR="005307FC" w:rsidRPr="00093798" w:rsidRDefault="005307FC" w:rsidP="005307FC">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0FB0B391" w14:textId="77777777" w:rsidR="005307FC" w:rsidRPr="00093798" w:rsidRDefault="005307FC" w:rsidP="005307FC">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08E57515" w14:textId="77777777" w:rsidR="005307FC" w:rsidRPr="00093798" w:rsidRDefault="005307FC" w:rsidP="005307FC">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r>
      <w:tr w:rsidR="009B4924" w:rsidRPr="007B7470" w14:paraId="6EA675E2" w14:textId="77777777" w:rsidTr="002B63FD">
        <w:trPr>
          <w:trHeight w:val="125"/>
          <w:jc w:val="center"/>
        </w:trPr>
        <w:tc>
          <w:tcPr>
            <w:tcW w:w="4661" w:type="dxa"/>
            <w:noWrap/>
            <w:vAlign w:val="center"/>
          </w:tcPr>
          <w:p w14:paraId="764DE99A" w14:textId="77777777" w:rsidR="009B4924" w:rsidRPr="007B7470" w:rsidRDefault="009B4924" w:rsidP="009B4924">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2607AD29" w14:textId="77777777" w:rsidR="009B4924" w:rsidRPr="00093798" w:rsidRDefault="009B4924" w:rsidP="009B4924">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0F8ACD3F" w14:textId="458059D8" w:rsidR="009B4924" w:rsidRPr="00093798" w:rsidRDefault="00013152" w:rsidP="009B4924">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noWrap/>
            <w:vAlign w:val="center"/>
          </w:tcPr>
          <w:p w14:paraId="5AF0AB13" w14:textId="6D36AB83" w:rsidR="009B4924" w:rsidRPr="00093798" w:rsidRDefault="00013152" w:rsidP="009B4924">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noWrap/>
            <w:vAlign w:val="center"/>
          </w:tcPr>
          <w:p w14:paraId="5DDFD2CA" w14:textId="7E22A88F" w:rsidR="009B4924" w:rsidRPr="00093798" w:rsidRDefault="00013152" w:rsidP="009B4924">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r>
      <w:tr w:rsidR="009B4924" w:rsidRPr="007B7470" w14:paraId="531F4F72" w14:textId="77777777" w:rsidTr="002B63FD">
        <w:trPr>
          <w:trHeight w:val="125"/>
          <w:jc w:val="center"/>
        </w:trPr>
        <w:tc>
          <w:tcPr>
            <w:tcW w:w="4661" w:type="dxa"/>
            <w:noWrap/>
            <w:vAlign w:val="center"/>
          </w:tcPr>
          <w:p w14:paraId="03054B87" w14:textId="77777777" w:rsidR="009B4924" w:rsidRPr="007B7470" w:rsidRDefault="009B4924" w:rsidP="009B4924">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7D2F2739" w14:textId="77777777" w:rsidR="009B4924" w:rsidRPr="007B7470" w:rsidRDefault="009B4924" w:rsidP="009B4924">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1500A3DB" w14:textId="77777777" w:rsidR="009B4924" w:rsidRPr="00093798" w:rsidRDefault="009B4924" w:rsidP="009B4924">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549AD390" w14:textId="77777777" w:rsidR="009B4924" w:rsidRPr="00093798" w:rsidRDefault="009B4924" w:rsidP="009B4924">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52B30E55" w14:textId="77777777" w:rsidR="009B4924" w:rsidRPr="00093798" w:rsidRDefault="009B4924" w:rsidP="009B4924">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c>
          <w:tcPr>
            <w:tcW w:w="1267" w:type="dxa"/>
            <w:noWrap/>
            <w:vAlign w:val="center"/>
          </w:tcPr>
          <w:p w14:paraId="3A39B69C" w14:textId="77777777" w:rsidR="009B4924" w:rsidRPr="00093798" w:rsidRDefault="009B4924" w:rsidP="009B4924">
            <w:pPr>
              <w:spacing w:after="0" w:line="240" w:lineRule="auto"/>
              <w:jc w:val="right"/>
              <w:rPr>
                <w:rFonts w:ascii="Times New Roman" w:eastAsia="Times New Roman" w:hAnsi="Times New Roman" w:cs="Times New Roman"/>
                <w:lang w:eastAsia="sk-SK"/>
              </w:rPr>
            </w:pPr>
            <w:r w:rsidRPr="00093798">
              <w:rPr>
                <w:rFonts w:ascii="Times New Roman" w:eastAsia="Times New Roman" w:hAnsi="Times New Roman" w:cs="Times New Roman"/>
                <w:lang w:eastAsia="sk-SK"/>
              </w:rPr>
              <w:t>0</w:t>
            </w:r>
          </w:p>
        </w:tc>
      </w:tr>
      <w:tr w:rsidR="009B4924" w:rsidRPr="007B7470" w14:paraId="75130A16" w14:textId="77777777" w:rsidTr="002B63FD">
        <w:trPr>
          <w:trHeight w:val="70"/>
          <w:jc w:val="center"/>
        </w:trPr>
        <w:tc>
          <w:tcPr>
            <w:tcW w:w="4661" w:type="dxa"/>
            <w:noWrap/>
            <w:vAlign w:val="center"/>
          </w:tcPr>
          <w:p w14:paraId="73379AE8" w14:textId="77777777" w:rsidR="009B4924" w:rsidRPr="007B7470" w:rsidRDefault="009B4924" w:rsidP="009B492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73EB5F6" w14:textId="77777777" w:rsidR="009B4924" w:rsidRPr="00093798" w:rsidRDefault="009B4924" w:rsidP="009B4924">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BD7659F" w14:textId="072CCA44" w:rsidR="009B4924" w:rsidRPr="00093798" w:rsidRDefault="00013152" w:rsidP="009B4924">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noWrap/>
            <w:vAlign w:val="center"/>
          </w:tcPr>
          <w:p w14:paraId="11627B00" w14:textId="407DD069" w:rsidR="009B4924" w:rsidRPr="00093798" w:rsidRDefault="00013152" w:rsidP="009B4924">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267" w:type="dxa"/>
            <w:noWrap/>
            <w:vAlign w:val="center"/>
          </w:tcPr>
          <w:p w14:paraId="0A157AC2" w14:textId="67EB67A4" w:rsidR="009B4924" w:rsidRPr="00093798" w:rsidRDefault="00013152" w:rsidP="009B4924">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r>
      <w:tr w:rsidR="005307FC" w:rsidRPr="007B7470" w14:paraId="17D8EA13" w14:textId="77777777" w:rsidTr="002B63FD">
        <w:trPr>
          <w:trHeight w:val="70"/>
          <w:jc w:val="center"/>
        </w:trPr>
        <w:tc>
          <w:tcPr>
            <w:tcW w:w="4661" w:type="dxa"/>
            <w:shd w:val="clear" w:color="auto" w:fill="BFBFBF" w:themeFill="background1" w:themeFillShade="BF"/>
            <w:noWrap/>
            <w:vAlign w:val="center"/>
          </w:tcPr>
          <w:p w14:paraId="7676F53C"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4CAAF9C1"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563C3DCC"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601BAF65"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2124B24D"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r>
      <w:tr w:rsidR="005307FC" w:rsidRPr="007B7470" w14:paraId="72A457E1" w14:textId="77777777" w:rsidTr="002B63FD">
        <w:trPr>
          <w:trHeight w:val="70"/>
          <w:jc w:val="center"/>
        </w:trPr>
        <w:tc>
          <w:tcPr>
            <w:tcW w:w="4661" w:type="dxa"/>
            <w:noWrap/>
            <w:vAlign w:val="center"/>
          </w:tcPr>
          <w:p w14:paraId="779893EB"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36FA757"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5D738FF1"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3565FA80"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447D432"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16516338" w14:textId="77777777" w:rsidTr="002B63FD">
        <w:trPr>
          <w:trHeight w:val="70"/>
          <w:jc w:val="center"/>
        </w:trPr>
        <w:tc>
          <w:tcPr>
            <w:tcW w:w="4661" w:type="dxa"/>
            <w:noWrap/>
            <w:vAlign w:val="center"/>
          </w:tcPr>
          <w:p w14:paraId="25CC4B26"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296BC6C0"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6B47457"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3DFF71B"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217CE47"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4224362D" w14:textId="77777777" w:rsidTr="002B63FD">
        <w:trPr>
          <w:trHeight w:val="70"/>
          <w:jc w:val="center"/>
        </w:trPr>
        <w:tc>
          <w:tcPr>
            <w:tcW w:w="4661" w:type="dxa"/>
            <w:noWrap/>
            <w:vAlign w:val="center"/>
          </w:tcPr>
          <w:p w14:paraId="4B5824B3"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0F84BA33"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1E801D4"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6C9B10E8"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13E48DE5"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0BAAAAAD" w14:textId="77777777" w:rsidTr="002B63FD">
        <w:trPr>
          <w:trHeight w:val="70"/>
          <w:jc w:val="center"/>
        </w:trPr>
        <w:tc>
          <w:tcPr>
            <w:tcW w:w="4661" w:type="dxa"/>
            <w:noWrap/>
            <w:vAlign w:val="center"/>
          </w:tcPr>
          <w:p w14:paraId="023F27BB"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BE3DA12"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7F31B3AA"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30C66A68"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46ECF61E"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281C97D6" w14:textId="77777777" w:rsidTr="002B63FD">
        <w:trPr>
          <w:trHeight w:val="70"/>
          <w:jc w:val="center"/>
        </w:trPr>
        <w:tc>
          <w:tcPr>
            <w:tcW w:w="4661" w:type="dxa"/>
            <w:shd w:val="clear" w:color="auto" w:fill="BFBFBF" w:themeFill="background1" w:themeFillShade="BF"/>
            <w:noWrap/>
            <w:vAlign w:val="center"/>
          </w:tcPr>
          <w:p w14:paraId="2D627728"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3581F7DF" w14:textId="77777777" w:rsidR="005307FC" w:rsidRPr="00093798" w:rsidRDefault="005307FC" w:rsidP="005307FC">
            <w:pPr>
              <w:spacing w:after="0" w:line="240" w:lineRule="auto"/>
              <w:jc w:val="right"/>
              <w:rPr>
                <w:rFonts w:ascii="Times New Roman" w:eastAsia="Times New Roman" w:hAnsi="Times New Roman" w:cs="Times New Roman"/>
                <w:b/>
                <w:lang w:eastAsia="sk-SK"/>
              </w:rPr>
            </w:pPr>
            <w:r w:rsidRPr="00093798">
              <w:rPr>
                <w:rFonts w:ascii="Times New Roman" w:eastAsia="Times New Roman" w:hAnsi="Times New Roman" w:cs="Times New Roman"/>
                <w:b/>
                <w:lang w:eastAsia="sk-SK"/>
              </w:rPr>
              <w:t>0</w:t>
            </w:r>
          </w:p>
        </w:tc>
        <w:tc>
          <w:tcPr>
            <w:tcW w:w="1267" w:type="dxa"/>
            <w:shd w:val="clear" w:color="auto" w:fill="BFBFBF" w:themeFill="background1" w:themeFillShade="BF"/>
            <w:noWrap/>
            <w:vAlign w:val="center"/>
          </w:tcPr>
          <w:p w14:paraId="560F04A5" w14:textId="77777777" w:rsidR="005307FC" w:rsidRPr="00093798" w:rsidRDefault="005307FC" w:rsidP="005307FC">
            <w:pPr>
              <w:spacing w:after="0" w:line="240" w:lineRule="auto"/>
              <w:jc w:val="right"/>
              <w:rPr>
                <w:rFonts w:ascii="Times New Roman" w:eastAsia="Times New Roman" w:hAnsi="Times New Roman" w:cs="Times New Roman"/>
                <w:b/>
                <w:lang w:eastAsia="sk-SK"/>
              </w:rPr>
            </w:pPr>
            <w:r w:rsidRPr="00093798">
              <w:rPr>
                <w:rFonts w:ascii="Times New Roman" w:eastAsia="Times New Roman" w:hAnsi="Times New Roman" w:cs="Times New Roman"/>
                <w:b/>
                <w:lang w:eastAsia="sk-SK"/>
              </w:rPr>
              <w:t>0</w:t>
            </w:r>
          </w:p>
        </w:tc>
        <w:tc>
          <w:tcPr>
            <w:tcW w:w="1267" w:type="dxa"/>
            <w:shd w:val="clear" w:color="auto" w:fill="BFBFBF" w:themeFill="background1" w:themeFillShade="BF"/>
            <w:noWrap/>
            <w:vAlign w:val="center"/>
          </w:tcPr>
          <w:p w14:paraId="19321798" w14:textId="77777777" w:rsidR="005307FC" w:rsidRPr="00093798" w:rsidRDefault="005307FC" w:rsidP="005307FC">
            <w:pPr>
              <w:spacing w:after="0" w:line="240" w:lineRule="auto"/>
              <w:jc w:val="right"/>
              <w:rPr>
                <w:rFonts w:ascii="Times New Roman" w:eastAsia="Times New Roman" w:hAnsi="Times New Roman" w:cs="Times New Roman"/>
                <w:b/>
                <w:lang w:eastAsia="sk-SK"/>
              </w:rPr>
            </w:pPr>
            <w:r w:rsidRPr="00093798">
              <w:rPr>
                <w:rFonts w:ascii="Times New Roman" w:eastAsia="Times New Roman" w:hAnsi="Times New Roman" w:cs="Times New Roman"/>
                <w:b/>
                <w:lang w:eastAsia="sk-SK"/>
              </w:rPr>
              <w:t>0</w:t>
            </w:r>
          </w:p>
        </w:tc>
        <w:tc>
          <w:tcPr>
            <w:tcW w:w="1267" w:type="dxa"/>
            <w:shd w:val="clear" w:color="auto" w:fill="BFBFBF" w:themeFill="background1" w:themeFillShade="BF"/>
            <w:noWrap/>
            <w:vAlign w:val="center"/>
          </w:tcPr>
          <w:p w14:paraId="31BFDA0B" w14:textId="77777777" w:rsidR="005307FC" w:rsidRPr="00093798" w:rsidRDefault="005307FC" w:rsidP="005307FC">
            <w:pPr>
              <w:spacing w:after="0" w:line="240" w:lineRule="auto"/>
              <w:jc w:val="right"/>
              <w:rPr>
                <w:rFonts w:ascii="Times New Roman" w:eastAsia="Times New Roman" w:hAnsi="Times New Roman" w:cs="Times New Roman"/>
                <w:b/>
                <w:lang w:eastAsia="sk-SK"/>
              </w:rPr>
            </w:pPr>
            <w:r w:rsidRPr="00093798">
              <w:rPr>
                <w:rFonts w:ascii="Times New Roman" w:eastAsia="Times New Roman" w:hAnsi="Times New Roman" w:cs="Times New Roman"/>
                <w:b/>
                <w:lang w:eastAsia="sk-SK"/>
              </w:rPr>
              <w:t>0</w:t>
            </w:r>
          </w:p>
        </w:tc>
      </w:tr>
      <w:tr w:rsidR="005307FC" w:rsidRPr="007B7470" w14:paraId="04C470F5" w14:textId="77777777" w:rsidTr="002B63FD">
        <w:trPr>
          <w:trHeight w:val="70"/>
          <w:jc w:val="center"/>
        </w:trPr>
        <w:tc>
          <w:tcPr>
            <w:tcW w:w="4661" w:type="dxa"/>
            <w:noWrap/>
            <w:vAlign w:val="center"/>
          </w:tcPr>
          <w:p w14:paraId="6BF9BD4A"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66DFA3D6"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C9D2E92"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5106B1C"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01E9E35F"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6A0558FB" w14:textId="77777777" w:rsidTr="002B63FD">
        <w:trPr>
          <w:trHeight w:val="70"/>
          <w:jc w:val="center"/>
        </w:trPr>
        <w:tc>
          <w:tcPr>
            <w:tcW w:w="4661" w:type="dxa"/>
            <w:noWrap/>
            <w:vAlign w:val="center"/>
          </w:tcPr>
          <w:p w14:paraId="7F2E1861"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266A4CF9"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5717ADDE"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42760D71"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45EE8231"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52D4E4CD" w14:textId="77777777" w:rsidTr="002B63FD">
        <w:trPr>
          <w:trHeight w:val="70"/>
          <w:jc w:val="center"/>
        </w:trPr>
        <w:tc>
          <w:tcPr>
            <w:tcW w:w="4661" w:type="dxa"/>
            <w:noWrap/>
            <w:vAlign w:val="center"/>
          </w:tcPr>
          <w:p w14:paraId="6A338473"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556D25DD"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57527350"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111EB0B6"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616DF821"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48EB49F5" w14:textId="77777777" w:rsidTr="002B63FD">
        <w:trPr>
          <w:trHeight w:val="70"/>
          <w:jc w:val="center"/>
        </w:trPr>
        <w:tc>
          <w:tcPr>
            <w:tcW w:w="4661" w:type="dxa"/>
            <w:noWrap/>
            <w:vAlign w:val="center"/>
          </w:tcPr>
          <w:p w14:paraId="4C5A6C01"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43EE52E8"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28EF6161"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02778A94"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c>
          <w:tcPr>
            <w:tcW w:w="1267" w:type="dxa"/>
            <w:noWrap/>
            <w:vAlign w:val="center"/>
          </w:tcPr>
          <w:p w14:paraId="3F0BF60E" w14:textId="77777777" w:rsidR="005307FC" w:rsidRPr="00093798" w:rsidRDefault="005307FC" w:rsidP="005307FC">
            <w:pPr>
              <w:spacing w:after="0" w:line="240" w:lineRule="auto"/>
              <w:jc w:val="right"/>
              <w:rPr>
                <w:rFonts w:ascii="Times New Roman" w:eastAsia="Times New Roman" w:hAnsi="Times New Roman" w:cs="Times New Roman"/>
                <w:b/>
                <w:bCs/>
                <w:iCs/>
                <w:lang w:eastAsia="sk-SK"/>
              </w:rPr>
            </w:pPr>
            <w:r w:rsidRPr="00093798">
              <w:rPr>
                <w:rFonts w:ascii="Times New Roman" w:eastAsia="Times New Roman" w:hAnsi="Times New Roman" w:cs="Times New Roman"/>
                <w:b/>
                <w:bCs/>
                <w:iCs/>
                <w:lang w:eastAsia="sk-SK"/>
              </w:rPr>
              <w:t>0</w:t>
            </w:r>
          </w:p>
        </w:tc>
      </w:tr>
      <w:tr w:rsidR="005307FC" w:rsidRPr="007B7470" w14:paraId="7FCACD2C" w14:textId="77777777" w:rsidTr="002B63FD">
        <w:trPr>
          <w:trHeight w:val="70"/>
          <w:jc w:val="center"/>
        </w:trPr>
        <w:tc>
          <w:tcPr>
            <w:tcW w:w="4661" w:type="dxa"/>
            <w:shd w:val="clear" w:color="auto" w:fill="C0C0C0"/>
            <w:noWrap/>
            <w:vAlign w:val="center"/>
          </w:tcPr>
          <w:p w14:paraId="058128CE"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4707106C"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C0C0C0"/>
            <w:noWrap/>
            <w:vAlign w:val="center"/>
          </w:tcPr>
          <w:p w14:paraId="750DD1CD"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C0C0C0"/>
            <w:noWrap/>
            <w:vAlign w:val="center"/>
          </w:tcPr>
          <w:p w14:paraId="2E36AC1F"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C0C0C0"/>
            <w:noWrap/>
            <w:vAlign w:val="center"/>
          </w:tcPr>
          <w:p w14:paraId="0275E47A"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r>
      <w:tr w:rsidR="005307FC" w:rsidRPr="007B7470" w14:paraId="137F140C" w14:textId="77777777" w:rsidTr="002B63FD">
        <w:trPr>
          <w:trHeight w:val="70"/>
          <w:jc w:val="center"/>
        </w:trPr>
        <w:tc>
          <w:tcPr>
            <w:tcW w:w="4661" w:type="dxa"/>
            <w:shd w:val="clear" w:color="auto" w:fill="BFBFBF" w:themeFill="background1" w:themeFillShade="BF"/>
            <w:noWrap/>
            <w:vAlign w:val="center"/>
          </w:tcPr>
          <w:p w14:paraId="222DFB50"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590EECE0"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2CA22BC9"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647692C3"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BFBFBF" w:themeFill="background1" w:themeFillShade="BF"/>
            <w:noWrap/>
            <w:vAlign w:val="center"/>
          </w:tcPr>
          <w:p w14:paraId="33E92D64" w14:textId="77777777" w:rsidR="005307FC" w:rsidRPr="00093798" w:rsidRDefault="005307FC" w:rsidP="005307FC">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r>
      <w:tr w:rsidR="008A0E7E" w:rsidRPr="007B7470" w14:paraId="2390DB89" w14:textId="77777777" w:rsidTr="00666A24">
        <w:trPr>
          <w:trHeight w:val="70"/>
          <w:jc w:val="center"/>
        </w:trPr>
        <w:tc>
          <w:tcPr>
            <w:tcW w:w="4661" w:type="dxa"/>
            <w:shd w:val="clear" w:color="auto" w:fill="A6A6A6" w:themeFill="background1" w:themeFillShade="A6"/>
            <w:noWrap/>
            <w:vAlign w:val="center"/>
          </w:tcPr>
          <w:p w14:paraId="0D30C51D" w14:textId="77777777" w:rsidR="008A0E7E" w:rsidRPr="007B7470" w:rsidRDefault="008A0E7E" w:rsidP="008A0E7E">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23069838" w14:textId="77777777" w:rsidR="008A0E7E" w:rsidRPr="00093798" w:rsidRDefault="008A0E7E" w:rsidP="008A0E7E">
            <w:pPr>
              <w:spacing w:after="0" w:line="240" w:lineRule="auto"/>
              <w:jc w:val="right"/>
              <w:rPr>
                <w:rFonts w:ascii="Times New Roman" w:eastAsia="Times New Roman" w:hAnsi="Times New Roman" w:cs="Times New Roman"/>
                <w:b/>
                <w:bCs/>
                <w:lang w:eastAsia="sk-SK"/>
              </w:rPr>
            </w:pPr>
            <w:r w:rsidRPr="00093798">
              <w:rPr>
                <w:rFonts w:ascii="Times New Roman" w:eastAsia="Times New Roman" w:hAnsi="Times New Roman" w:cs="Times New Roman"/>
                <w:b/>
                <w:bCs/>
                <w:lang w:eastAsia="sk-SK"/>
              </w:rPr>
              <w:t>0</w:t>
            </w:r>
          </w:p>
        </w:tc>
        <w:tc>
          <w:tcPr>
            <w:tcW w:w="1267" w:type="dxa"/>
            <w:shd w:val="clear" w:color="auto" w:fill="A6A6A6" w:themeFill="background1" w:themeFillShade="A6"/>
            <w:noWrap/>
          </w:tcPr>
          <w:p w14:paraId="4F0A560A" w14:textId="42BC674B" w:rsidR="008A0E7E" w:rsidRPr="008A0E7E" w:rsidRDefault="00013152" w:rsidP="008A0E7E">
            <w:pPr>
              <w:spacing w:after="0" w:line="240" w:lineRule="auto"/>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267" w:type="dxa"/>
            <w:shd w:val="clear" w:color="auto" w:fill="A6A6A6" w:themeFill="background1" w:themeFillShade="A6"/>
            <w:noWrap/>
          </w:tcPr>
          <w:p w14:paraId="5A93923A" w14:textId="5B244F54" w:rsidR="008A0E7E" w:rsidRPr="008A0E7E" w:rsidRDefault="00013152" w:rsidP="008A0E7E">
            <w:pPr>
              <w:spacing w:after="0" w:line="240" w:lineRule="auto"/>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267" w:type="dxa"/>
            <w:shd w:val="clear" w:color="auto" w:fill="A6A6A6" w:themeFill="background1" w:themeFillShade="A6"/>
            <w:noWrap/>
          </w:tcPr>
          <w:p w14:paraId="6A5D97AE" w14:textId="0C84A0ED" w:rsidR="008A0E7E" w:rsidRPr="008A0E7E" w:rsidRDefault="00013152" w:rsidP="008A0E7E">
            <w:pPr>
              <w:spacing w:after="0" w:line="240" w:lineRule="auto"/>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r>
      <w:bookmarkEnd w:id="0"/>
    </w:tbl>
    <w:p w14:paraId="1899EB38" w14:textId="77777777" w:rsidR="00013152" w:rsidRDefault="00013152" w:rsidP="00785085">
      <w:pPr>
        <w:spacing w:after="0"/>
        <w:rPr>
          <w:rFonts w:ascii="Times New Roman" w:eastAsia="Times New Roman" w:hAnsi="Times New Roman" w:cs="Times New Roman"/>
          <w:bCs/>
          <w:sz w:val="20"/>
          <w:szCs w:val="20"/>
          <w:lang w:eastAsia="sk-SK"/>
        </w:rPr>
      </w:pPr>
    </w:p>
    <w:p w14:paraId="5B02AEAF" w14:textId="77777777" w:rsidR="00013152" w:rsidRDefault="00013152" w:rsidP="00785085">
      <w:pPr>
        <w:spacing w:after="0"/>
        <w:rPr>
          <w:rFonts w:ascii="Times New Roman" w:eastAsia="Times New Roman" w:hAnsi="Times New Roman" w:cs="Times New Roman"/>
          <w:bCs/>
          <w:sz w:val="20"/>
          <w:szCs w:val="20"/>
          <w:lang w:eastAsia="sk-SK"/>
        </w:rPr>
      </w:pPr>
    </w:p>
    <w:p w14:paraId="09FE5329" w14:textId="77777777" w:rsidR="00013152" w:rsidRDefault="00013152" w:rsidP="00785085">
      <w:pPr>
        <w:spacing w:after="0"/>
        <w:rPr>
          <w:rFonts w:ascii="Times New Roman" w:eastAsia="Times New Roman" w:hAnsi="Times New Roman" w:cs="Times New Roman"/>
          <w:bCs/>
          <w:sz w:val="20"/>
          <w:szCs w:val="20"/>
          <w:lang w:eastAsia="sk-SK"/>
        </w:rPr>
      </w:pPr>
    </w:p>
    <w:p w14:paraId="484F9649" w14:textId="77777777" w:rsidR="00013152" w:rsidRDefault="00013152" w:rsidP="00785085">
      <w:pPr>
        <w:spacing w:after="0"/>
        <w:rPr>
          <w:rFonts w:ascii="Times New Roman" w:eastAsia="Times New Roman" w:hAnsi="Times New Roman" w:cs="Times New Roman"/>
          <w:bCs/>
          <w:sz w:val="20"/>
          <w:szCs w:val="20"/>
          <w:lang w:eastAsia="sk-SK"/>
        </w:rPr>
      </w:pPr>
    </w:p>
    <w:p w14:paraId="6AF05A5F" w14:textId="77777777" w:rsidR="00013152" w:rsidRDefault="00013152" w:rsidP="00785085">
      <w:pPr>
        <w:spacing w:after="0"/>
        <w:rPr>
          <w:rFonts w:ascii="Times New Roman" w:eastAsia="Times New Roman" w:hAnsi="Times New Roman" w:cs="Times New Roman"/>
          <w:bCs/>
          <w:sz w:val="20"/>
          <w:szCs w:val="20"/>
          <w:lang w:eastAsia="sk-SK"/>
        </w:rPr>
      </w:pPr>
    </w:p>
    <w:p w14:paraId="5B5FDD44" w14:textId="30453ADF"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EB29E7" w:rsidRPr="007B7470" w14:paraId="1FAA65B0"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7B86AC6" w14:textId="77777777" w:rsidR="00EB29E7" w:rsidRPr="007B7470" w:rsidRDefault="00EB29E7" w:rsidP="00EB29E7">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8E4E514"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034FE1F"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C05942C"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D123C91"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997C19" w:rsidRPr="007B7470" w14:paraId="330D7FCC"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70BD0B3" w14:textId="77777777" w:rsidR="00997C19" w:rsidRPr="007B7470" w:rsidRDefault="00997C19" w:rsidP="00997C19">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4B5252F8" w14:textId="77777777" w:rsidR="00997C19" w:rsidRPr="007B7470" w:rsidRDefault="00997C19" w:rsidP="00997C19">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045DC2C" w14:textId="4988B03C" w:rsidR="00997C19" w:rsidRPr="00997C19" w:rsidRDefault="00013152" w:rsidP="00997C1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134" w:type="dxa"/>
            <w:tcBorders>
              <w:top w:val="nil"/>
              <w:left w:val="nil"/>
              <w:bottom w:val="single" w:sz="4" w:space="0" w:color="auto"/>
              <w:right w:val="single" w:sz="4" w:space="0" w:color="auto"/>
            </w:tcBorders>
            <w:noWrap/>
            <w:vAlign w:val="center"/>
            <w:hideMark/>
          </w:tcPr>
          <w:p w14:paraId="031C42EE" w14:textId="26F8819D" w:rsidR="00997C19" w:rsidRPr="00997C19" w:rsidRDefault="00013152" w:rsidP="00997C1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418" w:type="dxa"/>
            <w:tcBorders>
              <w:top w:val="nil"/>
              <w:left w:val="nil"/>
              <w:bottom w:val="single" w:sz="4" w:space="0" w:color="auto"/>
              <w:right w:val="single" w:sz="4" w:space="0" w:color="auto"/>
            </w:tcBorders>
            <w:noWrap/>
            <w:vAlign w:val="center"/>
            <w:hideMark/>
          </w:tcPr>
          <w:p w14:paraId="6E4047C0" w14:textId="27E686C3" w:rsidR="00997C19" w:rsidRPr="00997C19" w:rsidRDefault="00013152" w:rsidP="00997C1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r>
      <w:tr w:rsidR="001C721D" w:rsidRPr="007B7470" w14:paraId="313FB7B6"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24F0E38"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7DE13370"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437F3943"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02C496A3"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4AD38FC8"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14:paraId="7637A181"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477999B"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noWrap/>
            <w:vAlign w:val="center"/>
            <w:hideMark/>
          </w:tcPr>
          <w:p w14:paraId="2B4CBD01"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9FBA635" w14:textId="0A3B20FA" w:rsidR="001C721D" w:rsidRPr="00997C19" w:rsidRDefault="00013152" w:rsidP="00997C1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134" w:type="dxa"/>
            <w:tcBorders>
              <w:top w:val="nil"/>
              <w:left w:val="nil"/>
              <w:bottom w:val="single" w:sz="4" w:space="0" w:color="auto"/>
              <w:right w:val="single" w:sz="4" w:space="0" w:color="auto"/>
            </w:tcBorders>
            <w:noWrap/>
            <w:vAlign w:val="center"/>
            <w:hideMark/>
          </w:tcPr>
          <w:p w14:paraId="062406BD" w14:textId="7F8AE0E7" w:rsidR="001C721D" w:rsidRPr="00997C19" w:rsidRDefault="00013152" w:rsidP="00997C1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c>
          <w:tcPr>
            <w:tcW w:w="1418" w:type="dxa"/>
            <w:tcBorders>
              <w:top w:val="nil"/>
              <w:left w:val="nil"/>
              <w:bottom w:val="single" w:sz="4" w:space="0" w:color="auto"/>
              <w:right w:val="single" w:sz="4" w:space="0" w:color="auto"/>
            </w:tcBorders>
            <w:noWrap/>
            <w:vAlign w:val="center"/>
            <w:hideMark/>
          </w:tcPr>
          <w:p w14:paraId="2F233F14" w14:textId="5A8EC250" w:rsidR="001C721D" w:rsidRPr="00997C19" w:rsidRDefault="00013152" w:rsidP="00997C19">
            <w:pPr>
              <w:spacing w:after="0" w:line="240" w:lineRule="auto"/>
              <w:jc w:val="right"/>
              <w:rPr>
                <w:rFonts w:ascii="Times New Roman" w:eastAsia="Times New Roman" w:hAnsi="Times New Roman" w:cs="Times New Roman"/>
                <w:b/>
                <w:bCs/>
                <w:iCs/>
                <w:lang w:eastAsia="sk-SK"/>
              </w:rPr>
            </w:pPr>
            <w:r>
              <w:rPr>
                <w:rFonts w:ascii="Times New Roman" w:eastAsia="Times New Roman" w:hAnsi="Times New Roman" w:cs="Times New Roman"/>
                <w:b/>
                <w:bCs/>
                <w:iCs/>
                <w:lang w:eastAsia="sk-SK"/>
              </w:rPr>
              <w:t>0</w:t>
            </w:r>
          </w:p>
        </w:tc>
      </w:tr>
      <w:tr w:rsidR="001C721D" w:rsidRPr="007B7470" w14:paraId="16FE974B"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F3BB764"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noWrap/>
            <w:vAlign w:val="center"/>
            <w:hideMark/>
          </w:tcPr>
          <w:p w14:paraId="40F755F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6BA9A804" w14:textId="60F317F5" w:rsidR="001C721D" w:rsidRPr="007B7470" w:rsidRDefault="00013152" w:rsidP="00997C19">
            <w:pPr>
              <w:spacing w:after="0" w:line="240" w:lineRule="auto"/>
              <w:jc w:val="right"/>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iCs/>
                <w:lang w:eastAsia="sk-SK"/>
              </w:rPr>
              <w:t>0</w:t>
            </w:r>
          </w:p>
        </w:tc>
        <w:tc>
          <w:tcPr>
            <w:tcW w:w="1134" w:type="dxa"/>
            <w:tcBorders>
              <w:top w:val="nil"/>
              <w:left w:val="nil"/>
              <w:bottom w:val="single" w:sz="4" w:space="0" w:color="auto"/>
              <w:right w:val="single" w:sz="4" w:space="0" w:color="auto"/>
            </w:tcBorders>
            <w:noWrap/>
            <w:vAlign w:val="center"/>
            <w:hideMark/>
          </w:tcPr>
          <w:p w14:paraId="669F7FA3" w14:textId="1B23C414" w:rsidR="001C721D" w:rsidRPr="007B7470" w:rsidRDefault="00013152" w:rsidP="00997C19">
            <w:pPr>
              <w:spacing w:after="0" w:line="240" w:lineRule="auto"/>
              <w:jc w:val="right"/>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iCs/>
                <w:lang w:eastAsia="sk-SK"/>
              </w:rPr>
              <w:t>0</w:t>
            </w:r>
          </w:p>
        </w:tc>
        <w:tc>
          <w:tcPr>
            <w:tcW w:w="1418" w:type="dxa"/>
            <w:tcBorders>
              <w:top w:val="nil"/>
              <w:left w:val="nil"/>
              <w:bottom w:val="single" w:sz="4" w:space="0" w:color="auto"/>
              <w:right w:val="single" w:sz="4" w:space="0" w:color="auto"/>
            </w:tcBorders>
            <w:noWrap/>
            <w:vAlign w:val="center"/>
            <w:hideMark/>
          </w:tcPr>
          <w:p w14:paraId="0FF0767F" w14:textId="3850EA57" w:rsidR="001C721D" w:rsidRPr="007B7470" w:rsidRDefault="00013152" w:rsidP="00997C19">
            <w:pPr>
              <w:spacing w:after="0" w:line="240" w:lineRule="auto"/>
              <w:jc w:val="right"/>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iCs/>
                <w:lang w:eastAsia="sk-SK"/>
              </w:rPr>
              <w:t>0</w:t>
            </w:r>
          </w:p>
        </w:tc>
      </w:tr>
      <w:tr w:rsidR="002135D4" w:rsidRPr="007B7470" w14:paraId="4A8D53CA"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FFED1B7"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2DC03F89"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noWrap/>
            <w:vAlign w:val="center"/>
          </w:tcPr>
          <w:p w14:paraId="43522D62"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42A3CE6F"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noWrap/>
            <w:vAlign w:val="center"/>
          </w:tcPr>
          <w:p w14:paraId="21335D41"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2AD449AC" w14:textId="77777777" w:rsidR="003F35B7" w:rsidRPr="007B7470" w:rsidRDefault="003F35B7" w:rsidP="005307FC">
      <w:pPr>
        <w:rPr>
          <w:rFonts w:ascii="Times New Roman" w:eastAsia="Times New Roman" w:hAnsi="Times New Roman" w:cs="Times New Roman"/>
          <w:b/>
          <w:bCs/>
          <w:sz w:val="24"/>
          <w:szCs w:val="24"/>
          <w:lang w:eastAsia="sk-SK"/>
        </w:rPr>
      </w:pPr>
    </w:p>
    <w:p w14:paraId="2D1B046E"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0085CB9A"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6C694535" w14:textId="77777777" w:rsidR="00C87606" w:rsidRPr="007F2479" w:rsidRDefault="00C87606" w:rsidP="0001315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22A2AC14" w14:textId="77777777" w:rsidR="00013152" w:rsidRDefault="00013152" w:rsidP="007D5748">
      <w:pPr>
        <w:spacing w:after="0" w:line="240" w:lineRule="auto"/>
        <w:rPr>
          <w:rFonts w:ascii="Times New Roman" w:eastAsia="Times New Roman" w:hAnsi="Times New Roman" w:cs="Times New Roman"/>
          <w:b/>
          <w:bCs/>
          <w:sz w:val="24"/>
          <w:szCs w:val="24"/>
          <w:lang w:eastAsia="sk-SK"/>
        </w:rPr>
      </w:pPr>
    </w:p>
    <w:p w14:paraId="1D90E4F9" w14:textId="260B82B9"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5AACF71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89087B3"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1BB29D0B"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083F7AC9" w14:textId="77777777" w:rsidR="00F947A2" w:rsidRP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V súčasnosti sú viacpodlažné stavby zdanené degresívnou efektívnou daňovou sadzbou, nakoľko príplatok za podlažie môže mať podľa platného a účinného znenia zákona maximálnu sumu 0,33 eura za m</w:t>
      </w:r>
      <w:r w:rsidRPr="007F4A66">
        <w:rPr>
          <w:rFonts w:ascii="Times New Roman" w:eastAsia="Times New Roman" w:hAnsi="Times New Roman" w:cs="Times New Roman"/>
          <w:bCs/>
          <w:sz w:val="24"/>
          <w:szCs w:val="24"/>
          <w:vertAlign w:val="superscript"/>
          <w:lang w:eastAsia="sk-SK"/>
        </w:rPr>
        <w:t>2</w:t>
      </w:r>
      <w:r w:rsidRPr="00F947A2">
        <w:rPr>
          <w:rFonts w:ascii="Times New Roman" w:eastAsia="Times New Roman" w:hAnsi="Times New Roman" w:cs="Times New Roman"/>
          <w:bCs/>
          <w:sz w:val="24"/>
          <w:szCs w:val="24"/>
          <w:lang w:eastAsia="sk-SK"/>
        </w:rPr>
        <w:t xml:space="preserve"> základu dane. Po novom si jeho výšku na základe doplnených pravidiel určí obec sama vo všeobecne záväznom nariadení (VZN), pričom pôvodný strop príplatku za podlažie platí iba v prípade stavieb na bývanie (rodinné domy a byty v nebytových budovách). Zároveň je nový mechanizmus príplatku nastavený tak, že obce nie sú nútené vo veci viacpodlažných stavieb robiť žiadne zmeny. Po novom však môžu obce určiť príplatok za podlažie rôzne podľa:</w:t>
      </w:r>
    </w:p>
    <w:p w14:paraId="065624F3" w14:textId="77777777" w:rsidR="00F947A2" w:rsidRPr="00F947A2" w:rsidRDefault="00F947A2" w:rsidP="00F947A2">
      <w:pPr>
        <w:spacing w:after="0" w:line="240" w:lineRule="auto"/>
        <w:ind w:firstLine="426"/>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w:t>
      </w:r>
      <w:r w:rsidRPr="00F947A2">
        <w:rPr>
          <w:rFonts w:ascii="Times New Roman" w:eastAsia="Times New Roman" w:hAnsi="Times New Roman" w:cs="Times New Roman"/>
          <w:bCs/>
          <w:sz w:val="24"/>
          <w:szCs w:val="24"/>
          <w:lang w:eastAsia="sk-SK"/>
        </w:rPr>
        <w:tab/>
        <w:t>územného kritéria, čo je čiastočne možné aj podľa doterajšieho právneho predpisu pre jednotlivú časť obce, v rozšírenom znení aj podľa katastrálneho územia,</w:t>
      </w:r>
    </w:p>
    <w:p w14:paraId="31D42D09" w14:textId="77777777" w:rsidR="00F947A2" w:rsidRPr="00F947A2" w:rsidRDefault="00F947A2" w:rsidP="00F947A2">
      <w:pPr>
        <w:spacing w:after="0" w:line="240" w:lineRule="auto"/>
        <w:ind w:firstLine="426"/>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w:t>
      </w:r>
      <w:r w:rsidRPr="00F947A2">
        <w:rPr>
          <w:rFonts w:ascii="Times New Roman" w:eastAsia="Times New Roman" w:hAnsi="Times New Roman" w:cs="Times New Roman"/>
          <w:bCs/>
          <w:sz w:val="24"/>
          <w:szCs w:val="24"/>
          <w:lang w:eastAsia="sk-SK"/>
        </w:rPr>
        <w:tab/>
        <w:t>ale taktiež aj podľa kritéria druhu stavby pri dodržaní členenia stavieb uvedeného v § 10 ods. 1.</w:t>
      </w:r>
    </w:p>
    <w:p w14:paraId="33D072EF" w14:textId="77777777" w:rsidR="00F947A2" w:rsidRP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p>
    <w:p w14:paraId="3DA09405" w14:textId="471597AA" w:rsid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Obec bude môcť nastaviť príplatok za podlažie rôzne aj kombinovaným spôsobom, napr. jednotne v rovnakej výške pre jedno katastrálne územie pre všetky druhy stavieb a odlišne pre rôzne druhy stavieb s inými sumami príplatku za podlažie v druhom katastrálnom území obce. Za účelom navrhovanej úpravy sumy príplatku za podlažie vo VZN  sa navrhuje ustanoviť väzba so sadzbou dane tak, aby príplatok za podlažie ustanovený vo VZN mohol byť najviac vo výške sadzby dane zo stavieb na bývanie (rodinné domy alebo byty v nebytových budovách). Návrh nemá vplyv na zmenu zdaňovania pozemkov, bytov a nebytových priestorov v bytovom dome. Samotný legislatívny návrh tiež nemá priamy vplyv na zmenu daňovej povinnosti pri dani zo stavieb, pretože v nadväznosti na zmenu zákona je potrebná aj úprava VZN obcí a to nad rámec súčasnej právnej úpravy príplatku za podlažie (maximálny príplatok za podlažie v</w:t>
      </w:r>
      <w:r>
        <w:rPr>
          <w:rFonts w:ascii="Times New Roman" w:eastAsia="Times New Roman" w:hAnsi="Times New Roman" w:cs="Times New Roman"/>
          <w:bCs/>
          <w:sz w:val="24"/>
          <w:szCs w:val="24"/>
          <w:lang w:eastAsia="sk-SK"/>
        </w:rPr>
        <w:t> </w:t>
      </w:r>
      <w:r w:rsidRPr="00F947A2">
        <w:rPr>
          <w:rFonts w:ascii="Times New Roman" w:eastAsia="Times New Roman" w:hAnsi="Times New Roman" w:cs="Times New Roman"/>
          <w:bCs/>
          <w:sz w:val="24"/>
          <w:szCs w:val="24"/>
          <w:lang w:eastAsia="sk-SK"/>
        </w:rPr>
        <w:t>sume 0,33 eura za m2 základu dane využíva iba zlomok obcí).</w:t>
      </w:r>
    </w:p>
    <w:p w14:paraId="4D226A5D" w14:textId="77777777" w:rsid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p>
    <w:p w14:paraId="3C3C9F72" w14:textId="545B4993" w:rsidR="00F947A2" w:rsidRP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 xml:space="preserve">Návrh nemá priamy vplyv na rozpočet verejnej správy, rozpočty obcí a vyšších územných celkov, ani na podnikateľské prostredie, či sociálne vplyvy. Avšak širšia autonómia obce pri ustanovení príplatku za podlažie vo VZN môže spôsobiť zmenu zdanenia </w:t>
      </w:r>
      <w:r w:rsidRPr="00F947A2">
        <w:rPr>
          <w:rFonts w:ascii="Times New Roman" w:eastAsia="Times New Roman" w:hAnsi="Times New Roman" w:cs="Times New Roman"/>
          <w:bCs/>
          <w:sz w:val="24"/>
          <w:szCs w:val="24"/>
          <w:lang w:eastAsia="sk-SK"/>
        </w:rPr>
        <w:lastRenderedPageBreak/>
        <w:t xml:space="preserve">viacpodlažných stavieb, čím dôjde k zvýšeniu alebo aj zníženiu príjmov dane z nehnuteľností, ktoré sú rozpočtovo určeným príjmom obce. </w:t>
      </w:r>
    </w:p>
    <w:p w14:paraId="7CBDB878" w14:textId="77777777" w:rsidR="00F947A2" w:rsidRP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p>
    <w:p w14:paraId="155ACE8E" w14:textId="1C703667" w:rsidR="00F947A2" w:rsidRP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Analýza vplyvov na rozpočet verejnej správy, na zamestnanosť vo verejnej správe a</w:t>
      </w:r>
      <w:r w:rsidR="007F4A66">
        <w:rPr>
          <w:rFonts w:ascii="Times New Roman" w:eastAsia="Times New Roman" w:hAnsi="Times New Roman" w:cs="Times New Roman"/>
          <w:bCs/>
          <w:sz w:val="24"/>
          <w:szCs w:val="24"/>
          <w:lang w:eastAsia="sk-SK"/>
        </w:rPr>
        <w:t> </w:t>
      </w:r>
      <w:r w:rsidRPr="00F947A2">
        <w:rPr>
          <w:rFonts w:ascii="Times New Roman" w:eastAsia="Times New Roman" w:hAnsi="Times New Roman" w:cs="Times New Roman"/>
          <w:bCs/>
          <w:sz w:val="24"/>
          <w:szCs w:val="24"/>
          <w:lang w:eastAsia="sk-SK"/>
        </w:rPr>
        <w:t xml:space="preserve">financovanie návrhu </w:t>
      </w:r>
      <w:r w:rsidR="004E4741">
        <w:rPr>
          <w:rFonts w:ascii="Times New Roman" w:eastAsia="Times New Roman" w:hAnsi="Times New Roman" w:cs="Times New Roman"/>
          <w:bCs/>
          <w:sz w:val="24"/>
          <w:szCs w:val="24"/>
          <w:lang w:eastAsia="sk-SK"/>
        </w:rPr>
        <w:t>je spracovaná len popisným nekvantifikovaným spôsobom</w:t>
      </w:r>
      <w:r w:rsidRPr="00F947A2">
        <w:rPr>
          <w:rFonts w:ascii="Times New Roman" w:eastAsia="Times New Roman" w:hAnsi="Times New Roman" w:cs="Times New Roman"/>
          <w:bCs/>
          <w:sz w:val="24"/>
          <w:szCs w:val="24"/>
          <w:lang w:eastAsia="sk-SK"/>
        </w:rPr>
        <w:t>, pretože rozsah úpravy príplatku za podlažie vo VZN nie je možné definovať ani kvalifikovaným expertným odhadom, pretože zmeny závisia od schválenia VZN na obecnom zastupiteľstve. Rôzne samosprávy môžu na legislatívnu úpravu reagovať rôznym spôsobom, pričom zmeny príplatku za podlažie do výšky súčasnej maximálnej hranice (0,33 eur/m</w:t>
      </w:r>
      <w:r w:rsidRPr="007F4A66">
        <w:rPr>
          <w:rFonts w:ascii="Times New Roman" w:eastAsia="Times New Roman" w:hAnsi="Times New Roman" w:cs="Times New Roman"/>
          <w:bCs/>
          <w:sz w:val="24"/>
          <w:szCs w:val="24"/>
          <w:vertAlign w:val="superscript"/>
          <w:lang w:eastAsia="sk-SK"/>
        </w:rPr>
        <w:t>2</w:t>
      </w:r>
      <w:r w:rsidRPr="00F947A2">
        <w:rPr>
          <w:rFonts w:ascii="Times New Roman" w:eastAsia="Times New Roman" w:hAnsi="Times New Roman" w:cs="Times New Roman"/>
          <w:bCs/>
          <w:sz w:val="24"/>
          <w:szCs w:val="24"/>
          <w:lang w:eastAsia="sk-SK"/>
        </w:rPr>
        <w:t>), ktorú mnohé samosprávy ani nevyužívajú, nie je fiškálnou zmenou vyvolanou týmto návrhom.</w:t>
      </w:r>
    </w:p>
    <w:p w14:paraId="57B2D3E8" w14:textId="77777777" w:rsidR="00F947A2" w:rsidRPr="00F947A2" w:rsidRDefault="00F947A2" w:rsidP="00F947A2">
      <w:pPr>
        <w:spacing w:after="0" w:line="240" w:lineRule="auto"/>
        <w:ind w:firstLine="708"/>
        <w:jc w:val="both"/>
        <w:rPr>
          <w:rFonts w:ascii="Times New Roman" w:eastAsia="Times New Roman" w:hAnsi="Times New Roman" w:cs="Times New Roman"/>
          <w:bCs/>
          <w:sz w:val="24"/>
          <w:szCs w:val="24"/>
          <w:lang w:eastAsia="sk-SK"/>
        </w:rPr>
      </w:pPr>
    </w:p>
    <w:p w14:paraId="1B098ED8" w14:textId="3F3C71C7" w:rsidR="00A67368" w:rsidRDefault="00F947A2" w:rsidP="00F947A2">
      <w:pPr>
        <w:spacing w:after="0" w:line="240" w:lineRule="auto"/>
        <w:ind w:firstLine="708"/>
        <w:jc w:val="both"/>
        <w:rPr>
          <w:rFonts w:ascii="Times New Roman" w:eastAsia="Times New Roman" w:hAnsi="Times New Roman" w:cs="Times New Roman"/>
          <w:bCs/>
          <w:sz w:val="24"/>
          <w:szCs w:val="24"/>
          <w:lang w:eastAsia="sk-SK"/>
        </w:rPr>
      </w:pPr>
      <w:r w:rsidRPr="00F947A2">
        <w:rPr>
          <w:rFonts w:ascii="Times New Roman" w:eastAsia="Times New Roman" w:hAnsi="Times New Roman" w:cs="Times New Roman"/>
          <w:bCs/>
          <w:sz w:val="24"/>
          <w:szCs w:val="24"/>
          <w:lang w:eastAsia="sk-SK"/>
        </w:rPr>
        <w:t xml:space="preserve">Možno však predpokladať, že obce upravia príplatok za podlažie na území obce rôzne a to aj podľa druhu stavieb, </w:t>
      </w:r>
      <w:r w:rsidR="007F4A66">
        <w:rPr>
          <w:rFonts w:ascii="Times New Roman" w:eastAsia="Times New Roman" w:hAnsi="Times New Roman" w:cs="Times New Roman"/>
          <w:bCs/>
          <w:sz w:val="24"/>
          <w:szCs w:val="24"/>
          <w:lang w:eastAsia="sk-SK"/>
        </w:rPr>
        <w:t xml:space="preserve">a </w:t>
      </w:r>
      <w:r w:rsidRPr="00F947A2">
        <w:rPr>
          <w:rFonts w:ascii="Times New Roman" w:eastAsia="Times New Roman" w:hAnsi="Times New Roman" w:cs="Times New Roman"/>
          <w:bCs/>
          <w:sz w:val="24"/>
          <w:szCs w:val="24"/>
          <w:lang w:eastAsia="sk-SK"/>
        </w:rPr>
        <w:t xml:space="preserve">preto sa môže stať, že pre niektoré </w:t>
      </w:r>
      <w:r w:rsidR="007F4A66">
        <w:rPr>
          <w:rFonts w:ascii="Times New Roman" w:eastAsia="Times New Roman" w:hAnsi="Times New Roman" w:cs="Times New Roman"/>
          <w:bCs/>
          <w:sz w:val="24"/>
          <w:szCs w:val="24"/>
          <w:lang w:eastAsia="sk-SK"/>
        </w:rPr>
        <w:t xml:space="preserve">viacpodlažné </w:t>
      </w:r>
      <w:r w:rsidRPr="00F947A2">
        <w:rPr>
          <w:rFonts w:ascii="Times New Roman" w:eastAsia="Times New Roman" w:hAnsi="Times New Roman" w:cs="Times New Roman"/>
          <w:bCs/>
          <w:sz w:val="24"/>
          <w:szCs w:val="24"/>
          <w:lang w:eastAsia="sk-SK"/>
        </w:rPr>
        <w:t>stavby sa príplatok za podlažie zvýši a pre niektoré stavby zníži. V závislosti od zmeny príplatku za podlažie vo VZN príslušnej obce dôjde k zvýšeniu alebo zníženiu príjmu z dane z</w:t>
      </w:r>
      <w:r w:rsidR="007F4A66">
        <w:rPr>
          <w:rFonts w:ascii="Times New Roman" w:eastAsia="Times New Roman" w:hAnsi="Times New Roman" w:cs="Times New Roman"/>
          <w:bCs/>
          <w:sz w:val="24"/>
          <w:szCs w:val="24"/>
          <w:lang w:eastAsia="sk-SK"/>
        </w:rPr>
        <w:t> </w:t>
      </w:r>
      <w:r w:rsidRPr="00F947A2">
        <w:rPr>
          <w:rFonts w:ascii="Times New Roman" w:eastAsia="Times New Roman" w:hAnsi="Times New Roman" w:cs="Times New Roman"/>
          <w:bCs/>
          <w:sz w:val="24"/>
          <w:szCs w:val="24"/>
          <w:lang w:eastAsia="sk-SK"/>
        </w:rPr>
        <w:t>viacpodlažných stavieb. Keďže daňovníkom dane z nehnuteľností je aj štát alebo VÚC, môže nastať ovplyvnenie dane zo stavieb aj u týchto subjektov. Všetky negatívne vplyvy na rozpočet verejnej správy, ktoré by mohli vzniknúť v prípade, že obce zvýšia daň z nehnuteľností za podlažia budov, ktoré vlastnia alebo v ktorých sídlia subjekty verejnej správy, budú zabezpečené v rámci schváleného rozpočtu príslušných subjektov na príslušné rozpočtové obdobie. Pokiaľ nastane zvýšenie dane z konkrétnej stavby (a vplyv na rozpočet obce je pozitívny), tak pre daňovníka je vplyv negatívny a opačne.</w:t>
      </w:r>
    </w:p>
    <w:p w14:paraId="4D83B89F" w14:textId="77777777" w:rsidR="00F947A2" w:rsidRPr="00A67368" w:rsidRDefault="00F947A2" w:rsidP="00F947A2">
      <w:pPr>
        <w:spacing w:after="0" w:line="240" w:lineRule="auto"/>
        <w:ind w:firstLine="708"/>
        <w:jc w:val="both"/>
        <w:rPr>
          <w:rFonts w:ascii="Times New Roman" w:eastAsia="Times New Roman" w:hAnsi="Times New Roman" w:cs="Times New Roman"/>
          <w:bCs/>
          <w:sz w:val="24"/>
          <w:szCs w:val="24"/>
          <w:lang w:eastAsia="sk-SK"/>
        </w:rPr>
      </w:pPr>
    </w:p>
    <w:p w14:paraId="58B9A50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64FCA5A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B6AF22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60D85B6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6737F9E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6979F6B1" w14:textId="23D4ED54"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013152">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06F9C8DC" w14:textId="4087C27F"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013152">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379B4A4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5B7C9181"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54E6DF4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381153D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58E53BC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6D3381A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6C01081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01547F3" w14:textId="45781EF1" w:rsidR="003F69E8" w:rsidRPr="000B3AA3" w:rsidRDefault="004E4741" w:rsidP="000B3AA3">
      <w:pPr>
        <w:spacing w:after="0" w:line="240" w:lineRule="auto"/>
        <w:ind w:firstLine="709"/>
        <w:jc w:val="both"/>
        <w:rPr>
          <w:rFonts w:ascii="Times New Roman" w:eastAsia="Times New Roman" w:hAnsi="Times New Roman" w:cs="Times New Roman"/>
          <w:sz w:val="24"/>
          <w:szCs w:val="24"/>
          <w:lang w:eastAsia="sk-SK"/>
        </w:rPr>
      </w:pPr>
      <w:bookmarkStart w:id="1" w:name="_Hlk234411035"/>
      <w:r w:rsidRPr="00F947A2">
        <w:rPr>
          <w:rFonts w:ascii="Times New Roman" w:eastAsia="Times New Roman" w:hAnsi="Times New Roman" w:cs="Times New Roman"/>
          <w:sz w:val="24"/>
          <w:szCs w:val="24"/>
          <w:lang w:eastAsia="sk-SK"/>
        </w:rPr>
        <w:t>Jediným typom nehnuteľnosti s</w:t>
      </w:r>
      <w:r>
        <w:rPr>
          <w:rFonts w:ascii="Times New Roman" w:eastAsia="Times New Roman" w:hAnsi="Times New Roman" w:cs="Times New Roman"/>
          <w:sz w:val="24"/>
          <w:szCs w:val="24"/>
          <w:lang w:eastAsia="sk-SK"/>
        </w:rPr>
        <w:t> potenciálnym vplyvom návrhu zákona sú</w:t>
      </w:r>
      <w:r w:rsidRPr="00F947A2">
        <w:rPr>
          <w:rFonts w:ascii="Times New Roman" w:eastAsia="Times New Roman" w:hAnsi="Times New Roman" w:cs="Times New Roman"/>
          <w:sz w:val="24"/>
          <w:szCs w:val="24"/>
          <w:lang w:eastAsia="sk-SK"/>
        </w:rPr>
        <w:t xml:space="preserve"> viacpodlažné stavby. </w:t>
      </w:r>
      <w:r w:rsidR="00F947A2" w:rsidRPr="00F947A2">
        <w:rPr>
          <w:rFonts w:ascii="Times New Roman" w:eastAsia="Times New Roman" w:hAnsi="Times New Roman" w:cs="Times New Roman"/>
          <w:sz w:val="24"/>
          <w:szCs w:val="24"/>
          <w:lang w:eastAsia="sk-SK"/>
        </w:rPr>
        <w:t>Návrh neovplyvní zdaňovanie jednopodlažných stavieb, zdaňovanie pozemkov, bytov a nebytových priestorov.</w:t>
      </w:r>
      <w:r w:rsidR="007F4A66">
        <w:rPr>
          <w:rFonts w:ascii="Times New Roman" w:eastAsia="Times New Roman" w:hAnsi="Times New Roman" w:cs="Times New Roman"/>
          <w:sz w:val="24"/>
          <w:szCs w:val="24"/>
          <w:lang w:eastAsia="sk-SK"/>
        </w:rPr>
        <w:t xml:space="preserve"> </w:t>
      </w:r>
      <w:r w:rsidR="00F947A2" w:rsidRPr="00F947A2">
        <w:rPr>
          <w:rFonts w:ascii="Times New Roman" w:hAnsi="Times New Roman"/>
          <w:b/>
          <w:bCs/>
          <w:sz w:val="24"/>
          <w:szCs w:val="24"/>
          <w:lang w:eastAsia="sk-SK"/>
        </w:rPr>
        <w:t>Konkrétne vplyvy na verejné financie nemožno kvantifikovať</w:t>
      </w:r>
      <w:r w:rsidR="000B3AA3">
        <w:rPr>
          <w:rFonts w:ascii="Times New Roman" w:hAnsi="Times New Roman"/>
          <w:b/>
          <w:bCs/>
          <w:sz w:val="24"/>
          <w:szCs w:val="24"/>
          <w:lang w:eastAsia="sk-SK"/>
        </w:rPr>
        <w:t>. Rovnako</w:t>
      </w:r>
      <w:r w:rsidR="00F947A2" w:rsidRPr="00F947A2">
        <w:rPr>
          <w:rFonts w:ascii="Times New Roman" w:hAnsi="Times New Roman"/>
          <w:b/>
          <w:bCs/>
          <w:sz w:val="24"/>
          <w:szCs w:val="24"/>
          <w:lang w:eastAsia="sk-SK"/>
        </w:rPr>
        <w:t xml:space="preserve"> </w:t>
      </w:r>
      <w:r w:rsidR="000B3AA3" w:rsidRPr="000B3AA3">
        <w:rPr>
          <w:rFonts w:ascii="Times New Roman" w:hAnsi="Times New Roman"/>
          <w:b/>
          <w:bCs/>
          <w:sz w:val="24"/>
          <w:szCs w:val="24"/>
          <w:lang w:eastAsia="sk-SK"/>
        </w:rPr>
        <w:t xml:space="preserve">nie je možné </w:t>
      </w:r>
      <w:r w:rsidR="000B3AA3">
        <w:rPr>
          <w:rFonts w:ascii="Times New Roman" w:hAnsi="Times New Roman"/>
          <w:b/>
          <w:bCs/>
          <w:sz w:val="24"/>
          <w:szCs w:val="24"/>
          <w:lang w:eastAsia="sk-SK"/>
        </w:rPr>
        <w:t>expertným</w:t>
      </w:r>
      <w:r w:rsidR="000B3AA3" w:rsidRPr="000B3AA3">
        <w:rPr>
          <w:rFonts w:ascii="Times New Roman" w:hAnsi="Times New Roman"/>
          <w:b/>
          <w:bCs/>
          <w:sz w:val="24"/>
          <w:szCs w:val="24"/>
          <w:lang w:eastAsia="sk-SK"/>
        </w:rPr>
        <w:t xml:space="preserve"> </w:t>
      </w:r>
      <w:r w:rsidR="000B3AA3">
        <w:rPr>
          <w:rFonts w:ascii="Times New Roman" w:hAnsi="Times New Roman"/>
          <w:b/>
          <w:bCs/>
          <w:sz w:val="24"/>
          <w:szCs w:val="24"/>
          <w:lang w:eastAsia="sk-SK"/>
        </w:rPr>
        <w:t>odhadom</w:t>
      </w:r>
      <w:r w:rsidR="000B3AA3" w:rsidRPr="000B3AA3">
        <w:rPr>
          <w:rFonts w:ascii="Times New Roman" w:hAnsi="Times New Roman"/>
          <w:b/>
          <w:bCs/>
          <w:sz w:val="24"/>
          <w:szCs w:val="24"/>
          <w:lang w:eastAsia="sk-SK"/>
        </w:rPr>
        <w:t xml:space="preserve"> ani simulovať približný vplyv na rozpočet verejnej správy </w:t>
      </w:r>
      <w:r w:rsidR="000B3AA3">
        <w:rPr>
          <w:rFonts w:ascii="Times New Roman" w:hAnsi="Times New Roman"/>
          <w:b/>
          <w:bCs/>
          <w:sz w:val="24"/>
          <w:szCs w:val="24"/>
          <w:lang w:eastAsia="sk-SK"/>
        </w:rPr>
        <w:t>(</w:t>
      </w:r>
      <w:r w:rsidR="000B3AA3" w:rsidRPr="000B3AA3">
        <w:rPr>
          <w:rFonts w:ascii="Times New Roman" w:hAnsi="Times New Roman"/>
          <w:b/>
          <w:bCs/>
          <w:sz w:val="24"/>
          <w:szCs w:val="24"/>
          <w:lang w:eastAsia="sk-SK"/>
        </w:rPr>
        <w:t>a vplyv na podnikateľské prostredie</w:t>
      </w:r>
      <w:r w:rsidR="000B3AA3">
        <w:rPr>
          <w:rFonts w:ascii="Times New Roman" w:hAnsi="Times New Roman"/>
          <w:b/>
          <w:bCs/>
          <w:sz w:val="24"/>
          <w:szCs w:val="24"/>
          <w:lang w:eastAsia="sk-SK"/>
        </w:rPr>
        <w:t>),</w:t>
      </w:r>
      <w:r w:rsidR="000B3AA3" w:rsidRPr="000B3AA3">
        <w:rPr>
          <w:rFonts w:ascii="Times New Roman" w:hAnsi="Times New Roman"/>
          <w:b/>
          <w:bCs/>
          <w:sz w:val="24"/>
          <w:szCs w:val="24"/>
          <w:lang w:eastAsia="sk-SK"/>
        </w:rPr>
        <w:t xml:space="preserve"> </w:t>
      </w:r>
      <w:r w:rsidR="00F947A2" w:rsidRPr="00F947A2">
        <w:rPr>
          <w:rFonts w:ascii="Times New Roman" w:hAnsi="Times New Roman"/>
          <w:b/>
          <w:bCs/>
          <w:sz w:val="24"/>
          <w:szCs w:val="24"/>
          <w:lang w:eastAsia="sk-SK"/>
        </w:rPr>
        <w:t>pretože:</w:t>
      </w:r>
    </w:p>
    <w:p w14:paraId="1111F176" w14:textId="4A5E1C59" w:rsidR="003F69E8" w:rsidRPr="003F69E8" w:rsidRDefault="003F69E8" w:rsidP="007F4A66">
      <w:pPr>
        <w:spacing w:after="0" w:line="240" w:lineRule="auto"/>
        <w:ind w:left="709" w:hanging="142"/>
        <w:jc w:val="both"/>
        <w:rPr>
          <w:rFonts w:ascii="Times New Roman" w:hAnsi="Times New Roman"/>
          <w:sz w:val="24"/>
          <w:szCs w:val="24"/>
          <w:lang w:eastAsia="sk-SK"/>
        </w:rPr>
      </w:pPr>
      <w:r>
        <w:rPr>
          <w:rFonts w:ascii="Times New Roman" w:hAnsi="Times New Roman"/>
          <w:sz w:val="24"/>
          <w:szCs w:val="24"/>
          <w:lang w:eastAsia="sk-SK"/>
        </w:rPr>
        <w:t xml:space="preserve">- </w:t>
      </w:r>
      <w:r w:rsidRPr="003F69E8">
        <w:rPr>
          <w:rFonts w:ascii="Times New Roman" w:hAnsi="Times New Roman"/>
          <w:sz w:val="24"/>
          <w:szCs w:val="24"/>
          <w:lang w:eastAsia="sk-SK"/>
        </w:rPr>
        <w:t xml:space="preserve">Ministerstvo financií SR nemá informácie o podlažnosti </w:t>
      </w:r>
      <w:r w:rsidR="000B3AA3">
        <w:rPr>
          <w:rFonts w:ascii="Times New Roman" w:hAnsi="Times New Roman"/>
          <w:sz w:val="24"/>
          <w:szCs w:val="24"/>
          <w:lang w:eastAsia="sk-SK"/>
        </w:rPr>
        <w:t xml:space="preserve">jednotlivých </w:t>
      </w:r>
      <w:r w:rsidRPr="003F69E8">
        <w:rPr>
          <w:rFonts w:ascii="Times New Roman" w:hAnsi="Times New Roman"/>
          <w:sz w:val="24"/>
          <w:szCs w:val="24"/>
          <w:lang w:eastAsia="sk-SK"/>
        </w:rPr>
        <w:t>stavieb, tieto údaje sa nevedú ani v katastri nehnuteľností</w:t>
      </w:r>
      <w:r w:rsidR="00DF132E">
        <w:rPr>
          <w:rFonts w:ascii="Times New Roman" w:hAnsi="Times New Roman"/>
          <w:sz w:val="24"/>
          <w:szCs w:val="24"/>
          <w:lang w:eastAsia="sk-SK"/>
        </w:rPr>
        <w:t>,</w:t>
      </w:r>
    </w:p>
    <w:p w14:paraId="51096CCB" w14:textId="5E8F9FAC" w:rsidR="000B3AA3" w:rsidRDefault="003F69E8" w:rsidP="000B3AA3">
      <w:pPr>
        <w:spacing w:after="0" w:line="240" w:lineRule="auto"/>
        <w:ind w:left="709" w:hanging="142"/>
        <w:jc w:val="both"/>
        <w:rPr>
          <w:rFonts w:ascii="Times New Roman" w:hAnsi="Times New Roman"/>
          <w:sz w:val="24"/>
          <w:szCs w:val="24"/>
          <w:lang w:eastAsia="sk-SK"/>
        </w:rPr>
      </w:pPr>
      <w:r>
        <w:rPr>
          <w:rFonts w:ascii="Times New Roman" w:hAnsi="Times New Roman"/>
          <w:sz w:val="24"/>
          <w:szCs w:val="24"/>
          <w:lang w:eastAsia="sk-SK"/>
        </w:rPr>
        <w:t xml:space="preserve">- </w:t>
      </w:r>
      <w:r w:rsidR="00F947A2" w:rsidRPr="003F69E8">
        <w:rPr>
          <w:rFonts w:ascii="Times New Roman" w:hAnsi="Times New Roman"/>
          <w:sz w:val="24"/>
          <w:szCs w:val="24"/>
          <w:lang w:eastAsia="sk-SK"/>
        </w:rPr>
        <w:t>zmeny príplatku za podlažie v jednotlivých samosprávach nemožno predvídať, pričom v jednej samospráve môž</w:t>
      </w:r>
      <w:r w:rsidR="008D123F">
        <w:rPr>
          <w:rFonts w:ascii="Times New Roman" w:hAnsi="Times New Roman"/>
          <w:sz w:val="24"/>
          <w:szCs w:val="24"/>
          <w:lang w:eastAsia="sk-SK"/>
        </w:rPr>
        <w:t>u</w:t>
      </w:r>
      <w:r w:rsidR="00F947A2" w:rsidRPr="003F69E8">
        <w:rPr>
          <w:rFonts w:ascii="Times New Roman" w:hAnsi="Times New Roman"/>
          <w:sz w:val="24"/>
          <w:szCs w:val="24"/>
          <w:lang w:eastAsia="sk-SK"/>
        </w:rPr>
        <w:t xml:space="preserve"> nastať zmeny s využitím novej zákonnej úpravy a v inej samospráve nedôjde k žiadnej zmene,</w:t>
      </w:r>
    </w:p>
    <w:p w14:paraId="65492837" w14:textId="4E2B53A8" w:rsidR="003F69E8" w:rsidRDefault="000B3AA3" w:rsidP="000B3AA3">
      <w:pPr>
        <w:spacing w:after="0" w:line="240" w:lineRule="auto"/>
        <w:ind w:left="709" w:hanging="142"/>
        <w:jc w:val="both"/>
        <w:rPr>
          <w:rFonts w:ascii="Times New Roman" w:hAnsi="Times New Roman"/>
          <w:sz w:val="24"/>
          <w:szCs w:val="24"/>
          <w:lang w:eastAsia="sk-SK"/>
        </w:rPr>
      </w:pPr>
      <w:r>
        <w:rPr>
          <w:rFonts w:ascii="Times New Roman" w:hAnsi="Times New Roman"/>
          <w:sz w:val="24"/>
          <w:szCs w:val="24"/>
          <w:lang w:eastAsia="sk-SK"/>
        </w:rPr>
        <w:t xml:space="preserve">- ak obce upravia VZN s príplatkom za podlažie, </w:t>
      </w:r>
      <w:r w:rsidR="003F69E8">
        <w:rPr>
          <w:rFonts w:ascii="Times New Roman" w:hAnsi="Times New Roman"/>
          <w:sz w:val="24"/>
          <w:szCs w:val="24"/>
          <w:lang w:eastAsia="sk-SK"/>
        </w:rPr>
        <w:t xml:space="preserve">nie je možné </w:t>
      </w:r>
      <w:r>
        <w:rPr>
          <w:rFonts w:ascii="Times New Roman" w:hAnsi="Times New Roman"/>
          <w:sz w:val="24"/>
          <w:szCs w:val="24"/>
          <w:lang w:eastAsia="sk-SK"/>
        </w:rPr>
        <w:t xml:space="preserve">v jednotlivých samosprávach </w:t>
      </w:r>
      <w:r w:rsidR="003F69E8">
        <w:rPr>
          <w:rFonts w:ascii="Times New Roman" w:hAnsi="Times New Roman"/>
          <w:sz w:val="24"/>
          <w:szCs w:val="24"/>
          <w:lang w:eastAsia="sk-SK"/>
        </w:rPr>
        <w:t xml:space="preserve">predvídať rozsah </w:t>
      </w:r>
      <w:r>
        <w:rPr>
          <w:rFonts w:ascii="Times New Roman" w:hAnsi="Times New Roman"/>
          <w:sz w:val="24"/>
          <w:szCs w:val="24"/>
          <w:lang w:eastAsia="sk-SK"/>
        </w:rPr>
        <w:t xml:space="preserve">tejto </w:t>
      </w:r>
      <w:r w:rsidR="003F69E8">
        <w:rPr>
          <w:rFonts w:ascii="Times New Roman" w:hAnsi="Times New Roman"/>
          <w:sz w:val="24"/>
          <w:szCs w:val="24"/>
          <w:lang w:eastAsia="sk-SK"/>
        </w:rPr>
        <w:t>zmeny, ani č</w:t>
      </w:r>
      <w:r>
        <w:rPr>
          <w:rFonts w:ascii="Times New Roman" w:hAnsi="Times New Roman"/>
          <w:sz w:val="24"/>
          <w:szCs w:val="24"/>
          <w:lang w:eastAsia="sk-SK"/>
        </w:rPr>
        <w:t>i</w:t>
      </w:r>
      <w:r w:rsidR="003F69E8">
        <w:rPr>
          <w:rFonts w:ascii="Times New Roman" w:hAnsi="Times New Roman"/>
          <w:sz w:val="24"/>
          <w:szCs w:val="24"/>
          <w:lang w:eastAsia="sk-SK"/>
        </w:rPr>
        <w:t xml:space="preserve"> bude zachovaný jeden spoločný príplatok za podlažie pre všetky druhy stavieb, alebo ho obec bude diferencovať;</w:t>
      </w:r>
      <w:r>
        <w:rPr>
          <w:rFonts w:ascii="Times New Roman" w:hAnsi="Times New Roman"/>
          <w:sz w:val="24"/>
          <w:szCs w:val="24"/>
          <w:lang w:eastAsia="sk-SK"/>
        </w:rPr>
        <w:t xml:space="preserve"> zároveň</w:t>
      </w:r>
      <w:r w:rsidR="003F69E8">
        <w:rPr>
          <w:rFonts w:ascii="Times New Roman" w:hAnsi="Times New Roman"/>
          <w:sz w:val="24"/>
          <w:szCs w:val="24"/>
          <w:lang w:eastAsia="sk-SK"/>
        </w:rPr>
        <w:t xml:space="preserve"> prípadná úprava príplatku za podlažie do výšky súčasnej maximálnej úrovne </w:t>
      </w:r>
      <w:r w:rsidR="003F69E8">
        <w:rPr>
          <w:rFonts w:ascii="Times New Roman" w:hAnsi="Times New Roman"/>
          <w:sz w:val="24"/>
          <w:szCs w:val="24"/>
          <w:lang w:eastAsia="sk-SK"/>
        </w:rPr>
        <w:lastRenderedPageBreak/>
        <w:t>v sume 0,33 eur/m</w:t>
      </w:r>
      <w:r w:rsidR="003F69E8" w:rsidRPr="000B3AA3">
        <w:rPr>
          <w:rFonts w:ascii="Times New Roman" w:hAnsi="Times New Roman"/>
          <w:sz w:val="24"/>
          <w:szCs w:val="24"/>
          <w:vertAlign w:val="superscript"/>
          <w:lang w:eastAsia="sk-SK"/>
        </w:rPr>
        <w:t>2</w:t>
      </w:r>
      <w:r w:rsidR="003F69E8">
        <w:rPr>
          <w:rFonts w:ascii="Times New Roman" w:hAnsi="Times New Roman"/>
          <w:sz w:val="24"/>
          <w:szCs w:val="24"/>
          <w:lang w:eastAsia="sk-SK"/>
        </w:rPr>
        <w:t xml:space="preserve"> však nie je možné prisúdiť legislatívnemu návrhu (t. z. zmena príplatku by v takomto hypotetickom prípade nastala aj pri zachovaní </w:t>
      </w:r>
      <w:r>
        <w:rPr>
          <w:rFonts w:ascii="Times New Roman" w:hAnsi="Times New Roman"/>
          <w:sz w:val="24"/>
          <w:szCs w:val="24"/>
          <w:lang w:eastAsia="sk-SK"/>
        </w:rPr>
        <w:t>legislatívneho stavu</w:t>
      </w:r>
      <w:r w:rsidR="003F69E8">
        <w:rPr>
          <w:rFonts w:ascii="Times New Roman" w:hAnsi="Times New Roman"/>
          <w:sz w:val="24"/>
          <w:szCs w:val="24"/>
          <w:lang w:eastAsia="sk-SK"/>
        </w:rPr>
        <w:t>).</w:t>
      </w:r>
    </w:p>
    <w:bookmarkEnd w:id="1"/>
    <w:p w14:paraId="339342A0" w14:textId="77777777" w:rsidR="003F69E8" w:rsidRPr="003F69E8" w:rsidRDefault="003F69E8" w:rsidP="003F69E8">
      <w:pPr>
        <w:spacing w:after="0" w:line="240" w:lineRule="auto"/>
        <w:jc w:val="both"/>
        <w:rPr>
          <w:rFonts w:ascii="Times New Roman" w:hAnsi="Times New Roman"/>
          <w:sz w:val="24"/>
          <w:szCs w:val="24"/>
          <w:lang w:eastAsia="sk-SK"/>
        </w:rPr>
      </w:pPr>
    </w:p>
    <w:p w14:paraId="01BAACC4" w14:textId="7344F37A" w:rsidR="00F947A2" w:rsidRPr="00F947A2" w:rsidRDefault="00F947A2" w:rsidP="00F947A2">
      <w:pPr>
        <w:spacing w:after="0" w:line="240" w:lineRule="auto"/>
        <w:ind w:firstLine="708"/>
        <w:jc w:val="both"/>
        <w:rPr>
          <w:rFonts w:ascii="Times New Roman" w:hAnsi="Times New Roman"/>
          <w:sz w:val="24"/>
          <w:szCs w:val="24"/>
          <w:lang w:eastAsia="sk-SK"/>
        </w:rPr>
      </w:pPr>
      <w:r>
        <w:rPr>
          <w:rFonts w:ascii="Times New Roman" w:hAnsi="Times New Roman"/>
          <w:sz w:val="24"/>
          <w:szCs w:val="24"/>
          <w:lang w:eastAsia="sk-SK"/>
        </w:rPr>
        <w:t xml:space="preserve">Podrobnejšie informácie o </w:t>
      </w:r>
      <w:r w:rsidRPr="00F947A2">
        <w:rPr>
          <w:rFonts w:ascii="Times New Roman" w:hAnsi="Times New Roman"/>
          <w:sz w:val="24"/>
          <w:szCs w:val="24"/>
          <w:lang w:eastAsia="sk-SK"/>
        </w:rPr>
        <w:t>medzinárodnom porovnaní príjmov z dane z nehnuteľností, vývoja príjmov a štruktúry príjmov z tejto dane, prehľad sadzieb uplatňovaných v krajských mestách a vybraných okresných mestách v SR, hypotetický prepočet daňovej povinnosti na „typizovanú“ stavbu používanú na ostatné podnikanie a zárobkovú činnosť vo vybraných mestách s prepočtom vplyvu tohto návrhu v intenciách maximálnej možnej zmeny s ohľadom na dané sadzby dane zo stavieb v týchto vybraných mestách, ako aj porovnanie daňovej povinnosti k tejto „typizovanej“ stavbe vo vybraných mestách okolitých krajín</w:t>
      </w:r>
      <w:r>
        <w:rPr>
          <w:rFonts w:ascii="Times New Roman" w:hAnsi="Times New Roman"/>
          <w:sz w:val="24"/>
          <w:szCs w:val="24"/>
          <w:lang w:eastAsia="sk-SK"/>
        </w:rPr>
        <w:t xml:space="preserve"> možno nájsť v časti 10. Poznámky Doložky vybraných vplyvov.</w:t>
      </w:r>
    </w:p>
    <w:p w14:paraId="3FCE6B06" w14:textId="77777777" w:rsidR="007D5748" w:rsidRPr="00F947A2" w:rsidRDefault="007D5748" w:rsidP="007D5748">
      <w:pPr>
        <w:spacing w:after="0" w:line="240" w:lineRule="auto"/>
        <w:jc w:val="both"/>
        <w:rPr>
          <w:rFonts w:ascii="Times New Roman" w:eastAsia="Times New Roman" w:hAnsi="Times New Roman" w:cs="Times New Roman"/>
          <w:sz w:val="24"/>
          <w:szCs w:val="24"/>
          <w:lang w:eastAsia="sk-SK"/>
        </w:rPr>
      </w:pPr>
    </w:p>
    <w:p w14:paraId="6CECA2EA" w14:textId="77777777" w:rsidR="007D5748" w:rsidRPr="00F947A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4D32CDC3" w14:textId="77777777" w:rsidR="007D5748" w:rsidRPr="00F947A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10C9B44" w14:textId="77777777" w:rsidR="007D5748" w:rsidRPr="00F947A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4BAD48FC" w14:textId="77777777" w:rsidR="007D5748" w:rsidRPr="00F947A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51D5B7C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0EF7102D"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70CED4C2"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34568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DE769A1" w14:textId="77777777" w:rsidR="003408F5" w:rsidRPr="007B7470" w:rsidRDefault="003408F5" w:rsidP="005E0DC1">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w:t>
            </w:r>
            <w:r w:rsidR="005E0DC1">
              <w:rPr>
                <w:rFonts w:ascii="Times New Roman" w:eastAsia="Times New Roman" w:hAnsi="Times New Roman" w:cs="Times New Roman"/>
                <w:b/>
                <w:bCs/>
                <w:sz w:val="24"/>
                <w:szCs w:val="24"/>
                <w:lang w:eastAsia="sk-SK"/>
              </w:rPr>
              <w:t xml:space="preserve">štátny </w:t>
            </w:r>
            <w:r w:rsidRPr="007B7470">
              <w:rPr>
                <w:rFonts w:ascii="Times New Roman" w:eastAsia="Times New Roman" w:hAnsi="Times New Roman" w:cs="Times New Roman"/>
                <w:b/>
                <w:bCs/>
                <w:sz w:val="24"/>
                <w:szCs w:val="24"/>
                <w:lang w:eastAsia="sk-SK"/>
              </w:rPr>
              <w:t>rozpočet</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1CC2C5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B29E7" w:rsidRPr="007B7470" w14:paraId="14413600" w14:textId="77777777" w:rsidTr="007F2479">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49C502AC" w14:textId="77777777" w:rsidR="00EB29E7" w:rsidRPr="007B7470" w:rsidRDefault="00EB29E7" w:rsidP="00EB29E7">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604656A"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11B360B0"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990F6DD"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95B353B"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7B15F411" w14:textId="77777777" w:rsidR="00EB29E7" w:rsidRPr="007B7470" w:rsidRDefault="00EB29E7" w:rsidP="00EB29E7">
            <w:pPr>
              <w:spacing w:after="0" w:line="240" w:lineRule="auto"/>
              <w:rPr>
                <w:rFonts w:ascii="Times New Roman" w:eastAsia="Times New Roman" w:hAnsi="Times New Roman" w:cs="Times New Roman"/>
                <w:b/>
                <w:bCs/>
                <w:color w:val="FFFFFF"/>
                <w:sz w:val="24"/>
                <w:szCs w:val="24"/>
                <w:lang w:eastAsia="sk-SK"/>
              </w:rPr>
            </w:pPr>
          </w:p>
        </w:tc>
      </w:tr>
      <w:tr w:rsidR="005E0DC1" w:rsidRPr="007B7470" w14:paraId="4E783DE7" w14:textId="77777777" w:rsidTr="00AA12D1">
        <w:trPr>
          <w:trHeight w:val="255"/>
        </w:trPr>
        <w:tc>
          <w:tcPr>
            <w:tcW w:w="4950" w:type="dxa"/>
            <w:tcBorders>
              <w:top w:val="nil"/>
              <w:left w:val="single" w:sz="4" w:space="0" w:color="auto"/>
              <w:bottom w:val="single" w:sz="4" w:space="0" w:color="auto"/>
              <w:right w:val="single" w:sz="4" w:space="0" w:color="auto"/>
            </w:tcBorders>
          </w:tcPr>
          <w:p w14:paraId="24C1615D" w14:textId="77777777" w:rsidR="005E0DC1" w:rsidRPr="007B7470" w:rsidRDefault="005E0DC1" w:rsidP="005E0DC1">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vAlign w:val="center"/>
          </w:tcPr>
          <w:p w14:paraId="29C0EB94" w14:textId="77777777" w:rsidR="005E0DC1" w:rsidRPr="005E0DC1" w:rsidRDefault="005E0DC1" w:rsidP="005E0DC1">
            <w:pPr>
              <w:spacing w:after="0" w:line="240" w:lineRule="auto"/>
              <w:jc w:val="right"/>
              <w:rPr>
                <w:rFonts w:ascii="Times New Roman" w:eastAsia="Times New Roman" w:hAnsi="Times New Roman" w:cs="Times New Roman"/>
                <w:b/>
                <w:lang w:eastAsia="sk-SK"/>
              </w:rPr>
            </w:pPr>
            <w:r w:rsidRPr="005E0DC1">
              <w:rPr>
                <w:rFonts w:ascii="Times New Roman" w:eastAsia="Times New Roman" w:hAnsi="Times New Roman" w:cs="Times New Roman"/>
                <w:b/>
                <w:lang w:eastAsia="sk-SK"/>
              </w:rPr>
              <w:t>0</w:t>
            </w:r>
          </w:p>
        </w:tc>
        <w:tc>
          <w:tcPr>
            <w:tcW w:w="1500" w:type="dxa"/>
            <w:tcBorders>
              <w:top w:val="nil"/>
              <w:left w:val="nil"/>
              <w:bottom w:val="single" w:sz="4" w:space="0" w:color="auto"/>
              <w:right w:val="single" w:sz="4" w:space="0" w:color="auto"/>
            </w:tcBorders>
          </w:tcPr>
          <w:p w14:paraId="691A487B" w14:textId="04B2A394" w:rsidR="005E0DC1" w:rsidRPr="005E0DC1" w:rsidRDefault="00F947A2" w:rsidP="005E0DC1">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500" w:type="dxa"/>
            <w:tcBorders>
              <w:top w:val="nil"/>
              <w:left w:val="nil"/>
              <w:bottom w:val="single" w:sz="4" w:space="0" w:color="auto"/>
              <w:right w:val="single" w:sz="4" w:space="0" w:color="auto"/>
            </w:tcBorders>
          </w:tcPr>
          <w:p w14:paraId="305B8DF9" w14:textId="551CA48C" w:rsidR="005E0DC1" w:rsidRPr="005E0DC1" w:rsidRDefault="00F947A2" w:rsidP="005E0DC1">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500" w:type="dxa"/>
            <w:tcBorders>
              <w:top w:val="nil"/>
              <w:left w:val="nil"/>
              <w:bottom w:val="single" w:sz="4" w:space="0" w:color="auto"/>
              <w:right w:val="single" w:sz="4" w:space="0" w:color="auto"/>
            </w:tcBorders>
          </w:tcPr>
          <w:p w14:paraId="43624387" w14:textId="506C0D58" w:rsidR="005E0DC1" w:rsidRPr="005E0DC1" w:rsidRDefault="00F947A2" w:rsidP="005E0DC1">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3000" w:type="dxa"/>
            <w:tcBorders>
              <w:top w:val="nil"/>
              <w:left w:val="nil"/>
              <w:bottom w:val="single" w:sz="4" w:space="0" w:color="auto"/>
              <w:right w:val="single" w:sz="4" w:space="0" w:color="auto"/>
            </w:tcBorders>
            <w:noWrap/>
            <w:vAlign w:val="bottom"/>
          </w:tcPr>
          <w:p w14:paraId="2BC5631E" w14:textId="77777777" w:rsidR="005E0DC1" w:rsidRPr="007B7470" w:rsidRDefault="005E0DC1" w:rsidP="005E0DC1">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56CEB99B" w14:textId="77777777" w:rsidTr="003408F5">
        <w:trPr>
          <w:trHeight w:val="255"/>
        </w:trPr>
        <w:tc>
          <w:tcPr>
            <w:tcW w:w="4950" w:type="dxa"/>
            <w:tcBorders>
              <w:top w:val="nil"/>
              <w:left w:val="single" w:sz="4" w:space="0" w:color="auto"/>
              <w:bottom w:val="single" w:sz="4" w:space="0" w:color="auto"/>
              <w:right w:val="single" w:sz="4" w:space="0" w:color="auto"/>
            </w:tcBorders>
          </w:tcPr>
          <w:p w14:paraId="6BE7AC75"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1D0064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48DC2B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D738FB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55C4F6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15EA437"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9432C06" w14:textId="77777777" w:rsidTr="003408F5">
        <w:trPr>
          <w:trHeight w:val="255"/>
        </w:trPr>
        <w:tc>
          <w:tcPr>
            <w:tcW w:w="4950" w:type="dxa"/>
            <w:tcBorders>
              <w:top w:val="nil"/>
              <w:left w:val="single" w:sz="4" w:space="0" w:color="auto"/>
              <w:bottom w:val="single" w:sz="4" w:space="0" w:color="auto"/>
              <w:right w:val="single" w:sz="4" w:space="0" w:color="auto"/>
            </w:tcBorders>
          </w:tcPr>
          <w:p w14:paraId="53B3513D"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1407A8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1A8B5E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0572F3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BBC2C9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D06CF14"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5D66B5AB" w14:textId="77777777" w:rsidTr="007B7470">
        <w:trPr>
          <w:trHeight w:val="255"/>
        </w:trPr>
        <w:tc>
          <w:tcPr>
            <w:tcW w:w="4950" w:type="dxa"/>
            <w:tcBorders>
              <w:top w:val="nil"/>
              <w:left w:val="single" w:sz="4" w:space="0" w:color="auto"/>
              <w:bottom w:val="single" w:sz="4" w:space="0" w:color="auto"/>
              <w:right w:val="single" w:sz="4" w:space="0" w:color="auto"/>
            </w:tcBorders>
          </w:tcPr>
          <w:p w14:paraId="60FCC276"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5BBD125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F76706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DC2C12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3782BA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242FEB68"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CCB15FD" w14:textId="77777777" w:rsidTr="007B7470">
        <w:trPr>
          <w:trHeight w:val="255"/>
        </w:trPr>
        <w:tc>
          <w:tcPr>
            <w:tcW w:w="4950" w:type="dxa"/>
            <w:tcBorders>
              <w:top w:val="nil"/>
              <w:left w:val="single" w:sz="4" w:space="0" w:color="auto"/>
              <w:bottom w:val="single" w:sz="4" w:space="0" w:color="auto"/>
              <w:right w:val="single" w:sz="4" w:space="0" w:color="auto"/>
            </w:tcBorders>
          </w:tcPr>
          <w:p w14:paraId="48544680"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64216D1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164292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2A8CD1A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752FA8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45613214"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5E0DC1" w:rsidRPr="007B7470" w14:paraId="4080BC0F" w14:textId="77777777" w:rsidTr="00A273BA">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561753E4" w14:textId="77777777" w:rsidR="005E0DC1" w:rsidRPr="007B7470" w:rsidRDefault="005E0DC1" w:rsidP="005E0DC1">
            <w:p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Dopad</w:t>
            </w:r>
            <w:r w:rsidRPr="007B7470">
              <w:rPr>
                <w:rFonts w:ascii="Times New Roman" w:eastAsia="Times New Roman" w:hAnsi="Times New Roman" w:cs="Times New Roman"/>
                <w:b/>
                <w:bCs/>
                <w:sz w:val="24"/>
                <w:szCs w:val="24"/>
                <w:lang w:eastAsia="sk-SK"/>
              </w:rPr>
              <w:t xml:space="preserve">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7FA2885" w14:textId="77777777" w:rsidR="005E0DC1" w:rsidRPr="005E0DC1" w:rsidRDefault="005E0DC1" w:rsidP="005E0DC1">
            <w:pPr>
              <w:spacing w:after="0" w:line="240" w:lineRule="auto"/>
              <w:jc w:val="right"/>
              <w:rPr>
                <w:rFonts w:ascii="Times New Roman" w:eastAsia="Times New Roman" w:hAnsi="Times New Roman" w:cs="Times New Roman"/>
                <w:b/>
                <w:lang w:eastAsia="sk-SK"/>
              </w:rPr>
            </w:pPr>
            <w:r w:rsidRPr="005E0DC1">
              <w:rPr>
                <w:rFonts w:ascii="Times New Roman" w:eastAsia="Times New Roman" w:hAnsi="Times New Roman" w:cs="Times New Roman"/>
                <w:b/>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32F1563A" w14:textId="518CEE09" w:rsidR="005E0DC1" w:rsidRPr="005E0DC1" w:rsidRDefault="00F947A2" w:rsidP="005E0DC1">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F85B5BA" w14:textId="2A1ACB35" w:rsidR="005E0DC1" w:rsidRPr="005E0DC1" w:rsidRDefault="00F947A2" w:rsidP="005E0DC1">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7799856C" w14:textId="52DF5571" w:rsidR="005E0DC1" w:rsidRPr="005E0DC1" w:rsidRDefault="00F947A2" w:rsidP="005E0DC1">
            <w:pPr>
              <w:spacing w:after="0"/>
              <w:jc w:val="right"/>
              <w:rPr>
                <w:rFonts w:ascii="Times New Roman" w:eastAsia="Times New Roman" w:hAnsi="Times New Roman" w:cs="Times New Roman"/>
                <w:b/>
                <w:bCs/>
                <w:lang w:eastAsia="sk-SK"/>
              </w:rPr>
            </w:pPr>
            <w:r>
              <w:rPr>
                <w:rFonts w:ascii="Times New Roman" w:eastAsia="Times New Roman" w:hAnsi="Times New Roman" w:cs="Times New Roman"/>
                <w:b/>
                <w:bCs/>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57A06CF4" w14:textId="77777777" w:rsidR="005E0DC1" w:rsidRPr="007B7470" w:rsidRDefault="005E0DC1" w:rsidP="005E0DC1">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25BB691D"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21BC32F6"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4BFBCE66"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162A0064"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645DADEE" w14:textId="77777777" w:rsidR="005E0DC1" w:rsidRDefault="005E0DC1">
      <w:pP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br w:type="page"/>
      </w:r>
    </w:p>
    <w:p w14:paraId="2ED96795"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45"/>
        <w:gridCol w:w="1426"/>
        <w:gridCol w:w="1645"/>
        <w:gridCol w:w="1536"/>
        <w:gridCol w:w="1536"/>
        <w:gridCol w:w="1691"/>
      </w:tblGrid>
      <w:tr w:rsidR="007D5748" w:rsidRPr="007B7470" w14:paraId="7407C14A" w14:textId="77777777" w:rsidTr="00AA5776">
        <w:trPr>
          <w:cantSplit/>
          <w:trHeight w:val="255"/>
        </w:trPr>
        <w:tc>
          <w:tcPr>
            <w:tcW w:w="704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6567849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43"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F5656F1" w14:textId="77777777" w:rsidR="007D5748" w:rsidRPr="007B7470" w:rsidRDefault="007D5748" w:rsidP="00AA577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xml:space="preserve">Vplyv na </w:t>
            </w:r>
            <w:r w:rsidR="00AA5776">
              <w:rPr>
                <w:rFonts w:ascii="Times New Roman" w:eastAsia="Times New Roman" w:hAnsi="Times New Roman" w:cs="Times New Roman"/>
                <w:b/>
                <w:bCs/>
                <w:sz w:val="20"/>
                <w:szCs w:val="20"/>
                <w:lang w:eastAsia="sk-SK"/>
              </w:rPr>
              <w:t>štátny</w:t>
            </w:r>
            <w:r w:rsidR="00BE2340">
              <w:rPr>
                <w:rFonts w:ascii="Times New Roman" w:eastAsia="Times New Roman" w:hAnsi="Times New Roman" w:cs="Times New Roman"/>
                <w:b/>
                <w:bCs/>
                <w:sz w:val="20"/>
                <w:szCs w:val="20"/>
                <w:lang w:eastAsia="sk-SK"/>
              </w:rPr>
              <w:t xml:space="preserve"> rozpočet</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E523D5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B29E7" w:rsidRPr="007B7470" w14:paraId="076C21DF" w14:textId="77777777" w:rsidTr="00AA5776">
        <w:trPr>
          <w:cantSplit/>
          <w:trHeight w:val="255"/>
        </w:trPr>
        <w:tc>
          <w:tcPr>
            <w:tcW w:w="7045" w:type="dxa"/>
            <w:vMerge/>
            <w:tcBorders>
              <w:top w:val="single" w:sz="4" w:space="0" w:color="auto"/>
              <w:left w:val="single" w:sz="4" w:space="0" w:color="auto"/>
              <w:bottom w:val="single" w:sz="4" w:space="0" w:color="000000"/>
              <w:right w:val="single" w:sz="4" w:space="0" w:color="auto"/>
            </w:tcBorders>
            <w:vAlign w:val="center"/>
          </w:tcPr>
          <w:p w14:paraId="688F24CC" w14:textId="77777777" w:rsidR="00EB29E7" w:rsidRPr="007B7470" w:rsidRDefault="00EB29E7" w:rsidP="00EB29E7">
            <w:pPr>
              <w:spacing w:after="0" w:line="240" w:lineRule="auto"/>
              <w:rPr>
                <w:rFonts w:ascii="Times New Roman" w:eastAsia="Times New Roman" w:hAnsi="Times New Roman" w:cs="Times New Roman"/>
                <w:b/>
                <w:bCs/>
                <w:color w:val="FFFFFF"/>
                <w:sz w:val="20"/>
                <w:szCs w:val="20"/>
                <w:lang w:eastAsia="sk-SK"/>
              </w:rPr>
            </w:pPr>
          </w:p>
        </w:tc>
        <w:tc>
          <w:tcPr>
            <w:tcW w:w="1426" w:type="dxa"/>
            <w:tcBorders>
              <w:top w:val="nil"/>
              <w:left w:val="nil"/>
              <w:bottom w:val="single" w:sz="4" w:space="0" w:color="auto"/>
              <w:right w:val="single" w:sz="4" w:space="0" w:color="auto"/>
            </w:tcBorders>
            <w:shd w:val="clear" w:color="auto" w:fill="BFBFBF" w:themeFill="background1" w:themeFillShade="BF"/>
            <w:vAlign w:val="center"/>
          </w:tcPr>
          <w:p w14:paraId="56839C1F"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645" w:type="dxa"/>
            <w:tcBorders>
              <w:top w:val="nil"/>
              <w:left w:val="nil"/>
              <w:bottom w:val="single" w:sz="4" w:space="0" w:color="auto"/>
              <w:right w:val="single" w:sz="4" w:space="0" w:color="auto"/>
            </w:tcBorders>
            <w:shd w:val="clear" w:color="auto" w:fill="BFBFBF" w:themeFill="background1" w:themeFillShade="BF"/>
            <w:vAlign w:val="center"/>
          </w:tcPr>
          <w:p w14:paraId="12092E53"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36" w:type="dxa"/>
            <w:tcBorders>
              <w:top w:val="nil"/>
              <w:left w:val="nil"/>
              <w:bottom w:val="single" w:sz="4" w:space="0" w:color="auto"/>
              <w:right w:val="single" w:sz="4" w:space="0" w:color="auto"/>
            </w:tcBorders>
            <w:shd w:val="clear" w:color="auto" w:fill="BFBFBF" w:themeFill="background1" w:themeFillShade="BF"/>
            <w:vAlign w:val="center"/>
          </w:tcPr>
          <w:p w14:paraId="0542F08F"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36" w:type="dxa"/>
            <w:tcBorders>
              <w:top w:val="nil"/>
              <w:left w:val="nil"/>
              <w:bottom w:val="single" w:sz="4" w:space="0" w:color="auto"/>
              <w:right w:val="single" w:sz="4" w:space="0" w:color="auto"/>
            </w:tcBorders>
            <w:shd w:val="clear" w:color="auto" w:fill="BFBFBF" w:themeFill="background1" w:themeFillShade="BF"/>
            <w:vAlign w:val="center"/>
          </w:tcPr>
          <w:p w14:paraId="74135F95"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91" w:type="dxa"/>
            <w:vMerge/>
            <w:tcBorders>
              <w:top w:val="single" w:sz="4" w:space="0" w:color="auto"/>
              <w:left w:val="single" w:sz="4" w:space="0" w:color="auto"/>
              <w:bottom w:val="single" w:sz="4" w:space="0" w:color="auto"/>
              <w:right w:val="single" w:sz="4" w:space="0" w:color="auto"/>
            </w:tcBorders>
            <w:vAlign w:val="center"/>
          </w:tcPr>
          <w:p w14:paraId="2646DBD4" w14:textId="77777777" w:rsidR="00EB29E7" w:rsidRPr="007B7470" w:rsidRDefault="00EB29E7" w:rsidP="00EB29E7">
            <w:pPr>
              <w:spacing w:after="0" w:line="240" w:lineRule="auto"/>
              <w:rPr>
                <w:rFonts w:ascii="Times New Roman" w:eastAsia="Times New Roman" w:hAnsi="Times New Roman" w:cs="Times New Roman"/>
                <w:b/>
                <w:bCs/>
                <w:color w:val="FFFFFF"/>
                <w:sz w:val="24"/>
                <w:szCs w:val="24"/>
                <w:lang w:eastAsia="sk-SK"/>
              </w:rPr>
            </w:pPr>
          </w:p>
        </w:tc>
      </w:tr>
      <w:tr w:rsidR="00AA5776" w:rsidRPr="007B7470" w14:paraId="5CF0DB90" w14:textId="77777777" w:rsidTr="00BB3948">
        <w:trPr>
          <w:trHeight w:val="255"/>
        </w:trPr>
        <w:tc>
          <w:tcPr>
            <w:tcW w:w="7045" w:type="dxa"/>
            <w:tcBorders>
              <w:top w:val="nil"/>
              <w:left w:val="single" w:sz="4" w:space="0" w:color="auto"/>
              <w:bottom w:val="single" w:sz="4" w:space="0" w:color="auto"/>
              <w:right w:val="single" w:sz="4" w:space="0" w:color="auto"/>
            </w:tcBorders>
          </w:tcPr>
          <w:p w14:paraId="5A5C10EC" w14:textId="77777777" w:rsidR="00AA5776" w:rsidRPr="007B7470" w:rsidRDefault="00AA5776" w:rsidP="00AA577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26" w:type="dxa"/>
            <w:tcBorders>
              <w:top w:val="nil"/>
              <w:left w:val="nil"/>
              <w:bottom w:val="single" w:sz="4" w:space="0" w:color="auto"/>
              <w:right w:val="single" w:sz="4" w:space="0" w:color="auto"/>
            </w:tcBorders>
            <w:vAlign w:val="center"/>
          </w:tcPr>
          <w:p w14:paraId="19020E52" w14:textId="77777777" w:rsidR="00AA5776" w:rsidRPr="00AA5776" w:rsidRDefault="00AA5776" w:rsidP="00AA5776">
            <w:pPr>
              <w:spacing w:after="0"/>
              <w:jc w:val="right"/>
              <w:rPr>
                <w:b/>
              </w:rPr>
            </w:pPr>
            <w:r w:rsidRPr="00AA5776">
              <w:rPr>
                <w:b/>
              </w:rPr>
              <w:t>0</w:t>
            </w:r>
          </w:p>
        </w:tc>
        <w:tc>
          <w:tcPr>
            <w:tcW w:w="1645" w:type="dxa"/>
            <w:tcBorders>
              <w:top w:val="nil"/>
              <w:left w:val="nil"/>
              <w:bottom w:val="single" w:sz="4" w:space="0" w:color="auto"/>
              <w:right w:val="single" w:sz="4" w:space="0" w:color="auto"/>
            </w:tcBorders>
            <w:vAlign w:val="center"/>
          </w:tcPr>
          <w:p w14:paraId="7EEC186E" w14:textId="41B6BFE0" w:rsidR="00AA5776" w:rsidRPr="00AA5776" w:rsidRDefault="00F947A2" w:rsidP="00AA5776">
            <w:pPr>
              <w:spacing w:after="0"/>
              <w:jc w:val="right"/>
              <w:rPr>
                <w:b/>
              </w:rPr>
            </w:pPr>
            <w:r>
              <w:rPr>
                <w:b/>
              </w:rPr>
              <w:t>0</w:t>
            </w:r>
          </w:p>
        </w:tc>
        <w:tc>
          <w:tcPr>
            <w:tcW w:w="1536" w:type="dxa"/>
            <w:tcBorders>
              <w:top w:val="nil"/>
              <w:left w:val="nil"/>
              <w:bottom w:val="single" w:sz="4" w:space="0" w:color="auto"/>
              <w:right w:val="single" w:sz="4" w:space="0" w:color="auto"/>
            </w:tcBorders>
            <w:vAlign w:val="center"/>
          </w:tcPr>
          <w:p w14:paraId="42724074" w14:textId="63A921C5" w:rsidR="00AA5776" w:rsidRPr="00AA5776" w:rsidRDefault="00F947A2" w:rsidP="00AA5776">
            <w:pPr>
              <w:spacing w:after="0"/>
              <w:jc w:val="right"/>
              <w:rPr>
                <w:b/>
              </w:rPr>
            </w:pPr>
            <w:r>
              <w:rPr>
                <w:b/>
              </w:rPr>
              <w:t>0</w:t>
            </w:r>
          </w:p>
        </w:tc>
        <w:tc>
          <w:tcPr>
            <w:tcW w:w="1536" w:type="dxa"/>
            <w:tcBorders>
              <w:top w:val="nil"/>
              <w:left w:val="nil"/>
              <w:bottom w:val="single" w:sz="4" w:space="0" w:color="auto"/>
              <w:right w:val="single" w:sz="4" w:space="0" w:color="auto"/>
            </w:tcBorders>
            <w:vAlign w:val="center"/>
          </w:tcPr>
          <w:p w14:paraId="341F6BCC" w14:textId="0429A0C3" w:rsidR="00AA5776" w:rsidRPr="00AA5776" w:rsidRDefault="00F947A2" w:rsidP="00AA5776">
            <w:pPr>
              <w:spacing w:after="0"/>
              <w:jc w:val="right"/>
              <w:rPr>
                <w:b/>
              </w:rPr>
            </w:pPr>
            <w:r>
              <w:rPr>
                <w:b/>
              </w:rPr>
              <w:t>0</w:t>
            </w:r>
          </w:p>
        </w:tc>
        <w:tc>
          <w:tcPr>
            <w:tcW w:w="1691" w:type="dxa"/>
            <w:tcBorders>
              <w:top w:val="nil"/>
              <w:left w:val="nil"/>
              <w:bottom w:val="single" w:sz="4" w:space="0" w:color="auto"/>
              <w:right w:val="single" w:sz="4" w:space="0" w:color="auto"/>
            </w:tcBorders>
            <w:noWrap/>
            <w:vAlign w:val="bottom"/>
          </w:tcPr>
          <w:p w14:paraId="347739CA"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44AF5F8C" w14:textId="77777777" w:rsidTr="00AA5776">
        <w:trPr>
          <w:trHeight w:val="255"/>
        </w:trPr>
        <w:tc>
          <w:tcPr>
            <w:tcW w:w="7045" w:type="dxa"/>
            <w:tcBorders>
              <w:top w:val="nil"/>
              <w:left w:val="single" w:sz="4" w:space="0" w:color="auto"/>
              <w:bottom w:val="single" w:sz="4" w:space="0" w:color="auto"/>
              <w:right w:val="single" w:sz="4" w:space="0" w:color="auto"/>
            </w:tcBorders>
          </w:tcPr>
          <w:p w14:paraId="1F2413B5" w14:textId="77777777" w:rsidR="00AA5776" w:rsidRPr="007B7470" w:rsidRDefault="00AA5776" w:rsidP="00AA577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26" w:type="dxa"/>
            <w:tcBorders>
              <w:top w:val="nil"/>
              <w:left w:val="nil"/>
              <w:bottom w:val="single" w:sz="4" w:space="0" w:color="auto"/>
              <w:right w:val="single" w:sz="4" w:space="0" w:color="auto"/>
            </w:tcBorders>
          </w:tcPr>
          <w:p w14:paraId="4614CBEA"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645" w:type="dxa"/>
            <w:tcBorders>
              <w:top w:val="nil"/>
              <w:left w:val="nil"/>
              <w:bottom w:val="single" w:sz="4" w:space="0" w:color="auto"/>
              <w:right w:val="single" w:sz="4" w:space="0" w:color="auto"/>
            </w:tcBorders>
          </w:tcPr>
          <w:p w14:paraId="26DF9C96"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6B86F264"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330DE69B" w14:textId="77777777" w:rsidR="00AA5776" w:rsidRPr="007B7470" w:rsidRDefault="00AA5776" w:rsidP="00AA5776">
            <w:pPr>
              <w:spacing w:after="0" w:line="240" w:lineRule="auto"/>
              <w:jc w:val="center"/>
              <w:rPr>
                <w:rFonts w:ascii="Times New Roman" w:eastAsia="Times New Roman" w:hAnsi="Times New Roman" w:cs="Times New Roman"/>
                <w:sz w:val="24"/>
                <w:szCs w:val="24"/>
                <w:lang w:eastAsia="sk-SK"/>
              </w:rPr>
            </w:pPr>
          </w:p>
        </w:tc>
        <w:tc>
          <w:tcPr>
            <w:tcW w:w="1691" w:type="dxa"/>
            <w:tcBorders>
              <w:top w:val="nil"/>
              <w:left w:val="nil"/>
              <w:bottom w:val="single" w:sz="4" w:space="0" w:color="auto"/>
              <w:right w:val="single" w:sz="4" w:space="0" w:color="auto"/>
            </w:tcBorders>
            <w:noWrap/>
            <w:vAlign w:val="bottom"/>
          </w:tcPr>
          <w:p w14:paraId="3754A0F3"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167C718F" w14:textId="77777777" w:rsidTr="00AA5776">
        <w:trPr>
          <w:trHeight w:val="255"/>
        </w:trPr>
        <w:tc>
          <w:tcPr>
            <w:tcW w:w="7045" w:type="dxa"/>
            <w:tcBorders>
              <w:top w:val="nil"/>
              <w:left w:val="single" w:sz="4" w:space="0" w:color="auto"/>
              <w:bottom w:val="single" w:sz="4" w:space="0" w:color="auto"/>
              <w:right w:val="single" w:sz="4" w:space="0" w:color="auto"/>
            </w:tcBorders>
          </w:tcPr>
          <w:p w14:paraId="16F14C76" w14:textId="77777777" w:rsidR="00AA5776" w:rsidRPr="007B7470" w:rsidRDefault="00AA5776" w:rsidP="00AA5776">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26" w:type="dxa"/>
            <w:tcBorders>
              <w:top w:val="nil"/>
              <w:left w:val="nil"/>
              <w:bottom w:val="single" w:sz="4" w:space="0" w:color="auto"/>
              <w:right w:val="single" w:sz="4" w:space="0" w:color="auto"/>
            </w:tcBorders>
          </w:tcPr>
          <w:p w14:paraId="420F1319"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645" w:type="dxa"/>
            <w:tcBorders>
              <w:top w:val="nil"/>
              <w:left w:val="nil"/>
              <w:bottom w:val="single" w:sz="4" w:space="0" w:color="auto"/>
              <w:right w:val="single" w:sz="4" w:space="0" w:color="auto"/>
            </w:tcBorders>
          </w:tcPr>
          <w:p w14:paraId="575C83D1"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1339CBAF"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2B47BB7D" w14:textId="77777777" w:rsidR="00AA5776" w:rsidRPr="007B7470" w:rsidRDefault="00AA5776" w:rsidP="00AA5776">
            <w:pPr>
              <w:spacing w:after="0" w:line="240" w:lineRule="auto"/>
              <w:jc w:val="center"/>
              <w:rPr>
                <w:rFonts w:ascii="Times New Roman" w:eastAsia="Times New Roman" w:hAnsi="Times New Roman" w:cs="Times New Roman"/>
                <w:sz w:val="24"/>
                <w:szCs w:val="24"/>
                <w:lang w:eastAsia="sk-SK"/>
              </w:rPr>
            </w:pPr>
          </w:p>
        </w:tc>
        <w:tc>
          <w:tcPr>
            <w:tcW w:w="1691" w:type="dxa"/>
            <w:tcBorders>
              <w:top w:val="nil"/>
              <w:left w:val="nil"/>
              <w:bottom w:val="single" w:sz="4" w:space="0" w:color="auto"/>
              <w:right w:val="single" w:sz="4" w:space="0" w:color="auto"/>
            </w:tcBorders>
            <w:noWrap/>
            <w:vAlign w:val="bottom"/>
          </w:tcPr>
          <w:p w14:paraId="79F065C0"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078A38FD" w14:textId="77777777" w:rsidTr="00AA5776">
        <w:trPr>
          <w:trHeight w:val="255"/>
        </w:trPr>
        <w:tc>
          <w:tcPr>
            <w:tcW w:w="7045" w:type="dxa"/>
            <w:tcBorders>
              <w:top w:val="nil"/>
              <w:left w:val="single" w:sz="4" w:space="0" w:color="auto"/>
              <w:bottom w:val="single" w:sz="4" w:space="0" w:color="auto"/>
              <w:right w:val="single" w:sz="4" w:space="0" w:color="auto"/>
            </w:tcBorders>
          </w:tcPr>
          <w:p w14:paraId="3F1D49B3" w14:textId="77777777" w:rsidR="00AA5776" w:rsidRPr="007B7470" w:rsidRDefault="00AA5776" w:rsidP="00AA5776">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26" w:type="dxa"/>
            <w:tcBorders>
              <w:top w:val="nil"/>
              <w:left w:val="nil"/>
              <w:bottom w:val="single" w:sz="4" w:space="0" w:color="auto"/>
              <w:right w:val="single" w:sz="4" w:space="0" w:color="auto"/>
            </w:tcBorders>
            <w:vAlign w:val="center"/>
          </w:tcPr>
          <w:p w14:paraId="61A12E31" w14:textId="77777777" w:rsidR="00AA5776" w:rsidRPr="009C2694" w:rsidRDefault="00AA5776" w:rsidP="00AA5776">
            <w:pPr>
              <w:spacing w:after="0"/>
              <w:jc w:val="right"/>
            </w:pPr>
            <w:r w:rsidRPr="009C2694">
              <w:t>0</w:t>
            </w:r>
          </w:p>
        </w:tc>
        <w:tc>
          <w:tcPr>
            <w:tcW w:w="1645" w:type="dxa"/>
            <w:tcBorders>
              <w:top w:val="nil"/>
              <w:left w:val="nil"/>
              <w:bottom w:val="single" w:sz="4" w:space="0" w:color="auto"/>
              <w:right w:val="single" w:sz="4" w:space="0" w:color="auto"/>
            </w:tcBorders>
            <w:vAlign w:val="center"/>
          </w:tcPr>
          <w:p w14:paraId="7F7609A7" w14:textId="1178191E" w:rsidR="00AA5776" w:rsidRPr="009C2694" w:rsidRDefault="00F947A2" w:rsidP="00AA5776">
            <w:pPr>
              <w:spacing w:after="0"/>
              <w:jc w:val="right"/>
            </w:pPr>
            <w:r>
              <w:t>0</w:t>
            </w:r>
          </w:p>
        </w:tc>
        <w:tc>
          <w:tcPr>
            <w:tcW w:w="1536" w:type="dxa"/>
            <w:tcBorders>
              <w:top w:val="nil"/>
              <w:left w:val="nil"/>
              <w:bottom w:val="single" w:sz="4" w:space="0" w:color="auto"/>
              <w:right w:val="single" w:sz="4" w:space="0" w:color="auto"/>
            </w:tcBorders>
            <w:vAlign w:val="center"/>
          </w:tcPr>
          <w:p w14:paraId="6E5D5589" w14:textId="0A41549D" w:rsidR="00AA5776" w:rsidRPr="009C2694" w:rsidRDefault="00F947A2" w:rsidP="00AA5776">
            <w:pPr>
              <w:spacing w:after="0"/>
              <w:jc w:val="right"/>
            </w:pPr>
            <w:r>
              <w:t>0</w:t>
            </w:r>
          </w:p>
        </w:tc>
        <w:tc>
          <w:tcPr>
            <w:tcW w:w="1536" w:type="dxa"/>
            <w:tcBorders>
              <w:top w:val="nil"/>
              <w:left w:val="nil"/>
              <w:bottom w:val="single" w:sz="4" w:space="0" w:color="auto"/>
              <w:right w:val="single" w:sz="4" w:space="0" w:color="auto"/>
            </w:tcBorders>
            <w:vAlign w:val="center"/>
          </w:tcPr>
          <w:p w14:paraId="0DA74B01" w14:textId="4E11A3CB" w:rsidR="00AA5776" w:rsidRDefault="00F947A2" w:rsidP="00AA5776">
            <w:pPr>
              <w:spacing w:after="0"/>
              <w:jc w:val="right"/>
            </w:pPr>
            <w:r>
              <w:t>0</w:t>
            </w:r>
          </w:p>
        </w:tc>
        <w:tc>
          <w:tcPr>
            <w:tcW w:w="1691" w:type="dxa"/>
            <w:tcBorders>
              <w:top w:val="nil"/>
              <w:left w:val="nil"/>
              <w:bottom w:val="single" w:sz="4" w:space="0" w:color="auto"/>
              <w:right w:val="single" w:sz="4" w:space="0" w:color="auto"/>
            </w:tcBorders>
            <w:noWrap/>
            <w:vAlign w:val="bottom"/>
          </w:tcPr>
          <w:p w14:paraId="65F51DEF"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5B20898B" w14:textId="77777777" w:rsidTr="00AA5776">
        <w:trPr>
          <w:trHeight w:val="255"/>
        </w:trPr>
        <w:tc>
          <w:tcPr>
            <w:tcW w:w="7045" w:type="dxa"/>
            <w:tcBorders>
              <w:top w:val="nil"/>
              <w:left w:val="single" w:sz="4" w:space="0" w:color="auto"/>
              <w:bottom w:val="single" w:sz="4" w:space="0" w:color="auto"/>
              <w:right w:val="single" w:sz="4" w:space="0" w:color="auto"/>
            </w:tcBorders>
          </w:tcPr>
          <w:p w14:paraId="5CB8E93F" w14:textId="77777777" w:rsidR="00AA5776" w:rsidRPr="007B7470" w:rsidRDefault="00AA5776" w:rsidP="00AA5776">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Pr="00A2024C">
              <w:rPr>
                <w:rFonts w:ascii="Times New Roman" w:eastAsia="Times New Roman" w:hAnsi="Times New Roman" w:cs="Times New Roman"/>
                <w:sz w:val="20"/>
                <w:szCs w:val="20"/>
                <w:lang w:eastAsia="sk-SK"/>
              </w:rPr>
              <w:t>Dane</w:t>
            </w:r>
            <w:r>
              <w:rPr>
                <w:rFonts w:ascii="Times New Roman" w:eastAsia="Times New Roman" w:hAnsi="Times New Roman" w:cs="Times New Roman"/>
                <w:sz w:val="20"/>
                <w:szCs w:val="20"/>
                <w:lang w:eastAsia="sk-SK"/>
              </w:rPr>
              <w:t xml:space="preserve"> (</w:t>
            </w:r>
            <w:r w:rsidRPr="00A2024C">
              <w:rPr>
                <w:rFonts w:ascii="Times New Roman" w:eastAsia="Times New Roman" w:hAnsi="Times New Roman" w:cs="Times New Roman"/>
                <w:sz w:val="20"/>
                <w:szCs w:val="20"/>
                <w:lang w:eastAsia="sk-SK"/>
              </w:rPr>
              <w:t>637035</w:t>
            </w:r>
            <w:r>
              <w:rPr>
                <w:rFonts w:ascii="Times New Roman" w:eastAsia="Times New Roman" w:hAnsi="Times New Roman" w:cs="Times New Roman"/>
                <w:sz w:val="20"/>
                <w:szCs w:val="20"/>
                <w:lang w:eastAsia="sk-SK"/>
              </w:rPr>
              <w:t>)</w:t>
            </w:r>
          </w:p>
        </w:tc>
        <w:tc>
          <w:tcPr>
            <w:tcW w:w="1426" w:type="dxa"/>
            <w:tcBorders>
              <w:top w:val="nil"/>
              <w:left w:val="nil"/>
              <w:bottom w:val="single" w:sz="4" w:space="0" w:color="auto"/>
              <w:right w:val="single" w:sz="4" w:space="0" w:color="auto"/>
            </w:tcBorders>
          </w:tcPr>
          <w:p w14:paraId="3CD8FD97" w14:textId="77777777" w:rsidR="00AA5776" w:rsidRPr="009C2694" w:rsidRDefault="00AA5776" w:rsidP="00AA5776">
            <w:pPr>
              <w:spacing w:after="0"/>
              <w:jc w:val="right"/>
            </w:pPr>
            <w:r w:rsidRPr="009C2694">
              <w:t>0</w:t>
            </w:r>
          </w:p>
        </w:tc>
        <w:tc>
          <w:tcPr>
            <w:tcW w:w="1645" w:type="dxa"/>
            <w:tcBorders>
              <w:top w:val="nil"/>
              <w:left w:val="nil"/>
              <w:bottom w:val="single" w:sz="4" w:space="0" w:color="auto"/>
              <w:right w:val="single" w:sz="4" w:space="0" w:color="auto"/>
            </w:tcBorders>
          </w:tcPr>
          <w:p w14:paraId="6B854C51" w14:textId="552F4DD1" w:rsidR="00AA5776" w:rsidRPr="009C2694" w:rsidRDefault="00F947A2" w:rsidP="00AA5776">
            <w:pPr>
              <w:spacing w:after="0"/>
              <w:jc w:val="right"/>
            </w:pPr>
            <w:r>
              <w:t>0</w:t>
            </w:r>
          </w:p>
        </w:tc>
        <w:tc>
          <w:tcPr>
            <w:tcW w:w="1536" w:type="dxa"/>
            <w:tcBorders>
              <w:top w:val="nil"/>
              <w:left w:val="nil"/>
              <w:bottom w:val="single" w:sz="4" w:space="0" w:color="auto"/>
              <w:right w:val="single" w:sz="4" w:space="0" w:color="auto"/>
            </w:tcBorders>
          </w:tcPr>
          <w:p w14:paraId="73CD9DAF" w14:textId="4BD8EAC0" w:rsidR="00AA5776" w:rsidRPr="009C2694" w:rsidRDefault="00F947A2" w:rsidP="00AA5776">
            <w:pPr>
              <w:spacing w:after="0"/>
              <w:jc w:val="right"/>
            </w:pPr>
            <w:r>
              <w:t>0</w:t>
            </w:r>
          </w:p>
        </w:tc>
        <w:tc>
          <w:tcPr>
            <w:tcW w:w="1536" w:type="dxa"/>
            <w:tcBorders>
              <w:top w:val="nil"/>
              <w:left w:val="nil"/>
              <w:bottom w:val="single" w:sz="4" w:space="0" w:color="auto"/>
              <w:right w:val="single" w:sz="4" w:space="0" w:color="auto"/>
            </w:tcBorders>
          </w:tcPr>
          <w:p w14:paraId="32272FE5" w14:textId="70975C62" w:rsidR="00AA5776" w:rsidRDefault="00F947A2" w:rsidP="00AA5776">
            <w:pPr>
              <w:spacing w:after="0"/>
              <w:jc w:val="right"/>
            </w:pPr>
            <w:r>
              <w:t>0</w:t>
            </w:r>
          </w:p>
        </w:tc>
        <w:tc>
          <w:tcPr>
            <w:tcW w:w="1691" w:type="dxa"/>
            <w:tcBorders>
              <w:top w:val="nil"/>
              <w:left w:val="nil"/>
              <w:bottom w:val="single" w:sz="4" w:space="0" w:color="auto"/>
              <w:right w:val="single" w:sz="4" w:space="0" w:color="auto"/>
            </w:tcBorders>
            <w:noWrap/>
            <w:vAlign w:val="bottom"/>
          </w:tcPr>
          <w:p w14:paraId="24653EA2" w14:textId="5A7BB9A2" w:rsidR="00AA5776" w:rsidRPr="00AA5776" w:rsidRDefault="00AA5776" w:rsidP="00AA5776">
            <w:pPr>
              <w:spacing w:after="0" w:line="240" w:lineRule="auto"/>
              <w:rPr>
                <w:rFonts w:ascii="Times New Roman" w:eastAsia="Times New Roman" w:hAnsi="Times New Roman" w:cs="Times New Roman"/>
                <w:sz w:val="20"/>
                <w:szCs w:val="20"/>
                <w:lang w:eastAsia="sk-SK"/>
              </w:rPr>
            </w:pPr>
          </w:p>
        </w:tc>
      </w:tr>
      <w:tr w:rsidR="00AA5776" w:rsidRPr="007B7470" w14:paraId="09BCB5D8" w14:textId="77777777" w:rsidTr="00AA5776">
        <w:trPr>
          <w:trHeight w:val="255"/>
        </w:trPr>
        <w:tc>
          <w:tcPr>
            <w:tcW w:w="7045" w:type="dxa"/>
            <w:tcBorders>
              <w:top w:val="nil"/>
              <w:left w:val="single" w:sz="4" w:space="0" w:color="auto"/>
              <w:bottom w:val="single" w:sz="4" w:space="0" w:color="auto"/>
              <w:right w:val="single" w:sz="4" w:space="0" w:color="auto"/>
            </w:tcBorders>
          </w:tcPr>
          <w:p w14:paraId="0A497849" w14:textId="77777777" w:rsidR="00AA5776" w:rsidRPr="007B7470" w:rsidRDefault="00AA5776" w:rsidP="00AA577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26" w:type="dxa"/>
            <w:tcBorders>
              <w:top w:val="nil"/>
              <w:left w:val="nil"/>
              <w:bottom w:val="single" w:sz="4" w:space="0" w:color="auto"/>
              <w:right w:val="single" w:sz="4" w:space="0" w:color="auto"/>
            </w:tcBorders>
          </w:tcPr>
          <w:p w14:paraId="3F983361"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645" w:type="dxa"/>
            <w:tcBorders>
              <w:top w:val="nil"/>
              <w:left w:val="nil"/>
              <w:bottom w:val="single" w:sz="4" w:space="0" w:color="auto"/>
              <w:right w:val="single" w:sz="4" w:space="0" w:color="auto"/>
            </w:tcBorders>
          </w:tcPr>
          <w:p w14:paraId="4CF7E62E"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5D4659A9"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6EEA9843" w14:textId="77777777" w:rsidR="00AA5776" w:rsidRPr="007B7470" w:rsidRDefault="00AA5776" w:rsidP="00AA5776">
            <w:pPr>
              <w:spacing w:after="0" w:line="240" w:lineRule="auto"/>
              <w:jc w:val="center"/>
              <w:rPr>
                <w:rFonts w:ascii="Times New Roman" w:eastAsia="Times New Roman" w:hAnsi="Times New Roman" w:cs="Times New Roman"/>
                <w:sz w:val="24"/>
                <w:szCs w:val="24"/>
                <w:lang w:eastAsia="sk-SK"/>
              </w:rPr>
            </w:pPr>
          </w:p>
        </w:tc>
        <w:tc>
          <w:tcPr>
            <w:tcW w:w="1691" w:type="dxa"/>
            <w:tcBorders>
              <w:top w:val="nil"/>
              <w:left w:val="nil"/>
              <w:bottom w:val="single" w:sz="4" w:space="0" w:color="auto"/>
              <w:right w:val="single" w:sz="4" w:space="0" w:color="auto"/>
            </w:tcBorders>
            <w:noWrap/>
            <w:vAlign w:val="bottom"/>
          </w:tcPr>
          <w:p w14:paraId="38E02373"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63F45FBE" w14:textId="77777777" w:rsidTr="00AA5776">
        <w:trPr>
          <w:trHeight w:val="255"/>
        </w:trPr>
        <w:tc>
          <w:tcPr>
            <w:tcW w:w="7045" w:type="dxa"/>
            <w:tcBorders>
              <w:top w:val="nil"/>
              <w:left w:val="single" w:sz="4" w:space="0" w:color="auto"/>
              <w:bottom w:val="single" w:sz="4" w:space="0" w:color="auto"/>
              <w:right w:val="single" w:sz="4" w:space="0" w:color="auto"/>
            </w:tcBorders>
            <w:vAlign w:val="center"/>
          </w:tcPr>
          <w:p w14:paraId="2798C263" w14:textId="77777777" w:rsidR="00AA5776" w:rsidRPr="007B7470" w:rsidRDefault="00AA5776" w:rsidP="00AA577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26" w:type="dxa"/>
            <w:tcBorders>
              <w:top w:val="nil"/>
              <w:left w:val="nil"/>
              <w:bottom w:val="single" w:sz="4" w:space="0" w:color="auto"/>
              <w:right w:val="single" w:sz="4" w:space="0" w:color="auto"/>
            </w:tcBorders>
          </w:tcPr>
          <w:p w14:paraId="2A661C2B"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645" w:type="dxa"/>
            <w:tcBorders>
              <w:top w:val="nil"/>
              <w:left w:val="nil"/>
              <w:bottom w:val="single" w:sz="4" w:space="0" w:color="auto"/>
              <w:right w:val="single" w:sz="4" w:space="0" w:color="auto"/>
            </w:tcBorders>
          </w:tcPr>
          <w:p w14:paraId="2A536D0C"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5D8B2D84"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3F5DF7B8" w14:textId="77777777" w:rsidR="00AA5776" w:rsidRPr="007B7470" w:rsidRDefault="00AA5776" w:rsidP="00AA5776">
            <w:pPr>
              <w:spacing w:after="0" w:line="240" w:lineRule="auto"/>
              <w:jc w:val="center"/>
              <w:rPr>
                <w:rFonts w:ascii="Times New Roman" w:eastAsia="Times New Roman" w:hAnsi="Times New Roman" w:cs="Times New Roman"/>
                <w:sz w:val="24"/>
                <w:szCs w:val="24"/>
                <w:lang w:eastAsia="sk-SK"/>
              </w:rPr>
            </w:pPr>
          </w:p>
        </w:tc>
        <w:tc>
          <w:tcPr>
            <w:tcW w:w="1691" w:type="dxa"/>
            <w:tcBorders>
              <w:top w:val="nil"/>
              <w:left w:val="nil"/>
              <w:bottom w:val="single" w:sz="4" w:space="0" w:color="auto"/>
              <w:right w:val="single" w:sz="4" w:space="0" w:color="auto"/>
            </w:tcBorders>
            <w:noWrap/>
            <w:vAlign w:val="bottom"/>
          </w:tcPr>
          <w:p w14:paraId="12F534B9"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p>
        </w:tc>
      </w:tr>
      <w:tr w:rsidR="00AA5776" w:rsidRPr="007B7470" w14:paraId="3FAF9275" w14:textId="77777777" w:rsidTr="00AA5776">
        <w:trPr>
          <w:trHeight w:val="255"/>
        </w:trPr>
        <w:tc>
          <w:tcPr>
            <w:tcW w:w="7045" w:type="dxa"/>
            <w:tcBorders>
              <w:top w:val="nil"/>
              <w:left w:val="single" w:sz="4" w:space="0" w:color="auto"/>
              <w:bottom w:val="single" w:sz="4" w:space="0" w:color="auto"/>
              <w:right w:val="single" w:sz="4" w:space="0" w:color="auto"/>
            </w:tcBorders>
          </w:tcPr>
          <w:p w14:paraId="3109E141" w14:textId="77777777" w:rsidR="00AA5776" w:rsidRPr="007B7470" w:rsidRDefault="00AA5776" w:rsidP="00AA577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26" w:type="dxa"/>
            <w:tcBorders>
              <w:top w:val="nil"/>
              <w:left w:val="nil"/>
              <w:bottom w:val="single" w:sz="4" w:space="0" w:color="auto"/>
              <w:right w:val="single" w:sz="4" w:space="0" w:color="auto"/>
            </w:tcBorders>
          </w:tcPr>
          <w:p w14:paraId="63133D4C" w14:textId="77777777" w:rsidR="00AA5776" w:rsidRPr="007B7470" w:rsidRDefault="00AA5776" w:rsidP="00AA5776">
            <w:pPr>
              <w:spacing w:after="0" w:line="240" w:lineRule="auto"/>
              <w:jc w:val="center"/>
              <w:rPr>
                <w:rFonts w:ascii="Times New Roman" w:eastAsia="Times New Roman" w:hAnsi="Times New Roman" w:cs="Times New Roman"/>
                <w:b/>
                <w:bCs/>
                <w:sz w:val="20"/>
                <w:szCs w:val="20"/>
                <w:lang w:eastAsia="sk-SK"/>
              </w:rPr>
            </w:pPr>
          </w:p>
        </w:tc>
        <w:tc>
          <w:tcPr>
            <w:tcW w:w="1645" w:type="dxa"/>
            <w:tcBorders>
              <w:top w:val="nil"/>
              <w:left w:val="nil"/>
              <w:bottom w:val="single" w:sz="4" w:space="0" w:color="auto"/>
              <w:right w:val="single" w:sz="4" w:space="0" w:color="auto"/>
            </w:tcBorders>
          </w:tcPr>
          <w:p w14:paraId="74237FC5" w14:textId="77777777" w:rsidR="00AA5776" w:rsidRPr="007B7470" w:rsidRDefault="00AA5776" w:rsidP="00AA5776">
            <w:pPr>
              <w:spacing w:after="0" w:line="240" w:lineRule="auto"/>
              <w:jc w:val="center"/>
              <w:rPr>
                <w:rFonts w:ascii="Times New Roman" w:eastAsia="Times New Roman" w:hAnsi="Times New Roman" w:cs="Times New Roman"/>
                <w:b/>
                <w:bCs/>
                <w:sz w:val="20"/>
                <w:szCs w:val="20"/>
                <w:lang w:eastAsia="sk-SK"/>
              </w:rPr>
            </w:pPr>
          </w:p>
        </w:tc>
        <w:tc>
          <w:tcPr>
            <w:tcW w:w="1536" w:type="dxa"/>
            <w:tcBorders>
              <w:top w:val="nil"/>
              <w:left w:val="nil"/>
              <w:bottom w:val="single" w:sz="4" w:space="0" w:color="auto"/>
              <w:right w:val="single" w:sz="4" w:space="0" w:color="auto"/>
            </w:tcBorders>
          </w:tcPr>
          <w:p w14:paraId="10E9AFBE" w14:textId="77777777" w:rsidR="00AA5776" w:rsidRPr="007B7470" w:rsidRDefault="00AA5776" w:rsidP="00AA5776">
            <w:pPr>
              <w:spacing w:after="0" w:line="240" w:lineRule="auto"/>
              <w:jc w:val="center"/>
              <w:rPr>
                <w:rFonts w:ascii="Times New Roman" w:eastAsia="Times New Roman" w:hAnsi="Times New Roman" w:cs="Times New Roman"/>
                <w:b/>
                <w:bCs/>
                <w:sz w:val="20"/>
                <w:szCs w:val="20"/>
                <w:lang w:eastAsia="sk-SK"/>
              </w:rPr>
            </w:pPr>
          </w:p>
        </w:tc>
        <w:tc>
          <w:tcPr>
            <w:tcW w:w="1536" w:type="dxa"/>
            <w:tcBorders>
              <w:top w:val="nil"/>
              <w:left w:val="nil"/>
              <w:bottom w:val="single" w:sz="4" w:space="0" w:color="auto"/>
              <w:right w:val="single" w:sz="4" w:space="0" w:color="auto"/>
            </w:tcBorders>
          </w:tcPr>
          <w:p w14:paraId="7007B335" w14:textId="77777777" w:rsidR="00AA5776" w:rsidRPr="007B7470" w:rsidRDefault="00AA5776" w:rsidP="00AA5776">
            <w:pPr>
              <w:spacing w:after="0" w:line="240" w:lineRule="auto"/>
              <w:jc w:val="center"/>
              <w:rPr>
                <w:rFonts w:ascii="Times New Roman" w:eastAsia="Times New Roman" w:hAnsi="Times New Roman" w:cs="Times New Roman"/>
                <w:b/>
                <w:bCs/>
                <w:sz w:val="24"/>
                <w:szCs w:val="24"/>
                <w:lang w:eastAsia="sk-SK"/>
              </w:rPr>
            </w:pPr>
          </w:p>
        </w:tc>
        <w:tc>
          <w:tcPr>
            <w:tcW w:w="1691" w:type="dxa"/>
            <w:tcBorders>
              <w:top w:val="nil"/>
              <w:left w:val="nil"/>
              <w:bottom w:val="single" w:sz="4" w:space="0" w:color="auto"/>
              <w:right w:val="single" w:sz="4" w:space="0" w:color="auto"/>
            </w:tcBorders>
            <w:noWrap/>
            <w:vAlign w:val="bottom"/>
          </w:tcPr>
          <w:p w14:paraId="7272F861"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2452C1E7" w14:textId="77777777" w:rsidTr="00AA5776">
        <w:trPr>
          <w:trHeight w:val="255"/>
        </w:trPr>
        <w:tc>
          <w:tcPr>
            <w:tcW w:w="7045" w:type="dxa"/>
            <w:tcBorders>
              <w:top w:val="nil"/>
              <w:left w:val="single" w:sz="4" w:space="0" w:color="auto"/>
              <w:bottom w:val="single" w:sz="4" w:space="0" w:color="auto"/>
              <w:right w:val="single" w:sz="4" w:space="0" w:color="auto"/>
            </w:tcBorders>
          </w:tcPr>
          <w:p w14:paraId="4D9257AA" w14:textId="77777777" w:rsidR="00AA5776" w:rsidRPr="007B7470" w:rsidRDefault="00AA5776" w:rsidP="00AA577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26" w:type="dxa"/>
            <w:tcBorders>
              <w:top w:val="nil"/>
              <w:left w:val="nil"/>
              <w:bottom w:val="single" w:sz="4" w:space="0" w:color="auto"/>
              <w:right w:val="single" w:sz="4" w:space="0" w:color="auto"/>
            </w:tcBorders>
          </w:tcPr>
          <w:p w14:paraId="0239E157"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645" w:type="dxa"/>
            <w:tcBorders>
              <w:top w:val="nil"/>
              <w:left w:val="nil"/>
              <w:bottom w:val="single" w:sz="4" w:space="0" w:color="auto"/>
              <w:right w:val="single" w:sz="4" w:space="0" w:color="auto"/>
            </w:tcBorders>
          </w:tcPr>
          <w:p w14:paraId="01866C26"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1CEFA15C"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300E0FB2" w14:textId="77777777" w:rsidR="00AA5776" w:rsidRPr="007B7470" w:rsidRDefault="00AA5776" w:rsidP="00AA5776">
            <w:pPr>
              <w:spacing w:after="0" w:line="240" w:lineRule="auto"/>
              <w:jc w:val="center"/>
              <w:rPr>
                <w:rFonts w:ascii="Times New Roman" w:eastAsia="Times New Roman" w:hAnsi="Times New Roman" w:cs="Times New Roman"/>
                <w:sz w:val="24"/>
                <w:szCs w:val="24"/>
                <w:lang w:eastAsia="sk-SK"/>
              </w:rPr>
            </w:pPr>
          </w:p>
        </w:tc>
        <w:tc>
          <w:tcPr>
            <w:tcW w:w="1691" w:type="dxa"/>
            <w:tcBorders>
              <w:top w:val="nil"/>
              <w:left w:val="nil"/>
              <w:bottom w:val="single" w:sz="4" w:space="0" w:color="auto"/>
              <w:right w:val="single" w:sz="4" w:space="0" w:color="auto"/>
            </w:tcBorders>
            <w:noWrap/>
            <w:vAlign w:val="bottom"/>
          </w:tcPr>
          <w:p w14:paraId="267CFF16"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402D9B70" w14:textId="77777777" w:rsidTr="00AA5776">
        <w:trPr>
          <w:trHeight w:val="255"/>
        </w:trPr>
        <w:tc>
          <w:tcPr>
            <w:tcW w:w="7045" w:type="dxa"/>
            <w:tcBorders>
              <w:top w:val="nil"/>
              <w:left w:val="single" w:sz="4" w:space="0" w:color="auto"/>
              <w:bottom w:val="single" w:sz="4" w:space="0" w:color="auto"/>
              <w:right w:val="single" w:sz="4" w:space="0" w:color="auto"/>
            </w:tcBorders>
          </w:tcPr>
          <w:p w14:paraId="15E58104" w14:textId="77777777" w:rsidR="00AA5776" w:rsidRPr="007B7470" w:rsidRDefault="00AA5776" w:rsidP="00AA577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26" w:type="dxa"/>
            <w:tcBorders>
              <w:top w:val="nil"/>
              <w:left w:val="nil"/>
              <w:bottom w:val="single" w:sz="4" w:space="0" w:color="auto"/>
              <w:right w:val="single" w:sz="4" w:space="0" w:color="auto"/>
            </w:tcBorders>
          </w:tcPr>
          <w:p w14:paraId="20933A3A"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645" w:type="dxa"/>
            <w:tcBorders>
              <w:top w:val="nil"/>
              <w:left w:val="nil"/>
              <w:bottom w:val="single" w:sz="4" w:space="0" w:color="auto"/>
              <w:right w:val="single" w:sz="4" w:space="0" w:color="auto"/>
            </w:tcBorders>
          </w:tcPr>
          <w:p w14:paraId="4B2D9501"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2EBA25F6" w14:textId="77777777" w:rsidR="00AA5776" w:rsidRPr="007B7470" w:rsidRDefault="00AA5776" w:rsidP="00AA5776">
            <w:pPr>
              <w:spacing w:after="0" w:line="240" w:lineRule="auto"/>
              <w:jc w:val="center"/>
              <w:rPr>
                <w:rFonts w:ascii="Times New Roman" w:eastAsia="Times New Roman" w:hAnsi="Times New Roman" w:cs="Times New Roman"/>
                <w:sz w:val="20"/>
                <w:szCs w:val="20"/>
                <w:lang w:eastAsia="sk-SK"/>
              </w:rPr>
            </w:pPr>
          </w:p>
        </w:tc>
        <w:tc>
          <w:tcPr>
            <w:tcW w:w="1536" w:type="dxa"/>
            <w:tcBorders>
              <w:top w:val="nil"/>
              <w:left w:val="nil"/>
              <w:bottom w:val="single" w:sz="4" w:space="0" w:color="auto"/>
              <w:right w:val="single" w:sz="4" w:space="0" w:color="auto"/>
            </w:tcBorders>
          </w:tcPr>
          <w:p w14:paraId="364F2163" w14:textId="77777777" w:rsidR="00AA5776" w:rsidRPr="007B7470" w:rsidRDefault="00AA5776" w:rsidP="00AA5776">
            <w:pPr>
              <w:spacing w:after="0" w:line="240" w:lineRule="auto"/>
              <w:jc w:val="center"/>
              <w:rPr>
                <w:rFonts w:ascii="Times New Roman" w:eastAsia="Times New Roman" w:hAnsi="Times New Roman" w:cs="Times New Roman"/>
                <w:sz w:val="24"/>
                <w:szCs w:val="24"/>
                <w:lang w:eastAsia="sk-SK"/>
              </w:rPr>
            </w:pPr>
          </w:p>
        </w:tc>
        <w:tc>
          <w:tcPr>
            <w:tcW w:w="1691" w:type="dxa"/>
            <w:tcBorders>
              <w:top w:val="nil"/>
              <w:left w:val="nil"/>
              <w:bottom w:val="single" w:sz="4" w:space="0" w:color="auto"/>
              <w:right w:val="single" w:sz="4" w:space="0" w:color="auto"/>
            </w:tcBorders>
            <w:noWrap/>
            <w:vAlign w:val="bottom"/>
          </w:tcPr>
          <w:p w14:paraId="14C0B6B3"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2289BF4B" w14:textId="77777777" w:rsidTr="00AA5776">
        <w:trPr>
          <w:trHeight w:val="255"/>
        </w:trPr>
        <w:tc>
          <w:tcPr>
            <w:tcW w:w="7045" w:type="dxa"/>
            <w:tcBorders>
              <w:top w:val="nil"/>
              <w:left w:val="single" w:sz="4" w:space="0" w:color="auto"/>
              <w:bottom w:val="single" w:sz="4" w:space="0" w:color="auto"/>
              <w:right w:val="single" w:sz="4" w:space="0" w:color="auto"/>
            </w:tcBorders>
          </w:tcPr>
          <w:p w14:paraId="30B0EA2F" w14:textId="77777777" w:rsidR="00AA5776" w:rsidRPr="007B7470" w:rsidRDefault="00AA5776" w:rsidP="00AA577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26" w:type="dxa"/>
            <w:tcBorders>
              <w:top w:val="nil"/>
              <w:left w:val="nil"/>
              <w:bottom w:val="single" w:sz="4" w:space="0" w:color="auto"/>
              <w:right w:val="single" w:sz="4" w:space="0" w:color="auto"/>
            </w:tcBorders>
          </w:tcPr>
          <w:p w14:paraId="0E14E664" w14:textId="77777777" w:rsidR="00AA5776" w:rsidRPr="007B7470" w:rsidRDefault="00AA5776" w:rsidP="00AA577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45" w:type="dxa"/>
            <w:tcBorders>
              <w:top w:val="nil"/>
              <w:left w:val="nil"/>
              <w:bottom w:val="single" w:sz="4" w:space="0" w:color="auto"/>
              <w:right w:val="single" w:sz="4" w:space="0" w:color="auto"/>
            </w:tcBorders>
          </w:tcPr>
          <w:p w14:paraId="52D75196" w14:textId="77777777" w:rsidR="00AA5776" w:rsidRPr="007B7470" w:rsidRDefault="00AA5776" w:rsidP="00AA577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36" w:type="dxa"/>
            <w:tcBorders>
              <w:top w:val="nil"/>
              <w:left w:val="nil"/>
              <w:bottom w:val="single" w:sz="4" w:space="0" w:color="auto"/>
              <w:right w:val="single" w:sz="4" w:space="0" w:color="auto"/>
            </w:tcBorders>
          </w:tcPr>
          <w:p w14:paraId="2961B75E" w14:textId="77777777" w:rsidR="00AA5776" w:rsidRPr="007B7470" w:rsidRDefault="00AA5776" w:rsidP="00AA5776">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36" w:type="dxa"/>
            <w:tcBorders>
              <w:top w:val="nil"/>
              <w:left w:val="nil"/>
              <w:bottom w:val="single" w:sz="4" w:space="0" w:color="auto"/>
              <w:right w:val="single" w:sz="4" w:space="0" w:color="auto"/>
            </w:tcBorders>
          </w:tcPr>
          <w:p w14:paraId="24C45CC1" w14:textId="77777777" w:rsidR="00AA5776" w:rsidRPr="007B7470" w:rsidRDefault="00AA5776" w:rsidP="00AA5776">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91" w:type="dxa"/>
            <w:tcBorders>
              <w:top w:val="nil"/>
              <w:left w:val="nil"/>
              <w:bottom w:val="single" w:sz="4" w:space="0" w:color="auto"/>
              <w:right w:val="single" w:sz="4" w:space="0" w:color="auto"/>
            </w:tcBorders>
            <w:noWrap/>
            <w:vAlign w:val="bottom"/>
          </w:tcPr>
          <w:p w14:paraId="1C271628"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AA5776" w:rsidRPr="007B7470" w14:paraId="500A07E2" w14:textId="77777777" w:rsidTr="00280EC7">
        <w:trPr>
          <w:trHeight w:val="255"/>
        </w:trPr>
        <w:tc>
          <w:tcPr>
            <w:tcW w:w="704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7C7405" w14:textId="77777777" w:rsidR="00AA5776" w:rsidRPr="007B7470" w:rsidRDefault="00AA5776" w:rsidP="00AA5776">
            <w:pPr>
              <w:spacing w:after="0" w:line="240" w:lineRule="auto"/>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Dopad</w:t>
            </w:r>
            <w:r w:rsidRPr="007B7470">
              <w:rPr>
                <w:rFonts w:ascii="Times New Roman" w:eastAsia="Times New Roman" w:hAnsi="Times New Roman" w:cs="Times New Roman"/>
                <w:b/>
                <w:bCs/>
                <w:sz w:val="20"/>
                <w:szCs w:val="20"/>
                <w:lang w:eastAsia="sk-SK"/>
              </w:rPr>
              <w:t xml:space="preserve"> na výdavky verejnej správy celkom</w:t>
            </w:r>
          </w:p>
        </w:tc>
        <w:tc>
          <w:tcPr>
            <w:tcW w:w="142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67B9A23" w14:textId="77777777" w:rsidR="00AA5776" w:rsidRPr="00AA5776" w:rsidRDefault="00AA5776" w:rsidP="00AA5776">
            <w:pPr>
              <w:spacing w:after="0"/>
              <w:jc w:val="right"/>
              <w:rPr>
                <w:b/>
              </w:rPr>
            </w:pPr>
            <w:r w:rsidRPr="00AA5776">
              <w:rPr>
                <w:b/>
              </w:rPr>
              <w:t>0</w:t>
            </w:r>
          </w:p>
        </w:tc>
        <w:tc>
          <w:tcPr>
            <w:tcW w:w="1645"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ED52501" w14:textId="657069B6" w:rsidR="00AA5776" w:rsidRPr="00AA5776" w:rsidRDefault="00F947A2" w:rsidP="00AA5776">
            <w:pPr>
              <w:spacing w:after="0"/>
              <w:jc w:val="right"/>
              <w:rPr>
                <w:b/>
              </w:rPr>
            </w:pPr>
            <w:r>
              <w:rPr>
                <w:b/>
              </w:rPr>
              <w:t>0</w:t>
            </w:r>
          </w:p>
        </w:tc>
        <w:tc>
          <w:tcPr>
            <w:tcW w:w="153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1F96D9B" w14:textId="68F227FB" w:rsidR="00AA5776" w:rsidRPr="00AA5776" w:rsidRDefault="00F947A2" w:rsidP="00AA5776">
            <w:pPr>
              <w:spacing w:after="0"/>
              <w:jc w:val="right"/>
              <w:rPr>
                <w:b/>
              </w:rPr>
            </w:pPr>
            <w:r>
              <w:rPr>
                <w:b/>
              </w:rPr>
              <w:t>0</w:t>
            </w:r>
          </w:p>
        </w:tc>
        <w:tc>
          <w:tcPr>
            <w:tcW w:w="153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8EEAFC5" w14:textId="44931CD4" w:rsidR="00AA5776" w:rsidRPr="00AA5776" w:rsidRDefault="00F947A2" w:rsidP="00AA5776">
            <w:pPr>
              <w:spacing w:after="0"/>
              <w:jc w:val="right"/>
              <w:rPr>
                <w:b/>
              </w:rPr>
            </w:pPr>
            <w:r>
              <w:rPr>
                <w:b/>
              </w:rPr>
              <w:t>0</w:t>
            </w:r>
          </w:p>
        </w:tc>
        <w:tc>
          <w:tcPr>
            <w:tcW w:w="1691"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7D9F7F4" w14:textId="77777777" w:rsidR="00AA5776" w:rsidRPr="007B7470" w:rsidRDefault="00AA5776" w:rsidP="00AA57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2BDD4471"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629766A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65494EE8"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4865165D"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3466265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E848D2B" w14:textId="70B388D9" w:rsidR="007D5748"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295ECE3" w14:textId="77777777" w:rsidR="00F947A2" w:rsidRPr="007B7470" w:rsidRDefault="00F947A2"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E28A7A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8B577D5"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4C2F41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61A8AF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3520E8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E053BD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9D5BAA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765F20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D01F4B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F150C76" w14:textId="77777777" w:rsidR="007D5748" w:rsidRPr="007B7470" w:rsidRDefault="007D5748" w:rsidP="006855BB">
      <w:pPr>
        <w:tabs>
          <w:tab w:val="num" w:pos="1080"/>
        </w:tabs>
        <w:spacing w:after="0" w:line="240" w:lineRule="auto"/>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58BBC65"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1BAA3CF3"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C74B0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149536D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B648E0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B29E7" w:rsidRPr="007B7470" w14:paraId="67F73BB0" w14:textId="77777777" w:rsidTr="007F247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F100E7" w14:textId="77777777" w:rsidR="00EB29E7" w:rsidRPr="007B7470" w:rsidRDefault="00EB29E7" w:rsidP="00EB29E7">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14:paraId="74BC9AD2"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028C62B4"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vAlign w:val="center"/>
          </w:tcPr>
          <w:p w14:paraId="5EB342F8"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1E1D0B0D" w14:textId="77777777" w:rsidR="00EB29E7" w:rsidRPr="007B7470" w:rsidRDefault="00EB29E7" w:rsidP="00EB29E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3DABDE" w14:textId="77777777" w:rsidR="00EB29E7" w:rsidRPr="007B7470" w:rsidRDefault="00EB29E7" w:rsidP="00EB29E7">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6739AC82" w14:textId="77777777" w:rsidTr="005E3699">
        <w:trPr>
          <w:trHeight w:val="255"/>
        </w:trPr>
        <w:tc>
          <w:tcPr>
            <w:tcW w:w="6188" w:type="dxa"/>
            <w:tcBorders>
              <w:top w:val="nil"/>
              <w:left w:val="single" w:sz="4" w:space="0" w:color="auto"/>
              <w:bottom w:val="single" w:sz="4" w:space="0" w:color="auto"/>
              <w:right w:val="single" w:sz="4" w:space="0" w:color="auto"/>
            </w:tcBorders>
          </w:tcPr>
          <w:p w14:paraId="12B9B93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7A022FA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0EA922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1F69BE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6CC767F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8EC95C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A328B68" w14:textId="77777777" w:rsidTr="005E3699">
        <w:trPr>
          <w:trHeight w:val="255"/>
        </w:trPr>
        <w:tc>
          <w:tcPr>
            <w:tcW w:w="6188" w:type="dxa"/>
            <w:tcBorders>
              <w:top w:val="nil"/>
              <w:left w:val="single" w:sz="4" w:space="0" w:color="auto"/>
              <w:bottom w:val="single" w:sz="4" w:space="0" w:color="auto"/>
              <w:right w:val="single" w:sz="4" w:space="0" w:color="auto"/>
            </w:tcBorders>
          </w:tcPr>
          <w:p w14:paraId="2A9BD53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74E63B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5555003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38F5D41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49D619D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5AB5D9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278FF84A" w14:textId="77777777" w:rsidTr="005E3699">
        <w:trPr>
          <w:trHeight w:val="255"/>
        </w:trPr>
        <w:tc>
          <w:tcPr>
            <w:tcW w:w="6188" w:type="dxa"/>
            <w:tcBorders>
              <w:top w:val="nil"/>
              <w:left w:val="single" w:sz="4" w:space="0" w:color="auto"/>
              <w:bottom w:val="single" w:sz="4" w:space="0" w:color="auto"/>
              <w:right w:val="single" w:sz="4" w:space="0" w:color="auto"/>
            </w:tcBorders>
          </w:tcPr>
          <w:p w14:paraId="501AB99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2C4DF6F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609702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731F4D2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12DF764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21C8988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B617BA2" w14:textId="77777777" w:rsidTr="005E3699">
        <w:trPr>
          <w:trHeight w:val="255"/>
        </w:trPr>
        <w:tc>
          <w:tcPr>
            <w:tcW w:w="6188" w:type="dxa"/>
            <w:tcBorders>
              <w:top w:val="nil"/>
              <w:left w:val="single" w:sz="4" w:space="0" w:color="auto"/>
              <w:bottom w:val="single" w:sz="4" w:space="0" w:color="auto"/>
              <w:right w:val="single" w:sz="4" w:space="0" w:color="auto"/>
            </w:tcBorders>
          </w:tcPr>
          <w:p w14:paraId="5934FDC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60F8C5C2"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42C79717"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7DFC319B"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4F0808D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0248BC0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81AB42B"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25D0C6B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5563B17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6C9D214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6311F62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431D4F3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5676013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7F52E0C9" w14:textId="77777777" w:rsidTr="005E3699">
        <w:trPr>
          <w:trHeight w:val="255"/>
        </w:trPr>
        <w:tc>
          <w:tcPr>
            <w:tcW w:w="6188" w:type="dxa"/>
            <w:tcBorders>
              <w:top w:val="nil"/>
              <w:left w:val="single" w:sz="4" w:space="0" w:color="auto"/>
              <w:bottom w:val="single" w:sz="4" w:space="0" w:color="auto"/>
              <w:right w:val="single" w:sz="4" w:space="0" w:color="auto"/>
            </w:tcBorders>
          </w:tcPr>
          <w:p w14:paraId="037E86C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280539C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6B85D3E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81EBAC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1DF136B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9CE02EB"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1BDF9281" w14:textId="77777777" w:rsidTr="005E3699">
        <w:trPr>
          <w:trHeight w:val="255"/>
        </w:trPr>
        <w:tc>
          <w:tcPr>
            <w:tcW w:w="6188" w:type="dxa"/>
            <w:tcBorders>
              <w:top w:val="nil"/>
              <w:left w:val="single" w:sz="4" w:space="0" w:color="auto"/>
              <w:bottom w:val="single" w:sz="4" w:space="0" w:color="auto"/>
              <w:right w:val="single" w:sz="4" w:space="0" w:color="auto"/>
            </w:tcBorders>
          </w:tcPr>
          <w:p w14:paraId="2986830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285E18EF"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3CEF5DCB"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45EE0DD6"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5895A375"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7FAC9BB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19C3D4A" w14:textId="77777777" w:rsidTr="005E3699">
        <w:trPr>
          <w:trHeight w:val="255"/>
        </w:trPr>
        <w:tc>
          <w:tcPr>
            <w:tcW w:w="6188" w:type="dxa"/>
            <w:tcBorders>
              <w:top w:val="nil"/>
              <w:left w:val="single" w:sz="4" w:space="0" w:color="auto"/>
              <w:bottom w:val="single" w:sz="4" w:space="0" w:color="auto"/>
              <w:right w:val="single" w:sz="4" w:space="0" w:color="auto"/>
            </w:tcBorders>
          </w:tcPr>
          <w:p w14:paraId="6B04279E"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1970C08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1597A74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75F948A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7764094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53C5AD7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419C036" w14:textId="77777777" w:rsidTr="005E3699">
        <w:trPr>
          <w:trHeight w:val="255"/>
        </w:trPr>
        <w:tc>
          <w:tcPr>
            <w:tcW w:w="6188" w:type="dxa"/>
            <w:tcBorders>
              <w:top w:val="nil"/>
              <w:left w:val="single" w:sz="4" w:space="0" w:color="auto"/>
              <w:bottom w:val="single" w:sz="4" w:space="0" w:color="auto"/>
              <w:right w:val="single" w:sz="4" w:space="0" w:color="auto"/>
            </w:tcBorders>
          </w:tcPr>
          <w:p w14:paraId="41E82D4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31DDE2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2BDF4998"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30170924"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7EC6680A"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C92502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5C737F6A" w14:textId="77777777" w:rsidTr="005E3699">
        <w:trPr>
          <w:trHeight w:val="255"/>
        </w:trPr>
        <w:tc>
          <w:tcPr>
            <w:tcW w:w="6188" w:type="dxa"/>
            <w:tcBorders>
              <w:top w:val="nil"/>
              <w:left w:val="nil"/>
              <w:bottom w:val="nil"/>
              <w:right w:val="nil"/>
            </w:tcBorders>
            <w:noWrap/>
            <w:vAlign w:val="bottom"/>
          </w:tcPr>
          <w:p w14:paraId="5AEF9B8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352D6D1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2ABE10C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58964F7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1973C31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091096B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48D5431F" w14:textId="77777777" w:rsidTr="005E3699">
        <w:trPr>
          <w:trHeight w:val="255"/>
        </w:trPr>
        <w:tc>
          <w:tcPr>
            <w:tcW w:w="6188" w:type="dxa"/>
            <w:tcBorders>
              <w:top w:val="nil"/>
              <w:left w:val="nil"/>
              <w:bottom w:val="nil"/>
              <w:right w:val="nil"/>
            </w:tcBorders>
          </w:tcPr>
          <w:p w14:paraId="55EBEC88"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56DE143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20BB6B8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5118440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2AF6864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E8B15E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2E88926C" w14:textId="77777777" w:rsidTr="005E3699">
        <w:trPr>
          <w:trHeight w:val="255"/>
        </w:trPr>
        <w:tc>
          <w:tcPr>
            <w:tcW w:w="13112" w:type="dxa"/>
            <w:gridSpan w:val="6"/>
            <w:tcBorders>
              <w:top w:val="nil"/>
              <w:left w:val="nil"/>
              <w:bottom w:val="nil"/>
              <w:right w:val="nil"/>
            </w:tcBorders>
            <w:noWrap/>
          </w:tcPr>
          <w:p w14:paraId="387CD92C"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28A44FD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4296CEC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451E287D" w14:textId="77777777" w:rsidTr="005E3699">
        <w:trPr>
          <w:trHeight w:val="255"/>
        </w:trPr>
        <w:tc>
          <w:tcPr>
            <w:tcW w:w="10394" w:type="dxa"/>
            <w:gridSpan w:val="4"/>
            <w:tcBorders>
              <w:top w:val="nil"/>
              <w:left w:val="nil"/>
              <w:bottom w:val="nil"/>
              <w:right w:val="nil"/>
            </w:tcBorders>
            <w:noWrap/>
            <w:vAlign w:val="bottom"/>
          </w:tcPr>
          <w:p w14:paraId="48660E0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0E35FA3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47CDD71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3EC2756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31040ED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03BB0AC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998591E"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249FA6EC"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BD3691A"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873DB39"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2FADC5D7"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88BA26C"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5FE2D07D"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B6541A6" w14:textId="3CAD8447" w:rsidR="002B63FD" w:rsidRDefault="002B63FD" w:rsidP="007D5748">
      <w:pPr>
        <w:spacing w:after="0" w:line="240" w:lineRule="auto"/>
        <w:rPr>
          <w:rFonts w:ascii="Times New Roman" w:eastAsia="Times New Roman" w:hAnsi="Times New Roman" w:cs="Times New Roman"/>
          <w:b/>
          <w:bCs/>
          <w:sz w:val="24"/>
          <w:szCs w:val="24"/>
          <w:lang w:eastAsia="sk-SK"/>
        </w:rPr>
      </w:pPr>
    </w:p>
    <w:p w14:paraId="67B85A07" w14:textId="2662AE43" w:rsidR="00F947A2" w:rsidRDefault="00F947A2" w:rsidP="007D5748">
      <w:pPr>
        <w:spacing w:after="0" w:line="240" w:lineRule="auto"/>
        <w:rPr>
          <w:rFonts w:ascii="Times New Roman" w:eastAsia="Times New Roman" w:hAnsi="Times New Roman" w:cs="Times New Roman"/>
          <w:b/>
          <w:bCs/>
          <w:sz w:val="24"/>
          <w:szCs w:val="24"/>
          <w:lang w:eastAsia="sk-SK"/>
        </w:rPr>
      </w:pPr>
    </w:p>
    <w:p w14:paraId="32C41383" w14:textId="77777777" w:rsidR="00F947A2" w:rsidRPr="007B7470" w:rsidRDefault="00F947A2" w:rsidP="007D5748">
      <w:pPr>
        <w:spacing w:after="0" w:line="240" w:lineRule="auto"/>
        <w:rPr>
          <w:rFonts w:ascii="Times New Roman" w:eastAsia="Times New Roman" w:hAnsi="Times New Roman" w:cs="Times New Roman"/>
          <w:b/>
          <w:bCs/>
          <w:sz w:val="24"/>
          <w:szCs w:val="24"/>
          <w:lang w:eastAsia="sk-SK"/>
        </w:rPr>
      </w:pPr>
    </w:p>
    <w:p w14:paraId="169448E9"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51BDD0AF"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 xml:space="preserve">                                                                 </w:t>
      </w:r>
    </w:p>
    <w:p w14:paraId="79FBB2B2"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480350CC"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423F7EF2"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18F5E5C7"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2C7CD14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4B760775"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7F585A43" w14:textId="77777777" w:rsidTr="005E3699">
        <w:trPr>
          <w:trHeight w:val="284"/>
        </w:trPr>
        <w:tc>
          <w:tcPr>
            <w:tcW w:w="2943" w:type="dxa"/>
            <w:vMerge w:val="restart"/>
            <w:shd w:val="clear" w:color="auto" w:fill="BFBFBF" w:themeFill="background1" w:themeFillShade="BF"/>
            <w:vAlign w:val="center"/>
          </w:tcPr>
          <w:p w14:paraId="0A08EBD9"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134C9D3B"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7D389927"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26E8D1DD" w14:textId="77777777" w:rsidTr="005E3699">
        <w:trPr>
          <w:trHeight w:val="284"/>
        </w:trPr>
        <w:tc>
          <w:tcPr>
            <w:tcW w:w="2943" w:type="dxa"/>
            <w:vMerge/>
            <w:shd w:val="clear" w:color="auto" w:fill="BFBFBF" w:themeFill="background1" w:themeFillShade="BF"/>
          </w:tcPr>
          <w:p w14:paraId="7B8BA82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37BF156C"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38A592B2"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42F994ED"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7BD30EE7"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6AEFA6B5"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06DB521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BCE2220" w14:textId="77777777" w:rsidTr="005E3699">
        <w:trPr>
          <w:trHeight w:val="284"/>
        </w:trPr>
        <w:tc>
          <w:tcPr>
            <w:tcW w:w="2943" w:type="dxa"/>
            <w:vAlign w:val="bottom"/>
          </w:tcPr>
          <w:p w14:paraId="4CC7C3C8"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26AEA7D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156A01A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1ECE4AF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6B1FDE9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0AC464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2C1063B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23113233" w14:textId="77777777" w:rsidTr="005E3699">
        <w:trPr>
          <w:trHeight w:val="284"/>
        </w:trPr>
        <w:tc>
          <w:tcPr>
            <w:tcW w:w="2943" w:type="dxa"/>
          </w:tcPr>
          <w:p w14:paraId="7DFFD367"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tcPr>
          <w:p w14:paraId="5A5E15F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667CC4B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5B94B97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739AE6A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188FCD9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5FCEFEC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7C026085" w14:textId="77777777" w:rsidTr="005E3699">
        <w:trPr>
          <w:trHeight w:val="284"/>
        </w:trPr>
        <w:tc>
          <w:tcPr>
            <w:tcW w:w="2943" w:type="dxa"/>
          </w:tcPr>
          <w:p w14:paraId="65BF8573"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7F6F6C1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709263A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B04F70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48856B6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1775B6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1AF9CB8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023DC408"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1696282C"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198FDB7C"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3EE3D0B4" w14:textId="690CC8E0" w:rsidR="002B63FD" w:rsidRPr="00841C53" w:rsidRDefault="002B63FD" w:rsidP="00841C53">
      <w:pPr>
        <w:spacing w:after="0" w:line="240" w:lineRule="auto"/>
        <w:jc w:val="both"/>
        <w:rPr>
          <w:rFonts w:ascii="Times New Roman" w:eastAsia="Times New Roman" w:hAnsi="Times New Roman" w:cs="Times New Roman"/>
          <w:sz w:val="24"/>
          <w:szCs w:val="24"/>
          <w:lang w:eastAsia="sk-SK"/>
        </w:rPr>
        <w:sectPr w:rsidR="002B63FD" w:rsidRPr="00841C53">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zavedeni</w:t>
      </w:r>
      <w:r w:rsidR="00841C53">
        <w:rPr>
          <w:rFonts w:ascii="Times New Roman" w:eastAsia="Times New Roman" w:hAnsi="Times New Roman" w:cs="Times New Roman"/>
          <w:sz w:val="24"/>
          <w:szCs w:val="24"/>
          <w:lang w:eastAsia="sk-SK"/>
        </w:rPr>
        <w:t>a všetkých opatrení sú</w:t>
      </w:r>
    </w:p>
    <w:p w14:paraId="44CA6D1F" w14:textId="77777777" w:rsidR="00CB3623" w:rsidRPr="00A738C0" w:rsidRDefault="00CB3623" w:rsidP="00484864">
      <w:pPr>
        <w:spacing w:after="0" w:line="240" w:lineRule="auto"/>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022BC" w14:textId="77777777" w:rsidR="003230C2" w:rsidRDefault="003230C2">
      <w:pPr>
        <w:spacing w:after="0" w:line="240" w:lineRule="auto"/>
      </w:pPr>
      <w:r>
        <w:separator/>
      </w:r>
    </w:p>
  </w:endnote>
  <w:endnote w:type="continuationSeparator" w:id="0">
    <w:p w14:paraId="72416E01" w14:textId="77777777" w:rsidR="003230C2" w:rsidRDefault="00323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5F85" w14:textId="0AC5B0B9" w:rsidR="00093798" w:rsidRDefault="00013152">
    <w:pPr>
      <w:pStyle w:val="Pta"/>
      <w:framePr w:wrap="around" w:vAnchor="text" w:hAnchor="margin" w:xAlign="right" w:y="1"/>
      <w:rPr>
        <w:rStyle w:val="slostrany"/>
      </w:rPr>
    </w:pPr>
    <w:r>
      <w:rPr>
        <w:noProof/>
      </w:rPr>
      <mc:AlternateContent>
        <mc:Choice Requires="wps">
          <w:drawing>
            <wp:anchor distT="0" distB="0" distL="0" distR="0" simplePos="0" relativeHeight="251659264" behindDoc="0" locked="0" layoutInCell="1" allowOverlap="1" wp14:anchorId="5D1961C7" wp14:editId="78972A4E">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9710CE" w14:textId="6E6C97A8" w:rsidR="00013152" w:rsidRPr="00013152" w:rsidRDefault="00013152" w:rsidP="00013152">
                          <w:pPr>
                            <w:spacing w:after="0"/>
                            <w:rPr>
                              <w:rFonts w:ascii="Calibri" w:eastAsia="Calibri" w:hAnsi="Calibri" w:cs="Calibri"/>
                              <w:noProof/>
                              <w:color w:val="000000"/>
                              <w:sz w:val="20"/>
                              <w:szCs w:val="20"/>
                            </w:rPr>
                          </w:pPr>
                          <w:r w:rsidRPr="00013152">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1961C7"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709710CE" w14:textId="6E6C97A8" w:rsidR="00013152" w:rsidRPr="00013152" w:rsidRDefault="00013152" w:rsidP="00013152">
                    <w:pPr>
                      <w:spacing w:after="0"/>
                      <w:rPr>
                        <w:rFonts w:ascii="Calibri" w:eastAsia="Calibri" w:hAnsi="Calibri" w:cs="Calibri"/>
                        <w:noProof/>
                        <w:color w:val="000000"/>
                        <w:sz w:val="20"/>
                        <w:szCs w:val="20"/>
                      </w:rPr>
                    </w:pPr>
                    <w:r w:rsidRPr="00013152">
                      <w:rPr>
                        <w:rFonts w:ascii="Calibri" w:eastAsia="Calibri" w:hAnsi="Calibri" w:cs="Calibri"/>
                        <w:noProof/>
                        <w:color w:val="000000"/>
                        <w:sz w:val="20"/>
                        <w:szCs w:val="20"/>
                      </w:rPr>
                      <w:t>Interné</w:t>
                    </w:r>
                  </w:p>
                </w:txbxContent>
              </v:textbox>
              <w10:wrap anchorx="page" anchory="page"/>
            </v:shape>
          </w:pict>
        </mc:Fallback>
      </mc:AlternateContent>
    </w:r>
    <w:r w:rsidR="00093798">
      <w:rPr>
        <w:rStyle w:val="slostrany"/>
      </w:rPr>
      <w:fldChar w:fldCharType="begin"/>
    </w:r>
    <w:r w:rsidR="00093798">
      <w:rPr>
        <w:rStyle w:val="slostrany"/>
      </w:rPr>
      <w:instrText xml:space="preserve">PAGE  </w:instrText>
    </w:r>
    <w:r w:rsidR="00093798">
      <w:rPr>
        <w:rStyle w:val="slostrany"/>
      </w:rPr>
      <w:fldChar w:fldCharType="separate"/>
    </w:r>
    <w:r w:rsidR="00093798">
      <w:rPr>
        <w:rStyle w:val="slostrany"/>
        <w:noProof/>
      </w:rPr>
      <w:t>10</w:t>
    </w:r>
    <w:r w:rsidR="00093798">
      <w:rPr>
        <w:rStyle w:val="slostrany"/>
      </w:rPr>
      <w:fldChar w:fldCharType="end"/>
    </w:r>
  </w:p>
  <w:p w14:paraId="7FDD42C3" w14:textId="77777777" w:rsidR="00093798" w:rsidRDefault="00093798">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C3AD" w14:textId="70DF6DD0" w:rsidR="00093798" w:rsidRDefault="00013152">
    <w:pPr>
      <w:pStyle w:val="Pta"/>
      <w:jc w:val="right"/>
    </w:pPr>
    <w:r>
      <w:rPr>
        <w:noProof/>
      </w:rPr>
      <mc:AlternateContent>
        <mc:Choice Requires="wps">
          <w:drawing>
            <wp:anchor distT="0" distB="0" distL="0" distR="0" simplePos="0" relativeHeight="251660288" behindDoc="0" locked="0" layoutInCell="1" allowOverlap="1" wp14:anchorId="579CDAB1" wp14:editId="61F5606B">
              <wp:simplePos x="904875" y="995362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1ECECE" w14:textId="73D942AA" w:rsidR="00013152" w:rsidRPr="00013152" w:rsidRDefault="00013152" w:rsidP="00013152">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9CDAB1" id="_x0000_t202" coordsize="21600,21600" o:spt="202" path="m,l,21600r21600,l21600,xe">
              <v:stroke joinstyle="miter"/>
              <v:path gradientshapeok="t" o:connecttype="rect"/>
            </v:shapetype>
            <v:shape id="Textové pole 3" o:spid="_x0000_s1027" type="#_x0000_t202" alt="Interné"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61ECECE" w14:textId="73D942AA" w:rsidR="00013152" w:rsidRPr="00013152" w:rsidRDefault="00013152" w:rsidP="00013152">
                    <w:pPr>
                      <w:spacing w:after="0"/>
                      <w:rPr>
                        <w:rFonts w:ascii="Calibri" w:eastAsia="Calibri" w:hAnsi="Calibri" w:cs="Calibri"/>
                        <w:noProof/>
                        <w:color w:val="000000"/>
                        <w:sz w:val="20"/>
                        <w:szCs w:val="20"/>
                      </w:rPr>
                    </w:pPr>
                  </w:p>
                </w:txbxContent>
              </v:textbox>
              <w10:wrap anchorx="page" anchory="page"/>
            </v:shape>
          </w:pict>
        </mc:Fallback>
      </mc:AlternateContent>
    </w:r>
  </w:p>
  <w:p w14:paraId="18D19C6A" w14:textId="77777777" w:rsidR="00093798" w:rsidRDefault="00093798">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8E1C" w14:textId="02F94FBD" w:rsidR="00093798" w:rsidRDefault="00013152">
    <w:pPr>
      <w:pStyle w:val="Pta"/>
      <w:jc w:val="right"/>
    </w:pPr>
    <w:r>
      <w:rPr>
        <w:noProof/>
      </w:rPr>
      <mc:AlternateContent>
        <mc:Choice Requires="wps">
          <w:drawing>
            <wp:anchor distT="0" distB="0" distL="0" distR="0" simplePos="0" relativeHeight="251658240" behindDoc="0" locked="0" layoutInCell="1" allowOverlap="1" wp14:anchorId="3174BBD6" wp14:editId="1DAD4B17">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1EF0E2" w14:textId="220BCEFE" w:rsidR="00013152" w:rsidRPr="00013152" w:rsidRDefault="00013152" w:rsidP="00013152">
                          <w:pPr>
                            <w:spacing w:after="0"/>
                            <w:rPr>
                              <w:rFonts w:ascii="Calibri" w:eastAsia="Calibri" w:hAnsi="Calibri" w:cs="Calibri"/>
                              <w:noProof/>
                              <w:color w:val="000000"/>
                              <w:sz w:val="20"/>
                              <w:szCs w:val="20"/>
                            </w:rPr>
                          </w:pPr>
                          <w:r w:rsidRPr="00013152">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74BBD6" id="_x0000_t202" coordsize="21600,21600" o:spt="202" path="m,l,21600r21600,l21600,xe">
              <v:stroke joinstyle="miter"/>
              <v:path gradientshapeok="t" o:connecttype="rect"/>
            </v:shapetype>
            <v:shape id="Textové pole 1" o:spid="_x0000_s1028" type="#_x0000_t202" alt="Interné"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41EF0E2" w14:textId="220BCEFE" w:rsidR="00013152" w:rsidRPr="00013152" w:rsidRDefault="00013152" w:rsidP="00013152">
                    <w:pPr>
                      <w:spacing w:after="0"/>
                      <w:rPr>
                        <w:rFonts w:ascii="Calibri" w:eastAsia="Calibri" w:hAnsi="Calibri" w:cs="Calibri"/>
                        <w:noProof/>
                        <w:color w:val="000000"/>
                        <w:sz w:val="20"/>
                        <w:szCs w:val="20"/>
                      </w:rPr>
                    </w:pPr>
                    <w:r w:rsidRPr="00013152">
                      <w:rPr>
                        <w:rFonts w:ascii="Calibri" w:eastAsia="Calibri" w:hAnsi="Calibri" w:cs="Calibri"/>
                        <w:noProof/>
                        <w:color w:val="000000"/>
                        <w:sz w:val="20"/>
                        <w:szCs w:val="20"/>
                      </w:rPr>
                      <w:t>Interné</w:t>
                    </w:r>
                  </w:p>
                </w:txbxContent>
              </v:textbox>
              <w10:wrap anchorx="page" anchory="page"/>
            </v:shape>
          </w:pict>
        </mc:Fallback>
      </mc:AlternateContent>
    </w:r>
    <w:r w:rsidR="00093798">
      <w:fldChar w:fldCharType="begin"/>
    </w:r>
    <w:r w:rsidR="00093798">
      <w:instrText>PAGE   \* MERGEFORMAT</w:instrText>
    </w:r>
    <w:r w:rsidR="00093798">
      <w:fldChar w:fldCharType="separate"/>
    </w:r>
    <w:r w:rsidR="00093798">
      <w:rPr>
        <w:noProof/>
      </w:rPr>
      <w:t>0</w:t>
    </w:r>
    <w:r w:rsidR="00093798">
      <w:fldChar w:fldCharType="end"/>
    </w:r>
  </w:p>
  <w:p w14:paraId="560DBF88" w14:textId="77777777" w:rsidR="00093798" w:rsidRDefault="0009379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A5C66" w14:textId="77777777" w:rsidR="003230C2" w:rsidRDefault="003230C2">
      <w:pPr>
        <w:spacing w:after="0" w:line="240" w:lineRule="auto"/>
      </w:pPr>
      <w:r>
        <w:separator/>
      </w:r>
    </w:p>
  </w:footnote>
  <w:footnote w:type="continuationSeparator" w:id="0">
    <w:p w14:paraId="2E63D5E4" w14:textId="77777777" w:rsidR="003230C2" w:rsidRDefault="00323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340E" w14:textId="77777777" w:rsidR="00093798" w:rsidRDefault="00093798" w:rsidP="002B63FD">
    <w:pPr>
      <w:pStyle w:val="Hlavika"/>
      <w:jc w:val="right"/>
      <w:rPr>
        <w:sz w:val="24"/>
        <w:szCs w:val="24"/>
      </w:rPr>
    </w:pPr>
    <w:r>
      <w:rPr>
        <w:sz w:val="24"/>
        <w:szCs w:val="24"/>
      </w:rPr>
      <w:t>Príloha č. 2</w:t>
    </w:r>
  </w:p>
  <w:p w14:paraId="39CAA121" w14:textId="77777777" w:rsidR="00093798" w:rsidRPr="00EB59C8" w:rsidRDefault="00093798"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53ED" w14:textId="7BCD662D" w:rsidR="00093798" w:rsidRPr="0024067A" w:rsidRDefault="00093798">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743EB" w14:textId="77777777" w:rsidR="00093798" w:rsidRPr="000A15AE" w:rsidRDefault="00093798"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6A3656"/>
    <w:multiLevelType w:val="hybridMultilevel"/>
    <w:tmpl w:val="46408DE4"/>
    <w:lvl w:ilvl="0" w:tplc="9D16DD4C">
      <w:numFmt w:val="bullet"/>
      <w:lvlText w:val="-"/>
      <w:lvlJc w:val="left"/>
      <w:pPr>
        <w:ind w:left="456" w:hanging="360"/>
      </w:pPr>
      <w:rPr>
        <w:rFonts w:ascii="Calibri" w:eastAsiaTheme="minorHAnsi" w:hAnsi="Calibri" w:cs="Calibri" w:hint="default"/>
        <w:b w:val="0"/>
        <w:sz w:val="20"/>
      </w:rPr>
    </w:lvl>
    <w:lvl w:ilvl="1" w:tplc="041B0003" w:tentative="1">
      <w:start w:val="1"/>
      <w:numFmt w:val="bullet"/>
      <w:lvlText w:val="o"/>
      <w:lvlJc w:val="left"/>
      <w:pPr>
        <w:ind w:left="1176" w:hanging="360"/>
      </w:pPr>
      <w:rPr>
        <w:rFonts w:ascii="Courier New" w:hAnsi="Courier New" w:cs="Courier New" w:hint="default"/>
      </w:rPr>
    </w:lvl>
    <w:lvl w:ilvl="2" w:tplc="041B0005" w:tentative="1">
      <w:start w:val="1"/>
      <w:numFmt w:val="bullet"/>
      <w:lvlText w:val=""/>
      <w:lvlJc w:val="left"/>
      <w:pPr>
        <w:ind w:left="1896" w:hanging="360"/>
      </w:pPr>
      <w:rPr>
        <w:rFonts w:ascii="Wingdings" w:hAnsi="Wingdings" w:hint="default"/>
      </w:rPr>
    </w:lvl>
    <w:lvl w:ilvl="3" w:tplc="041B0001" w:tentative="1">
      <w:start w:val="1"/>
      <w:numFmt w:val="bullet"/>
      <w:lvlText w:val=""/>
      <w:lvlJc w:val="left"/>
      <w:pPr>
        <w:ind w:left="2616" w:hanging="360"/>
      </w:pPr>
      <w:rPr>
        <w:rFonts w:ascii="Symbol" w:hAnsi="Symbol" w:hint="default"/>
      </w:rPr>
    </w:lvl>
    <w:lvl w:ilvl="4" w:tplc="041B0003" w:tentative="1">
      <w:start w:val="1"/>
      <w:numFmt w:val="bullet"/>
      <w:lvlText w:val="o"/>
      <w:lvlJc w:val="left"/>
      <w:pPr>
        <w:ind w:left="3336" w:hanging="360"/>
      </w:pPr>
      <w:rPr>
        <w:rFonts w:ascii="Courier New" w:hAnsi="Courier New" w:cs="Courier New" w:hint="default"/>
      </w:rPr>
    </w:lvl>
    <w:lvl w:ilvl="5" w:tplc="041B0005" w:tentative="1">
      <w:start w:val="1"/>
      <w:numFmt w:val="bullet"/>
      <w:lvlText w:val=""/>
      <w:lvlJc w:val="left"/>
      <w:pPr>
        <w:ind w:left="4056" w:hanging="360"/>
      </w:pPr>
      <w:rPr>
        <w:rFonts w:ascii="Wingdings" w:hAnsi="Wingdings" w:hint="default"/>
      </w:rPr>
    </w:lvl>
    <w:lvl w:ilvl="6" w:tplc="041B0001" w:tentative="1">
      <w:start w:val="1"/>
      <w:numFmt w:val="bullet"/>
      <w:lvlText w:val=""/>
      <w:lvlJc w:val="left"/>
      <w:pPr>
        <w:ind w:left="4776" w:hanging="360"/>
      </w:pPr>
      <w:rPr>
        <w:rFonts w:ascii="Symbol" w:hAnsi="Symbol" w:hint="default"/>
      </w:rPr>
    </w:lvl>
    <w:lvl w:ilvl="7" w:tplc="041B0003" w:tentative="1">
      <w:start w:val="1"/>
      <w:numFmt w:val="bullet"/>
      <w:lvlText w:val="o"/>
      <w:lvlJc w:val="left"/>
      <w:pPr>
        <w:ind w:left="5496" w:hanging="360"/>
      </w:pPr>
      <w:rPr>
        <w:rFonts w:ascii="Courier New" w:hAnsi="Courier New" w:cs="Courier New" w:hint="default"/>
      </w:rPr>
    </w:lvl>
    <w:lvl w:ilvl="8" w:tplc="041B0005" w:tentative="1">
      <w:start w:val="1"/>
      <w:numFmt w:val="bullet"/>
      <w:lvlText w:val=""/>
      <w:lvlJc w:val="left"/>
      <w:pPr>
        <w:ind w:left="6216"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16cid:durableId="2017804074">
    <w:abstractNumId w:val="1"/>
  </w:num>
  <w:num w:numId="2" w16cid:durableId="481048008">
    <w:abstractNumId w:val="3"/>
  </w:num>
  <w:num w:numId="3" w16cid:durableId="1207909804">
    <w:abstractNumId w:val="0"/>
  </w:num>
  <w:num w:numId="4" w16cid:durableId="1046417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13152"/>
    <w:rsid w:val="00021DFF"/>
    <w:rsid w:val="00024E31"/>
    <w:rsid w:val="00035EB6"/>
    <w:rsid w:val="00047C87"/>
    <w:rsid w:val="00057135"/>
    <w:rsid w:val="00087A66"/>
    <w:rsid w:val="00093798"/>
    <w:rsid w:val="000B3AA3"/>
    <w:rsid w:val="000B509B"/>
    <w:rsid w:val="000B50B6"/>
    <w:rsid w:val="000F00DA"/>
    <w:rsid w:val="001127A8"/>
    <w:rsid w:val="00116F99"/>
    <w:rsid w:val="0016689C"/>
    <w:rsid w:val="00170D2B"/>
    <w:rsid w:val="001B2B83"/>
    <w:rsid w:val="001C721D"/>
    <w:rsid w:val="001F5D86"/>
    <w:rsid w:val="001F624A"/>
    <w:rsid w:val="00200898"/>
    <w:rsid w:val="00212894"/>
    <w:rsid w:val="002135D4"/>
    <w:rsid w:val="002177DB"/>
    <w:rsid w:val="002309F4"/>
    <w:rsid w:val="0025540A"/>
    <w:rsid w:val="002B5AD4"/>
    <w:rsid w:val="002B63FD"/>
    <w:rsid w:val="00317B90"/>
    <w:rsid w:val="003230C2"/>
    <w:rsid w:val="003408F5"/>
    <w:rsid w:val="003630A4"/>
    <w:rsid w:val="00377407"/>
    <w:rsid w:val="003B7684"/>
    <w:rsid w:val="003C5D33"/>
    <w:rsid w:val="003F35B7"/>
    <w:rsid w:val="003F69E8"/>
    <w:rsid w:val="0042480F"/>
    <w:rsid w:val="00424965"/>
    <w:rsid w:val="00440A16"/>
    <w:rsid w:val="00446310"/>
    <w:rsid w:val="00447C49"/>
    <w:rsid w:val="00474F11"/>
    <w:rsid w:val="00484864"/>
    <w:rsid w:val="00487203"/>
    <w:rsid w:val="004A4209"/>
    <w:rsid w:val="004C5184"/>
    <w:rsid w:val="004D169C"/>
    <w:rsid w:val="004E4741"/>
    <w:rsid w:val="004E5E76"/>
    <w:rsid w:val="005005EC"/>
    <w:rsid w:val="005307FC"/>
    <w:rsid w:val="00553992"/>
    <w:rsid w:val="00592E96"/>
    <w:rsid w:val="005B051A"/>
    <w:rsid w:val="005C1A2B"/>
    <w:rsid w:val="005E0DC1"/>
    <w:rsid w:val="005E3699"/>
    <w:rsid w:val="005F2ACA"/>
    <w:rsid w:val="00614FDE"/>
    <w:rsid w:val="00624EF9"/>
    <w:rsid w:val="006708DB"/>
    <w:rsid w:val="006855BB"/>
    <w:rsid w:val="00690F98"/>
    <w:rsid w:val="006A2947"/>
    <w:rsid w:val="007246BD"/>
    <w:rsid w:val="00727689"/>
    <w:rsid w:val="007367F8"/>
    <w:rsid w:val="0077530D"/>
    <w:rsid w:val="00782B91"/>
    <w:rsid w:val="00785085"/>
    <w:rsid w:val="007B7470"/>
    <w:rsid w:val="007D5748"/>
    <w:rsid w:val="007F2479"/>
    <w:rsid w:val="007F4A66"/>
    <w:rsid w:val="0080770C"/>
    <w:rsid w:val="008205B7"/>
    <w:rsid w:val="00832D80"/>
    <w:rsid w:val="00841C53"/>
    <w:rsid w:val="00893B20"/>
    <w:rsid w:val="00893B76"/>
    <w:rsid w:val="00897BE7"/>
    <w:rsid w:val="008A0E7E"/>
    <w:rsid w:val="008D123F"/>
    <w:rsid w:val="008D339D"/>
    <w:rsid w:val="008E2736"/>
    <w:rsid w:val="00943733"/>
    <w:rsid w:val="00945A2A"/>
    <w:rsid w:val="009706B7"/>
    <w:rsid w:val="0098009B"/>
    <w:rsid w:val="00997C19"/>
    <w:rsid w:val="009B4924"/>
    <w:rsid w:val="009B52B1"/>
    <w:rsid w:val="009B6D8D"/>
    <w:rsid w:val="00A42D09"/>
    <w:rsid w:val="00A67368"/>
    <w:rsid w:val="00A72E75"/>
    <w:rsid w:val="00A738C0"/>
    <w:rsid w:val="00A75103"/>
    <w:rsid w:val="00A82EFF"/>
    <w:rsid w:val="00AA5776"/>
    <w:rsid w:val="00AB5919"/>
    <w:rsid w:val="00AF4D5E"/>
    <w:rsid w:val="00AF4FDD"/>
    <w:rsid w:val="00AF5429"/>
    <w:rsid w:val="00B15B33"/>
    <w:rsid w:val="00B5535C"/>
    <w:rsid w:val="00B801BA"/>
    <w:rsid w:val="00B92F23"/>
    <w:rsid w:val="00BE2340"/>
    <w:rsid w:val="00C15212"/>
    <w:rsid w:val="00C15D88"/>
    <w:rsid w:val="00C16C1B"/>
    <w:rsid w:val="00C25E90"/>
    <w:rsid w:val="00C455E9"/>
    <w:rsid w:val="00C51FD4"/>
    <w:rsid w:val="00C611AD"/>
    <w:rsid w:val="00C64BDB"/>
    <w:rsid w:val="00C653D7"/>
    <w:rsid w:val="00C87606"/>
    <w:rsid w:val="00C93D5B"/>
    <w:rsid w:val="00CA18F2"/>
    <w:rsid w:val="00CB04E9"/>
    <w:rsid w:val="00CB3623"/>
    <w:rsid w:val="00CC0E46"/>
    <w:rsid w:val="00CD5381"/>
    <w:rsid w:val="00CE299A"/>
    <w:rsid w:val="00CE359E"/>
    <w:rsid w:val="00CE6665"/>
    <w:rsid w:val="00CF2C35"/>
    <w:rsid w:val="00D200BE"/>
    <w:rsid w:val="00D27971"/>
    <w:rsid w:val="00D638F5"/>
    <w:rsid w:val="00D7236A"/>
    <w:rsid w:val="00D85029"/>
    <w:rsid w:val="00D9171A"/>
    <w:rsid w:val="00D922E5"/>
    <w:rsid w:val="00DE04C5"/>
    <w:rsid w:val="00DE5BF1"/>
    <w:rsid w:val="00DF132E"/>
    <w:rsid w:val="00E07CE9"/>
    <w:rsid w:val="00E4770B"/>
    <w:rsid w:val="00E51A9C"/>
    <w:rsid w:val="00E963A3"/>
    <w:rsid w:val="00EA1E90"/>
    <w:rsid w:val="00EB29E7"/>
    <w:rsid w:val="00ED2B29"/>
    <w:rsid w:val="00ED414A"/>
    <w:rsid w:val="00EE0CA3"/>
    <w:rsid w:val="00EE28EB"/>
    <w:rsid w:val="00F03306"/>
    <w:rsid w:val="00F20986"/>
    <w:rsid w:val="00F2530E"/>
    <w:rsid w:val="00F348E6"/>
    <w:rsid w:val="00F40136"/>
    <w:rsid w:val="00F60299"/>
    <w:rsid w:val="00F76BED"/>
    <w:rsid w:val="00F947A2"/>
    <w:rsid w:val="00FB4A4A"/>
    <w:rsid w:val="00FF234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03F89"/>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A75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214318664">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33159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4.xml><?xml version="1.0" encoding="utf-8"?>
<ds:datastoreItem xmlns:ds="http://schemas.openxmlformats.org/officeDocument/2006/customXml" ds:itemID="{418BAD59-372A-49A8-A7FA-33C929F95729}">
  <ds:schemaRefs>
    <ds:schemaRef ds:uri="http://schemas.openxmlformats.org/officeDocument/2006/bibliography"/>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1888</Words>
  <Characters>10766</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Luchava Ján</cp:lastModifiedBy>
  <cp:revision>10</cp:revision>
  <cp:lastPrinted>2022-02-25T09:22:00Z</cp:lastPrinted>
  <dcterms:created xsi:type="dcterms:W3CDTF">2025-04-10T05:50:00Z</dcterms:created>
  <dcterms:modified xsi:type="dcterms:W3CDTF">2026-07-08T11:58:00Z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y fmtid="{D5CDD505-2E9C-101B-9397-08002B2CF9AE}" pid="153" name="ClassificationContentMarkingFooterShapeIds">
    <vt:lpwstr>1,2,3</vt:lpwstr>
  </property>
  <property fmtid="{D5CDD505-2E9C-101B-9397-08002B2CF9AE}" pid="154" name="ClassificationContentMarkingFooterFontProps">
    <vt:lpwstr>#000000,10,Calibri</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2026-07-07T12:48:52Z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5e4b3be2-9fa9-47b8-bef3-18e8127619ac</vt:lpwstr>
  </property>
  <property fmtid="{D5CDD505-2E9C-101B-9397-08002B2CF9AE}" pid="162" name="MSIP_Label_4c805978-f532-4a1a-b9e1-4e19c2c6466f_ContentBits">
    <vt:lpwstr>2</vt:lpwstr>
  </property>
</Properties>
</file>