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mení a dopĺňa zákon č. 207/2009 Z. z. o podmienkach vývozu a dovozu predmetu kultúrnej hodnoty a o doplnení zákona č. 652/2004 Z. z. o orgánoch štátnej správy v colníctve a o zmene a doplnení niektorých zákonov v znení neskorších predpisov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LP/2025/711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28/0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28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19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2/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7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 odporúčame odkaz 15a nahradiť odkazom 2a a k odkazu 2a vložiť poznámku pod čiarou v súlade s bodmi 23.4. a 39.1. prílohy č. 1 k Legislatívnym pravidlám vlády Slovenskej republiky. Zároveň odporúčame v celom texte zákona č. 207/2009 Z. z. v znení neskorších predpisov v príslušných ustanoveniach odkaz 15a nahradiť odkazom 2a a vypustiť poznámku pod čiarou k odkazu 15a. V prípade neakceptovania tejto pripomienky, bude nariadenie (EÚ) 2019/880 citované prvýkrát v poznámke pod čiarou k odkazu 11a (čl. 1 bod 4 návrhu zákona); táto citácia nie je v súlade s bodom 23.4.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Odkaz 15a, ako  aj poznámka pod čiarou sú v navrhovanom právnom predpise uvedené v súlade s Legislatívnymi pravidlami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 odporúčame vypustiť slová „úvodnej vete“ pre nadbytočnosť, keďže v iných častiach odseku 16 sa vypúšťané slová nenachádzajú.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podľa pripomienky Ministerstva financií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Keďže sa vypúšťané slová nachádzajú len v druhej vete, nie je potrebné konkretizovať, v ktorej vete sa vypúšťaný text nachádza, preto odporúčame v čl. I nasledujúce znenie bodu 3: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„3. V § 2 ods. 19 sa vypúšťajú prvá veta a slová „miestne príslušným“.“.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trvá na navrhovanom znení.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4 § 5a ods. 1 odporúčame slová „uvedeného v časti B prílohy osobitného predpisu“ nahradiť slovami „podľa osobitného predpisu“, v poznámke pod čiarou uviesť citáciu „Časť B prílohy nariadenia (EÚ) 2019/880.“ a odkaz 15a nahradiť odkazom v súlade s bodom 39.1. prílohy č. 1 k Legislatívnym pravidlám vlády Slovenskej republiky. Rovnako odporúčame upraviť aj čl. I bod 4 § 5a ods. 2 návrhu zákona. Odporúčame teda v súlade s bodom 8 prílohy č. 1 k Legislatívnym pravidlám vlády Slovenskej republiky recepciu osobitného predpisu vyjadriť len prostredníctvom odkazu a príslušnej citácie v poznámke pod čiarou a nie časť recipovaného osobitného predpisu uviesť v normatívnom texte a časť v poznámke pod čiarou, ktorá má informatívny charakter.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4 § 5a ods. 1 odporúčame vypustiť slová „v jeho zriaďovateľskej pôsobnosti“ pre nadbytočnosť.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trvá na navrhovanom znení.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4 § 5a ods. 1 odporúčame odkaz 11c nahradiť odkazom 2a a poznámku pod čiarou k odkazu 11c vypustiť, keďže obsahuje citáciu nariadenia (EÚ) 2019/880, ktoré by malo byť v zmysle predchádzajúcej pripomienky k čl. I bodu 1 citované v poznámke pod čiarou k odkazu 2a. Aj v prípade neakceptovania pripomienky k čl. I bodu 1 odporúčame odkaz 11c nahradiť alebo inak upraviť, pretože citácia nariadenia (EÚ) 2019/880 je už uvedená v poznámke pod čiarou k odkazu 15a.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Odkaz 11c, ako  aj znenie poznámky pod čiarou k odkazu 11c sú v navrhovanom právnom predpise uvedené v súlade s Legislatívnymi pravidlami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odporúčame nasledujúce znenie bodu 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„6. V § 9 ods. 1 písm. a) sa za slová „podľa § 6“ vkladá čiarka a slová „doklady podľa § 5a ods. 1 a 2,“.“.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platí primerane aj pre nasledujúci bod 7.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trvá na navrhovanom znení.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súvislosti s čl. I bodom 7 odporúčame zvážiť, či nie je potrebné novelizovať aj § 9 ods. 1 písm. b) zákona č. 207/2009 Z. z. v znení neskorších predpisov v zmysle doplnenia dokladov podľa navrhovaného § 5a ods. 1 a 2.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považuje navrhovanú právnu úpravu za postačujúcu.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10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10 odporúčame slová „V prílohe č. 2, v položkách č. 25 a 26 tlačiva“ nahradiť slovami „V prílohe č. 2 položkách č. 25 a 26 vzoru tlačiva“.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11 odporúčame upraviť znenie úvodnej vety takto: „V prílohe č. 2 časti Vysvetlivky bode 2 Položky tlačiva položky č. 25 a 26 znejú:“.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 Ministerstva financií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názve návrhu zákona vo vlastnom materiáli ako aj v sprievodných materiáloch odporúčame rok 2025 nahradiť rokom 2026.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 uznesenia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návrhu uznesenia odporúčame vypustiť slová „Slovenskej republiky“ v časti „predkladateľ“ a „vykonajú“ a bode B a v bode B.1. a B.2. a „Na vedomie“ slová „Slovenskej republiky“ nahradiť textom „SR“.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uznesenia upravený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(ďalej len „príloha LPV“) [napríklad v čl. I bode 2 slovo „úvodnej“ nahradiť slovom „prvej“, v bode 4 poznámkach pod čiarou k odkazom 11a, 11b, 11c prvej citácii, 11d až 11f na konci pripojiť slová „v platnom znení“ v súlade s bodom 62.11 prílohy LPV, v bode 10 za slovami „č. 2“ vypustiť čiarku, vypustiť  slovo „v“ a vypustiť slovo „tlačiva“ ako nadbytočné, v bode 11 úvodnú vetu preformulovať takto: „V prílohe č. 2 časti „Vysvetlivky“ druhom bode „Položky tlačiva“ položky č. 25 a 26 znejú:“].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Čl. I bod 2 upravený podľa pripomienky. Pripomienka k bodu 4 neakceptovaná z dôvodu, že nariadenie (EÚ) 2019/880 nebolo novelizované. V ostatnej časti pripomienka akceptovaná.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časti 13 navrhujeme uviesť číslo stanoviska Komisie z PPK.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Materiál prešiel procesom PPK pod č. 196/2025, čo je potrebné uviesť v Doložke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Doložka vybraných vplyvov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5a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bodu 4: Z navrhovaného § 5a ods. 1 a 2 žiadame vypustiť odkaz 11a) nad slovom „hodnoty“ a poznámku pod čiarou k odkazu 11a). Odkazy zavádzané v navrhovanom § 5a žiadame následne prečíslovať.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5a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bodu 4: V navrhovanom § 5a ods. 1 odporúčame slová „uvedeného v časti B prílohy osobitného predpisu15a“ nahradiť slovami „uvedeného v osobitnom predpisex)“, a na časť B prílohy nariadenia (EÚ) 2019/880 odkazovať v zodpovedajúcej poznámke pod čiarou.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5a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bodu 4: V navrhovanom § 5a ods. 2 odporúčame slová „uvedeného v časti C prílohy osobitného predpisu15a“ nahradiť slovami „uvedeného v osobitnom predpisex)“, a na časť C prílohy nariadenia (EÚ) 2019/880 odkazovať v zodpovedajúcej poznámke pod čiarou.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Všeobecne: Poukazujeme na možnú nedostatočnú implementáciu čl. 11 nariadenia (EÚ) 2019/880 do slovenského právneho poriadku. Podľa čl. 11 nariadenia (EÚ) 2019/880 majú členské štáty povinnosť stanoviť pravidlá, pokiaľ ide o sankcie uplatniteľné pri porušení tohto nariadenia a prijať všetky opatrenia potrebné na zabezpečenie ich uplatňovania. Stanovené sankcie musia byť účinné, primerané a odrádzajúce. Máme za to, že v § 10 a 11 zákona je potrebné pri právnej úprave priestupkov a iných správnych deliktov reflektovať na možné protiprávne konania v súvislosti s dovoznou licenciou alebo s vyhlásením dovozcu podľa navrhovaného § 5a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Doplnený § 10 a 11 o priestupok a iný správny delikt pri dovoze predmetu  kultúrnej hodnoty bez dovoznej licencie alebo vyhlásenia dovozcu.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3 písm. a) doložky zlučiteľnosti žiadame ako relevantné primárne právo Európskej únie uvádzať aj čl. 206 a 207 Zmluvy o fungovaní Európskej únie. Zároveň žiadame z doložky zlučiteľnosti vypustiť publikačný zdroj Zmluvy o fungovaní Európskej únie.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Doložka zlučiteľnosti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bode 3 písm. b) doložky zlučiteľnosti žiadame ako relevantné sekundárne právo Európskej únie uvádzať spolu s gestorom aj nariadenie (EÚ) 2019/880.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Doložka zlučiteľnosti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Názov a skrátenú citáciu nariadenia (EÚ) 2019/880 v druhom odseku predkladacej správy žiadame upraviť nasledovne: „nariadenie Európskeho parlamentu a Rady (EÚ) 2019/880 zo 17. apríla 2019 o vstupe a dovoze tovaru kultúrnej hodnoty (Ú. v. EÚ L 151, 7.6.2019) (ďalej len „nariadenie (EÚ) 2019/880“).“ Takto zavedenú skrátenú citáciu žiadame následne používať v celom texte predkladacej správy, najmä v treťom a štvrtom odseku.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Predkladacia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treťom odseku predkladacej správy žiadame slová „vo vykonávacom nariadení“ nahradiť slovami „vo vykonávacom nariadení Komisie (EÚ) 2021/1079 z 24. júna 2021, ktorým sa stanovujú podrobné pravidlá vykonávania určitých ustanovení nariadenia Európskeho parlamentu a Rady (EÚ) 2019/880 o vstupe a dovoze tovaru kultúrnej hodnoty (Ú. v. EÚ L 234, 2.7.2021)“, aby z predkladacej správy jasne vyplývalo, o ktoré vykonávacie nariadenie sa v tomto prípade jedná.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Predkladacia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Názov a skrátenú citáciu nariadenia (EÚ) 2019/880 v druhom odseku všeobecnej časti dôvodovej správy žiadame upraviť nasledovne: „nariadenie Európskeho parlamentu a Rady (EÚ) 2019/880 zo 17. apríla 2019 o vstupe a dovoze tovaru kultúrnej hodnoty (Ú. v. EÚ L 151, 7.6.2019) (ďalej len „nariadenie (EÚ) 2019/880“).“ Takto zavedenú skrátenú citáciu žiadame následne používať v celom texte všeobecnej časti dôvodovej správy.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Dôvodová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Názov a skrátenú citáciu vykonávacieho nariadenia (EÚ) 2021/1079 v treťom odseku všeobecnej časti dôvodovej správy žiadame upraviť nasledovne: „vykonávacie nariadenie Komisie (EÚ) 2021/1079 z 24. júna 2021, ktorým sa stanovujú podrobné pravidlá vykonávania určitých ustanovení nariadenia Európskeho parlamentu a Rady (EÚ) 2019/880 o vstupe a dovoze tovaru kultúrnej hodnoty (Ú. v. EÚ L 234, 2.7.2021) (ďalej len „vykonávacie nariadenie (EÚ) 2021/1079“)“. Takto zavedenú skrátenú citáciu žiadame následne používať v celom texte všeobecnej časti dôvodovej správy.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Dôvodová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odôvodnení k čl. I bodu 1 predkladaného návrhu zákona žiadame slová „implementácie nariadenia“ nahradiť slovami „implementácie nariadenia Európskeho parlamentu a Rady (EÚ) 2019/880 zo 17. apríla 2019 o vstupe a dovoze tovaru kultúrnej hodnoty (Ú. v. EÚ L 151, 7.6.2019) (ďalej len „nariadenie (EÚ) 2019/880“).“ Takto zavedenú skrátenú citáciu žiadame následne používať v celom texte osobitnej časti dôvodovej správy, najmä v odôvodnení k čl. I bodu 1, bodu 4, bodom 6 a 7 a k čl. II predkladaného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Dôvodová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odôvodnení k čl. I bodu 4 predkladaného návrhu zákona žiadame v šiestej vete slová „vykonávacie nariadenie“ nahradiť slovami „vykonávacie nariadenie Komisie (EÚ) 2021/1079 z 24. júna 2021, ktorým sa stanovujú podrobné pravidlá vykonávania určitých ustanovení nariadenia Európskeho parlamentu a Rady (EÚ) 2019/880 o vstupe a dovoze tovaru kultúrnej hodnoty (Ú. v. EÚ L 234, 2.7.2021) (ďalej len „vykonávacie nariadenie (EÚ) 2021/1079“)“. Takto zavedenú skrátenú citáciu žiadame následne používať v celom texte odôvodnenia k čl. I bodu 4 predkladaného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Dôvodová správa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Názov nariadenia (EÚ) 2019/880 uvádzaný v prvom bode doložky vybraných vplyvov žiadame upraviť nasledovne: „nariadenie Európskeho parlamentu a Rady (EÚ) 2019/880 zo 17. apríla 2019 o vstupe a dovoze tovaru kultúrnej hodnoty (Ú. v. EÚ L 151, 7.6.2019) (ďalej len „nariadenie (EÚ) 2019/880“).“ Takto zavedenú skrátenú citáciu žiadame následne používať v celom texte doložky vybraných vplyvov, najmä v druhom, treťom, piatom a ôsmom bode doložky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Doložka vybraných vplyvov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prvom bode doložky vybraných vplyvov odporúčame v zozname transponovaných a implementovaných predpisov uvádzať aj vykonávacie nariadenie (EÚ) 2021/1079.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Doložka vybraných vplyvov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 (12o,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 (14o,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28 (28o,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20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32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