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138/2019 Z. z. o pedagogických zamestnancoch a odborných zamestnancoch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LP/2024/297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167/52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167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26</w:t>
      </w:r>
      <w:r w:rsidR="00754CB0">
        <w:rPr>
          <w:rFonts w:ascii="Times New Roman" w:eastAsia="Times New Roman" w:hAnsi="Times New Roman" w:cs="Times New Roman"/>
          <w:sz w:val="24"/>
          <w:szCs w:val="24"/>
        </w:rPr>
        <w:t>/12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15/</w:t>
      </w:r>
      <w:r w:rsidR="008E0404">
        <w:rPr>
          <w:rFonts w:ascii="Times New Roman" w:eastAsia="Times New Roman" w:hAnsi="Times New Roman" w:cs="Times New Roman"/>
          <w:sz w:val="24"/>
          <w:szCs w:val="24"/>
        </w:rPr>
        <w:t xml:space="preserve">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111</w:t>
      </w:r>
      <w:r w:rsidR="004A48F0">
        <w:rPr>
          <w:rFonts w:ascii="Times New Roman" w:eastAsia="Times New Roman" w:hAnsi="Times New Roman" w:cs="Times New Roman"/>
          <w:sz w:val="24"/>
          <w:szCs w:val="24"/>
        </w:rPr>
        <w:t>/26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novému novelizačnému bodu 13</w:t>
              <w:br/>
            </w:r>
            <w:r>
              <w:rPr>
                <w:b w:val="off"/>
                <w:color w:val="000000"/>
                <w:rFonts w:ascii="Times New Roman" w:hAnsi="Times New Roman" w:cs="Times New Roman" w:eastAsia="Times New Roman"/>
                <w:sz w:val="24"/>
              </w:rPr>
              <w:t>V článku I sa dopĺňa nový novelizačný bod 13, ktorý znie: „V § 30 sa odsek 1 dopĺňa písmenom g), ktoré znie:</w:t>
              <w:br/>
            </w:r>
            <w:r>
              <w:rPr>
                <w:b w:val="off"/>
                <w:color w:val="000000"/>
                <w:rFonts w:ascii="Times New Roman" w:hAnsi="Times New Roman" w:cs="Times New Roman" w:eastAsia="Times New Roman"/>
                <w:sz w:val="24"/>
              </w:rPr>
              <w:t>g) pôsobil v ďalšej činnosti ako zamestnanec, SZČO alebo hlavný inštruktor najmenej tri roky v oblasti súvisiacej s obsahom vyučovacieho predmetu, ak ide o učiteľa odborných vyučovacích predmetov strednej odbornej školy zapojenej v systéme duálneho vzdelávania.“.</w:t>
              <w:br/>
            </w:r>
            <w:r>
              <w:rPr>
                <w:b w:val="off"/>
                <w:color w:val="000000"/>
                <w:rFonts w:ascii="Times New Roman" w:hAnsi="Times New Roman" w:cs="Times New Roman" w:eastAsia="Times New Roman"/>
                <w:sz w:val="24"/>
              </w:rPr>
              <w:t>Doterajší bod 13 až 30 sa označuje ako bod 14 až 31.</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požadovaná zmena je nevyhnutná pre zabezpečenie kvality vzdelávania, ktoré by bezpodmienečne malo reflektovať aktuálne potreby trhu práce. Demografická krivka naznačuje, že vzhľadom na pomerne vysoký podiel pedagogických a odborných zamestnancov v preddôchodkovom veku, môžeme v školstve onedlho očakávať nedostatok pracovných síl na týchto pozíciách. Ideálnym riešením je umožniť vstup odborníkov z praxe do stredných odborných škôl zapojených v systéme duálneho vzdelávania na pozíciu učiteľ odborných vyučovacích  predmetov. Ide o rovnaký princíp, ktorý sa v súčasnosti uplatňuje pri umelcoch a športovcoch.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novému novelizačnému bodu 16</w:t>
              <w:br/>
            </w:r>
            <w:r>
              <w:rPr>
                <w:b w:val="off"/>
                <w:color w:val="000000"/>
                <w:rFonts w:ascii="Times New Roman" w:hAnsi="Times New Roman" w:cs="Times New Roman" w:eastAsia="Times New Roman"/>
                <w:sz w:val="24"/>
              </w:rPr>
              <w:t>V článku I sa dopĺňa nový novelizačný bod 16, ktorý znie: „V § 30 sa odsek 2 dopĺňa písmenom f), ktoré znie:</w:t>
              <w:br/>
            </w:r>
            <w:r>
              <w:rPr>
                <w:b w:val="off"/>
                <w:color w:val="000000"/>
                <w:rFonts w:ascii="Times New Roman" w:hAnsi="Times New Roman" w:cs="Times New Roman" w:eastAsia="Times New Roman"/>
                <w:sz w:val="24"/>
              </w:rPr>
              <w:t>f) pôsobil v ďalšej činnosti ako zamestnanec, SZČO alebo hlavný inštruktor najmenej päť rokov v oblasti súvisiacej s obsahom vyučovacieho predmetu, ak ide o učiteľa odborných vyučovacích predmetov strednej odbornej školy zapojenej v systéme duálneho vzdelávania.“.</w:t>
              <w:br/>
            </w:r>
            <w:r>
              <w:rPr>
                <w:b w:val="off"/>
                <w:color w:val="000000"/>
                <w:rFonts w:ascii="Times New Roman" w:hAnsi="Times New Roman" w:cs="Times New Roman" w:eastAsia="Times New Roman"/>
                <w:sz w:val="24"/>
              </w:rPr>
              <w:t>Doterajší bod 16 až 30 sa označuje ako bod 17 až 31.</w:t>
              <w:br/>
            </w:r>
            <w:r>
              <w:rPr>
                <w:b w:val="off"/>
                <w:color w:val="000000"/>
                <w:rFonts w:ascii="Times New Roman" w:hAnsi="Times New Roman" w:cs="Times New Roman" w:eastAsia="Times New Roman"/>
                <w:sz w:val="24"/>
              </w:rPr>
              <w:t>Odôvodnenie: Máme za to, že požadovaná zmena je nevyhnutná pre zabezpečenie kvality vzdelávania, ktoré by bezpodmienečne malo reflektovať aktuálne potreby trhu práce. Demografická krivka naznačuje, že vzhľadom na pomerne vysoký podiel pedagogických a odborných zamestnancov v preddôchodkovom veku, môžeme v školstve onedlho očakávať nedostatok pracovných síl na týchto pozíciách. Ideálnym riešením je umožniť vstup odborníkov z praxe do stredných odborných škôl zapojených v systéme duálneho vzdelávania na pozíciu učiteľ odborných vyučovacích  predmetov. Ide o rovnaký princíp, ktorý sa v súčasnosti uplatňuje pri umelcoch a športovcoch.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16 § 30 ods. 4 novému písm. c)</w:t>
              <w:br/>
            </w:r>
            <w:r>
              <w:rPr>
                <w:b w:val="off"/>
                <w:color w:val="000000"/>
                <w:rFonts w:ascii="Times New Roman" w:hAnsi="Times New Roman" w:cs="Times New Roman" w:eastAsia="Times New Roman"/>
                <w:sz w:val="24"/>
              </w:rPr>
              <w:t>V článku I sa novelizačný bod 16 v § 30 odseku 4 dopĺňa novým písmenom c), ktoré znie: „c) pôsobil v ďalšej činnosti ako zamestnanec, SZČO alebo hlavný inštruktor v oblasti súvisiacej s obsahom vyučovacieho predmetu, ak ide o učiteľa odborných vyučovacích predmetov strednej odbornej školy zapojenej v systéme duálneho vzdelávania.“.</w:t>
              <w:br/>
            </w:r>
            <w:r>
              <w:rPr>
                <w:b w:val="off"/>
                <w:color w:val="000000"/>
                <w:rFonts w:ascii="Times New Roman" w:hAnsi="Times New Roman" w:cs="Times New Roman" w:eastAsia="Times New Roman"/>
                <w:sz w:val="24"/>
              </w:rPr>
              <w:t>Odôvodnenie: Máme za to, že požadovaná zmena je nevyhnutná pre zabezpečenie kvality vzdelávania, ktoré by bezpodmienečne malo reflektovať aktuálne potreby trhu práce. Demografická krivka naznačuje, že vzhľadom na pomerne vysoký podiel pedagogických a odborných zamestnancov v preddôchodkovom veku, môžeme v školstve onedlho očakávať nedostatok pracovných síl na týchto pozíciách. Ideálnym riešením je umožniť vstup odborníkov z praxe do stredných odborných škôl zapojených v systéme duálneho vzdelávania na pozíciu učiteľ odborných vyučovacích  predmetov. Ide o rovnaký princíp, ktorý sa v súčasnosti uplatňuje pri umelcoch a športovcoch.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16 § 30 ods. 5 novému písm. c)</w:t>
              <w:br/>
            </w:r>
            <w:r>
              <w:rPr>
                <w:b w:val="off"/>
                <w:color w:val="000000"/>
                <w:rFonts w:ascii="Times New Roman" w:hAnsi="Times New Roman" w:cs="Times New Roman" w:eastAsia="Times New Roman"/>
                <w:sz w:val="24"/>
              </w:rPr>
              <w:t>V článku I sa novelizačný bod 16 v § 30 odseku 5 dopĺňa novým písmenom c), ktoré znie: „c) pôsobil v ďalšej činnosti ako zamestnanec, SZČO alebo hlavný inštruktor v oblasti súvisiacej s obsahom vyučovacieho predmetu, ak ide o učiteľa odborných vyučovacích predmetov strednej odbornej školy zapojenej v systéme duálneho vzdelávania.“.</w:t>
              <w:br/>
            </w:r>
            <w:r>
              <w:rPr>
                <w:b w:val="off"/>
                <w:color w:val="000000"/>
                <w:rFonts w:ascii="Times New Roman" w:hAnsi="Times New Roman" w:cs="Times New Roman" w:eastAsia="Times New Roman"/>
                <w:sz w:val="24"/>
              </w:rPr>
              <w:t>Odôvodnenie: Máme za to, že požadovaná zmena je nevyhnutná pre zabezpečenie kvality vzdelávania, ktoré by bezpodmienečne malo reflektovať aktuálne potreby trhu práce. Demografická krivka naznačuje, že vzhľadom na pomerne vysoký podiel pedagogických a odborných zamestnancov v preddôchodkovom veku, môžeme v školstve onedlho očakávať nedostatok pracovných síl na týchto pozíciách. Ideálnym riešením je umožniť vstup odborníkov z praxe do stredných odborných škôl zapojených v systéme duálneho vzdelávania na pozíciu učiteľ odborných vyučovacích  predmetov. Ide o rovnaký princíp, ktorý sa v súčasnosti uplatňuje pri umelcoch a športovcoch.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17 § 34a novému ods. 6</w:t>
              <w:br/>
            </w:r>
            <w:r>
              <w:rPr>
                <w:b w:val="off"/>
                <w:color w:val="000000"/>
                <w:rFonts w:ascii="Times New Roman" w:hAnsi="Times New Roman" w:cs="Times New Roman" w:eastAsia="Times New Roman"/>
                <w:sz w:val="24"/>
              </w:rPr>
              <w:t>V článku I sa novelizačný bod 17 dopĺňa v § 34a novým odsekom 6, ktoré znie: „(6) Pôsobenie zamestnanca, SZČO alebo hlavného inštruktora v oblasti súvisiacej s obsahom vyučovacieho predmetu sa preukazuje dokladom, ktorý na žiadosť pedagogického zamestnanca vydá stavovská alebo profesijná organizácia.“.</w:t>
              <w:br/>
            </w:r>
            <w:r>
              <w:rPr>
                <w:b w:val="off"/>
                <w:color w:val="000000"/>
                <w:rFonts w:ascii="Times New Roman" w:hAnsi="Times New Roman" w:cs="Times New Roman" w:eastAsia="Times New Roman"/>
                <w:sz w:val="24"/>
              </w:rPr>
              <w:t>Odôvodnenie: S cieľom zachovať kvalitu poskytovaného vzdelávania považujeme za nevyhnutné, aby jednotlivec spĺňal požiadavky na výkon predmetnej činnosti, ktoré je oprávnená posúdiť príslušná stavovská alebo profesijná organizácia vzhľadom na svoju vecnú pôsobnosť a tiež gesciu v oblasti zabezpečenia prípravy hlavných inštruktorov.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28 § 85 písm. c)</w:t>
              <w:br/>
            </w:r>
            <w:r>
              <w:rPr>
                <w:b w:val="off"/>
                <w:color w:val="000000"/>
                <w:rFonts w:ascii="Times New Roman" w:hAnsi="Times New Roman" w:cs="Times New Roman" w:eastAsia="Times New Roman"/>
                <w:sz w:val="24"/>
              </w:rPr>
              <w:t>V článku I  novelizačnom bode 28 § 85 písmeno c) znie: „c) podrobnosti o doklade, ktorým sa preukazuje činnosť športovca, trénera a umelca, zamestnanca, SZČO a hlavného inštruktora na účely zaraďovania do kariérového stupňa, a podrobnosti o spôsobe preukázania výkonu činnosti umelca.“.</w:t>
              <w:br/>
            </w:r>
            <w:r>
              <w:rPr>
                <w:b w:val="off"/>
                <w:color w:val="000000"/>
                <w:rFonts w:ascii="Times New Roman" w:hAnsi="Times New Roman" w:cs="Times New Roman" w:eastAsia="Times New Roman"/>
                <w:sz w:val="24"/>
              </w:rPr>
              <w:t>Odôvodnenie: Pre zachovanie transparentného prístupu pri posudzovaní dokladov preukazujúcich splnenie požiadaviek na výkon pedagogickej alebo odbornej činnosti považujeme špecifikovanie náležitostí týchto dokladov za nevyhnutné.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Opakovane namietame filozofiu uznávania atestácií selektívne len pre športovcov a umelcov. Nemôžeme súhlasiť s tým, aby sa špeciálne a nadštandardné kritériá pre získanie vyššieho kariérového stupňa zavádzali len pre osobitnú časť pedagogických zamestnancov a to aj napriek tomu, že sa tým sleduje pozitívny zámer. Takéto nastavenie je vysoko nespravodlivé voči iným pedagogickým zamestnancov a vytvára deformity v celom systéme. Je azda vedec pôsobiaci vo výskume s 20-ročným pôsobením v oficiálnych laboratóriách pripravený menej kvalitne zastávať ekvivalentnú pozíciu v kariérovom systéme? Aké sú dôvody pre nadradenie rozvíjania detí a žiakov v oblasti športu, umenia a kultúry, ktoré takáto selekcia podporuje? Otázkou ostáva, prečo mechanizmus uznávania atestácií rešpektuje vykonávanie športovej a umeleckej činnosti, no úplne zabúda na vedeckú činnosť a úplne vynecháva učiteľov všetkých prírodovedných predmetov, ktorí pre seba rovnaké výhody uplatňovať nemôžu. A to aj napriek tomu, že môže ísť o výskumných pracovníci vykonávajúci výskumnú činnosť nad rámec svojej pedagogickej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23.7.2024. Pripomienka neakceptovaná z dôvodu, že nejde o náhradu atestácie, ale len o ustanovenie ďalšieho dôvodu na zaradenie do vyššieho kariérového stupňa počas spĺňania ustanovených podmienok. Na pripomienke trvajú.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7</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textáciu spresniť tak, aby bolo zrejmé, čo znamená slovné spojenie „pôsobenie na vysokej škole“ a nedochádzalo k jeho svojvoľnému výkladu/rozširovaniu.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„pôsobenie na vysokej škole“ považujeme za vágny. Dôvodová správa síce uvádza, že ide o pedagogické pôsobenie, avšak samotný normatívny text tomu nezodpovedá. Odporúčame doplniť a špecifikovať, čo sa rozumie pod „pôsobením na vysokej škole“, resp. na základe akého právneho titulu/skutočnosti možno niekoho považovať za osobu „pôsobiacu na vysokej škole“. Či sa pod tým rozumie vyučovanie na vysokých školách, alebo aj vedecká činnosť, prípadne vyučovanie v rámci doktorandského štúdia a pod. Máme za to, že nie je možné tieto činnosti zahrnúť do jedného spoločného pojmu a rovnako aj to, že každá z nich by nemala automaticky zakladať rovnaký nárok na jej akceptovanie ako pedagogickej činnosti v regionálnom školstve. Súčasne upozorňujeme, že vysokoškolský pedagóg pracuje s celkom inou vekovou skupinou ako učiteľ v regionálnom školstve.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Pripomienkou sa bude MŠVVaM SR zaoberať pri novele zákona č. 138/2019 Z. z. v roku 2025.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prehodnotiť nadväznosť na § 6 ods. 1, resp. zaradenie ustanovenia do tej časti a tej legislatívnej normy, ktorá rieši uznávanie pedagogickej praxe pre účely zaradenia do platovej triedy.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6 ods. 1 nepojednáva o uznávaní pedagogickej praxe, ale taxatívne vymenúva činnosti, ktoré spadajú do pracovnej činnosti pedagogického zamestnanca. Vymedzuje sa tým, okrem iného, aj pracovná náplň pedagogického zamestnanca, ktorú má vykonávať v zmysle pracovnej zmluvy a v aktívnom pracovnom pomere. Rozšírenie pracovnej činnosti pedagogického zamestnanca o pôsobenie na vysokej škole môže vytvárať dojem, že pedagogická činnosť uskutočňovaná na vysokej škole by mohla byť uznaná v úväzku pedagogického zamestnanca napr. na strednej škole Preto žiadame túto formulácia zahrnúť do tej časti legislatívy, ktorá nepojednáva o pracovnej činnosti pedagóga, ale o uznávaní jeho pôsobenia na vysokej škole do pedagogickej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Pripomienkou sa bude MŠVVaM SR zaoberať pri novele zákona č. 138/2019 Z. z. v roku 2025.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Za ods. (7) žiadame doplniť ods. (8) v nasledovnom znení: (8) Ak ide o učiteľa, do výkonu pracovnej činnosti podľa § 6 ods. 1 sa započítava aj pôsobenie v zariadení predprimárneho vzdelávania vedenom v registri zariadení predprimárneho vzdelávania podľa par. 161l zákona č. 245/2008 Z. z. o výchove a vzdelávaní.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novelizovanú časť par. 2. ods. (7) žiadame doplniť. ods. (8) pre pedagogických zamestnancov v zariadeniach predprimárneho vzdelávania (ZPV). V zmysle zákona 245/2008 Z.z. par. 161 písm. l je umožnené povinné predprimárne vzdelávanie (PPV) v registrovaných zariadeniach predprimárneho vzdelávania s povinnosťou splnenia aj týchto podmienok:</w:t>
              <w:br/>
            </w:r>
            <w:r>
              <w:rPr>
                <w:b w:val="off"/>
                <w:color w:val="000000"/>
                <w:rFonts w:ascii="Times New Roman" w:hAnsi="Times New Roman" w:cs="Times New Roman" w:eastAsia="Times New Roman"/>
                <w:sz w:val="24"/>
              </w:rPr>
              <w:t>1. v ZPV sa uplatňuje program povinného predprimárneho vzdelávania, ktorý je v súlade s princípmi a cieľmi výchovy a vzdelávania a so štátnym vzdelávacím programom pre predprimárne vzdelávanie.</w:t>
              <w:br/>
            </w:r>
            <w:r>
              <w:rPr>
                <w:b w:val="off"/>
                <w:color w:val="000000"/>
                <w:rFonts w:ascii="Times New Roman" w:hAnsi="Times New Roman" w:cs="Times New Roman" w:eastAsia="Times New Roman"/>
                <w:sz w:val="24"/>
              </w:rPr>
              <w:t xml:space="preserve">2. personálne zabezpečenie povinného predprimárneho vzdelávania osobami spĺňajúcimi kvalifikačné predpoklady na výkon pracovnej činnosti učiteľa materskej školy. </w:t>
              <w:br/>
            </w:r>
            <w:r>
              <w:rPr>
                <w:b w:val="off"/>
                <w:color w:val="000000"/>
                <w:rFonts w:ascii="Times New Roman" w:hAnsi="Times New Roman" w:cs="Times New Roman" w:eastAsia="Times New Roman"/>
                <w:sz w:val="24"/>
              </w:rPr>
              <w:t>Zároveň v časti PPV podliehajú tieto zariadenia kontrole štátnej školskej inšpekcie. Máme teda za to, že v tomto prípade sú naplnené podmienky na započítanie do výkonu pracovnej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Pripomienkou sa bude MŠVVaM SR zaoberať pri novele zákona č. 138/2019 Z. z. v roku 2025.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Za ods. (8) žiadame doplniť ods. (9) v nasledovnom znení: (9) Ak ide o učiteľa, do výkonu pracovnej činnosti podľa § 6 ods. 1 sa započítava aj pôsobenie v zariadení starostlivosti o deti do troch rokov veku dieťaťa podľa § 32b Zákon č. 448/2008 Z. z. Zákon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novelizovanú časť par. 2. ods. (7) žiadame doplniť. ods. (9) pre zamestnancov zariadení starostlivosti o deti do troch rokov veku dieťaťa podľa § 32b Zákon č. 448/2008 Z. z. V týchto zariadeniach sa uskutočňuje výchova, vzdelávanie a starostlivosť v súlade s princípmi výchovy a vzdelávania. Máme za to, že sú naplnené podmienky na započítanie do výkonu pracovnej činnosti učiteľa.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§6ods.2+§27ods.3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ponechať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Dôvodová správa uvádza ako dôvod zrušenia kategórie "sociálny pracovník" čiastočnú duplicitu ku charakteristike kategórie "sociálny pedagóg", s čím nie je možné súhlasiť. Dôvodová správa je v rozpore s odbornými názormi. Samotný prívlastok "čiastočnú" pred slovom duplicita priznáva, že nie je možné jednu profesiu nahradiť druhou. Nejde o duplicitu s prácou sociálneho pracovníka rezortu MPSVaR SR, nakoľko právna úprava kvalifikačných predpokladov na výkon sociálnej práce v zákone č. 219/2014 Z. z. o sociálnej práci nepripúšťa získanie kvalifikácie (s výnimkou prechodných ustanovení) iným spôsobom, ako vysokoškolským vzdelaním I. alebo II. stupňa v študijnom odbore sociálna práca. Je  potrebná zásadná zmena v charakteristike kategórie "sociálny pedagóg", nie vypustenie kategórie "sociálny pracovník". Kvalifikačné predpoklady pre výkon činnosti sociálneho pedagóga sú odlišné od kvalifikačných predpokladov pre výkon činnosti sociálneho pracovníka. Sociálny pedagóg má pedagogické vzdelanie, a nie je na základe vzdelania požadovaného pre výkon svojej práce kompetentný riešiť sociálne problémy žiakov a realizovať programy sociálnej prevencie priamo v rodinách žiakov. K tomuto je svojim vzdelaním kompetentný sociálny pracovník.</w:t>
              <w:br/>
            </w:r>
            <w:r>
              <w:rPr>
                <w:b w:val="off"/>
                <w:color w:val="000000"/>
                <w:rFonts w:ascii="Times New Roman" w:hAnsi="Times New Roman" w:cs="Times New Roman" w:eastAsia="Times New Roman"/>
                <w:sz w:val="24"/>
              </w:rPr>
              <w:t>Transformácia poradenského systému poukázala na potrebu etablovania tejto pozície medzi odborných zamestnancov vzhľadom na to, že na 3. a 4.  úrovni ZPP sa poskytuje odborná činnosť všetkým deťom/žiakom, ktoré ju potrebujú. Pred rokom zriaďovatelia na základe legislatívneho etablovania sociálneho pracovníka medzi odborných zamestnancov (počet OZ daný zákonom) prijali a zaviazali sa pracovnými zmluvami. Na základe navrhovanej zmeny budú zriaďovatelia čeliť následkom z (v mnohých prípadoch) predčasných ukončení pracovných zmlúv aj s finančnými následkami.</w:t>
              <w:br/>
            </w:r>
            <w:r>
              <w:rPr>
                <w:b w:val="off"/>
                <w:color w:val="000000"/>
                <w:rFonts w:ascii="Times New Roman" w:hAnsi="Times New Roman" w:cs="Times New Roman" w:eastAsia="Times New Roman"/>
                <w:sz w:val="24"/>
              </w:rPr>
              <w:t>Vzhľadom k faktu, že žiadny člen podporného tímu (sociálny, špeciálny/liečebný pedagóg, logopéd, psychológ) nemá priestor pracovať v rodinnom prostredí  dieťaťa - terénnou formou, máme za to, že navrhované zlúčenie 2 kategórií nie je v prospech najvyššieho záujmu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bola predkladateľom preklasifikovaná na obyčajnú. Pripomienka bude riešená v kontexte pripomienky MPSVaR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text upraviť nasledovne: (4) Ak ide o učiteľa, ktorý najmenej tri roky pôsobil v pozícii pedagóga na vysokej škole a získal vysokoškolské vzdelanie tretieho stupňa, nevyžaduje sa absolvovanie doplňujúceho pedagogického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nadväzuje na pripomienku k § 2 ods. 7. Je potrebné vymedziť pôsobenie na vysokej škole a konkretizovať ho. Musí sa urobiť pedagogický priesečník medzi výkonom funkcie na vysokej škole a v regionálnom školstve.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Pripomienkou sa bude MŠVVaM SR zaoberať pri novele zákona č. 138/2019 Z. z. v roku 2025.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 4,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 30 ods. 1 písm. f) bod 3. </w:t>
              <w:br/>
            </w:r>
            <w:r>
              <w:rPr>
                <w:b w:val="off"/>
                <w:color w:val="000000"/>
                <w:rFonts w:ascii="Times New Roman" w:hAnsi="Times New Roman" w:cs="Times New Roman" w:eastAsia="Times New Roman"/>
                <w:sz w:val="24"/>
              </w:rPr>
              <w:t xml:space="preserve">§ 30 ods. 1 písm. e) bod 3. </w:t>
              <w:br/>
            </w:r>
            <w:r>
              <w:rPr>
                <w:b w:val="off"/>
                <w:color w:val="000000"/>
                <w:rFonts w:ascii="Times New Roman" w:hAnsi="Times New Roman" w:cs="Times New Roman" w:eastAsia="Times New Roman"/>
                <w:sz w:val="24"/>
              </w:rPr>
              <w:t xml:space="preserve">§ 30 ods. 4 písm. b) bod 3. </w:t>
              <w:br/>
            </w:r>
            <w:r>
              <w:rPr>
                <w:b w:val="off"/>
                <w:color w:val="000000"/>
                <w:rFonts w:ascii="Times New Roman" w:hAnsi="Times New Roman" w:cs="Times New Roman" w:eastAsia="Times New Roman"/>
                <w:sz w:val="24"/>
              </w:rPr>
              <w:t>§ 30 ods. 5 písm. b) bod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 slovo "prvého"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má umelecká činnosť na presne stanovenej úrovni zakladať nárok na kariérny rast a umožniť pedagogickému zamestnancovi zisk atestácie, mala by mať rovnakú váhu pre všetkých zamestnancov nachádzajúcich sa v rovnakej situácii. Nerozumieme obmedzeniu uplatnenia tejto výhody len na prvý jazyk podľa ŠVP.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23.7.2024. Pripomienka čiastočne akceptovaná, text bol upravený a doplnený o slovenský jazyk. Prekladateľ pripomienky s navrhovaným súhlasí.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2, 4, 5</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xml:space="preserve">§ 30 ods. 2 písm. e) </w:t>
              <w:br/>
            </w:r>
            <w:r>
              <w:rPr>
                <w:b w:val="off"/>
                <w:color w:val="000000"/>
                <w:rFonts w:ascii="Times New Roman" w:hAnsi="Times New Roman" w:cs="Times New Roman" w:eastAsia="Times New Roman"/>
                <w:sz w:val="24"/>
              </w:rPr>
              <w:t xml:space="preserve">§ 30 ods. 4 písm. b) </w:t>
              <w:br/>
            </w:r>
            <w:r>
              <w:rPr>
                <w:b w:val="off"/>
                <w:color w:val="000000"/>
                <w:rFonts w:ascii="Times New Roman" w:hAnsi="Times New Roman" w:cs="Times New Roman" w:eastAsia="Times New Roman"/>
                <w:sz w:val="24"/>
              </w:rPr>
              <w:t>§ 30 ods. 5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"v divadle, hudobnej inštitúcii" žiadame doplniť odvolávky na zákony č.24) a 24a) rovnako, ako je to v § 30 ods. 1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zosúladenie rovnakých ustanovení.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odkaz sa dáva iba na prvé miesto v texte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4,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z textácie vypustiť odborného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sa nestretávame s odbornou činnosťou, na ktorú má vplyv pôsobenie v športe a umení a ktorá spadá do výkonových a obsahových štandardov odborných činností.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34a ods. 4,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doplniť údaj, kto bude vystavovať doklad o ocenení na žiadanej úrovni pre osoby vykonávajúce umeleckú činnosť v kreatívnom priemysle.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uvedeného textu ani z vyhlášky tento údaj nie je zrejmý. Je pritom vysoký predpoklad, že práve pri činnosti v kreatívnom priemysle bude taký doklad ťažko doložiteľný a nejednoznačne formulovaný. Na základe uvedeného máme za to, že je potrebné do textácie doplniť údaj o tom, kto bude oprávnený takýto doklad vystavovať, resp. ktorý doklad bude pre uvedené potreby relevantný.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nový ods.5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o posun účinnosti od 1.9.2025.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aby sa nenarušil už bežiaci školský rok.  Uvedené zmeny (zmena počtu žiakov na 1 hodinu úväzku supervízora) majú priame napojenie na tvorbu rozvrhu a organizovanie školského roka, preto by ich účinnosť mala byť naviazaná na školský, a nie na kalendárny rok. Vyvolané zmeny v úväzkoch a organizácii vyučovania ovplyvnia nielen osobu supervízora, ale aj ďalšie osoby podieľajúce sa na výchovno-vzdelávacom procese školy.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celému paragrafu a filozofii kompenzačného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Kompenzačný príspevok v predkladanom znení považujeme za nesystémové riešenie, ktoré sa dá pochopiť len ako dočasné riešenie. Čo ak kompenzačný príspevok nebude pre prilákanie učiteľa postačujúci? Lepšie je dať voľné disponibilné prostriedky do rúk riaditeľov, aby mali možnosť vytvoriť lepšie finančné podmienky pre napr. isté odbornosti alebo v istých regiónoch. Tým, že sa to nedeje, niektorí zriaďovatelia sú zvýhodnení voči iným, lebo napr. VUC-karske školy vytvárajú súbor benefitov pre učiteľov, vrátane lepšieho finančného zabezpečenia, lebo im to dovoľuje VÚC rozpočet.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23.7.2024. Pripomienka čiastočne akceptovaná tak, že bude vydané metodické usmernenie ku kompenzačnému príspevku. Prekladateľ pripomienky s navrhovaným súhlasí.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 písm. b) vymazať bodku za vetou a doplniť text "a poskytovania odbornej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Upozorňujeme na fakt, že odborní zamestnanci nevykonávajú vzdelávaciu ani výchovnú činnosť, ale poskytujú odborné činnosti. Preto považujeme za potrebné doplniť písm. b) práve odborné činnosti, aby kompenzačný príspevok mohol byť zacielený aj na odborných zamestnancov. Pripomíname, že poradenský systém sa v súčasnosti nachádza v kritickej situácii, spôsobenej neustálym zvyšovaním náročnosti vykonávania odbornej činnosti spolu s navyšovaním administratívnej záťaže odborných zamestnancov, vytvára tlak na preťaženosť a následný odchod špičkových odborných zamestnancov zo systému a ak je cieľom kompenzačného príspevku kompenzovať, nesmieme pri tom zabudnúť aj na túto časť nášho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90g</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doplniť ods. (6) Za výkon pracovnej činnosti učiteľa sa považuje aj pôsobenie v zariadení predprimárneho vzdelávania vedeného v registri zariadení predprimárneho vzdelávania podľa par. 161l zákona č.245/2008 Z.z. pred 1. januárom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pripomienkou k § 2 žiadame doplniť k § 90g Prechodné ustanovenia k úpravám účinným od 1. januára 2025 ods. (6) Za výkon pracovnej činnosti učiteľa sa považuje aj pôsobenie v zariadení predprimárneho vzdelávania vedeného v registri zariadení predprimárneho vzdelávania podľa par. 161l zákona č.245/2008 Z.z. pred 1. januárom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Pripomienkou sa bude MŠVVaM SR zaoberať pri novele zákona č. 138/2019 Z. z. v roku 2025.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90g</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doplniť ods. (7) Za výkon pracovnej činnosti učiteľa sa považuje aj pôsobenie v zariadení starostlivosti o deti do troch rokov veku dieťaťa podľa § 32b Zákon č. 448/2008 Z. z. pred 1. januárom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pripomienkou k § 2 žiadame doplniť k § 90g "Prechodné ustanovenia k úpravám účinným od 1. januára 2025" ods. (6) Za výkon pracovnej činnosti učiteľa sa považuje aj pôsobenie v zariadení starostlivosti o deti do troch rokov veku dieťaťa podľa § 32b Zákon č. 448/2008 Z. z. pred 1. januárom 2025.</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90e ods. nový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o rozšírenie tohto bodu aj na Ukrajincov, ktorí prišli na územie SR ako odídenci, no rozhodli sa status odídenca zmeniť na riadny prechodný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zamestnancov, ktorí sú už v našom vzdelávacom systéme etablovaní a svojou prítomnosťou pomáhajú riešiť nedostatok pedagogických a odborných zamestnancov. V praxi evidujeme zamestnancov, ktorí svoj status odídenca menia na cudzinca s udeleným prechodným pobytom predovšetkým z dôvodu extrémneho zníženia alebo úplného pozastavenia príspevku na ich ubytovanie a obávajú sa o svoje ďalšie pôsobenie v SR. Naďalej plánujú vykonávať svoju činnosť v slovenskom školstve a ani po skončení vojnového konfliktu na Ukrajine sa nemôžu vrátiť späť na Ukrajinu, nakoľko mnohí z nich už svoje domovy nemajú. Pokiaľ budeme akceptovať nesplnenie podmienky ovládania štátneho jazyka v čase, kedy sú vedení ako odídenci a oni následne zmenia svoj status na prechodný pobyt, môže sa stať, že o nich v systéme prídeme, keďže splnenie podmienky štátneho jazyka do 1 mesiaca po zmene je nerealizovateľné. Z viacerých dôvodov si však ich odchod nemôžeme dovoliť, a to najmä z dôvodu nedostatku pedagogických a odborných zamestnancov a rovnako aj z dôvodu, že svojou pedagogickou a odbornou činnosťou často pomáhajú ukrajinským deťom, ktoré sú rovnako zaradené do slovenského školského systému a výpadok ich pomoci by tieto deti negatívne ovplyvnil.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23.7.2024. Pripomienka bola predkladateľom preklasifikovaná na obyčajnú. Pripomienka neakceptovaná z dôvodu, že splnenie predpokladov na výkon pracovnej činnosti cudzincov bolo generálne ošetrené už vo vyhlásenom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90f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poslednú časť vety “zostáva zachované po celý čas výkonu pracovnej činnosti u toho istého zamestnávateľa” nahradiť textom “sa najneskôr do 31.1.2025 prehodnotí podľa podmienok platných po 1.1.2025 a v zmysle toho sa upraví zaradenie pedagogického zamestnanca a jeho zaradenie do platovej tarify tak, aby mzda tohto zamestnanca za mesiac január 2025 už zohľadňovala nový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Podmienky platné do 31.12.2024 sú neúmerne benevolentné a nejednoznačné, čím vytvorili priestor pre svojvoľné vysvetlenie ustanovení zákona. Na základe toho mohlo v systéme dôjsť k priznaniu atestácií a následne zvýšeným nárokom na mzdu aj u takých zamestnancov, ktorí by po spresnení a nastavení jednoznačných podmienok (teda podľa nových pravidiel) na to nemali nárok. Je namieste priznať, že k takému stavu mohlo dôjsť práve z dôvodu toho, že chýbali jasne nastavené pravidlá, a preto by malo byť samozrejmosťou dať uvedený stav do poriadku, vrátane jeho dôsledkov. Tak, aby medzi pedagogickými zamestnancami nedochádzalo k nespravodlivému stavu, resp. k nerovnému prístupu, kedy jeden čerpá z výhody nejasného nastavenia zákona. Prehodnotenie zaradenia všetkých zamestnancov, ktorí počas jednoročného nejednoznačného nastavenia získali pre seba výhody a priznať ich po novom tak, aby boli dodržané rovnaké podmienky pre všetkých zamestnancov považujeme za prirodzené a spravodlivé.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23.7.2024. Pripomienka čiastočne akceptovaná tak, že sa ustanoví, že zaradenie podľa predpisov účinných do 31.12.2024 bude do 31.8.2025. Predkladateľ pripomienky s navrhovaným súhlasí.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AVSP</w:t>
              <w:br/>
            </w:r>
            <w:r>
              <w:rPr>
                <w:b w:val="off"/>
                <w:color w:val="000000"/>
                <w:rFonts w:ascii="Times New Roman" w:hAnsi="Times New Roman" w:cs="Times New Roman" w:eastAsia="Times New Roman"/>
                <w:sz w:val="24"/>
              </w:rPr>
              <w:t>Asociácia vzdelávateľov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w:t>
              <w:br/>
            </w:r>
            <w:r>
              <w:rPr>
                <w:b w:val="off"/>
                <w:color w:val="000000"/>
                <w:rFonts w:ascii="Times New Roman" w:hAnsi="Times New Roman" w:cs="Times New Roman" w:eastAsia="Times New Roman"/>
                <w:sz w:val="24"/>
              </w:rPr>
              <w:t xml:space="preserve">ZÁSADNÁ PRIPOMIENKA sa týka okrem § 6 odseku 2 písm. a) aj § 27 ods. 2 písmeno a), b), c), d) a ods. 3 a zdôvodnení v dôvodovej správe k bodom 2, 7 a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Asociácia vzdelávateľov v sociálnej práci nesúhlasí s navrhovanou novelou zákona č. 138/2019 Z. z. o pedagogických a odborných zamestnancoch a o zmene a doplnení niektorých zákonov v znení neskorších predpisov týkajúcou sa odborného zamestnanca „sociálny pracovník“.</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Vzhľadom na súčasný stav v prostredí škôl a na zmeny v celkovej školskej klíme základných, stredných, ale aj vysokých, na základe udalostí, ktoré sa v posledných rokoch udiali priamo na pôdach škôl, si uvedomujeme, že je potrebné realizovať zmenu v systéme zloženia školských tímov. Zaradenie sociálneho pracovníka do školských intervenčných tímov považujeme za významný krok. Bol to jednoznačne pozitívny krok a to hneď z viacerých dôvodov. Sociálni pracovníci sú pripravovaní dlhodobo, dokonca aj postgraduálne, na rôzne situácie, ktoré sa môžu vyskytnúť aj v školskom prostredí. Absolvujú niekoľko tréningov, vzdelávajú sa v sociálnej patológii, v konkrétnych preventívnych postupoch, v krízovej intervencii, sociálno-právnej ochrane, v digitálnych zručnostiach, ktoré môžu využiť v školských prostrediach, získavajú zručnosti vo všetkých stupňoch odborného poradenstva, aj špecializovaného. Získavajú kompetentnosti nielen absolvovaním prednášok a teoretickou edukáciou, ale aj prostredníctvom dlhodobých praxí a kontaktom s odborníkmi priamo v teréne, prostredníctvom vlastných výskumných zručností a výskumov. </w:t>
              <w:br/>
            </w:r>
            <w:r>
              <w:rPr>
                <w:b w:val="off"/>
                <w:color w:val="000000"/>
                <w:rFonts w:ascii="Times New Roman" w:hAnsi="Times New Roman" w:cs="Times New Roman" w:eastAsia="Times New Roman"/>
                <w:sz w:val="24"/>
              </w:rPr>
              <w:t xml:space="preserve">Vzhľadom k faktom, že väčšina neprospievajúcich detí pochádza z nepriaznivého sociálneho prostredia, musíme konštatovať, že žiadny člen podporného tímu nevie/nemôže pracovať so sociálne znevýhodneným prostredím. Ani jeden z odborníkov (sociálny, špeciálny/liečebný  pedagóg, logopéd, psychológ) nepracuje s RODINNÝM PROSTREDÍM dieťaťa. Nemajú to ani v náplni práce (chodiť do domácnosti dieťaťa), nemajú žiadnu odborné kompetencie (nielen vzdelanie, ale ani právomoci) na to, aby vedeli pracovať so sociálne rizikovou rodinou a s exkludovanými/segregovanými komunitami. </w:t>
              <w:br/>
            </w:r>
            <w:r>
              <w:rPr>
                <w:b w:val="off"/>
                <w:color w:val="000000"/>
                <w:rFonts w:ascii="Times New Roman" w:hAnsi="Times New Roman" w:cs="Times New Roman" w:eastAsia="Times New Roman"/>
                <w:sz w:val="24"/>
              </w:rPr>
              <w:t>Duplicita vykonávaných činností ku charakteristike kategórie „sociálny pedagóg" je v rámci platnej legislatívy u sociálneho pedagóga a sociálneho pracovníka iba v jednom prípade. Sociálny pracovník vďaka metódam a technikám sociálnej práce dokáže plnohodnotne zabezpečiť profesionálny výkon sociálnej práce nielen v školskom prostredí, ale aj v rodine a v širšom sociálnom prostredí dieťaťa.</w:t>
              <w:br/>
            </w:r>
            <w:r>
              <w:rPr>
                <w:b w:val="off"/>
                <w:color w:val="000000"/>
                <w:rFonts w:ascii="Times New Roman" w:hAnsi="Times New Roman" w:cs="Times New Roman" w:eastAsia="Times New Roman"/>
                <w:sz w:val="24"/>
              </w:rPr>
              <w:t>Faktom je, že deti zo sociálne rizikových rodín, ktoré sú najčastejšie preraďované do škôl so špeciálnymi potrebami, bývajú záškolákmi a majú slabé školské výsledky. Dáta zo štatistických výkazov V12-01 MPSVR za roky 2020-2023 deklarujú nárast počtu detí, v evidencii sociálnej kurately z dôvodu zanedbávania školskej dochádzky (z počtu 4375 v roku 2020 na 6283 v roku 2023). Tento trend poukazuje na skutočnosť, že je potrebné začať pracovať s deťmi už na úrovni primárnej prevencie na školách, nevynímajúc prácu s celým rodinným systémom. Tu vidíme opodstatnený priestor pre sociálneho pracovníka na školách, ktorý môže negatívne javy, ktoré sú často latentné, zachytiť skôr a začať pracovať už v rámci primárnej prevencie, nakoľko ÚPSVR začínajú pracovať s deťmi v rámci sekundárnej a terciárnej prevencie. Tieto deti potrebujú, aby sa pracovalo s ich rodinami , aby ich rodičia začali podporovať vo vzdelávaní tým, že im vytvoria podmienky. Toto nerobí (ani nemôže robiť) žiadny iný odborník pomáhajúceho tímu. Práve takáto podpora sociálnym pracovníkom na školách k deťom a ich rodinným systémom môže viesť k zvýšeniu počtu detí, ktoré budú lepšie prosperovať v školskom systéme nielen v rámci základných, ale následne i stredných škôl, bez ich predčasného ukončenia bezprostredne po splnení povinnej školskej dochádzky.</w:t>
              <w:br/>
            </w:r>
            <w:r>
              <w:rPr>
                <w:b w:val="off"/>
                <w:color w:val="000000"/>
                <w:rFonts w:ascii="Times New Roman" w:hAnsi="Times New Roman" w:cs="Times New Roman" w:eastAsia="Times New Roman"/>
                <w:sz w:val="24"/>
              </w:rPr>
              <w:t>V školách a školských zariadeniach sa vzdelávajú aj deti z centier pre deti a rodiny, zo zariadení SPODaSK, z náhradných rodín, kde je veľmi dôležitá spolupráca vzhľadom na špecifické potreby dieťaťa a jeho špecifické sociálne zázemie, pri vznikajúcich problémoch vyplývajúcich často z rodinného prostredia dieťaťa sociálny pracovník školy dokáže adekvátne a partnersky riešiť situáciu s daným zariadením SPODaSK.</w:t>
              <w:br/>
            </w:r>
            <w:r>
              <w:rPr>
                <w:b w:val="off"/>
                <w:color w:val="000000"/>
                <w:rFonts w:ascii="Times New Roman" w:hAnsi="Times New Roman" w:cs="Times New Roman" w:eastAsia="Times New Roman"/>
                <w:sz w:val="24"/>
              </w:rPr>
              <w:t>Medzi najčastejšie situácie u detí/žiakov a ich rodín s potenciálom veľkých rizík patria traumy, traumatické zážitky a následne postraumatické stresové poruchy (smrť blízkej osoby, náročný rozvod či striedavá starostlivosť), adopcia, osvojenie, FAS syndróm a jeho spektrum, syndróm CAN, ťažké zdravotné postihnutia, sociálne znevýhodnenie, dlhotrvajúce jazykové alebo kultúrne bariéry, skupinové rizikové správanie (šikanovanie, kyberšikanovanie) a kombinované riziká (sociálne, psychické, zdravotné, rodinné). Je preto viac než žiadúce nastavenie multidisciplinárnej a multirezortnej spolupráce vrátane sociálneho pracovníka na školách pri preventívnych opatreniach a tiež riešení komplexných prípadov. Ide o zabezpečenie zlepšenia kvality trojrozmerného vzťahu žiak – rodina – škola.</w:t>
              <w:br/>
            </w:r>
            <w:r>
              <w:rPr>
                <w:b w:val="off"/>
                <w:color w:val="000000"/>
                <w:rFonts w:ascii="Times New Roman" w:hAnsi="Times New Roman" w:cs="Times New Roman" w:eastAsia="Times New Roman"/>
                <w:sz w:val="24"/>
              </w:rPr>
              <w:t>Ďalším argumentom pre ponechanie sociálneho pracovníka v kategóriách odborných zamestnancov je skutočnosť, že nedostatočnú starostlivosť o žiakov a žiačky následne suplujú nízkoprahové centrá, iné inštitúcie a mimovládne organizácie realizujúce preventívne aktivity v školách, nakoľko možnosti škôl sú obmedzené a súčasná zostava profesií zaradených do odborných zamestnancov nemá kompetencie na realizáciu vysokošpecializovaných preventívnych a krízových opatrení, na ktoré je sociálny pracovník dlhodobo pripravovaný.</w:t>
              <w:br/>
            </w:r>
            <w:r>
              <w:rPr>
                <w:b w:val="off"/>
                <w:color w:val="000000"/>
                <w:rFonts w:ascii="Times New Roman" w:hAnsi="Times New Roman" w:cs="Times New Roman" w:eastAsia="Times New Roman"/>
                <w:sz w:val="24"/>
              </w:rPr>
              <w:t>Ak podľa predkladateľa návrhu zmeny zákona súčasná úprava prináša viac negatív ako pozitív, je možné diskutovať o možných riešeniach úpravy zákona, kde naša profesijná organizácia ponúka spoluprácu.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22.7.2024. Pripomienka neakceptovaná. Pripomienkujúci subjekt má evidentný záujem o zachovanie výkonu sociálnej práce v škole, tomuto návrh neodporuje, pretože v súlade so zákonom č. 245/2008 Z. z. je v školách možné vykonávať sociálnu prácu.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Pripomienka k bodu 1:</w:t>
              <w:br/>
            </w:r>
            <w:r>
              <w:rPr>
                <w:b w:val="off"/>
                <w:color w:val="000000"/>
                <w:rFonts w:ascii="Times New Roman" w:hAnsi="Times New Roman" w:cs="Times New Roman" w:eastAsia="Times New Roman"/>
                <w:sz w:val="24"/>
              </w:rPr>
              <w:t>1.	Požiadavka spresnenia pracovnej činnosti pôsobenia na vysokej škole (ako odborný asistent, alebo interný doktorand alebo výskum?)</w:t>
              <w:br/>
            </w:r>
            <w:r>
              <w:rPr>
                <w:b w:val="off"/>
                <w:color w:val="000000"/>
                <w:rFonts w:ascii="Times New Roman" w:hAnsi="Times New Roman" w:cs="Times New Roman" w:eastAsia="Times New Roman"/>
                <w:sz w:val="24"/>
              </w:rPr>
              <w:t>2.	Požiadavka zjednotenia pojmu „pracovná činnosť“ v zmysle § 6 ods. 1 zákona č. 138/2019 Z. z. o pedagogických zamestnancoch a odborných zamestnancoch a o zmene a doplnení niektorých zákonov v znení neskorších predpisov s pojmom „pedagogická činnosť“ požadovaná v zmysle  § 3 ods. 5 zákone č. 596/2003 Z. z. o štátnej správe v školstve a školskej samospráve a o zmena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3 ods. 5 zákona č. 596/2003 Z. z. o štátnej správe v školstve a školskej samospráve a o zmene a doplnení niektorých zákonov  v znení neskorších predpisov je ustanovené: „ Riaditeľ školy alebo riaditeľ školského zariadenia ... musí spĺňať predpoklady podľa osobitného predpisu8) a mať ku dňu uskutočnenia výberového konania najmenej päť rokov pedagogickej činnosti alebo najmenej päť rokov odbornej činnosti.“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6 ods. 1 zákona č. 138/2019 Z. z.  o pedagogických zamestnancoch a odborných zamestnancoch a o zmene a doplnení niektorých zákonov v znení neskorších predpisov, kde je ustanovená Pracovnou činnosťou pedagogického zamestnanca:</w:t>
              <w:br/>
            </w:r>
            <w:r>
              <w:rPr>
                <w:b w:val="off"/>
                <w:color w:val="000000"/>
                <w:rFonts w:ascii="Times New Roman" w:hAnsi="Times New Roman" w:cs="Times New Roman" w:eastAsia="Times New Roman"/>
                <w:sz w:val="24"/>
              </w:rPr>
              <w:t>a)	priama výchovno-vzdelávacia činnosť, ktorou sa uskutočňuje školský vzdelávací program alebo výchovný program,</w:t>
              <w:br/>
            </w:r>
            <w:r>
              <w:rPr>
                <w:b w:val="off"/>
                <w:color w:val="000000"/>
                <w:rFonts w:ascii="Times New Roman" w:hAnsi="Times New Roman" w:cs="Times New Roman" w:eastAsia="Times New Roman"/>
                <w:sz w:val="24"/>
              </w:rPr>
              <w:t>b)	činnosti, ktorými sa uskutočňuje program vzdelávania pedagogických zamestnancov a odborných zamestnancov (ďalej len „program vzdelávania“),</w:t>
              <w:br/>
            </w:r>
            <w:r>
              <w:rPr>
                <w:b w:val="off"/>
                <w:color w:val="000000"/>
                <w:rFonts w:ascii="Times New Roman" w:hAnsi="Times New Roman" w:cs="Times New Roman" w:eastAsia="Times New Roman"/>
                <w:sz w:val="24"/>
              </w:rPr>
              <w:t>c)	ostatné činnosti súvisiace s priamou výchovno-vzdelávacou činnosťou, ktoré zamestnávateľ upraví v pracovnom poriadku,</w:t>
              <w:br/>
            </w:r>
            <w:r>
              <w:rPr>
                <w:b w:val="off"/>
                <w:color w:val="000000"/>
                <w:rFonts w:ascii="Times New Roman" w:hAnsi="Times New Roman" w:cs="Times New Roman" w:eastAsia="Times New Roman"/>
                <w:sz w:val="24"/>
              </w:rPr>
              <w:t>d)	poskytovanie výchovy podľa osobitného predpisu,10)</w:t>
              <w:br/>
            </w:r>
            <w:r>
              <w:rPr>
                <w:b w:val="off"/>
                <w:color w:val="000000"/>
                <w:rFonts w:ascii="Times New Roman" w:hAnsi="Times New Roman" w:cs="Times New Roman" w:eastAsia="Times New Roman"/>
                <w:sz w:val="24"/>
              </w:rPr>
              <w:t>e)	poradenstvo pedagogickým zamestnancom a odborným zamestnancom a spolupráca so školami, školskými zariadeniami, zariadeniami sociálnej pomoci a pracoviskami praktického vyučovania pri profesijnom rozvoji,</w:t>
              <w:br/>
            </w:r>
            <w:r>
              <w:rPr>
                <w:b w:val="off"/>
                <w:color w:val="000000"/>
                <w:rFonts w:ascii="Times New Roman" w:hAnsi="Times New Roman" w:cs="Times New Roman" w:eastAsia="Times New Roman"/>
                <w:sz w:val="24"/>
              </w:rPr>
              <w:t>f)	odborná pomoc spojená s výchovou a vzdelávaním,</w:t>
              <w:br/>
            </w:r>
            <w:r>
              <w:rPr>
                <w:b w:val="off"/>
                <w:color w:val="000000"/>
                <w:rFonts w:ascii="Times New Roman" w:hAnsi="Times New Roman" w:cs="Times New Roman" w:eastAsia="Times New Roman"/>
                <w:sz w:val="24"/>
              </w:rPr>
              <w:t>g)	poradenstvo a odborná pomoc spojené s využívaním digitálnych technológií vo výchove a vzdelávaní,</w:t>
              <w:br/>
            </w:r>
            <w:r>
              <w:rPr>
                <w:b w:val="off"/>
                <w:color w:val="000000"/>
                <w:rFonts w:ascii="Times New Roman" w:hAnsi="Times New Roman" w:cs="Times New Roman" w:eastAsia="Times New Roman"/>
                <w:sz w:val="24"/>
              </w:rPr>
              <w:t>h)	činnosti pri atestácii v atestačnej organizácii alebo</w:t>
              <w:br/>
            </w:r>
            <w:r>
              <w:rPr>
                <w:b w:val="off"/>
                <w:color w:val="000000"/>
                <w:rFonts w:ascii="Times New Roman" w:hAnsi="Times New Roman" w:cs="Times New Roman" w:eastAsia="Times New Roman"/>
                <w:sz w:val="24"/>
              </w:rPr>
              <w:t>i)	výkon špecializovaných činností alebo výkon riadiacich činností v škole alebo v školskom zariadení.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praxi uvedené spôsobuje rozpory pri vyhodnotení pedagogickej činnosti pre účely výberových konaní podľa § 4 zákona č. 596/2003 Z. z. o štátnej správe v školstve a školskej samospráve a o zmene a doplnení niektorých zákonov  v znení neskorších predpisov a § 5 zákona č. 552/2003 Z. z . o výkone práce vo verejnom záujme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preklasifikovaná na obyčajnú. Pripomienkou sa bude MŠVVaM SR zaoberať pri novele zákona č. 138/2019 Z. z. v roku 2025. Druhá časť pripomienky sa týka iného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Požiadavka na upresnenie/doplnenie výkonu činnosti na vysokej škole: aké činnosti mal vykonávať - pedagogické, výskum, vývoj? Z pojmu „ pôsobil na vysokej škole“ z uvedeného chápeme, že ustanovenie sa vzťahuje aj na interných doktorandov.</w:t>
              <w:br/>
            </w:r>
            <w:r>
              <w:rPr>
                <w:b w:val="off"/>
                <w:color w:val="000000"/>
                <w:rFonts w:ascii="Times New Roman" w:hAnsi="Times New Roman" w:cs="Times New Roman" w:eastAsia="Times New Roman"/>
                <w:sz w:val="24"/>
              </w:rPr>
              <w:t>Akou formou získa metodiku a didaktiku vyučovania daných predmetov? Získal na vysokej škole pedagogickú spôsobilosť.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Súčasní žiaci a mnohokrát i integrovaní žiaci vyžadujú najnovšie metódy vo vzdelávaní a výchove okrem odborných najnovších poznatkov ako sú ustanovené pre pedagogických zamestnancov v zmysle § 4 ods. 1 písm. k) zákona č. 138/2019 Z. z. o pedagogických zamestnancoch a odborných zamestnancoch a o zmene a doplnení niektorých zákonov „ vykonávať pracovnú činnosť prostriedkami, metódami, formami a postupmi, ktoré zodpovedajú súčasným vedeckým poznatkom, hodnotám a cieľom školského vzdelávacieho programu alebo výchovného programu,“</w:t>
              <w:br/>
            </w:r>
            <w:r>
              <w:rPr>
                <w:b w:val="off"/>
                <w:color w:val="000000"/>
                <w:rFonts w:ascii="Times New Roman" w:hAnsi="Times New Roman" w:cs="Times New Roman" w:eastAsia="Times New Roman"/>
                <w:sz w:val="24"/>
              </w:rPr>
              <w:t>Kto absolvoval neučiteľský smer a potom absolvoval alebo absolvuje doplňujúce pedagogické štúdium (bez kariérneho rastu za dpš) je v nerovnosti s tým kto pôsobil ako učiteľ na vysokej škole a nemal a nemusí mať pedagogickú spôsobilosť a pritom sa dostane do vyššieho kariérneho stupňa.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24.7.2024. Pripomienka bola predkladateľom preklasifikovaná na obyčajnú. Pripomienkou sa bude MŠVVaM SR zaoberať pri novele zákona č. 138/2019 Z. z. v roku 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Navrhované znenie "vydané inštitúciou“ nahradiť „vydané inštitúciami“.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 určité kategórie napríklad: majster odbornej výchovy je splnením kvalifikačného predpokladu kombinácia vzdelania vysokoškolského vzdelania a úplného stredného odborného vzdelania.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 xml:space="preserve">Pripomienka: Definovať, čo sa pre účely zákona č. 138/2019 Z. z. o pedagogických zamestnancoch a odborných zamestnancoch a o zmene a doplnení niektorých zákonov rozumie ako „príspevok“.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Podnet:</w:t>
              <w:br/>
            </w:r>
            <w:r>
              <w:rPr>
                <w:b w:val="off"/>
                <w:color w:val="000000"/>
                <w:rFonts w:ascii="Times New Roman" w:hAnsi="Times New Roman" w:cs="Times New Roman" w:eastAsia="Times New Roman"/>
                <w:sz w:val="24"/>
              </w:rPr>
              <w:t>Dopracovať systém Centrálneho registra zamestnancov do formy, že bude komplexným programom pre personalistiku škôl, školských zariadení, z ktorého vedia zamestnávatelia vygenerovať pracovné zmluvy, dohody o zmene pracovných podmienok, platové dekréty, rozpis úväzku a ďalšie.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Niekoľkokrát sa táto práca vykonáva v školách, školských zariadenia (každá škola má takmer iný zdroj údajov podľa personálneho programu).</w:t>
              <w:br/>
            </w:r>
            <w:r>
              <w:rPr>
                <w:b w:val="off"/>
                <w:color w:val="000000"/>
                <w:rFonts w:ascii="Times New Roman" w:hAnsi="Times New Roman" w:cs="Times New Roman" w:eastAsia="Times New Roman"/>
                <w:sz w:val="24"/>
              </w:rPr>
              <w:t>Zámerom podnetu je odbúranie nesprávnosti údajov.</w:t>
              <w:br/>
            </w:r>
            <w:r>
              <w:rPr>
                <w:b w:val="off"/>
                <w:color w:val="000000"/>
                <w:rFonts w:ascii="Times New Roman" w:hAnsi="Times New Roman" w:cs="Times New Roman" w:eastAsia="Times New Roman"/>
                <w:sz w:val="24"/>
              </w:rPr>
              <w:t xml:space="preserve">Zníženie náročnosti na potrebu práce ekonomických činností a kvalitný rovnaký systém základu personalistiky na školách, školských zariadeniach. </w:t>
              <w:br/>
            </w:r>
            <w:r>
              <w:rPr>
                <w:b w:val="off"/>
                <w:color w:val="000000"/>
                <w:rFonts w:ascii="Times New Roman" w:hAnsi="Times New Roman" w:cs="Times New Roman" w:eastAsia="Times New Roman"/>
                <w:sz w:val="24"/>
              </w:rPr>
              <w:t>A na druhej stane sa znižuje počet zamestnancov na školách v profesiách ekonomických činností. Zamestnanci sú prepracovaní  a nedocenení.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24.7.2024. Pripomienka bola predkladateľom preklasifikovaná na obyčajnú. Pripomienka neakceptovaná z dôvodu, že v budúcnosti sa nevylučuje, že budú pedagogickým zamestnancom vyplácané aj iné príspevky, ako je kompenzačný príspevok.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Navrhujeme, aby sa uvedené ustanovenia bodu 12, bodu 15 a bodu 16  vzťahovalo aj pre kategóriu pedagogického zamestnanca korepetítora.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Vytvorenie rovnakých podmienok kariérneho rastu pre kategórie pedagogických zamestnancov zodpovedných za uskutočňovanie školského vzdelávacieho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Požiadavka doplnenie ustanovenia pre prípady -  Ak pôsobil zamestnanec doteraz 4 roky ako umelec, naďalej pôsobí ako umelec a zároveň vykonáva činnosť pedagogického zamestnanca učiteľa a keď dosiahne 5 rokov tak sa preradí podľa nového návrhu po roku do kariérneho stupňa učiteľ s druhou atestáciou? - aj pre kategóriu  pedagogického zamestnanca korepetítora.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Vytvorenie rovnakých podmienok pre zaradenie do kariérneho stupňa pedagogických zamestnancov zodpovedných  pri uskutočňovaní školského vzdelávacieho programu  podmienok a postup zaradenia do vyššieho kariérneho stupňa.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Pripomienka 1:</w:t>
              <w:br/>
            </w:r>
            <w:r>
              <w:rPr>
                <w:b w:val="off"/>
                <w:color w:val="000000"/>
                <w:rFonts w:ascii="Times New Roman" w:hAnsi="Times New Roman" w:cs="Times New Roman" w:eastAsia="Times New Roman"/>
                <w:sz w:val="24"/>
              </w:rPr>
              <w:t>Po akom období je možné zaradenie do kariérneho stupňa s druhou atestáciou. Zamestnanec pri vzniku pracovného pomeru splnil podmienku zaradenia učiteľ s prvou atestáciou a po roku splní podmienky pre zaradenie do kariérneho stupňa druhou atestáciou.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Upresnenie podmienok pre jednoznačnosť postupu pre zaradenie do vyššieho kariérneho stupňa.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Pripomienka 2:</w:t>
              <w:br/>
            </w:r>
            <w:r>
              <w:rPr>
                <w:b w:val="off"/>
                <w:color w:val="000000"/>
                <w:rFonts w:ascii="Times New Roman" w:hAnsi="Times New Roman" w:cs="Times New Roman" w:eastAsia="Times New Roman"/>
                <w:sz w:val="24"/>
              </w:rPr>
              <w:t>Doplniť aj pre kategóriu korepetítora.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Vytvorenie rovnakých podmienok kariérneho rastu pre kategórie pedagogických zamestnancov zodpovedných za uskutočňovanie školského vzdelávacieho procesu.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 xml:space="preserve">Pripomienka:  </w:t>
              <w:br/>
            </w:r>
            <w:r>
              <w:rPr>
                <w:b w:val="off"/>
                <w:color w:val="000000"/>
                <w:rFonts w:ascii="Times New Roman" w:hAnsi="Times New Roman" w:cs="Times New Roman" w:eastAsia="Times New Roman"/>
                <w:sz w:val="24"/>
              </w:rPr>
              <w:t>Aké divadlá alebo hudobné inštitúcie budú akceptované a oprávnené?</w:t>
              <w:br/>
            </w:r>
            <w:r>
              <w:rPr>
                <w:b w:val="off"/>
                <w:color w:val="000000"/>
                <w:rFonts w:ascii="Times New Roman" w:hAnsi="Times New Roman" w:cs="Times New Roman" w:eastAsia="Times New Roman"/>
                <w:sz w:val="24"/>
              </w:rPr>
              <w:t>Uvedené sa vzťahuje aj na kreatívny priemysel, t. j. aj na architektúru, dizajn, reštaurátorstvo, umelecké odbory v školách – akou formou budú preukazovať napríklad: v reštaurátorstve?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Školy, školské zariadenia potrebujú jednoznačné uvedenie  inštitúcií alebo odvolanie sa na zoznam inštitúcií registrovaných z dôvodu, že nevedia vyhodnotiť splnenie predpokladu.</w:t>
              <w:br/>
            </w:r>
            <w:r>
              <w:rPr>
                <w:b w:val="off"/>
                <w:color w:val="000000"/>
                <w:rFonts w:ascii="Times New Roman" w:hAnsi="Times New Roman" w:cs="Times New Roman" w:eastAsia="Times New Roman"/>
                <w:sz w:val="24"/>
              </w:rPr>
              <w:t>Z návrhu § 34a ods. 4 písm. b) nie je jednoznačné a zároveň je náročné vyhodnotiť či sa to bude vzťahovať na študijné odbory umelecké napríklad– reštaurátorstvo,  konzervátorstvo a reštaurátorstvo – omietky a štuková výzdoba, propagačné výtvarníctvo, grafický dizajn, odevný dizajn, pod.</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Z akého údaju sa vychádza P1-04 alebo z centrálneho registra zamestnancov?</w:t>
              <w:br/>
            </w:r>
            <w:r>
              <w:rPr>
                <w:b w:val="off"/>
                <w:color w:val="000000"/>
                <w:rFonts w:ascii="Times New Roman" w:hAnsi="Times New Roman" w:cs="Times New Roman" w:eastAsia="Times New Roman"/>
                <w:sz w:val="24"/>
              </w:rPr>
              <w:t>Kde sa bude kompenzačný príspevok vykazovať v účtovníctve alebo vo výkaz P1-04 o práci v školstve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jednoznačnosť  východísk pre zriaďovateľov a školy, školské zariadenia.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 xml:space="preserve">Pripomienka: </w:t>
              <w:br/>
            </w:r>
            <w:r>
              <w:rPr>
                <w:b w:val="off"/>
                <w:color w:val="000000"/>
                <w:rFonts w:ascii="Times New Roman" w:hAnsi="Times New Roman" w:cs="Times New Roman" w:eastAsia="Times New Roman"/>
                <w:sz w:val="24"/>
              </w:rPr>
              <w:t>Odvolanie sa v texte na ust. § 150 ods. 1 zákona č. 245/2008 Z. z. o výchove a vzdelávaní (školský zákon)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platnosti ustanovenia školského roka v § 150 ods. 1 zákona č. 245/2008 Z. z. o výchove a vzdelávaní (školský zákon) a o zmene a doplnení niektorých zákonov je ustanovené, že „ školský rok sa začína 1. septembra a končí sa 31. augusta nasledujúceho kalendárneho roka.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27</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zmysle akej legislatívy možno opakovane uzatvoriť pracovný pomer na dobu určitú nad ustanovenie § 48 zákona č. 311/2001 Z. z. Zákonník práce v znení neskorších predpisov alebo doplnenie dôvodov v zákone.</w:t>
              <w:br/>
            </w:r>
            <w:r>
              <w:rPr>
                <w:b w:val="off"/>
                <w:color w:val="000000"/>
                <w:rFonts w:ascii="Times New Roman" w:hAnsi="Times New Roman" w:cs="Times New Roman" w:eastAsia="Times New Roman"/>
                <w:sz w:val="24"/>
              </w:rPr>
              <w:t>Možnosť je uzatvorenie podmienok  v kolektívnych zmluvách škôl a školských zariadení v zmysle § 48 ods. 4 písm. d) zákona č. 311/2001 Z. z. Zákonník práce v znení neskorších predpisov a to: “vykonávania prác dohodnutých v kolektívnej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pri opakovane uzatváraných pracovných pomeroch je nejednotnosť  a právne názory vo vzťahu k § 48 zákona č. 311/2001 Z. z. Zákonník práce v znení neskorších predpisov neboli jednotné.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Zosúladenie  pojmov a nadväznosť systému vzdelávania  v zmysle § 40 ods. 4 zákona č. 138/2019 Z. z. o pedagogických zamestnancoch a odborných zamestnancoch a o zmene a doplnení niektorých zákonov v znení neskorších predpisov, v ktorom je ustanovený postup ďalšieho vzdelávania v zmysle schváleného plánu profesijného rozvoja školy a školského zariadenia s § 5 ods. 2 písm. c)  zákona č. 596/2003 Z. z.  o štátnej správe v školstve a školskej samospráve a o zmene a doplnení niektorých zákonov v znení neskorších predpisov, v  zmysle ktorého riaditeľ zodpovedá za vypracovávanie a dodržiavanie ročného plánu ďalšieho vzdelávania pedagogických zamestnancov.</w:t>
              <w:br/>
            </w:r>
            <w:r>
              <w:rPr>
                <w:b w:val="off"/>
                <w:color w:val="000000"/>
                <w:rFonts w:ascii="Times New Roman" w:hAnsi="Times New Roman" w:cs="Times New Roman" w:eastAsia="Times New Roman"/>
                <w:sz w:val="24"/>
              </w:rPr>
              <w:t>Tieto dva odlišné pojmy vnútorných dokumentov školy, školského zariadenia v praxi prinášajú zamieňanie si jednotlivých dokumentov a nedodržanie postupov v zmysle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Nesystémový výkon ďalšieho vzdelávania na školách, školských zariadeniach – zamieňanie si postupu pri vzdelávaní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24.7.2024. Pripomienka neakceptovaná z dôvodu, že pripomienka sa vecne netýka profesijného rozvoja a jeho plánovania, ale povinností riaditeľa ustanovených v zákone č. 596/2003 Z. z.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 xml:space="preserve">K ust. § 9 ods.1 písm. b)  a ust. § 15 - § 15b zákona č. 138/2019 Z. z. o pedagogických zamestnancoch a odborných zamestnancoch a o zmene a doplnení niektorých zákonov v znení neskorších predpisov navrhujeme stanoviť postup a možnosti zistenia overenia pre zriaďovateľov škôl a školských zariadení vo vzťahu k riaditeľom škôl a školských zariadení  po výberovom konaní a v priebehu výkonu činností, ak vzniknú podozrenia a alebo strata bezúhonnosti.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ust. § 15a ods. 7 písm. b), c) zákona č. 138/2019 Z. z. o pedagogických zamestnancoch a odborných zamestnancoch a o zmene a doplnení niektorých zákonov v znení neskorších predpisov navrhujeme vypustiť z ust. § 15a ods. 7 zákona č. 138/2019 Z. z. o pedagogických zamestnancoch a odborných zamestnancoch a o zmene a doplnení niektorých zákonov v znení neskorších predpisov  bod b) a bod c) z dôvodu konania pred rozhodnutím, ktorým nemusí byť potvrdené spáchanie úmyselného trestného činu.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Nerovnosť vo vzťahu k zamestnancom nepedagogických činností, u ktorých sa bezúhonnosť požaduje preukázať pred vznikom pracovného pomeru. V zmysle § 3 ods. 1 písm. b) zákona č. 552/2003 Z. z. o výkone práce vo verejnom záujme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zakotviť preukázanie, že  uchádzač o odpis z registra trestov požiadal pred vznikom pracovného pomeru ďalší postup ako je v ustanoveniach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Obmedzenie uchádzania sa uchádzačom o prácu podľa  § 15a ods. 7 písm. b), c) do potvrdenia bezúhonnosti  čím môže vzniknúť  ich znevýhodnenie.</w:t>
              <w:br/>
            </w:r>
            <w:r>
              <w:rPr>
                <w:b w:val="off"/>
                <w:color w:val="000000"/>
                <w:rFonts w:ascii="Times New Roman" w:hAnsi="Times New Roman" w:cs="Times New Roman" w:eastAsia="Times New Roman"/>
                <w:sz w:val="24"/>
              </w:rPr>
              <w:t xml:space="preserve">Nesprávne postupy škôl pri overovaní bezúhonnosti. </w:t>
              <w:br/>
            </w:r>
            <w:r>
              <w:rPr>
                <w:b w:val="off"/>
                <w:color w:val="000000"/>
                <w:rFonts w:ascii="Times New Roman" w:hAnsi="Times New Roman" w:cs="Times New Roman" w:eastAsia="Times New Roman"/>
                <w:sz w:val="24"/>
              </w:rPr>
              <w:t>Vhodné preukázanie  bezúhonnosti pred vznikom pracovného pomeru tak ako je to u zamestnancov nepedagogických činností na školách v zmysle § 3 zákona č. 552/2003 Z. 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Navrhujeme vytvoriť legislatívne podmienky na univerzitách na vzdelávanie pedagogických zamestnancov a odborných zamestnancov v zmysle  ust. § 42 ods. 1 zákona č. 138/2019 Z. z. o pedagogických zamestnancoch a odborných zamestnancoch a o zmene a doplnení niektorých zákonov v znení neskorších predpisov a  nového navrhované zákona . o vzdelávaní dospelých a o zmene a doplnení niektorých zákonov.“ univerzitami a vzdelávacími inštitúciami pre naplnenie povinností pedagogických zamestnancov a odborných zamestnancov v zmysle § 4 ods. 1 zákona č. 138/2019 Z. z.  pre udržanie a rozvíjanie profesijných kompetencií absolvovaných študijných programov a študijných odborov a na výkon práce v pracovnej činnosti prostriedkami, metódami, formami a postupmi, ktoré zodpovedajú súčasným vedeckým poznatkom, hodnotám a cieľom školského vzdelávacieho programu alebo výchovného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Potreba odborného vzdelávania nadväzujúceho na absolvované študijné odbory pre zabezpečenie  - udržanie a rozvíjanie profesijných kompetencií absolvovaných študijných programov a študijných odborov (učiteľstvo – formy vyučovania, odborné predmety – napríklad: ekonomika, farmácia, stavebníctvo, elektrotechnika a ďalšie) na výkon práce. </w:t>
              <w:br/>
            </w:r>
            <w:r>
              <w:rPr>
                <w:b w:val="off"/>
                <w:color w:val="000000"/>
                <w:rFonts w:ascii="Times New Roman" w:hAnsi="Times New Roman" w:cs="Times New Roman" w:eastAsia="Times New Roman"/>
                <w:sz w:val="24"/>
              </w:rPr>
              <w:t>Nedostatok odborného vzdelávania pre pedagogických zamestnancov z absolvovaných študijných odborov pre udržanie odbornosti čo nie v plnom rozsahu nie je možné formou ďalšieho vzdelávania podľa § 42 ods. 1 zákona č. 138/2019 Z. 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Potreba rovnomernej záťaže a vytvorenie rovnakých podmienok pre výkon práce špecializovaných činností aj u výchovných poradcov a kariérových poradcov, školských poradcov. Navrhujem zníženie úväzku pri výkone špecializovanej činnosti výchovného poradcu a kariérneho poradcu.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Poruchy učenia, správania  sú dynamicky rastúce, významne sa realizuje integrácia žiakov, zvýšená potreba práce pri inklúzii, systémová a odborná potreba výchovného poradenstva a kariérneho poradenstva v priebehu štúdia žiakov a usmerňovanie žiakov a rozvoj ich kompetencií, potenciálu a pri rozhodovaní sa na strednú školu i vysokú školu. Terajšia úroveň výchovného poradenstva a kariérového poradenstva je  opakovane vnímaná ako nedostačujúca s následkom nesprávnym rozhodnutím žiakov. Podľa informácií vo Fínsku žiakom je od vstup do prvých ročníkov venovaná veľká pozornosť ich schopnostiam a potenciálu až do konca štúdia.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Opakovane evidujeme pri prijímacom konaní nedostatočnú  podporu v kariérovom poradenstve pre žiakov vo vzťahu k ich schopnostiam a predpokladom.</w:t>
              <w:br/>
            </w:r>
            <w:r>
              <w:rPr>
                <w:b w:val="off"/>
                <w:color w:val="000000"/>
                <w:rFonts w:ascii="Times New Roman" w:hAnsi="Times New Roman" w:cs="Times New Roman" w:eastAsia="Times New Roman"/>
                <w:sz w:val="24"/>
              </w:rPr>
              <w:t>Navrhujem zníženie úväzku pri výkone špecializovanej činnosti výchovného poradcu a kariérneho poradcu z dôvodu potrieb: zvyšujúca  sa inklúzia a integrácia žiakov.</w:t>
              <w:br/>
            </w:r>
            <w:r>
              <w:rPr>
                <w:b w:val="off"/>
                <w:color w:val="000000"/>
                <w:rFonts w:ascii="Times New Roman" w:hAnsi="Times New Roman" w:cs="Times New Roman" w:eastAsia="Times New Roman"/>
                <w:sz w:val="24"/>
              </w:rPr>
              <w:t>Zníženie úväzku o 5 hodín je podľa nariadenia vlády Slovenskej republiky č. 201/2019 Z. z.  len pri počte 601 a viac žiakov  čo si každodenne vnímame ako nepostačujúce.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Najväčší počet škôl je s nižším počtom žiakov ako 601 a viac. Potreba práce výchovných poradcov a kariérových poradcov je kriticky žiadúca  v dôsledku porúch správania, porúch učenia, šikane, závislostiam a ďalších problémov mladých žiakov a vzdelávania v dnešnej dobe a nie všetky školy majú odborných zamestnancov (psychológov, špeciálnych pedagógov) a podporný tím. Zníženie úväzku o 5 hodín pri počte žiakov 601 a viac je nedostatočné a taktiež je nedotačné zníženie úväzku pri nižších počtoch žiakov.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Výchovný poradca, Kariérový poradca na strednej škole má znížený úväzok o:</w:t>
              <w:br/>
            </w:r>
            <w:r>
              <w:rPr>
                <w:b w:val="off"/>
                <w:color w:val="000000"/>
                <w:rFonts w:ascii="Times New Roman" w:hAnsi="Times New Roman" w:cs="Times New Roman" w:eastAsia="Times New Roman"/>
                <w:sz w:val="24"/>
              </w:rPr>
              <w:t>5 hodín pri počte žiakov 601 a viac        návrh zmeny   8 hodín</w:t>
              <w:br/>
            </w:r>
            <w:r>
              <w:rPr>
                <w:b w:val="off"/>
                <w:color w:val="000000"/>
                <w:rFonts w:ascii="Times New Roman" w:hAnsi="Times New Roman" w:cs="Times New Roman" w:eastAsia="Times New Roman"/>
                <w:sz w:val="24"/>
              </w:rPr>
              <w:t>4 hodiny pri počte 401-600 žiakov         návrh  zmeny   7 hodín</w:t>
              <w:br/>
            </w:r>
            <w:r>
              <w:rPr>
                <w:b w:val="off"/>
                <w:color w:val="000000"/>
                <w:rFonts w:ascii="Times New Roman" w:hAnsi="Times New Roman" w:cs="Times New Roman" w:eastAsia="Times New Roman"/>
                <w:sz w:val="24"/>
              </w:rPr>
              <w:t>3 hodiny pri počte 201-400 žiakov         návrh  zmeny   6 hodín</w:t>
              <w:br/>
            </w:r>
            <w:r>
              <w:rPr>
                <w:b w:val="off"/>
                <w:color w:val="000000"/>
                <w:rFonts w:ascii="Times New Roman" w:hAnsi="Times New Roman" w:cs="Times New Roman" w:eastAsia="Times New Roman"/>
                <w:sz w:val="24"/>
              </w:rPr>
              <w:t>2 hodiny pri počte do 200 žiakov           návrh   zmeny  5 hodín</w:t>
              <w:br/>
            </w:r>
            <w:r>
              <w:rPr>
                <w:b w:val="off"/>
                <w:color w:val="000000"/>
                <w:rFonts w:ascii="Times New Roman" w:hAnsi="Times New Roman" w:cs="Times New Roman" w:eastAsia="Times New Roman"/>
                <w:sz w:val="24"/>
              </w:rPr>
              <w:t xml:space="preserve">V základnej škole:  </w:t>
              <w:br/>
            </w:r>
            <w:r>
              <w:rPr>
                <w:b w:val="off"/>
                <w:color w:val="000000"/>
                <w:rFonts w:ascii="Times New Roman" w:hAnsi="Times New Roman" w:cs="Times New Roman" w:eastAsia="Times New Roman"/>
                <w:sz w:val="24"/>
              </w:rPr>
              <w:t>6 hodín pri počte žiakov 601 a viac        návrh   zmeny  9 hodín</w:t>
              <w:br/>
            </w:r>
            <w:r>
              <w:rPr>
                <w:b w:val="off"/>
                <w:color w:val="000000"/>
                <w:rFonts w:ascii="Times New Roman" w:hAnsi="Times New Roman" w:cs="Times New Roman" w:eastAsia="Times New Roman"/>
                <w:sz w:val="24"/>
              </w:rPr>
              <w:t>5 hodiny pri počte 401-600 žiakov         návrh    zmeny  8 hodín</w:t>
              <w:br/>
            </w:r>
            <w:r>
              <w:rPr>
                <w:b w:val="off"/>
                <w:color w:val="000000"/>
                <w:rFonts w:ascii="Times New Roman" w:hAnsi="Times New Roman" w:cs="Times New Roman" w:eastAsia="Times New Roman"/>
                <w:sz w:val="24"/>
              </w:rPr>
              <w:t>4 hodiny pri počte 201-400 žiakov         návrh    zmeny  7 hodín</w:t>
              <w:br/>
            </w:r>
            <w:r>
              <w:rPr>
                <w:b w:val="off"/>
                <w:color w:val="000000"/>
                <w:rFonts w:ascii="Times New Roman" w:hAnsi="Times New Roman" w:cs="Times New Roman" w:eastAsia="Times New Roman"/>
                <w:sz w:val="24"/>
              </w:rPr>
              <w:t>3 hodiny pri počte do 200 žiakov            návrh   zmeny  6 hodín</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Prípadne zníženie úväzku v podmienenosti vyššie uvedeného ak škola, školské zariadenie má odborného zamestnanca s kompetenciou výchovného a kariérového poradenstva.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24.7.2024. Pripomienka bola predkladateľom preklasifikovaná na obyčajnú. Pripomienka neakceptovaná z dôvodu, že nariadenie vlády č. 20/2019 Z. z. pamätá aj na zohľadnenie záťaže výchovných, kariérových a školských poradcov a primerane tomu ustanovuje ich základný úväzok, ktorý je nižší, ako základný úväzok kategórie, v ktorej sú zaradení.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Pripomienka k bodu 30, konkrétne k ods. 2 navrhovaného znenia ust. § 90g - Doplniť text  “a do splnenia podmienok  zaradenia do vyššieho kariérneho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 jednoznačnosť zaradenia po splnení podmienok do vyššieho kariérneho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bodu 30, konkrétne k ods. 4 navrhovaného znenia ust. § 90g - Za predpokladu novely nariadenia vlády Slovenskej republiky č. 201/2019 Z. z. pri akceptovaní alebo úprave úväzku pre výchovných poradcov a kariérových poradcov  ustanoviť v nariadení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úmerného zníženia úväzku aj výchovných poradcov z dôvodu zvýšenej potreby práce v dôsledku narastajúcich problémov vo výchove  pri poruchách správania, učenia, šikana, .. i potreba väčšie rozsahu práce pre kariérové poradenstvo žiakom pre ich ďalšie smerovania a výber povolania.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24.7.2024. Pripomienka bola čiastočne akceptovaná tak, že sa ustanoví, že zaradenie podľa predpisov účinných do 31.12.2024 bude do 31.8.2025. Predkladateľ pripomienky s navrhovaným súhlasí.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Návrh na doplnenie § 14e ods. 1 písm. a) zákona č. 553/2003 Z. z. o odmeňovaní niektorých zamestnancov pri výkone práce vo verejnom záujme a o zmene a doplnení niektorých zákonov v znení neskorších predpisov o podporiť absolvovania rozširujúceho štúdia špeciálnej pedagogiky u zamestnancov škôl a školských zariadení, ktorí nepôsobia v špeciálnych triedach a špeciálnych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Poruchu správania a učenia sú dynamicky rastúce na všetkých školách a školských zariadenia s povinnosťou poskytovať odbornú pedagogickú podporu žiakom a pre odbornú vybavenosť náročného výchovnovzdelávacieho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navrhované je už riešené v § 64 ods. 2 písm. a) prvý bod zákona č. 138/2019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3,4,5</w:t>
              <w:br/>
            </w:r>
            <w:r>
              <w:rPr>
                <w:b w:val="off"/>
                <w:color w:val="000000"/>
                <w:rFonts w:ascii="Times New Roman" w:hAnsi="Times New Roman" w:cs="Times New Roman" w:eastAsia="Times New Roman"/>
                <w:sz w:val="24"/>
              </w:rPr>
              <w:t>„riaditeľ môže“ je nejednoznačná formulácia, navrhujeme zmeniť text na „riaditeľ zaradí“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Doplniť do prechodných ustanovení:</w:t>
              <w:br/>
            </w:r>
            <w:r>
              <w:rPr>
                <w:b w:val="off"/>
                <w:color w:val="000000"/>
                <w:rFonts w:ascii="Times New Roman" w:hAnsi="Times New Roman" w:cs="Times New Roman" w:eastAsia="Times New Roman"/>
                <w:sz w:val="24"/>
              </w:rPr>
              <w:t>Tí pedagogickí pracovníci, ktorým už bol priznané preradenie do vyššej platovej triedy, ale v zmysle nových predpisov nebudú mať nárok na preradenie do vyššej platovej triedy, vrátia sa po účinnosti zákona do pôvodného zaradenia.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tak, že sa ustanoví, že pedagogický zamestnanec bude zaradený podľa predpisov účinných do 31. 12. 2024 do 31. augusta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odporúčame doplniť nový novelizačný bod, ktorým sa v § 1 aktualizuje názov „Ministerstvo školstva, vedy, výskumu a športu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v kompetenčnom zákone sa uvádza: "Ak sa v doterajších právnych predpisoch používa pojem „Ministerstvo školstva, vedy, výskumu a športu Slovenskej republiky“ vo všetkých tvaroch, rozumie sa tým okrem oblasti podľa odseku 1 „Ministerstvo školstva, výskumu, vývoja a mládeže Slovenskej republiky“ v príslušnom tvare.".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2.	V čl. I bode 1 odporúčame zvážiť vzhľadom na systematiku § 2 namiesto doplnenia odseku 7 jeho vloženie ako nového odseku 6 za odsek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z hľadiska systematiky ide o správne zaradenie.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3.	V čl. I bode 17 § 34a ods. 4 odporúčame slovo „alebo“ za slovom „úrovni“ nahradiť čiarkou a slovo „a“ nahradiť slovom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text bol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4.	V čl. I odporúčame bod 18 upraviť takto:</w:t>
              <w:br/>
            </w:r>
            <w:r>
              <w:rPr>
                <w:b w:val="off"/>
                <w:color w:val="000000"/>
                <w:rFonts w:ascii="Times New Roman" w:hAnsi="Times New Roman" w:cs="Times New Roman" w:eastAsia="Times New Roman"/>
                <w:sz w:val="24"/>
              </w:rPr>
              <w:t>„18. V § 35 ods. 4 sa slová „ods. 1 písm. a), i) a j)“ nahrádzajú slovami „ods. 1 písm. a), i), j) a m)“ a slová „ods. 2 písm. a)“ sa nahrádzajú slovami „ods. 2 písm. a) a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správnu legislatívnu techniku.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5.	V čl. I bode 24 odporúčame zvážiť vloženie slova „kompenzačných“ pred slovo „príspevkoch“.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navrhované znenie pamätá aj na príspevky, ktoré môžu byť vyplácané v budúcnosti, a nemusí ísť len o kompenzačný príspevok.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6.	V čl. I bode 29 § 90e ods. 8 odporúčame slová „odvolania mimoriadnej situácie“ nahradiť slovami „jej odvolania“.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legislatívnu techniku, ktorá je použitá aj v odseku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 xml:space="preserve">7.	V čl. I bode 30 § 90g odporúčame </w:t>
              <w:br/>
            </w:r>
            <w:r>
              <w:rPr>
                <w:b w:val="off"/>
                <w:color w:val="000000"/>
                <w:rFonts w:ascii="Times New Roman" w:hAnsi="Times New Roman" w:cs="Times New Roman" w:eastAsia="Times New Roman"/>
                <w:sz w:val="24"/>
              </w:rPr>
              <w:t>- v odseku 3 vypustiť slovo „najneskôr“ pre nadbytočnosť,</w:t>
              <w:br/>
            </w:r>
            <w:r>
              <w:rPr>
                <w:b w:val="off"/>
                <w:color w:val="000000"/>
                <w:rFonts w:ascii="Times New Roman" w:hAnsi="Times New Roman" w:cs="Times New Roman" w:eastAsia="Times New Roman"/>
                <w:sz w:val="24"/>
              </w:rPr>
              <w:t>- v odseku 4 slovo „ostáva“ nahradiť slovom „zostáva“,</w:t>
              <w:br/>
            </w:r>
            <w:r>
              <w:rPr>
                <w:b w:val="off"/>
                <w:color w:val="000000"/>
                <w:rFonts w:ascii="Times New Roman" w:hAnsi="Times New Roman" w:cs="Times New Roman" w:eastAsia="Times New Roman"/>
                <w:sz w:val="24"/>
              </w:rPr>
              <w:t>- v odseku 5 slová „pred 1. januárom 2025“ nahradiť slovami „do 31. decembra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je označený negatívny, čiastočne rozpočtovo zabezpečený vplyv na rozpočet verejnej správy. Cieľom návrhu zákona je zaviesť kompenzačný príspevok, ktorý bude slúžiť ako motivačný a stabilizačný nástroj pre pedagogických zamestnancov a odborných zamestnancov. V Analýze vplyvov na rozpočet verejnej správy, na zamestnanosť vo verejnej správe a financovanie návrhu (ďalej len „analýza vplyvov“) je kvantifikovaný nárast výdavkov v sume 60 mil. eur v roku 2024, ktorý je uvedený ako zabezpečený a ďalej v sume 105,5 mil. eur v roku 2025, v sume 106,2 mil. eur v roku 2026 a v sume 107,1 mil. eur v roku 2027, pričom tieto výdavky nie sú rozpočtovo zabezpečené.</w:t>
              <w:br/>
            </w:r>
            <w:r>
              <w:rPr>
                <w:b w:val="off"/>
                <w:color w:val="000000"/>
                <w:rFonts w:ascii="Times New Roman" w:hAnsi="Times New Roman" w:cs="Times New Roman" w:eastAsia="Times New Roman"/>
                <w:sz w:val="24"/>
              </w:rPr>
              <w:t xml:space="preserve">	V analýze vplyvov tabuľke č. 1/A sa uvádzajú rozpočtovo zabezpečené výdavky na regionálne príspevky v sume 60 mil. eur len v roku 2024. V schválenom rozpočte verejnej správy na roky 2024 až 2026 boli predmetné finančné prostriedky do rozpočtu kapitoly alokované, a to každoročne v sume 60 mil. eur. Žiadame preto uvedenú sumu uviesť ako rozpočtovo zabezpečený vplyv na roky 2025 až 2027, pretože limit výdavkov kapitoly nebol pri príprave aktuálnej etapy návrhu rozpočtu na roky 2025 až 2027 znížený, t. j. kapitola uvedenými finančnými prostriedkami naďalej disponuje. V tejto súvislosti je z technického hľadiska potrebné v analýze vplyvov upraviť tabuľku č. 1/B a vypracovať tabuľku č. 4/B.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žiadame jednoznačne uviesť informáciu o tom, či bude alebo nebude  kompenzačný príspevok predmetom dane z príjmov podľa zákona č. 595/2003 Z. z. o dani z príjmov v znení neskorších predpisov. Ak bude kompenzačný príspevok pre zamestnancov predmetom dane z príjmov, vzniká zamestnávateľovi povinnosť tento príjem poistiť. V takomto prípade žiadame uviesť informáciu o tom, či vyčíslený vplyv na rozpočet verejnej správy obsahuje aj rozpočtové zabezpečenie poistného za zamestnávateľa a v akej výške. Ak vyčíslený vplyv neobsahuje poistné za zamestnávateľa, žiadame materiál dopracovať o tento vplyv aj s uvedením jeho rozpočtového zabezpečenia.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skutočnosť, že predložený materiál sa môže dotknúť aj pedagogických zamestnancov a odborných zamestnancov škôl, ktorých zriaďovateľom je iné ministerstvo (napr. Ministerstvo práce, sociálnych vecí a rodiny SR, Ministerstvo zdravotníctva SR), žiadame kvantifikáciu vplyvu na rozpočet verejnej správy rozšíriť aj o takéto typy škôl a v analýze vplyvov tieto vplyvy uviesť osobitne za každú dotknutú kapitolu.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aby všetky negatívne vplyvy vyplývajúce z predloženého materiálu boli zabezpečené v rámci schválených limitov dotknutých subjektov verejnej správy, bez dodatočných požiadaviek na rozpočet verejnej správy. V nadväznosti na uvedené je potrebné upraviť doložku vybraných vplyvov a analýzu vplyvov tak, aby z nich nevyplýval rozpočtovo nekrytý vplyv.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24.7.2024.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žiadame doplniť aspoň základné princípy, na základe ktorých bude poskytovaný kompenzačný príspevok. Bez základných princípov nie je možné garantovať, že vyplácaný príspevok bude napĺňať určené ciele. Návrhované znenie nevylučuje, že kompenzačný príspevok bude napríklad vyplatený plošne rovnakou sumou každému pedagogickému zamestnancovi a odbornému zamestnancovi, prípadne podľa iných kritérií, ktoré si môže samo určiť Ministerstvo školstva, výskumu, vývoja a mládeže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24.7.2024. Pripomienka preklasifikovaná na obyčajnú. Pripomienka neakceptovaná z dôvodu, že základné princípy sú vyjadrené v odseku 1.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žiadame doplniť, na základe čoho boli určené priemerné výšky príspevkov pre pedagogických zamestnancov a odborných zamestnancov v materských školách a školských kluboch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Priemerné výšky príspevkov pre jednotlivé druhy zamestnancov nemusia byť rovnaké a mali by závisieť od rozsahu problému s chýbajúcimi zamestnancami v jednotlivých segmentoch školstva. Žiadame preto odôvodniť, ako boli určené priemerné sumy pre pedagogických zamestnancov a odborných zamestnancov v materských školách a školských kluboch detí vo vzťahu k priemernej sume určenej pre pedagogických zamestnancov a odborných zamestnancov v základných školách a stredných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24.7.2024. Pripomienka vysvetlená na rozporovom konaní. Na pripomienke netrvajú.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je potrebné vyplniť časť 2.1.1. Financovanie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čl. I bode 13 úvodnej vete odporúčame za slovo „a“ vložiť slovo „v“ a v bode 17 § 34a ods. 3 a 4 slová „na účely“ nahradiť slovom „podľa“.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 prvej časti z dôvodu, že pred spojku a sa nedáva opakovane predložka a v druhej časti z dôvodu, že § 30 nerieši športovca alebo trénera, ale pedagogického zamestnanca, ktorý je na základe predchádzajúcej už úspešnej činnosti zaradený do vyššieho kariérového stupňa.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o vyznačenie pozitívnych a negatívnych vplyvov na podnikateľské prostredie v časti 9. v doložke vybraných vplyvov a vypracovanie analýzy vplyvov na podnikateľské prostredie, kde je potrebné tieto vplyvy popísať v časti 3.4 Iné vplyvy.</w:t>
              <w:br/>
            </w:r>
            <w:r>
              <w:rPr>
                <w:b w:val="off"/>
                <w:color w:val="000000"/>
                <w:rFonts w:ascii="Times New Roman" w:hAnsi="Times New Roman" w:cs="Times New Roman" w:eastAsia="Times New Roman"/>
                <w:sz w:val="24"/>
              </w:rPr>
              <w:t xml:space="preserve">Odôvodnenie: návrh zavádza nasledujúce zmeny, ktoré môžu predstavovať pozitívny vplyv na podnikateľské prostredie: </w:t>
              <w:br/>
            </w:r>
            <w:r>
              <w:rPr>
                <w:b w:val="off"/>
                <w:color w:val="000000"/>
                <w:rFonts w:ascii="Times New Roman" w:hAnsi="Times New Roman" w:cs="Times New Roman" w:eastAsia="Times New Roman"/>
                <w:sz w:val="24"/>
              </w:rPr>
              <w:t>1.      Osoby, ktoré majú vysokoškolské vzdelanie tretieho stupňa, a zároveň pedagogicky pôsobia na vysokých školách minimálne tri roky, budú kvalifikovaní aj bez potreby doplňujúceho pedagogického štúdia – nemusia absolvovať pedagogické minimum. Odstránenie tejto bariéry napomôže k posilneniu personálneho zabezpečenia súkromným školám.</w:t>
              <w:br/>
            </w:r>
            <w:r>
              <w:rPr>
                <w:b w:val="off"/>
                <w:color w:val="000000"/>
                <w:rFonts w:ascii="Times New Roman" w:hAnsi="Times New Roman" w:cs="Times New Roman" w:eastAsia="Times New Roman"/>
                <w:sz w:val="24"/>
              </w:rPr>
              <w:t>2.      Upresnením definície „sociálny pracovník“ sa zvyšuje právna istota.</w:t>
              <w:br/>
            </w:r>
            <w:r>
              <w:rPr>
                <w:b w:val="off"/>
                <w:color w:val="000000"/>
                <w:rFonts w:ascii="Times New Roman" w:hAnsi="Times New Roman" w:cs="Times New Roman" w:eastAsia="Times New Roman"/>
                <w:sz w:val="24"/>
              </w:rPr>
              <w:t>3.      Podporou jazykového vzdelávania pre zahraničných učiteľov sa zníži neprimeraná záťaž pre prichádzajúcich zahraničných učiteľov.</w:t>
              <w:br/>
            </w:r>
            <w:r>
              <w:rPr>
                <w:b w:val="off"/>
                <w:color w:val="000000"/>
                <w:rFonts w:ascii="Times New Roman" w:hAnsi="Times New Roman" w:cs="Times New Roman" w:eastAsia="Times New Roman"/>
                <w:sz w:val="24"/>
              </w:rPr>
              <w:t>4.      Návrh umožní jednoznačné zaraďovanie úspešných športovcov, trénerov a umelcov do vyšších kariérových stupňov. Tým sa zvýši právna istota napr. súkromným trénerom.</w:t>
              <w:br/>
            </w:r>
            <w:r>
              <w:rPr>
                <w:b w:val="off"/>
                <w:color w:val="000000"/>
                <w:rFonts w:ascii="Times New Roman" w:hAnsi="Times New Roman" w:cs="Times New Roman" w:eastAsia="Times New Roman"/>
                <w:sz w:val="24"/>
              </w:rPr>
              <w:t>5.      Návrh odstraňuje administratívnu prekážku, ktorou je nutnosť pracovnoprávneho vzťahu medzi odborným garantom a žiadateľom o vydanie oprávnenia na organizovanie inovačného vzdelávania.</w:t>
              <w:br/>
            </w:r>
            <w:r>
              <w:rPr>
                <w:b w:val="off"/>
                <w:color w:val="000000"/>
                <w:rFonts w:ascii="Times New Roman" w:hAnsi="Times New Roman" w:cs="Times New Roman" w:eastAsia="Times New Roman"/>
                <w:sz w:val="24"/>
              </w:rPr>
              <w:t>6.      Návrh zavádza tzv. „kompenzačný príspevok“, ktorý je určený na podporu pedagogických zamestnancov a odborných zamestnancov, ktorí pôsobia v prostredí s výrazným nedostatkom personálu, vyššou fluktuáciou alebo s pretrvávajúcimi ťažkosťami pri získavaní a udržaní kvalifikovaných zamestnancov a kde je potrebné zvýšiť atraktivitu pracovných pozícií. Zavedenie kompenzačného príspevku zabezpečí súkromným školám udržať alebo získať vhodných pedagógov.</w:t>
              <w:br/>
            </w:r>
            <w:r>
              <w:rPr>
                <w:b w:val="off"/>
                <w:color w:val="000000"/>
                <w:rFonts w:ascii="Times New Roman" w:hAnsi="Times New Roman" w:cs="Times New Roman" w:eastAsia="Times New Roman"/>
                <w:sz w:val="24"/>
              </w:rPr>
              <w:t>7.      Cieľom úpravy termínu (dátumu) v § 82 ods. 4 je potreba zamedzenia situácií, kedy súkromná škola obsadzuje voľné pracovné miesto pedagogického zamestnanca alebo odborného zamestnanca na príslušný školský rok až po začiatku školského roka a je nútená uzatvoriť pracovný pomer na príslušný školský rok ale zároveň aj na ďalší školský rok.</w:t>
              <w:br/>
            </w:r>
            <w:r>
              <w:rPr>
                <w:b w:val="off"/>
                <w:color w:val="000000"/>
                <w:rFonts w:ascii="Times New Roman" w:hAnsi="Times New Roman" w:cs="Times New Roman" w:eastAsia="Times New Roman"/>
                <w:sz w:val="24"/>
              </w:rPr>
              <w:t xml:space="preserve">  Finančné prostriedky týkajúce sa kompenzačného príspevku bude poskytovať MŠVVM SR, avšak v súvislosti s jeho poskytovaním vznikne súkromným školám administratívna záťaž spočívajúca vo vedení evidencie a pod. Negatívny vplyv môže predstavovať aj úprava v § 36, ktorý spresňuje podmienky činnosti supervízorov úpravou podmienok znižovaním základného úväzku za výkon tejto špecializovanej činnosti v súlade s možnosťami štátneho rozpočtu. Tieto zmeny môžu predstavovať negatívny vplyv na podnikateľské prostredie. </w:t>
              <w:br/>
            </w:r>
            <w:r>
              <w:rPr>
                <w:b w:val="off"/>
                <w:color w:val="000000"/>
                <w:rFonts w:ascii="Times New Roman" w:hAnsi="Times New Roman" w:cs="Times New Roman" w:eastAsia="Times New Roman"/>
                <w:sz w:val="24"/>
              </w:rPr>
              <w:t>Vzhľadom na to, že uvedené vplyvy prevažne súvisia s podporou štátu alebo so zvyšovaním právnej istoty, odporúčame ich popísať  v analýze vplyvov na podnikateľské prostredie v časti 3.4.</w:t>
              <w:br/>
            </w:r>
            <w:r>
              <w:rPr>
                <w:b w:val="off"/>
                <w:color w:val="000000"/>
                <w:rFonts w:ascii="Times New Roman" w:hAnsi="Times New Roman" w:cs="Times New Roman" w:eastAsia="Times New Roman"/>
                <w:sz w:val="24"/>
              </w:rPr>
              <w:t>V prípade potreby konzultácie v súvislosti s vyplnením analýzy vplyvov na podnikateľské prostredie je možné kontaktovať MH SR prostredníctvom e-mailovej adresy 1in2out@mhsr.sk.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Odporúčame v úvodnej vete slová „tretí bod a písm. c)“ nahradiť slovami „a c)“.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správnu legislatívnu techniku.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11.</w:t>
              <w:br/>
            </w:r>
            <w:r>
              <w:rPr>
                <w:b w:val="off"/>
                <w:color w:val="000000"/>
                <w:rFonts w:ascii="Times New Roman" w:hAnsi="Times New Roman" w:cs="Times New Roman" w:eastAsia="Times New Roman"/>
                <w:sz w:val="24"/>
              </w:rPr>
              <w:t>V treťom bode je potrebné slovo "alebo" nahradiť bodkou.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sa dopĺňa nové písmeno f).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13.</w:t>
              <w:br/>
            </w:r>
            <w:r>
              <w:rPr>
                <w:b w:val="off"/>
                <w:color w:val="000000"/>
                <w:rFonts w:ascii="Times New Roman" w:hAnsi="Times New Roman" w:cs="Times New Roman" w:eastAsia="Times New Roman"/>
                <w:sz w:val="24"/>
              </w:rPr>
              <w:t>Odporúčame použiť vhodnejšiu novelizačnú inštrukciu, napr. "V § 30 ods. 2 písm. b) a c) tretí bod znie:".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správnu legislatívnu techniku.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14.</w:t>
              <w:br/>
            </w:r>
            <w:r>
              <w:rPr>
                <w:b w:val="off"/>
                <w:color w:val="000000"/>
                <w:rFonts w:ascii="Times New Roman" w:hAnsi="Times New Roman" w:cs="Times New Roman" w:eastAsia="Times New Roman"/>
                <w:sz w:val="24"/>
              </w:rPr>
              <w:t>V treťom bode je potrebné slovo "alebo" nahradiť bodkou.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sa dopĺňa nové písmeno 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16.</w:t>
              <w:br/>
            </w:r>
            <w:r>
              <w:rPr>
                <w:b w:val="off"/>
                <w:color w:val="000000"/>
                <w:rFonts w:ascii="Times New Roman" w:hAnsi="Times New Roman" w:cs="Times New Roman" w:eastAsia="Times New Roman"/>
                <w:sz w:val="24"/>
              </w:rPr>
              <w:t>V odseku 4 písm. a) treťom bode ako aj v odseku 5 písm. a) treťom bode je potrebné slovo "alebo" vypustiť. Nie je však jasné, či predkladateľ uvedením slova "alebo" chce vyjadriť, že písmená a) a b) predstavujú navzájom sa vylučujúce alternatívy. V takom prípade to treba vyjadriť aj prostredníctvom slova "buď" podľa bodu 5.2.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správnu legislatívnu techniku a slovo "alebo" je tam potrebné.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25.</w:t>
              <w:br/>
            </w:r>
            <w:r>
              <w:rPr>
                <w:b w:val="off"/>
                <w:color w:val="000000"/>
                <w:rFonts w:ascii="Times New Roman" w:hAnsi="Times New Roman" w:cs="Times New Roman" w:eastAsia="Times New Roman"/>
                <w:sz w:val="24"/>
              </w:rPr>
              <w:t>V odseku 5 písm. e) prvom bode odporúčame vypustiť slovo "alebo", pretože z hľadiska obsahu textu nepredstavujú body 1. a 2. alternatívy, ale obe veci sa majú upraviť a zverejniť.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slovo "alebo" bolo nahradené slovom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27.</w:t>
              <w:br/>
            </w:r>
            <w:r>
              <w:rPr>
                <w:b w:val="off"/>
                <w:color w:val="000000"/>
                <w:rFonts w:ascii="Times New Roman" w:hAnsi="Times New Roman" w:cs="Times New Roman" w:eastAsia="Times New Roman"/>
                <w:sz w:val="24"/>
              </w:rPr>
              <w:t>Pred slová "a v tretej" je potrebné vložiť čiarku (ide o súvetie).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zlučovacie súvetie, kde sa používa spojka 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 k Čl. I</w:t>
              <w:br/>
            </w:r>
            <w:r>
              <w:rPr>
                <w:b w:val="off"/>
                <w:color w:val="000000"/>
                <w:rFonts w:ascii="Times New Roman" w:hAnsi="Times New Roman" w:cs="Times New Roman" w:eastAsia="Times New Roman"/>
                <w:sz w:val="24"/>
              </w:rPr>
              <w:t xml:space="preserve">Zásadne žiadam ponechať v zákone č. 138/2019 Z. z. o  pedagogických zamestnancoch a odborných zamestnancoch a o zmene a doplnení niektorých zákonov v znení neskorších predpisov (ďalej len „zákon č. 138/2019 Z. z.“) sociálneho pracovníka ako samostatnú kategóriu odborného zamestnanca. </w:t>
              <w:br/>
            </w:r>
            <w:r>
              <w:rPr>
                <w:b w:val="off"/>
                <w:color w:val="000000"/>
                <w:rFonts w:ascii="Times New Roman" w:hAnsi="Times New Roman" w:cs="Times New Roman" w:eastAsia="Times New Roman"/>
                <w:sz w:val="24"/>
              </w:rPr>
              <w:t xml:space="preserve">Odôvodnenie: Dôvodová správa k návrhu zákona uvádza ako dôvod zrušenia kategórie sociálny pracovník čiastočnú duplicitu ku charakteristike kategórie sociálny pedagóg, s čím nie je možné súhlasiť. Z dôvodu, že do etablovania pozície sociálny pracovník do skupiny iných odborných zamestnancov sanoval úlohy sociálneho pracovníka sociálny pedagóg, resp. v charakteristike činnosti mal uvedené aj činnosti sociálnej práce, je potrebné vykonať skôr zmenu v charakteristike kategórie sociálny pedagóg, ako vypustenie kategórie sociálny pracovník. Ďalej sú ako dôvody vypustenia sociálneho pracovníka spomedzi odborných zamestnancov uvádzané nedostatky aktuálnej právnej úpravy, a to najmä „že právna úprava navodzuje dojem“, že ide o výkon sociálnej práce, na ktorú sa vzťahuje zákon č. 219/2014 Z. z. o sociálnej práci a o podmienkach na výkon niektorých odborných činností v oblasti sociálnych vecí a rodiny a o zmene a doplnení niektorých zákonov v znení neskorších predpisov (ďalej len „zákon č. 219/2014 Z. z. o sociálnej práci“), čo má v zásade za následok, že nie je možné kvalifikáciu na výkon sociálnej práce získať, resp. preukázať inak ako ustanoveným spôsobom podľa zákona č. 219/2014 Z. z. o sociálnej práci, t. j. kvalifikačným štúdiom podľa právnej úpravy zákona č. 138/2019 Z. z.. Právna úprava kvalifikačných predpokladov na výkon sociálnej práce v zákone č. 219/2014 Z. z. o sociálnej práci nepripúšťa získanie kvalifikácie (s výnimkou prechodných ustanovení) iným spôsobom, ako vysokoškolským vzdelaním I. alebo II. stupňa v študijnom odbore sociálna práca. Uvedené však nevylučuje doplnenie aktuálnej právnej úpravy smerom k profesijnému rozvoju a benefitov z nich plynúcich na podmienky a potreby systému výchovy a vzdelávania. Preto nie je možné súhlasiť s vypustením kategórie sociálny pracovník zo zákona č. 138/2019 Z. z. bez pokusu vyriešiť aktuálne problémy možno aj v diskusii so samotnými sociálnymi pracovníkmi pôsobiacimi v rezorte školstva, Slovenskou komorou sociálnych pracovníkov a asistentov sociálnej práce a Asociáciou vzdelávateľov v sociálnej práci. Na základe uvedeného nie je možné súhlasiť, že riešením problémov je jednoduché vypustenie kategórie sociálny pracovník zo zákona č. 138/2019 Z. z.. </w:t>
              <w:br/>
            </w:r>
            <w:r>
              <w:rPr>
                <w:b w:val="off"/>
                <w:color w:val="000000"/>
                <w:rFonts w:ascii="Times New Roman" w:hAnsi="Times New Roman" w:cs="Times New Roman" w:eastAsia="Times New Roman"/>
                <w:sz w:val="24"/>
              </w:rPr>
              <w:t>Ďalším vecným argumentom proti takémuto riešeniu je, že aktívna, cielená a odborná práca s rodinou dieťaťa je nevyhnutná súčasť procesu diagnostiky a najmä procesu reedukácie dieťaťa. Reedukačné centrum vytvára pre každé dieťa individuálny reedukačný program, ktorý vychádza okrem iného aj zo sociálnej diagnózy vykonanej na tento účel spravidla diagnostickým centrom. Je teda zrejmé, že tak v diagnostickom centre, ako aj v reedukačnom centre je, resp. má byť súčasťou odborného tímu sociálny pracovník, resp. asistent sociálnej práce. Ak má byť individuálny reedukačný program úspešný, je nevyhnutné, aby aj naďalej bol súčasťou personálneho zabezpečenia sociálny pracovník. Sociálna práca s dieťaťom, s jeho rodičmi, pôvodným prostredím dieťaťa patrí k základným štandardom zariadení, ktoré plnia taký účel, ako diagnostické centrá a reedukačné centra, prípadne aj liečebno-výchovné sanatória. Sociálni pracovníci v špeciálnych výchovných zariadeniach pôsobia a je správne utvoriť im pre ich náročnú prácu aj reálne podmienky na výkon ich profesie. Dávam do pozornosti, že sociálny pedagóg a sociálny pracovník majú každý svoju pracovnú náplň a sú dôležitým článkom pri výkone výchovného opatrenia, ústavnej starostlivosti, ochrannej výchovy alebo neodkladného opatrenia v špeciálnych výchovných zariadeniach.</w:t>
              <w:br/>
            </w:r>
            <w:r>
              <w:rPr>
                <w:b w:val="off"/>
                <w:color w:val="000000"/>
                <w:rFonts w:ascii="Times New Roman" w:hAnsi="Times New Roman" w:cs="Times New Roman" w:eastAsia="Times New Roman"/>
                <w:sz w:val="24"/>
              </w:rPr>
              <w:t>Kvalifikačné predpoklady pre výkon činnosti sociálneho pedagóga sú odlišné od kvalifikačných predpokladov pre výkon činnosti sociálneho pracovníka. Sociálny pedagóg má pedagogické vzdelanie a nie je na základe vzdelania požadovaného pre výkon svojej práce kompetentný riešiť sociálne problémy žiakov a realizovať programy sociálnej prevencie priamo v rodinách žiakov. K tomuto je svojim vzdelaním kompetentný sociálny pracovník.</w:t>
              <w:br/>
            </w:r>
            <w:r>
              <w:rPr>
                <w:b w:val="off"/>
                <w:color w:val="000000"/>
                <w:rFonts w:ascii="Times New Roman" w:hAnsi="Times New Roman" w:cs="Times New Roman" w:eastAsia="Times New Roman"/>
                <w:sz w:val="24"/>
              </w:rPr>
              <w:t>Pozícia sociálneho pracovníka je viac ako potrebná, má inú pracovnú náplň ako sociálny pedagóg. Mám za to, že zlúčenie dvoch kategórií odborných zamestnancov, akými sú sociálny pedagóg a sociálny pracovník nie je z pohľadu ochrany práv dieťaťa vhodné.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konania sa uskutočnili 18.7.2024 a  22.7.2024. Pripomienka neakceptovaná. Pripomienkujúci subjekt má evidentný záujem o zachovanie výkonu sociálnej práce v škole, tomuto návrh neodporuje, pretože v súlade so zákonom č. 245/2008 Z. z. je v školách možné vykonávať sociálnu prácu. Na pripomienke netrvajú.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xml:space="preserve">Zásadne žiadam upraviť predkladaný návrh zákona vrátane jeho dopadov na štátny rozpočet tak, aby sa novo navrhovaný inštitút kompenzačný príspevok v Čl. I bode 25 v § 79a ako motivačný a stabilizačný nástroj pre zamestnancov vzťahoval aj na pedagogických zamestnancov a odborných zamestnancov v zariadeniach v zriaďovateľskej pôsobnosti Ministerstva práce, sociálnych vecí a rodiny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dvoch rozpočtových organizáciách v zriaďovateľskej pôsobnosti Ministerstva práce, sociálnych vecí a rodiny Slovenskej republiky, a to v Inštitúte pre pracovnú rehabilitáciu občanov so zdravotným postihnutím a v Rehabilitačnom stredisku pre zrakovo postihnutých sú zamestnaní pedagogickí zamestnanci a odborní zamestnanci. V rozpočtovej organizácii Inštitút pre pracovnú rehabilitáciu občanov so zdravotným postihnutím je Stredná odborná škola pre žiakov s telesným postihnutím Bratislava (ďalej len SOŠ). Rozpočty oboch rozpočtových organizácií sú priamo napojené na rozpočet kapitoly Ministerstva práce, sociálnych vecí a rodiny Slovenskej republiky a teda nie na rozpočet kapitoly Ministerstva školstva, výskumu vývoja a mládeže Slovenskej republiky. Podľa prílohy č. 2 Analýza vplyvov na rozpočet verejnej správy, na zamestnanosť vo verejnej správe a financovanie návrhu (2.2.1 Popis návrhu) však nemajú títo pedagogickí zamestnanci a odborní zamestnanci nárok na ohodnotenia definované v predkladanom návrhu zákona napriek tomu, že sú rovnako kvalifikovaní a odborní ako pedagogickí zamestnanci zariadení patriacich pod Ministerstvo školstva, výskumu vývoja a mládeže Slovenskej republiky. Avšak navrhované znenie § 79a, ktoré upravuje kompenzačný príspevok určený na podporu pedagogických zamestnancov a odborných zamestnancov, ktorí pôsobia v prostredí s výrazným nedostatkom personálu, vyššou fluktuáciou alebo s pretrvávajúcimi ťažkosťami pri získavaní a udržaní kvalifikovaných zamestnancov a kde je potrebné zvýšiť atraktivitu pracovných pozícií sa týka rovnako aj pedagogických zamestnancov a odborných zamestnancov kapitoly Ministerstva práce, sociálnych vecí a rodiny Slovenskej republiky. </w:t>
              <w:br/>
            </w:r>
            <w:r>
              <w:rPr>
                <w:b w:val="off"/>
                <w:color w:val="000000"/>
                <w:rFonts w:ascii="Times New Roman" w:hAnsi="Times New Roman" w:cs="Times New Roman" w:eastAsia="Times New Roman"/>
                <w:sz w:val="24"/>
              </w:rPr>
              <w:t>SOŠ pre žiakov s telesným postihnutím ako aj Rehabilitačné stredisko pre zrakovo postihnutých Levoča organizuje a riadi výchovno-vzdelávaciu činnosť podľa zákona č. 138/2019 Z. z. Pedagogickí zamestnanci musia spĺňať kvalifikačné predpoklady, sú zaraďovaní do kategórie a kariérneho stupňa podľa platnej legislatívy a sú hodnotení podľa platových taríf vydaných Ministerstvom školstva, výskumu vývoja a mládeže Slovenskej republiky. Na to, aby boli pedagogickí zamestnanci plne kvalifikovaní, si musia doplniť aj špeciálno-pedagogické vzdelanie (napr. pedagogika zrakovo postihnutých - tyflopédia alebo špeciálna pedagogika), čo je však časovo, finančne, ako aj psychicky náročne. V poslednom období sa výrazne zvýšil záujem žiakov so zdravotným znevýhodnením o vzdelávanie v škole a je problém nájsť učiteľov odborných predmetov, učiteľov matematiky, fyziky aj školského psychológa. Mnohých pedagógov, aj tých s praxou, však časovo, finančne a psychicky náročne doplnenie vzdelania, častokrát v kombinácii s aktuálnym pracovným vyťažením, odrádza od zamestnania sa v takýchto špecializovaných vzdelávacích zariadeniach.</w:t>
              <w:br/>
            </w:r>
            <w:r>
              <w:rPr>
                <w:b w:val="off"/>
                <w:color w:val="000000"/>
                <w:rFonts w:ascii="Times New Roman" w:hAnsi="Times New Roman" w:cs="Times New Roman" w:eastAsia="Times New Roman"/>
                <w:sz w:val="24"/>
              </w:rPr>
              <w:t>Mám za to, že všetci pedagogickí zamestnanci a odborní zamestnanci, ktorých výchovno-vzdelávacia činnosť je naviazaná na zákon č. 138/2019 Z. z., by mali byť rovnako ohodnotení, a to aj vzhľadom na konštatovanie predkladateľa, že kompenzačný príspevok je určený na zvýšenie atraktivity pracovných pozícií pedagogických zamestnancov a odborných zamestnancov pôsobiacich v prostredí s výrazným nedostatkom personálu, vyššou fluktuáciou alebo s pretrvávajúcimi ťažkosťami pri získavaní a udržaní kvalifikovaných zamestnancov.</w:t>
              <w:br/>
            </w:r>
            <w:r>
              <w:rPr>
                <w:b w:val="off"/>
                <w:color w:val="000000"/>
                <w:rFonts w:ascii="Times New Roman" w:hAnsi="Times New Roman" w:cs="Times New Roman" w:eastAsia="Times New Roman"/>
                <w:sz w:val="24"/>
              </w:rPr>
              <w:t>Z vyššie uvedených dôvodov zásadne žiadam o prepracovanie návrhu zákona tak, aby sa poskytovanie kompenzačného príspevku týkalo aj zariadení, ktorých zriaďovateľom je 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18.7.2024. Pripomienka čiastočne akceptovaná. Pripomienka neakceptovaná v časti Rehabilitačného strediska pre zrakovo postihnutých z dôvodu, že nie je možné vyňat zo zariadení sociálnych pomocí iba jedno stredisko a na zvyšné by sa kompenzačný príspevok nevzťahoval. Na pripomienke v tejto časti netrvajú.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Zásadne žiadam  Čl. I doplniť o nový novelizačný bod X,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 10 sa dopĺňa odsekom 9, ktorý znie:</w:t>
              <w:br/>
            </w:r>
            <w:r>
              <w:rPr>
                <w:b w:val="off"/>
                <w:color w:val="000000"/>
                <w:rFonts w:ascii="Times New Roman" w:hAnsi="Times New Roman" w:cs="Times New Roman" w:eastAsia="Times New Roman"/>
                <w:sz w:val="24"/>
              </w:rPr>
              <w:t xml:space="preserve">„(9) Kvalifikačné predpoklady na výkon sociálnej práce sa posudzujú podľa osobitného predpisu.13a).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13a znie: </w:t>
              <w:br/>
            </w:r>
            <w:r>
              <w:rPr>
                <w:b w:val="off"/>
                <w:color w:val="000000"/>
                <w:rFonts w:ascii="Times New Roman" w:hAnsi="Times New Roman" w:cs="Times New Roman" w:eastAsia="Times New Roman"/>
                <w:sz w:val="24"/>
              </w:rPr>
              <w:t xml:space="preserve">„13a) § 5 zákona č. 219/2014 Z. z. o sociálnej práci a o podmienkach na výkon niektorých odborných činností v oblasti sociálnych vecí a rodiny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Podmienky výkonu sociálnej práce, vrátane kvalifikačných predpokladov sú upravené v zákone č. 219/2014 Z. z. o sociálnej práci, z tohto dôvodu zásadne žiadam o spresnenie textu predkladaného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18.7.2024. Pripomienka neakceptovaná z dôvodu, že naďalej zastávame názor, že nejde o výkon sociálnej práce podľa zákona č. 219/2014 Z. z., ale o výkon pracovnej činnosti jednej z kategórií odborných zamestnancov, pričom kategória sociálny pracovník sa z návrhu zákona vypúšťa. Na pripomienke netrvajú.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8</w:t>
              <w:br/>
            </w:r>
            <w:r>
              <w:rPr>
                <w:b w:val="off"/>
                <w:color w:val="000000"/>
                <w:rFonts w:ascii="Times New Roman" w:hAnsi="Times New Roman" w:cs="Times New Roman" w:eastAsia="Times New Roman"/>
                <w:sz w:val="24"/>
              </w:rPr>
              <w:t>Zásadne žiadam v súvislosti s Čl. I bodom 8 navrhovaný § 27 upraviť tak, aby aj sociálny pracovník mohol vykonávať činnosti podľa súčasne platného znenia § 27 ods. 3 zákona č. 138/2019 Z. z. , t. j. aj terénnou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Prirodzenou súčasťou výkonu sociálnej práce je práca s dieťaťom, jeho rodinou, širším okruhom osôb v jeho prirodzenom a/alebo otvorenom prostredí, teda ide o výkon práce terénnou formou.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konania sa uskutočnili 18.7.2024 a  22.7.2024. Pripomienka neakceptovaná. Pripomienkujúci subjekt má evidentný záujem o zachovanie výkonu sociálnej práce v škole, tomuto návrh neodporuje, pretože v súlade so zákonom č. 245/2008 Z. z. je v školách možné vykonávať sociálnu prácu. Návrh presúva činnosti, ktoré doteraz vykonával sociálny pracovník, do kompetencie sociálneho pedagóga a zavádza možnosť výkonu týchto činností aj terénnou formou. Na pripomienke netrvajú.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 (§ 2 ods. 7) a bodu 5 (§ 13 ods. 4)</w:t>
              <w:br/>
            </w:r>
            <w:r>
              <w:rPr>
                <w:b w:val="off"/>
                <w:color w:val="000000"/>
                <w:rFonts w:ascii="Times New Roman" w:hAnsi="Times New Roman" w:cs="Times New Roman" w:eastAsia="Times New Roman"/>
                <w:sz w:val="24"/>
              </w:rPr>
              <w:t xml:space="preserve">Odporúčam v Čl. I bode 1 § 2 znenie odseku 7 a v bode 5 § 13 znenie odseku 4 preformulovať tak, aby bolo zrejmé, čo znamená slovné spojenie „pôsobenie na vysokej škole“. </w:t>
              <w:br/>
            </w:r>
            <w:r>
              <w:rPr>
                <w:b w:val="off"/>
                <w:color w:val="000000"/>
                <w:rFonts w:ascii="Times New Roman" w:hAnsi="Times New Roman" w:cs="Times New Roman" w:eastAsia="Times New Roman"/>
                <w:sz w:val="24"/>
              </w:rPr>
              <w:t>Odôvodnenie: Navrhovaná úprava používa vágny pojem „pôsobenie na vysokej škole“. Dôvodová správa síce uvádza, že ide o pedagogické pôsobenie, avšak samotný normatívny text tomu nezodpovedá. Odporúčam doplniť a špecifikovať, čo sa rozumie „pôsobením na vysokej škole“, resp. na základe akého právneho titulu/skutočnosti možno niekoho považovať za osobu „pôsobiacu na vysokej škole“. Zároveň dávam do pozornosti, že podľa § 2 ods. 6 zákona č. 138/2019 Z. z. sa tento zákon nevzťahuje na vysokoškolských učiteľov; nie je potom zrozumiteľné, ako sa môže „pôsobenie“ na vysokej škole započítavať do výkonu pracovnej činnosti podľa § 6 ods. 1 zákona č. 138/2019 Z. z., keďže túto činnosť vykonávajú podľa § 2 ods. 2 zákona č. 138/2019 Z. z. pedagogickí zamestnanci, ale nie zamestnanci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slovné spojenie, ktoré sa v zákone č. 138/2019 Z. z. už aj v súčasnosti vyskytuje.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 xml:space="preserve">Odporúčam v Čl. I bod 3 preformulovať tak, aby bolo jednoznačné, na základe akého právneho titulu vykonáva učiteľ, ktorý nie je občanom Slovenskej republiky, pedagogickú činnosť. </w:t>
              <w:br/>
            </w:r>
            <w:r>
              <w:rPr>
                <w:b w:val="off"/>
                <w:color w:val="000000"/>
                <w:rFonts w:ascii="Times New Roman" w:hAnsi="Times New Roman" w:cs="Times New Roman" w:eastAsia="Times New Roman"/>
                <w:sz w:val="24"/>
              </w:rPr>
              <w:t>Odôvodnenie: Navrhovaná úprava pôsobí zmätočne, nakoľko podľa § 6 ods. 3 zákona č. 138/2019 Z. z. pracovnú činnosť podľa tohto zákona je možné vykonávať len v pracovnoprávnom vzťahu. Nie je preto jasné, akú dohodu so zastupiteľským úradom mal predkladateľ na mysli, na základe ktorej má učiteľ, ktorý nie je občanom Slovenskej republiky, vykonávať pracovnú činnosť. Tiež nie je jednoznačné, kto je zamestnávateľom takéhoto učiteľa, či zastupiteľský úrad cudzieho štátu na Slovensku alebo zastupiteľský úrad Slovenskej republiky v zahraničí. Pojem „zastupiteľský úrad“ je podľa zákona č. 151/2010 Z. z. o zahraničnej službe a o zmene a doplnení niektorých zákonov v znení neskorších predpisov len legislatívnou skratkou pre pojem „zastupiteľský úrad Slovenskej republiky v zahraničí“. Zároveň dávam do pozornosti, že ak ide o štátneho príslušníka tretej krajiny, podmienky jeho zamestnávania na území Slovenskej republiky ustanovuje § 21 ods. 1 zákona č. 5/2004 Z. z. o službách zamestnanosti a o zmene a doplnení niektorých zákonov v znení zákona č. 495/2013 Z. z. Len z dôvodovej správy, ktorá však nie je normatívnym textom, možno vyvodiť, že samotný vznik pracovnej činnosti učiteľa, ktorý nie je občanom Slovenskej republiky, by pravdepodobne mal byť dôsledkom bilaterálnej dohody medzi ministerstvom školstva, výskumu, vývoja a mládeže Slovenskej republiky a ministerstvom školstva druhého štátu, avšak pracovnú činnosť by aj takýto učiteľ mal vykonávať na základe pracovnoprávneho vzťahu, t. j. aplikuje sa § 6 ods. 3 zákona č. 138/2019 Z. z. Navrhovanú úpravu vnímam ako pokus o definovanie výnimky z kvalifikačných predpokladov podľa § 9 ods. 1 zákona č. 138/2019 Z. z. pre takéhoto učiteľa. Odporúčam však explicitne uviesť, ktoré kvalifikačné predpoklady sa na takéhoto učiteľa nemajú vzťahovať, či len kvalifikačný predpoklad podľa § 9 ods.1 písm. d) zákona č. 138/2019 Z. z. alebo aj ďalšie kvalifikačné predpoklady a za akých podmienok.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tak, že v § 6 ods. 3 sa ustanovila výnimka z § 9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 [§ 30 ods. 1 písm. c)] a bodu 13 [§ 30 ods. 2 písm. b) a c)]</w:t>
              <w:br/>
            </w:r>
            <w:r>
              <w:rPr>
                <w:b w:val="off"/>
                <w:color w:val="000000"/>
                <w:rFonts w:ascii="Times New Roman" w:hAnsi="Times New Roman" w:cs="Times New Roman" w:eastAsia="Times New Roman"/>
                <w:sz w:val="24"/>
              </w:rPr>
              <w:t xml:space="preserve">Odporúčam v Čl. I bode 10 § 30 ods. 1 písm. c) a bode 13 § 30 ods. 2 písm. b)  a c) znenie tretieho bodu nahradiť znením: </w:t>
              <w:br/>
            </w:r>
            <w:r>
              <w:rPr>
                <w:b w:val="off"/>
                <w:color w:val="000000"/>
                <w:rFonts w:ascii="Times New Roman" w:hAnsi="Times New Roman" w:cs="Times New Roman" w:eastAsia="Times New Roman"/>
                <w:sz w:val="24"/>
              </w:rPr>
              <w:t>„3. obsahom najmenej jedného vyučovacieho predmetu, ktorý učiteľ vyučuje a na vyučovanie ktorého učiteľ spĺňa kvalifikačné predpoklady,“.</w:t>
              <w:br/>
            </w:r>
            <w:r>
              <w:rPr>
                <w:b w:val="off"/>
                <w:color w:val="000000"/>
                <w:rFonts w:ascii="Times New Roman" w:hAnsi="Times New Roman" w:cs="Times New Roman" w:eastAsia="Times New Roman"/>
                <w:sz w:val="24"/>
              </w:rPr>
              <w:t>Odôvodnenie: Je potrebné jednoznačne vyjadriť, že musí ísť o rigoróznu skúšku z takého študijného odboru, ktorý súvisí s vyučovacím predmetom, ktorý učiteľ aktuálne vyučuje. Zároveň sa nezdá, že použitie pojmu „úväzok“ v tejto súvislosti je vhodné, vzhľadom na to, že tento pojem je v § 7 ods. 3 zákona č. 138/2019 Z. z. zavedený ako legislatívna skratka pre týždenný rozsah výchovno-vzdelávacej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použitie pojmu úväzok je v tomto prípade adekvátny, keďže ide o predmet, ktorý vyučuje konkrétny učiteľ počas školského roka (viď § 7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25 (§ 79a ods. 3)</w:t>
              <w:br/>
            </w:r>
            <w:r>
              <w:rPr>
                <w:b w:val="off"/>
                <w:color w:val="000000"/>
                <w:rFonts w:ascii="Times New Roman" w:hAnsi="Times New Roman" w:cs="Times New Roman" w:eastAsia="Times New Roman"/>
                <w:sz w:val="24"/>
              </w:rPr>
              <w:t xml:space="preserve">Odporúčam v Čl. I bode 25 § 79a ods. 3 na konci doplniť slová „pedagogického zamestnanca alebo odborného zamestnanca“.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25 [§ 79a ods. 4 písm. d)]</w:t>
              <w:br/>
            </w:r>
            <w:r>
              <w:rPr>
                <w:b w:val="off"/>
                <w:color w:val="000000"/>
                <w:rFonts w:ascii="Times New Roman" w:hAnsi="Times New Roman" w:cs="Times New Roman" w:eastAsia="Times New Roman"/>
                <w:sz w:val="24"/>
              </w:rPr>
              <w:t xml:space="preserve">Odporúčam v Čl. I bode 25 § 79a ods. 4 písm. d) slová „porušil závažne“ nahradiť slovami „závažne porušil“.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upravená na základe pripomienky iného subjektu.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25 (§ 79a ods. 5)</w:t>
              <w:br/>
            </w:r>
            <w:r>
              <w:rPr>
                <w:b w:val="off"/>
                <w:color w:val="000000"/>
                <w:rFonts w:ascii="Times New Roman" w:hAnsi="Times New Roman" w:cs="Times New Roman" w:eastAsia="Times New Roman"/>
                <w:sz w:val="24"/>
              </w:rPr>
              <w:t xml:space="preserve">Odporúčam v Čl. I bode 25 § 79a znenie odseku 5 preformulovať tak, aby podmienky poskytovania kompenzačného príspevku boli upravené všeobecne záväzným spôsobom. </w:t>
              <w:br/>
            </w:r>
            <w:r>
              <w:rPr>
                <w:b w:val="off"/>
                <w:color w:val="000000"/>
                <w:rFonts w:ascii="Times New Roman" w:hAnsi="Times New Roman" w:cs="Times New Roman" w:eastAsia="Times New Roman"/>
                <w:sz w:val="24"/>
              </w:rPr>
              <w:t>Odôvodnenie: Z predloženého znenia § 79a ods. 1 vyplýva, že v závislosti od disponibilného objemu finančných prostriedkov štátneho rozpočtu pridelených na kompenzačný príspevok, zamestnávateľ poskytne kompenzačný príspevok pedagogickému zamestnancovi a odbornému zamestnancovi záväzne bližšie vymedzenému v odsekoch 1 a 4. Vzhľadom na to, že ide o právo pedagogického zamestnanca a odborného zamestnanca na poskytnutie plnenia zo strany zamestnávateľa (za podmienok ustanovených zákonom), ustanovenie ďalších podmienok poskytnutia kompenzačného príspevku v rámci „informácie“ zverejnenej na webovom sídle Ministerstva školstva, výskumu, vývoja a mládeže Slovenskej republiky sa nejaví z pohľadu právnej istoty ako dostatočné. Z uvedeného dôvodu mám za to, že ďalšie podmienky pre poskytnutie kompenzačného príspevku, by mali byť ustanovené vo všeobecne záväznom právnom predpise, s prípadnou možnosťou úpravy podrobností jeho poskytovania v podzákonnej právnej norme.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tak, že sa upraví, že pôjde o možnosť poskytnutia príspevku.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27 (§ 82 ods. 7)</w:t>
              <w:br/>
            </w:r>
            <w:r>
              <w:rPr>
                <w:b w:val="off"/>
                <w:color w:val="000000"/>
                <w:rFonts w:ascii="Times New Roman" w:hAnsi="Times New Roman" w:cs="Times New Roman" w:eastAsia="Times New Roman"/>
                <w:sz w:val="24"/>
              </w:rPr>
              <w:t xml:space="preserve">Odporúčam v Čl. I bode 27 § 82 ods. 7 prehodnotiť novú druhú vetu. </w:t>
              <w:br/>
            </w:r>
            <w:r>
              <w:rPr>
                <w:b w:val="off"/>
                <w:color w:val="000000"/>
                <w:rFonts w:ascii="Times New Roman" w:hAnsi="Times New Roman" w:cs="Times New Roman" w:eastAsia="Times New Roman"/>
                <w:sz w:val="24"/>
              </w:rPr>
              <w:t>Odôvodnenie: V predkladanom znení predmetného ustanovenia sa navrhuje, aby pracovný pomer pedagogického zamestnanca a odborného zamestnanca bolo možné skončiť iba dohodou o skončení pracovného pomeru, ak pracovný pomer má skončiť pred uplynutím školského roka (teda pred 31. augustom). Z navrhovanej právnej úpravy teda vyplýva, že pracovný pomer pedagogického zamestnanca a odborného zamestnanca nebude možné skončiť v skúšobnej dobe, výpoveďou či okamžitým skončením, ak by deň skončenia predchádzal 31. augustu (teda vlastne vždy, ak by deň skončenia nepripadol na 31. augusta). Nepovažujem za vhodné navrhovaným spôsobom vylúčiť uplatňovanie uvedených spôsobov skončenia pracovného pomeru, napríklad v situácii, keď by bolo opodstatnené ich použitie (napríklad z pohľadu zamestnávateľa, ak zamestnanec poruší pracovnú disciplínu, je odsúdený za úmyselný trestný čin, alebo z pohľadu zamestnanca, ak mu zamestnávateľ nevyplatil mzdu, podľa lekárskeho posudku nemôže ďalej vykonávať prácu bez vážneho ohrozenia svojho zdravia), ak uplatnenie príslušných lehôt (napríklad podľa § 63 ods. 4, § 68 ods. 2 a § 68 ods. 3 Zákonníka práce) neumožňuje skončiť pracovný pomer k 31. augustu. Zároveň upozorňujem na to, že od ustanovení Zákonníka práce je možné sa odchýliť iba vo vzťahu k pedagogickým zamestnancom (§ 3 ods. 2 Zákonníka práce), ale nie vo vzťahu k odborným zamestnancom. Na základe uvedeného je potrebné v navrhovanom ustanovení vypustiť slová „a odborného zamestnanca“.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tak, že sa spresnilo, že ide iba o skončenie pracovného pomeru podľa prvej vety.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27 (§ 82 ods. 7)</w:t>
              <w:br/>
            </w:r>
            <w:r>
              <w:rPr>
                <w:b w:val="off"/>
                <w:color w:val="000000"/>
                <w:rFonts w:ascii="Times New Roman" w:hAnsi="Times New Roman" w:cs="Times New Roman" w:eastAsia="Times New Roman"/>
                <w:sz w:val="24"/>
              </w:rPr>
              <w:t>V rámci jedného novelizačného bodu sa navrhujú vykonať tri zmeny. Ponechávame na zváženie predkladateľa uviesť z dôvodu prehľadnosti v rámci novelizačného bodu 27 úplné znenie odseku 7 v § 82:</w:t>
              <w:br/>
            </w:r>
            <w:r>
              <w:rPr>
                <w:b w:val="off"/>
                <w:color w:val="000000"/>
                <w:rFonts w:ascii="Times New Roman" w:hAnsi="Times New Roman" w:cs="Times New Roman" w:eastAsia="Times New Roman"/>
                <w:sz w:val="24"/>
              </w:rPr>
              <w:t>„27. V § 82 odsek 7 znie:</w:t>
              <w:br/>
            </w:r>
            <w:r>
              <w:rPr>
                <w:b w:val="off"/>
                <w:color w:val="000000"/>
                <w:rFonts w:ascii="Times New Roman" w:hAnsi="Times New Roman" w:cs="Times New Roman" w:eastAsia="Times New Roman"/>
                <w:sz w:val="24"/>
              </w:rPr>
              <w:t>(7)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používanú legislatívnu techniku.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k čl. I bodu 4, 6 a 21</w:t>
              <w:br/>
            </w:r>
            <w:r>
              <w:rPr>
                <w:b w:val="off"/>
                <w:color w:val="000000"/>
                <w:rFonts w:ascii="Times New Roman" w:hAnsi="Times New Roman" w:cs="Times New Roman" w:eastAsia="Times New Roman"/>
                <w:sz w:val="24"/>
              </w:rPr>
              <w:t xml:space="preserve">V osobitnej časti dôvodovej správy sa uvádza spoločné stručné odôvodnenie k zmenám navrhovaným v čl. I v bodoch 4, 6 a 21. V jednotnom odôvodnení sa konštatuje, že zmeny súvisia s úpravou v návrhu nového zákona o vzdelávaní dospelých, ktorý je predmetom samostatného legislatívneho procesu. Nakoľko ide o vecné zmeny v troch samostatných bodoch, odporúčame doplniť </w:t>
              <w:br/>
            </w:r>
            <w:r>
              <w:rPr>
                <w:b w:val="off"/>
                <w:color w:val="000000"/>
                <w:rFonts w:ascii="Times New Roman" w:hAnsi="Times New Roman" w:cs="Times New Roman" w:eastAsia="Times New Roman"/>
                <w:sz w:val="24"/>
              </w:rPr>
              <w:t>do dôvodovej správy podrobnejšie vysvetlenie k zmenám navrhovaným v jednotlivých bodoch.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nejde o vecné zmeny, ale o terminologické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w:t>
              <w:br/>
            </w:r>
            <w:r>
              <w:rPr>
                <w:b w:val="off"/>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uvádza negatívny vplyv na rozpočet verejnej správy, čiastočne zabezpečený.</w:t>
              <w:br/>
            </w:r>
            <w:r>
              <w:rPr>
                <w:b w:val="off"/>
                <w:color w:val="000000"/>
                <w:rFonts w:ascii="Times New Roman" w:hAnsi="Times New Roman" w:cs="Times New Roman" w:eastAsia="Times New Roman"/>
                <w:sz w:val="24"/>
              </w:rPr>
              <w:t>Predložený návrh zákona neobsahuje v analýze vplyvov na rozpočet verejnej správy rozpočtový vplyv za kapitolu MV SR. Z tohto dôvodu žiadame o doplnenie komplexnej analýzy vplyvov na rozpočet zo strany predkladateľa, t. j. o kvantifikáciu možných negatívnych vplyvov na štátny rozpočet za dotknutú kapitolu MV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 xml:space="preserve">Odporúčame zosúladiť navrhované znenie ustanovenia § 9 ods. 5 návrhu zákona a osobitnú časť dôvodovej správy k tomuto ustanoveniu a súčasne žiadame upraviť pojmológiu zavedenú v predmetnom ustanovení tak, aby bolo jednoznačne zrejmé, že ide o zastupiteľské úrady cudzieho štátu a nie zastupiteľské úrady Slovenskej republiky.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znenie osobitnej časti dôvodovej správy odporúčame formulačne upraviť ustanovenie § 9 ods. 5 návrhu zákona tak, aby bolo jednoznačne zrejmé, že ide o zastupiteľské úrady cudzieho štátu a zároveň je potrebné výslovne formulovať zmluvné strany rámcovej dohody.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25 (§ 79a)</w:t>
              <w:br/>
            </w:r>
            <w:r>
              <w:rPr>
                <w:b w:val="off"/>
                <w:color w:val="000000"/>
                <w:rFonts w:ascii="Times New Roman" w:hAnsi="Times New Roman" w:cs="Times New Roman" w:eastAsia="Times New Roman"/>
                <w:sz w:val="24"/>
              </w:rPr>
              <w:t xml:space="preserve">V  navrhovanej právnej úprave  § 79a odporúčame doplniť   výšku kompenzačného príspevku ako aj okruh pedagogických a odborných zamestnancov, ktorým sa má  kompenzačný príspevok vyplácať. Kompenzačný príspevok by mal byť dostatočne adresný a zároveň motivačný.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právnej úpravy § 79a vyplýva, že pravidlá na  určenie nároku a výška príspevku sa budú meniť každoročne. To na jednej strane poskytuje vyššiu flexibilitu na dosiahnutie cieľa, ale na druhej strane vytvára neistotu pre pedagogických a odborných zamestnancov, a tak obmedzuje účinnosť opatrenia prilákať  týchto zamestnancov do oblastí s nedostatkom personálu. Podobne by bolo vhodné priamo do zákona doplniť okruh zamestnancov, ktorí na príspevok budú mať nárok alebo aspoň kritéria, ako sa títo zamestnanci určia. Príspevok by mal byť dostatočne adresný a zároveň motivačný. V prípade relatívne plošnej kompenzácie (napríklad 30 až 145 eur mesačne, podľa modelových príkladov uvedených  v Analýze sociálnych vplyvov), môže byť motivácia zamestnanca  pracovať vo veľkom meste pomerne nízka. Príspevok totiž dostatočne nepokryje rozdiel jeho životných nákladov.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nie je možné priamo v zákone v súčasnosti uviesť výšku kompenzačného príspevku, keďže tá bude závisieť podľa možností štátneho rozpočtu.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treťom bode doložky zlučiteľnosti žiadame uviesť, že predmet predkladaného návrhu zákona je upravený v práve Európskej únie. Následne žiadame v bode 3 písm. a) doložky zlučiteľnosti uviesť relevantné primárne európske právo, najmä čl. 82 a 83, 145 až 161, 165 a 166 Zmluvy o fungovaní Európskej únie. V bode 3 písm. b) doložky zlučiteľnosti žiadame uvádzať spolu s gestorom smernicu Európskeho parlamentu a Rady 2011/93/EÚ z 13. decembra 2011 o boji proti sexuálnemu zneužívaniu a sexuálnemu vykorisťovaniu detí a proti detskej pornografii, ktorou sa nahrádza rámcové rozhodnutie Rady 2004/68/SVV v platnom znení. Následne žiadame vyplniť štvrtý a piaty bod doložky zlučiteľnosti, predovšetkým s ohľadom na prebiehajúce konanie o porušení zmlúv INF(2019)2135 v štádiu dodatočného formálneho oznámenia zo dňa 15. februára 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5, 30</w:t>
              <w:br/>
            </w:r>
            <w:r>
              <w:rPr>
                <w:b w:val="off"/>
                <w:color w:val="000000"/>
                <w:rFonts w:ascii="Times New Roman" w:hAnsi="Times New Roman" w:cs="Times New Roman" w:eastAsia="Times New Roman"/>
                <w:sz w:val="24"/>
              </w:rPr>
              <w:t>Navrhujeme za slovo  „učiteľa“ vložiť slová „strednej školy“.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nami uvedená úprava zjednocuje znenie zákona s dôvodovou správou, ktorá uvádza, že je potrebné vychádzať z predpokladu, že takéto osoby počas ich pedagogického pôsobenia na vysokých školách nadobudli dostatočné pedagogické zručnosti na to, aby mohli vyučovať aj na stredných školách.</w:t>
              <w:br/>
            </w:r>
            <w:r>
              <w:rPr>
                <w:b w:val="off"/>
                <w:color w:val="000000"/>
                <w:rFonts w:ascii="Times New Roman" w:hAnsi="Times New Roman" w:cs="Times New Roman" w:eastAsia="Times New Roman"/>
                <w:sz w:val="24"/>
              </w:rPr>
              <w:t>Z navrhnutého znenia to explicitne nevyplýva, a preto môže v aplikačnej praxi vzniknúť chaos, nakoľko by to mohlo platiť aj pre učiteľa základnej školy alebo i  materskej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Navrhujeme úpravu § 30 odsek 1 písm. a) text: ak vykonal prvú atestáciu pre príslušný alebo vyšší stupeň vyžadovaného vzdelania a kategóriu, pre ktorú je kvalifikovaný.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neustále kroky všetkých aktérov vo vzdelávaní, ktoré majú prispieť k motivácií mladých pedagógov k zotrvaniu v rezorte, ide o prvok, ktorý ich motivuje neustále vzdelávať, zvyšovať si odborné spôsobilosti v oblastiach, pre ktoré má kvalifikačné predpoklady, nie iba pre tie, kde je zaradený.</w:t>
              <w:br/>
            </w:r>
            <w:r>
              <w:rPr>
                <w:b w:val="off"/>
                <w:color w:val="000000"/>
                <w:rFonts w:ascii="Times New Roman" w:hAnsi="Times New Roman" w:cs="Times New Roman" w:eastAsia="Times New Roman"/>
                <w:sz w:val="24"/>
              </w:rPr>
              <w:t>Rovnako motivujúce je i zaradenie do kariérového stupňa pedagogický zamestnane s prvou atestáciou, ak ide o atestáciu vykonanú pre vyšší stupeň vyžadovaného vzdelania -  motivujúce je získavať atestácie, zvyšovať svoje odborné spôsobilosti.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29.7.2024. Pripomienka neakceptovaná z dôvodu, že je nad rámec konceptu profesijného rozvoja a kariérového rastu pedagogických zamestnancov a odborných zamestnancov a vracia systém do obdobia účinnosti vyhlášky č. 41/1996 Z. z.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Navrhujeme v § 30 ods. 1 písm. c) tretí bod upravené znenie:</w:t>
              <w:br/>
            </w:r>
            <w:r>
              <w:rPr>
                <w:b w:val="off"/>
                <w:color w:val="000000"/>
                <w:rFonts w:ascii="Times New Roman" w:hAnsi="Times New Roman" w:cs="Times New Roman" w:eastAsia="Times New Roman"/>
                <w:sz w:val="24"/>
              </w:rPr>
              <w:t>„3.obsahom najmenej jedného vyučovacieho predmetu učiteľa, na vyučovanie ktorého spĺňa kvalifikačné predpoklady“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predkladateľom navrhovaného textu sme navrhli vypustiť znenie „úväzku“, nakoľko aktuálne pridelený úväzok zamestnanca nemá súvis s tým, či vykonaná rigorózna skúška súvisí s obsahom vyučovacích predmetov, na ktoré zamestnanec spĺňa kvalifikačný predpoklad.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29.7.2024. Pripomienka akceptovaná tak, že sa spresní, že ide o učiteľa, ktorý získal vyžadovaný stupeň vzdelania v inom než príslušnom študijnom odbore a v príslušnom študijnom programe. Predkladateľ pripomienky s navrhovaným súhlasí.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15</w:t>
              <w:br/>
            </w:r>
            <w:r>
              <w:rPr>
                <w:b w:val="off"/>
                <w:color w:val="000000"/>
                <w:rFonts w:ascii="Times New Roman" w:hAnsi="Times New Roman" w:cs="Times New Roman" w:eastAsia="Times New Roman"/>
                <w:sz w:val="24"/>
              </w:rPr>
              <w:t>Žiadame v bode 3 úpravu znenia: „učiteľa predmetu zameraného na vyučovanie prvého jazyka podľa § 12 školského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v tomto znení je prvý jazyk  vyučovací jazyk, tak platí, že vyučovacím jazykom v školách a výchovným jazykom v školských zariadeniach je štátny jazyk v nadväznosti na zákon NR SR č. 270/1995 Z. z. o štátnom jazyku Slovenskej republiky v znení neskorších predpisov, ak školský zákon v §12 neurčuje inak.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Navrhujeme úpravu § 30 odsek 2 písm. a) text: ak vykonal druhú atestáciu pre kategóriu, pre ktorú je kvalifikovaný.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neustále kroky všetkých aktérov vo vzdelávaní, ktoré majú prispieť k motivácií mladých pedagógov k zotrvaniu v rezorte, ide o prvok, ktorý ich motivuje neustále vzdelávať, zvyšovať si odborné spôsobilosti v oblastiach, pre ktoré má kvalifikačné predpoklady, nie iba pre tie, kde je zaradený.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29.7.2024. Pripomienka neakceptovaná z dôvodu, že je nad rámec konceptu profesijného rozvoja a kariérového rastu pedagogických zamestnancov a odborných zamestnancov a vracia systém do obdobia účinnosti vyhlášky č. 41/1996 Z. z.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Navrhujeme v § 30 ods. 2 písm. c) tretí bod upravené znenie:</w:t>
              <w:br/>
            </w:r>
            <w:r>
              <w:rPr>
                <w:b w:val="off"/>
                <w:color w:val="000000"/>
                <w:rFonts w:ascii="Times New Roman" w:hAnsi="Times New Roman" w:cs="Times New Roman" w:eastAsia="Times New Roman"/>
                <w:sz w:val="24"/>
              </w:rPr>
              <w:t>„3.obsahom najmenej jedného vyučovacieho predmetu učiteľa, na vyučovanie ktorého spĺňa kvalifikačné predpoklady“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predkladateľom navrhovaného textu sme navrhli vypustiť znenie „úväzku“, nakoľko aktuálne pridelený úväzok zamestnanca nemá súvis s tým, či získané vysokoškolské vzdelanie tretieho stupňa súvisí s obsahom vyučovacích predmetov, na ktoré zamestnanec spĺňa kvalifikačný predpoklad.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29.7.2024. Pripomienka akceptovaná tak, že sa spresní, že ide o učiteľa, ktorý získal vyžadovaný stupeň vzdelania v inom než príslušnom študijnom odbore a v príslušnom študijnom programe. Predkladateľ pripomienky s navrhovaným súhlasí.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Navrhujeme úpravu v § 30 odsek 4 písm. b) bod 3.</w:t>
              <w:br/>
            </w:r>
            <w:r>
              <w:rPr>
                <w:b w:val="off"/>
                <w:color w:val="000000"/>
                <w:rFonts w:ascii="Times New Roman" w:hAnsi="Times New Roman" w:cs="Times New Roman" w:eastAsia="Times New Roman"/>
                <w:sz w:val="24"/>
              </w:rPr>
              <w:t>Navrhujeme úpravu v § 30 odsek 5 písm. b) bod 3.</w:t>
              <w:br/>
            </w:r>
            <w:r>
              <w:rPr>
                <w:b w:val="off"/>
                <w:color w:val="000000"/>
                <w:rFonts w:ascii="Times New Roman" w:hAnsi="Times New Roman" w:cs="Times New Roman" w:eastAsia="Times New Roman"/>
                <w:sz w:val="24"/>
              </w:rPr>
              <w:t xml:space="preserve">učiteľa predmetu zameraného na vyučovanie prvého jazyka podľa § 12 školského zákona.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v tomto znení je prvý jazyk  vyučovací jazyk, tak platí, že vyučovacím jazykom v školách a výchovným jazykom v školských zariadeniach je štátny jazyk v nadväznosti na zákon NR SR č. 270/1995 Z. z. o štátnom jazyku Slovenskej republiky v znení neskorších predpisov, ak školský zákon v §12 neurčuje inak.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Odsek 5 znie:</w:t>
              <w:br/>
            </w:r>
            <w:r>
              <w:rPr>
                <w:b w:val="off"/>
                <w:color w:val="000000"/>
                <w:rFonts w:ascii="Times New Roman" w:hAnsi="Times New Roman" w:cs="Times New Roman" w:eastAsia="Times New Roman"/>
                <w:sz w:val="24"/>
              </w:rPr>
              <w:t>Za výkon špecializovanej činnosti v kariérovej pozícii supervízor v škole alebo v školskom zariadení sa základný úväzok znižuje najviac o päť hodín. Podrobnosti ustanoví nariadenie vlády.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§7/2 zákona: Rozsah priamej výchovno-vzdelávacej činnosti pedagogického zamestnanca (ďalej len „základný úväzok“) a podrobnosti s ním súvisiace ustanoví nariadenie vlády Slovenskej republiky. Kritériá pre určenie základného úväzku musia byť obsiahnuté vo vykonávacom predpise, in concreto nar. vl. č. 201/2019 Z.z. a nie v metodike ministerstva, nakoľko ide o základný úväzok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29.7.2024. Pripomienka neakceptovaná z dôvodu, že navrhované má negatívny vplyv na rozpočet verejnej správy.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22</w:t>
              <w:br/>
            </w:r>
            <w:r>
              <w:rPr>
                <w:b w:val="off"/>
                <w:color w:val="000000"/>
                <w:rFonts w:ascii="Times New Roman" w:hAnsi="Times New Roman" w:cs="Times New Roman" w:eastAsia="Times New Roman"/>
                <w:sz w:val="24"/>
              </w:rPr>
              <w:t xml:space="preserve">Žiadame  § 55 v odseku 6 v úvodnej vete vypustiť slová „alebo členský vzťah“ a upraviť nasledovne: </w:t>
              <w:br/>
            </w:r>
            <w:r>
              <w:rPr>
                <w:b w:val="off"/>
                <w:color w:val="000000"/>
                <w:rFonts w:ascii="Times New Roman" w:hAnsi="Times New Roman" w:cs="Times New Roman" w:eastAsia="Times New Roman"/>
                <w:sz w:val="24"/>
              </w:rPr>
              <w:t>Odborným garantom inovačného vzdelávania je fyzická osoba, ktorá preukáže zmluvný vzťah k poskytovateľovi</w:t>
              <w:br/>
            </w:r>
            <w:r>
              <w:rPr>
                <w:b w:val="off"/>
                <w:color w:val="000000"/>
                <w:rFonts w:ascii="Times New Roman" w:hAnsi="Times New Roman" w:cs="Times New Roman" w:eastAsia="Times New Roman"/>
                <w:sz w:val="24"/>
              </w:rPr>
              <w:t xml:space="preserve"> a ktorá je odborníkom s najmenej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Pokiaľ poskytovatelia majú garantovať kvalitu poskytovaného vzdelávania, musia mať  </w:t>
              <w:br/>
            </w:r>
            <w:r>
              <w:rPr>
                <w:b w:val="off"/>
                <w:color w:val="000000"/>
                <w:rFonts w:ascii="Times New Roman" w:hAnsi="Times New Roman" w:cs="Times New Roman" w:eastAsia="Times New Roman"/>
                <w:sz w:val="24"/>
              </w:rPr>
              <w:t xml:space="preserve">            minimálne zmluvný vzťah s garantom poskytovaného vzdelávania. Nie je nám celkom</w:t>
              <w:br/>
            </w:r>
            <w:r>
              <w:rPr>
                <w:b w:val="off"/>
                <w:color w:val="000000"/>
                <w:rFonts w:ascii="Times New Roman" w:hAnsi="Times New Roman" w:cs="Times New Roman" w:eastAsia="Times New Roman"/>
                <w:sz w:val="24"/>
              </w:rPr>
              <w:t xml:space="preserve">            zrejmá potreba úpravy tohoto ustanovenia, nakoľko zamestnávateľ môže ovplyvniť </w:t>
              <w:br/>
            </w:r>
            <w:r>
              <w:rPr>
                <w:b w:val="off"/>
                <w:color w:val="000000"/>
                <w:rFonts w:ascii="Times New Roman" w:hAnsi="Times New Roman" w:cs="Times New Roman" w:eastAsia="Times New Roman"/>
                <w:sz w:val="24"/>
              </w:rPr>
              <w:t xml:space="preserve">            kvalitu najmä prostredníctvom svojich zamestnancov. Máme za to, že úprava textu nie </w:t>
              <w:br/>
            </w:r>
            <w:r>
              <w:rPr>
                <w:b w:val="off"/>
                <w:color w:val="000000"/>
                <w:rFonts w:ascii="Times New Roman" w:hAnsi="Times New Roman" w:cs="Times New Roman" w:eastAsia="Times New Roman"/>
                <w:sz w:val="24"/>
              </w:rPr>
              <w:t xml:space="preserve">            je potrebná, nakoľko  i občianske združenia môžu mať zamestnancov, no zásadne </w:t>
              <w:br/>
            </w:r>
            <w:r>
              <w:rPr>
                <w:b w:val="off"/>
                <w:color w:val="000000"/>
                <w:rFonts w:ascii="Times New Roman" w:hAnsi="Times New Roman" w:cs="Times New Roman" w:eastAsia="Times New Roman"/>
                <w:sz w:val="24"/>
              </w:rPr>
              <w:t xml:space="preserve">           nesúhlasíme, aby odborná garancia inovačného vzdelávania mohla byť iba na základe </w:t>
              <w:br/>
            </w:r>
            <w:r>
              <w:rPr>
                <w:b w:val="off"/>
                <w:color w:val="000000"/>
                <w:rFonts w:ascii="Times New Roman" w:hAnsi="Times New Roman" w:cs="Times New Roman" w:eastAsia="Times New Roman"/>
                <w:sz w:val="24"/>
              </w:rPr>
              <w:t xml:space="preserve">           členského vzťahu  k poskytovateľovi.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K celému zneniu §79a</w:t>
              <w:br/>
            </w:r>
            <w:r>
              <w:rPr>
                <w:b w:val="off"/>
                <w:color w:val="000000"/>
                <w:rFonts w:ascii="Times New Roman" w:hAnsi="Times New Roman" w:cs="Times New Roman" w:eastAsia="Times New Roman"/>
                <w:sz w:val="24"/>
              </w:rPr>
              <w:t xml:space="preserve">Z celého znenia §79a nie je zrejmé, či ide o nárokovateľný príspevok pre zamestnanca a chýba uvedenie sumy alebo spôsobu výpočtu sumy príspevku. Zároveň chýba subjekt, ktorý bude určovať konkrétnu výšku kompenzačného príspevku pre zamestnanca, či to bude zamestnávateľ, riaditeľ, starosta/primátor alebo ministerstvo. </w:t>
              <w:br/>
            </w:r>
            <w:r>
              <w:rPr>
                <w:b w:val="off"/>
                <w:color w:val="000000"/>
                <w:rFonts w:ascii="Times New Roman" w:hAnsi="Times New Roman" w:cs="Times New Roman" w:eastAsia="Times New Roman"/>
                <w:sz w:val="24"/>
              </w:rPr>
              <w:t>K §79a odseku 3</w:t>
              <w:br/>
            </w:r>
            <w:r>
              <w:rPr>
                <w:b w:val="off"/>
                <w:color w:val="000000"/>
                <w:rFonts w:ascii="Times New Roman" w:hAnsi="Times New Roman" w:cs="Times New Roman" w:eastAsia="Times New Roman"/>
                <w:sz w:val="24"/>
              </w:rPr>
              <w:t>Navrhujeme zmeniť znenie odseku 3 upraviť nasledovne:</w:t>
              <w:br/>
            </w:r>
            <w:r>
              <w:rPr>
                <w:b w:val="off"/>
                <w:color w:val="000000"/>
                <w:rFonts w:ascii="Times New Roman" w:hAnsi="Times New Roman" w:cs="Times New Roman" w:eastAsia="Times New Roman"/>
                <w:sz w:val="24"/>
              </w:rPr>
              <w:t>„Kompenzačný príspevok je súčasťou funkčného platu podľa osobitného predpisu.xx)</w:t>
              <w:br/>
            </w:r>
            <w:r>
              <w:rPr>
                <w:b w:val="off"/>
                <w:color w:val="000000"/>
                <w:rFonts w:ascii="Times New Roman" w:hAnsi="Times New Roman" w:cs="Times New Roman" w:eastAsia="Times New Roman"/>
                <w:sz w:val="24"/>
              </w:rPr>
              <w:t>Odkaz xx k odseku 3 znie:</w:t>
              <w:br/>
            </w:r>
            <w:r>
              <w:rPr>
                <w:b w:val="off"/>
                <w:color w:val="000000"/>
                <w:rFonts w:ascii="Times New Roman" w:hAnsi="Times New Roman" w:cs="Times New Roman" w:eastAsia="Times New Roman"/>
                <w:sz w:val="24"/>
              </w:rPr>
              <w:t>Zákon č. 553/2003 Z. z. o odmeňovaní niektorých zamestnancov pri výkone práce vo verejnom záujme a o zmene a doplnení niektorých 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kompenzačného príspevku len ako jednej zložky odmeňovania zamestnancov do osobitného zákona bez toho, aby prešlo celé odmeňovanie zamestnancov školstva do zákona, je nesystémové riešenie, nakoľko by išlo o štátom financovanú dávku, ktorá by síce tvorila príjem zamestnanca, bola by zdaňovaná a podliehala by odvodom, ale nebola by ani mzdou ani platom a nevzťahovali by sa naň základné ustanovenia o poskytovaní mzdy alebo platu. Preto navrhujeme, aby bol kompenzačný príspevok súčasťou funkčného platu zamestnanca s odkazom na zák. č. 553/2003 Z. z., nakoľko sa nebude musieť zvlášť vymedzovať, čo s príspevkom vo vzťahu k zrážke preddavkov na daň a na zákonné zdravotné a sociálne poistenie, bude sa zahŕňať do výpočtu náhrad za prekážky v práci a počas dovolenky, bude sa naň vzťahovať oznamovacia povinnosť zamestnávateľa v rámci platového dekrétu, splatnosť platu, vydanie výplatného lístku, bude sa zarátavať do priemerného zárobku zamestnanca  etc.</w:t>
              <w:br/>
            </w:r>
            <w:r>
              <w:rPr>
                <w:b w:val="off"/>
                <w:color w:val="000000"/>
                <w:rFonts w:ascii="Times New Roman" w:hAnsi="Times New Roman" w:cs="Times New Roman" w:eastAsia="Times New Roman"/>
                <w:sz w:val="24"/>
              </w:rPr>
              <w:t>K §79a odseku 4</w:t>
              <w:br/>
            </w:r>
            <w:r>
              <w:rPr>
                <w:b w:val="off"/>
                <w:color w:val="000000"/>
                <w:rFonts w:ascii="Times New Roman" w:hAnsi="Times New Roman" w:cs="Times New Roman" w:eastAsia="Times New Roman"/>
                <w:sz w:val="24"/>
              </w:rPr>
              <w:t>Z odseku 4 navrhujeme vypustiť písm.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odseku 4 navrhujeme vypustiť písm. d), nakoľko nie je zrejmé, kto a akým spôsobom bude posudzovať závažnosť porušenia pracovnej disciplíny a z dôvodu obavy pred vyfabulovanými dôvodmi závažného porušenia pracovnej disciplíny. Ak bude porušenie pracovnej disciplíny reálne závažné, zamestnávateľ má možnosť skončiť pracovný pomer okamžite, keď zanikne aj dôvod na výplatu príspevku.</w:t>
              <w:br/>
            </w:r>
            <w:r>
              <w:rPr>
                <w:b w:val="off"/>
                <w:color w:val="000000"/>
                <w:rFonts w:ascii="Times New Roman" w:hAnsi="Times New Roman" w:cs="Times New Roman" w:eastAsia="Times New Roman"/>
                <w:sz w:val="24"/>
              </w:rPr>
              <w:t xml:space="preserve">	K §79a odseku 5</w:t>
              <w:br/>
            </w:r>
            <w:r>
              <w:rPr>
                <w:b w:val="off"/>
                <w:color w:val="000000"/>
                <w:rFonts w:ascii="Times New Roman" w:hAnsi="Times New Roman" w:cs="Times New Roman" w:eastAsia="Times New Roman"/>
                <w:sz w:val="24"/>
              </w:rPr>
              <w:t>Odsek 5 znie:</w:t>
              <w:br/>
            </w:r>
            <w:r>
              <w:rPr>
                <w:b w:val="off"/>
                <w:color w:val="000000"/>
                <w:rFonts w:ascii="Times New Roman" w:hAnsi="Times New Roman" w:cs="Times New Roman" w:eastAsia="Times New Roman"/>
                <w:sz w:val="24"/>
              </w:rPr>
              <w:t xml:space="preserve">„Ministerstvo školstva vydá všeobecne záväzný právny predpis, ktorým určí </w:t>
              <w:br/>
            </w:r>
            <w:r>
              <w:rPr>
                <w:b w:val="off"/>
                <w:color w:val="000000"/>
                <w:rFonts w:ascii="Times New Roman" w:hAnsi="Times New Roman" w:cs="Times New Roman" w:eastAsia="Times New Roman"/>
                <w:sz w:val="24"/>
              </w:rPr>
              <w:t>a)	okruh pedagogických zamestnancov a odborných zamestnancov, ktorým sa bude vyplácať kompenzačný príspevok,</w:t>
              <w:br/>
            </w:r>
            <w:r>
              <w:rPr>
                <w:b w:val="off"/>
                <w:color w:val="000000"/>
                <w:rFonts w:ascii="Times New Roman" w:hAnsi="Times New Roman" w:cs="Times New Roman" w:eastAsia="Times New Roman"/>
                <w:sz w:val="24"/>
              </w:rPr>
              <w:t>b)	mesačnú výšku kompenzačného príspevku a jeho účel podľa odseku 1,</w:t>
              <w:br/>
            </w:r>
            <w:r>
              <w:rPr>
                <w:b w:val="off"/>
                <w:color w:val="000000"/>
                <w:rFonts w:ascii="Times New Roman" w:hAnsi="Times New Roman" w:cs="Times New Roman" w:eastAsia="Times New Roman"/>
                <w:sz w:val="24"/>
              </w:rPr>
              <w:t>c)	spôsob výpočtu dennej sumy kompenzačného príspevku,</w:t>
              <w:br/>
            </w:r>
            <w:r>
              <w:rPr>
                <w:b w:val="off"/>
                <w:color w:val="000000"/>
                <w:rFonts w:ascii="Times New Roman" w:hAnsi="Times New Roman" w:cs="Times New Roman" w:eastAsia="Times New Roman"/>
                <w:sz w:val="24"/>
              </w:rPr>
              <w:t>d)	pravidlá výpočtu mesačnej výšky kompenzačného príspevku, ak ide o pracovnú činnosť na kratší pracovný čas,</w:t>
              <w:br/>
            </w:r>
            <w:r>
              <w:rPr>
                <w:b w:val="off"/>
                <w:color w:val="000000"/>
                <w:rFonts w:ascii="Times New Roman" w:hAnsi="Times New Roman" w:cs="Times New Roman" w:eastAsia="Times New Roman"/>
                <w:sz w:val="24"/>
              </w:rPr>
              <w:t>e)	pravidlá výpočtu mesačnej výšky kompenzačného príspevku, ak pracovný pomer netrval celý kalendárny mesiac.“</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5 navrhujeme rozpracovať v texte zákona, alebo vo všeobecne záväznom predpise vydanom ministerstvom z dôvodu nárokovateľnosti uvedeného príspevku.</w:t>
              <w:br/>
            </w:r>
            <w:r>
              <w:rPr>
                <w:b w:val="off"/>
                <w:color w:val="000000"/>
                <w:rFonts w:ascii="Times New Roman" w:hAnsi="Times New Roman" w:cs="Times New Roman" w:eastAsia="Times New Roman"/>
                <w:sz w:val="24"/>
              </w:rPr>
              <w:t>Nesúhlasíme s tým, aby základné podmienky vyplácania kompenzačného príplatku boli súčasťou metodiky zverejnenej na internetovej stránke bez toho, aby boli súčasťou všeobecne záväzného právneho predpisu vydaného ministerstvom. Navrhujeme, aby výška kompenzačného príspevku vyplývala buď priamo zo zákona alebo z vykonávacieho predpisu, ktorý by vydalo ministerstvo a nie z webovej stránky. V tomto považujeme uvedené nastavenie kompenzačného príplatku v rozpore s ústavou SR, čl. 2/2, čl. 13 a čl. 123.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29.7.2024. Pripomienka čiastočne akceptovaná k odseku 4, s čím predkladateľ pripomienky súhlasí. Zvyšná časť neakceptovaná z dôvodu, že pripomienky sú nad rámec konceptu, na ktorom je založené celé ustanovenie § 79a, a to, že sa zavádza osobitný príspevok, a nie zložka funkčného platu. Rozpor vo zvyšnej časti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V  §7 zák. č. 138/2019 Z. z. navrhujeme vložiť nový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zamestnávateľ a pedagogický zamestnanec dohodli na čerpaní náhradného voľna za prácu nadčas, jeho základný úväzok sa znižuje o počet hodín rovnajúci sa hodinám nadčasovej práce, za ktorú si toto voľno čerpá. Pracovný čas, v ktorom pedagogický zamestnanec vykonáva ostatné činnosti súvisiace s priamou výchovno-vzdelávacou činnosťou sa pri čerpaní náhradného voľna považuje za odpracovaný. Na zúčtovanie platu za čas čerpania náhradné voľna sa primerane použijú ustanovenia osobitného predpisuxx.“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k §7 ods. 5 znie: §19 zák. č. 553/2003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zosúladenie zákona s aplikačnou praxou a znením Vzorového pracovného poriadku čl. 15/10. Duálny systém nadčasovej práce v školstve si vyžaduje prijatie špecifickej úpravy pre likvidáciu nadčasovej práce čerpaním náhradného voľna. Prevažná väčšina nadčasovej práce pedagogických zamestnancov vzniká priamou výchovnovzdelávacou činnosťou, preto je pri likvidácii nadčasovej práce potrebné na túto skutočnosť prihliadať. Prijatie špeciálnej úpravy nadčasovej práce a jej likvidácie umožňuje §3 ods. 1 Zákonníka práce, keďže ide o subsidiárnu pôsobnosť Zákonníka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29.7.2024. Pripomienka preklasifikovaná na obyčajnú. Pripomienkou sa bude MŠVVaM SR zaoberať pri novele zákona č. 138/2019 Z. z. v roku 2025. Predkladateľ pripomienky s navrhovaným súhlasí.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PF KU v Ružomberku</w:t>
              <w:br/>
            </w:r>
            <w:r>
              <w:rPr>
                <w:b w:val="off"/>
                <w:color w:val="000000"/>
                <w:rFonts w:ascii="Times New Roman" w:hAnsi="Times New Roman" w:cs="Times New Roman" w:eastAsia="Times New Roman"/>
                <w:sz w:val="24"/>
              </w:rPr>
              <w:t>Katolícka univerzita v Ružomberku, Pedagogická fakulta, Katedra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w:t>
              <w:br/>
            </w:r>
            <w:r>
              <w:rPr>
                <w:b w:val="off"/>
                <w:color w:val="000000"/>
                <w:rFonts w:ascii="Times New Roman" w:hAnsi="Times New Roman" w:cs="Times New Roman" w:eastAsia="Times New Roman"/>
                <w:sz w:val="24"/>
              </w:rPr>
              <w:t>Katedra sociálnej práce Pedagogickej fakulty Katolíckej univerzity v Ružomberku má výhrady k navrhovanej novele Zákona č. 138/2019 Z. z. o pedagogických a odborných zamestnancoch a o zmene a doplnení niektorých zákonov v znení neskorších predpisov týkajúcej sa odborného zamestnanca „sociálny pracovník“.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My, ako odborníci venujúci sa vzdelávaniu sociálnych pracovníkov na akademickej pôde, nesúhlasíme s navrhovanou novelou zákona a uvádzame nasledovné argumenty, ktoré odrážajú pripravenosť sociálnych pracovníkov na nasledovné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podpora žiakov a ich rodín: sociálni pracovníci poskytujú podporu žiakom a ich rodinám pri riešení osobných, emocionálnych a sociálnych problémov. Pomáhajú zlepšiť rodinné prostredie, ktoré môže mať priamy vplyv na výkon žiakov v škole;</w:t>
              <w:br/>
            </w:r>
            <w:r>
              <w:rPr>
                <w:b w:val="off"/>
                <w:color w:val="000000"/>
                <w:rFonts w:ascii="Times New Roman" w:hAnsi="Times New Roman" w:cs="Times New Roman" w:eastAsia="Times New Roman"/>
                <w:sz w:val="24"/>
              </w:rPr>
              <w:t>•  prevencia a intervencia: sociálni pracovníci sú vyškolení na identifikáciu (diagnostiku) a riešenie problémov, ako sú šikanovanie, násilie, závislosti alebo problémy duševného zdravia. Pomáhajú predchádzať týmto problémom a zasahujú, keď sa objavia, aby minimalizovali negatívne dôsledky na žiakoch;</w:t>
              <w:br/>
            </w:r>
            <w:r>
              <w:rPr>
                <w:b w:val="off"/>
                <w:color w:val="000000"/>
                <w:rFonts w:ascii="Times New Roman" w:hAnsi="Times New Roman" w:cs="Times New Roman" w:eastAsia="Times New Roman"/>
                <w:sz w:val="24"/>
              </w:rPr>
              <w:t>• sociálni pracovníci  sú kompetentní a pripravení na rozvoj inklúzie na školách: pomáhajú pri integrácii žiakov so znevýhodnených skupín, vrátane detí so špeciálnymi výchovno-vzdelávacími potrebami, migrantov a rómskych detí. Ich cieľom je zabezpečiť rovnaké príležitosti pre všetkých žiakov a podporovať inkluzívne vzdelávanie;</w:t>
              <w:br/>
            </w:r>
            <w:r>
              <w:rPr>
                <w:b w:val="off"/>
                <w:color w:val="000000"/>
                <w:rFonts w:ascii="Times New Roman" w:hAnsi="Times New Roman" w:cs="Times New Roman" w:eastAsia="Times New Roman"/>
                <w:sz w:val="24"/>
              </w:rPr>
              <w:t>•  sociálni pracovníci vystupujú v roli koordinátora s ďalšími službami: sociálni pracovníci v školách spolupracujú s učiteľmi, psychológmi, špeciálnymi pedagógmi a ďalšími odborníkmi. Táto koordinácia zaručuje, že žiaci dostávajú komplexnú podporu potrebnú pre ich osobný a edukatívny rozvoj;</w:t>
              <w:br/>
            </w:r>
            <w:r>
              <w:rPr>
                <w:b w:val="off"/>
                <w:color w:val="000000"/>
                <w:rFonts w:ascii="Times New Roman" w:hAnsi="Times New Roman" w:cs="Times New Roman" w:eastAsia="Times New Roman"/>
                <w:sz w:val="24"/>
              </w:rPr>
              <w:t>•  sociálni pracovníci zvyšujú povedomie žiakov v rámci kampaní: organizujú osvetové aktivity a workshopy na témy ako prevencia násilia, zdravé vzťahy, mentálne zdravie, bezpečnosť na internete a pod. Týmto spôsobom zvyšujú povedomie a vytvárajú bezpečnejšie a podporné školské prostredie.</w:t>
              <w:br/>
            </w:r>
            <w:r>
              <w:rPr>
                <w:b w:val="off"/>
                <w:color w:val="000000"/>
                <w:rFonts w:ascii="Times New Roman" w:hAnsi="Times New Roman" w:cs="Times New Roman" w:eastAsia="Times New Roman"/>
                <w:sz w:val="24"/>
              </w:rPr>
              <w:t>•  poskytovanie krízovej intervencie: v prípadoch krízových situácií, ako sú rodinné problémy, nehody alebo úmrtia, sociálni pracovníci poskytujú okamžitú podporu a pomoc žiakom, ale aj ich rodinám, spolužiakom a učiteľom, aby im pomohli prekonať ťažké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základným argumentom na ponechanie sociálneho pracovníka v kategóriách odborných zamestnancov v školstve je, že tragédie, ktoré sa udiali a dejú na pôdach škôl súčasná zostava odborných zamestnancov nezvláda, nakoľko neboli na tieto udalosti pripravení.  Na to sú sociálni pracovníci dlhodobo pripravovaní už počas ich pregraduálneho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Pripomienkujúci subjekt má evidentný záujem o zachovanie výkonu sociálnej práce v škole, tomuto návrh neodporuje, pretože v súlade so zákonom č. 245/2008 Z. z. je v školách možné vykonávať sociálnu prácu.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ods. 4</w:t>
              <w:br/>
            </w:r>
            <w:r>
              <w:rPr>
                <w:b w:val="off"/>
                <w:color w:val="000000"/>
                <w:rFonts w:ascii="Times New Roman" w:hAnsi="Times New Roman" w:cs="Times New Roman" w:eastAsia="Times New Roman"/>
                <w:sz w:val="24"/>
              </w:rPr>
              <w:t>Zásadná pripomienka: V § 10 ods. 4 sa pred slová „vysokoškolské“ vkladá slovo „vyžadované“.</w:t>
              <w:br/>
            </w:r>
            <w:r>
              <w:rPr>
                <w:b w:val="off"/>
                <w:color w:val="000000"/>
                <w:rFonts w:ascii="Times New Roman" w:hAnsi="Times New Roman" w:cs="Times New Roman" w:eastAsia="Times New Roman"/>
                <w:sz w:val="24"/>
              </w:rPr>
              <w:t>Odôvodnenie: Žiadame jednoznačne ustanoviť, že požiadavka absolvovania inovačného vzdelávania v oblasti pedagogiky predprimárneho vzdelávania v rozsahu 50 až 100 hodín sa vzťahuje na každého učiteľa materskej školy, ktorý získal len stredoškolské vzdelanie, ale tiež na každého učiteľa materskej školy, ktorý získal iné ako vyžadované vysokoškolské vzdelanie ustanovené v prílohe č. 1, 1.diel, I. časť, oddiel A a B vyhlášky Ministerstva školstva, vedy, výskumu a športu Slovenskej republiky č. 173/2023 Z. z. o kvalifikačných predpokladoch pedagogických zamestnancov a odborných zamestnancov na výkon pracovnej činnosti učiteľa materskej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neakceptovaná z dôvodu, že v čase predkladania návrhu sa nevyžaduje vysokoškolské vzdelanie od učiteľov materskej školy. Toto opatrenie nadobúda účinnosť až 1. septembra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64 ods. ods. 2</w:t>
              <w:br/>
            </w:r>
            <w:r>
              <w:rPr>
                <w:b w:val="off"/>
                <w:color w:val="000000"/>
                <w:rFonts w:ascii="Times New Roman" w:hAnsi="Times New Roman" w:cs="Times New Roman" w:eastAsia="Times New Roman"/>
                <w:sz w:val="24"/>
              </w:rPr>
              <w:t>Zásadná pripomienka: V § 64 ods. 2 bod. 4 sa slovo „školy“ vkladajú slová „ktorý nezískal vyžadované vysokoškolské vzdelanie“</w:t>
              <w:br/>
            </w:r>
            <w:r>
              <w:rPr>
                <w:b w:val="off"/>
                <w:color w:val="000000"/>
                <w:rFonts w:ascii="Times New Roman" w:hAnsi="Times New Roman" w:cs="Times New Roman" w:eastAsia="Times New Roman"/>
                <w:sz w:val="24"/>
              </w:rPr>
              <w:t>Odôvodnenie: Žiadame jednoznačne ustanoviť skupinu učiteľov materskej školy, na ktorých sa toto ustanovenie vzťahuje. Vyžadujú si to príklady doterajšej zlej a nejednoznačnej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neakceptovaná z dôvodu, že v čase predkladania návrhu sa nevyžaduje vysokoškolské vzdelanie od učiteľov materskej školy. Toto opatrenie nadobúda účinnosť až 1. septembra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90f</w:t>
              <w:br/>
            </w:r>
            <w:r>
              <w:rPr>
                <w:b w:val="off"/>
                <w:color w:val="000000"/>
                <w:rFonts w:ascii="Times New Roman" w:hAnsi="Times New Roman" w:cs="Times New Roman" w:eastAsia="Times New Roman"/>
                <w:sz w:val="24"/>
              </w:rPr>
              <w:t xml:space="preserve">Zásadná pripomienka: V § 90f sa za slovo „nezískal“ vkladá slovo „vyžadované“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jednoznačne ustanoviť, že sa požiadavka absolvovania inovačného vzdelávania v oblasti pedagogiky predprimárneho vzdelávania v rozsahu 50 až 100 hodín do 31. augusta 2030 vzťahuje na každého učiteľa materskej školy, ktorý získal len stredoškolské vzdelanie, ale tiež na každého učiteľa materskej školy, ktorý získal vysokoškolské vzdelanie v inom ako v študijnom odbore a študijnom programe ustanovenom v prílohe č. 1, 1.diel, I. časť, oddiel A a B vyhlášky Ministerstva školstva, vedy, výskumu a športu Slovenskej republiky č. 173/2023 Z. z. o kvalifikačných predpokladoch pedagogických zamestnancov a odborných zamestnancov na výkon učiteľa materskej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neakceptovaná z dôvodu, že v čase predkladania návrhu sa nevyžaduje vysokoškolské vzdelanie od učiteľov materskej školy. Toto opatrenie nadobúda účinnosť až 1. septembra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4, § 64 o</w:t>
              <w:br/>
            </w:r>
            <w:r>
              <w:rPr>
                <w:b w:val="off"/>
                <w:color w:val="000000"/>
                <w:rFonts w:ascii="Times New Roman" w:hAnsi="Times New Roman" w:cs="Times New Roman" w:eastAsia="Times New Roman"/>
                <w:sz w:val="24"/>
              </w:rPr>
              <w:t>Obyčajná pripomienka: Ak to dovoľujú legislatívne pravidlá, odporúčame do § 10 ods. 4, § 64 ods. 2 bod 4 aj do § 90f vložiť odvolávku na: x) príloha č. 1,1 diel, I. časť, oddiel A a B vyhlášky Ministerstva školstva, vedy, výskumu a športu Slovenskej republiky č. 173/2023 Z. z. o kvalifikačných predpokladoch pedagogických zamestnancov a odborných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zákon podľa LPV nemôže odkazovať na právny predpis nižšej právnej sily.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čl. I., nový novelizačný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30 sa odsek 1 dopĺňa písmenom g),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pôsobil v ďalšej činnosti ako zamestnanec, SZČO alebo hlavný inštruktor najmenej tri roky v oblasti súvisiacej s obsahom vyučovacieho predmetu, ak ide o učiteľa odborných vyučovacích predmetov strednej odbornej školy zapojenej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dobe čelí systém odborného vzdelávania a prípravy na stredných odborných školách (SOV) na Slovensku viacerým výzvam. Jednou z kľúčových je nedostatok kvalifikovaných odborníkov, ktorí sú schopní priamo aplikovať aktuálne poznatky a praktické skúsenosti do vyučovacieho procesu. Z tohto dôvodu sa javí ako nevyhnutné umožniť jednoduchší a efektívnejší vstup odborníkov z praxe do pedagogického procesu, čo je hlavným cieľom navrhovanej novely zákona o pedagogických zamestnancoch. . Umožnenie jednoduchšieho vstupu odborníkov z praxe do pedagogického procesu prinesie benefity nielen pre študentov, ale aj pre samotné školy a širšiu spoločnosť. Vzhľadom na rýchlo sa meniaci pracovný trh a neustále technologické pokroky je integrácia odborníkov z praxe do vzdelávacieho systému nevyhnutná pre zabezpečenie konkurenčnej výhody slovenských absolventov na medzinárodnom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čl. I., nový novelizačný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30 sa odsek 2 dopĺňa písmenom f), ktoré znie:</w:t>
              <w:br/>
            </w:r>
            <w:r>
              <w:rPr>
                <w:b w:val="off"/>
                <w:color w:val="000000"/>
                <w:rFonts w:ascii="Times New Roman" w:hAnsi="Times New Roman" w:cs="Times New Roman" w:eastAsia="Times New Roman"/>
                <w:sz w:val="24"/>
              </w:rPr>
              <w:t>f) pôsobil v ďalšej činnosti ako zamestnanec, SZČO alebo hlavný inštruktor najmenej päť rokov v oblasti súvisiacej s obsahom vyučovacieho predmetu, ak ide o učiteľa odborných vyučovacích predmetov strednej odbornej školy zapojenej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dobe čelí systém odborného vzdelávania a prípravy na stredných odborných školách (SOV) na Slovensku viacerým výzvam. Jednou z kľúčových je nedostatok kvalifikovaných odborníkov, ktorí sú schopní priamo aplikovať aktuálne poznatky a praktické skúsenosti do vyučovacieho procesu. Z tohto dôvodu sa javí ako nevyhnutné umožniť jednoduchší a efektívnejší vstup odborníkov z praxe do pedagogického procesu, čo je hlavným cieľom navrhovanej novely zákona o pedagogických zamestnancoch. . Umožnenie jednoduchšieho vstupu odborníkov z praxe do pedagogického procesu prinesie benefity nielen pre študentov, ale aj pre samotné školy a širšiu spoločnosť. Vzhľadom na rýchlo sa meniaci pracovný trh a neustále technologické pokroky je integrácia odborníkov z praxe do vzdelávacieho systému nevyhnutná pre zabezpečenie konkurenčnej výhody slovenských absolventov na medzinárodnom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číslo 16, v časti §30 odsek 4 a 5</w:t>
              <w:br/>
            </w:r>
            <w:r>
              <w:rPr>
                <w:b w:val="off"/>
                <w:color w:val="000000"/>
                <w:rFonts w:ascii="Times New Roman" w:hAnsi="Times New Roman" w:cs="Times New Roman" w:eastAsia="Times New Roman"/>
                <w:sz w:val="24"/>
              </w:rPr>
              <w:t>Do znenia §30 odseky 4 a 5 navrhujeme vložiť nové písm. c)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pôsobil v ďalšej činnosti ako zamestnanec, SZČO alebo hlavný inštruktor v oblasti súvisiacej s obsahom vyučovacieho predmetu, ak ide o učiteľa odborných vyučovacích predmetov strednej odbornej školy zapojenej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dobe čelí systém odborného vzdelávania a prípravy na stredných odborných školách (SOV) na Slovensku viacerým výzvam. Jednou z kľúčových je nedostatok kvalifikovaných odborníkov, ktorí sú schopní priamo aplikovať aktuálne poznatky a praktické skúsenosti do vyučovacieho procesu. Z tohto dôvodu sa javí ako nevyhnutné umožniť jednoduchší a efektívnejší vstup odborníkov z praxe do pedagogického procesu, čo je hlavným cieľom navrhovanej novely zákona o pedagogických zamestnancoch. . Umožnenie jednoduchšieho vstupu odborníkov z praxe do pedagogického procesu prinesie benefity nielen pre študentov, ale aj pre samotné školy a širšiu spoločnosť. Vzhľadom na rýchlo sa meniaci pracovný trh a neustále technologické pokroky je integrácia odborníkov z praxe do vzdelávacieho systému nevyhnutná pre zabezpečenie konkurenčnej výhody slovenských absolventov na medzinárodnom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číslo 17</w:t>
              <w:br/>
            </w:r>
            <w:r>
              <w:rPr>
                <w:b w:val="off"/>
                <w:color w:val="000000"/>
                <w:rFonts w:ascii="Times New Roman" w:hAnsi="Times New Roman" w:cs="Times New Roman" w:eastAsia="Times New Roman"/>
                <w:sz w:val="24"/>
              </w:rPr>
              <w:t>RÚZ navrhuje do §34a vložiť nový odsek 5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Pôsobenie zamestnanca, SZČO alebo hlavného inštruktora v oblasti súvisiacej s obsahom vyučovacieho predmetu sa preukazuje dokladom, ktorý na žiadosť pedagogického zamestnanca vydá stavovská alebo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dobe čelí systém odborného vzdelávania a prípravy na stredných odborných školách (SOV) na Slovensku viacerým výzvam. Jednou z kľúčových je nedostatok kvalifikovaných odborníkov, ktorí sú schopní priamo aplikovať aktuálne poznatky a praktické skúsenosti do vyučovacieho procesu. Z tohto dôvodu sa javí ako nevyhnutné umožniť jednoduchší a efektívnejší vstup odborníkov z praxe do pedagogického procesu, čo je hlavným cieľom navrhovanej novely zákona o pedagogických zamestnancoch. . Umožnenie jednoduchšieho vstupu odborníkov z praxe do pedagogického procesu prinesie benefity nielen pre študentov, ale aj pre samotné školy a širšiu spoločnosť. Vzhľadom na rýchlo sa meniaci pracovný trh a neustále technologické pokroky je integrácia odborníkov z praxe do vzdelávacieho systému nevyhnutná pre zabezpečenie konkurenčnej výhody slovenských absolventov na medzinárodnom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číslo 28</w:t>
              <w:br/>
            </w:r>
            <w:r>
              <w:rPr>
                <w:b w:val="off"/>
                <w:color w:val="000000"/>
                <w:rFonts w:ascii="Times New Roman" w:hAnsi="Times New Roman" w:cs="Times New Roman" w:eastAsia="Times New Roman"/>
                <w:sz w:val="24"/>
              </w:rPr>
              <w:t>Do znenia §85 písmeno c) navrhujeme vložiť slová „zamestnanca, SZČO a hlavného inštruktora“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dobe čelí systém odborného vzdelávania a prípravy na stredných odborných školách (SOV) na Slovensku viacerým výzvam. Jednou z kľúčových je nedostatok kvalifikovaných odborníkov, ktorí sú schopní priamo aplikovať aktuálne poznatky a praktické skúsenosti do vyučovacieho procesu. Z tohto dôvodu sa javí ako nevyhnutné umožniť jednoduchší a efektívnejší vstup odborníkov z praxe do pedagogického procesu, čo je hlavným cieľom navrhovanej novely zákona o pedagogických zamestnancoch. . Umožnenie jednoduchšieho vstupu odborníkov z praxe do pedagogického procesu prinesie benefity nielen pre študentov, ale aj pre samotné školy a širšiu spoločnosť. Vzhľadom na rýchlo sa meniaci pracovný trh a neustále technologické pokroky je integrácia odborníkov z praxe do vzdelávacieho systému nevyhnutná pre zabezpečenie konkurenčnej výhody slovenských absolventov na medzinárodnom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22.7.2024. Pripomienka neakceptovaná, rozpor trvá. Pripomienkou sa bude MŠVVaM SR zaoberať pri novele zákona č. 138/2019 Z. z. v roku 2025 z dôvodu, aby to bolo nastavené ako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Doplniť možnosť úpravy aj pre OZ v pracovnom poriadku.</w:t>
              <w:br/>
            </w:r>
            <w:r>
              <w:rPr>
                <w:b w:val="off"/>
                <w:color w:val="000000"/>
                <w:rFonts w:ascii="Times New Roman" w:hAnsi="Times New Roman" w:cs="Times New Roman" w:eastAsia="Times New Roman"/>
                <w:sz w:val="24"/>
              </w:rPr>
              <w:t>V rámci debyro, pretože takto to zaťažuje celý poradenský systém a výkon činností ŠPT, že to musí riaditeľ s každým dohodnúť samostatne podľa Zákonníka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Doplniť písm. e) pedagogického alebo odborného zamestnanca, ktorý vykonávajú pracovnú činnosť v inom ako štátnom jazyku.</w:t>
              <w:br/>
            </w:r>
            <w:r>
              <w:rPr>
                <w:b w:val="off"/>
                <w:color w:val="000000"/>
                <w:rFonts w:ascii="Times New Roman" w:hAnsi="Times New Roman" w:cs="Times New Roman" w:eastAsia="Times New Roman"/>
                <w:sz w:val="24"/>
              </w:rPr>
              <w:t>Ide o snahu o úpravu pre inojazyčných odborníkov pri poskytovaní pedagogických a odborných činností pre deti s iným materinským jazykom ako slovenským. Najmä tam, kde je ich veľký počet a vyžaduje si to zamestnať sociálneho pracovníka, psychológa alebo pedagogického asistenta, ktorý im má pomáhať v adaptácii, psychosociálnej podpore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Ponechať pôvodné znenie</w:t>
              <w:br/>
            </w:r>
            <w:r>
              <w:rPr>
                <w:b w:val="off"/>
                <w:color w:val="000000"/>
                <w:rFonts w:ascii="Times New Roman" w:hAnsi="Times New Roman" w:cs="Times New Roman" w:eastAsia="Times New Roman"/>
                <w:sz w:val="24"/>
              </w:rPr>
              <w:t>Zavedenie sociálneho pracovníka do školstva je medzinárodne uznávaný multidisciplinárny prvok v školskom prostredí na pomoc pri znižovaní predčasného ukončovania školskej dochádzky, detí zo SZP a ďalších sociálnych opatrení, ktoré sa v školskom prostredí stále viac opakujú. Zavedenie tejto profesie do škôl má v zahraničí dlhú tradíciu (napr. austrálsky model Social Well-Being in Mackay Schools (SWIMMS) Knight et al., 2007). School social worker sú rozšírení aj v USA a podrobne ich činnosť popisuje School Social Work Asssociation of Amerika (https://www.sswaa.org). Je až šokujúce, že MŠ SR pred rokom túto pozíciu zaviedlo po rozsiahlej odbornej diskusii stavovských organizácií a MPSVaR SR a teraz bez udania relevantných odborných dôvodov túto pozíciu ruší. Dôvodová správa je v rozpore s odbornými názormi, čiže textácia je laickým konštatovaním zamestnancov ministerstva. Obrátili sme sa aj na profesorov a odborníkov na sociálnu prácu a zároveň aj na MPSVaR a nikto z nich nesúhlasí s takýmto rušením, ba naopak, sú radi, že je táto pozícia konečne v školách zavedená. Dúfam, že nejde v tejto veci naozaj iba o osobný záujem jednotlivcov na MŠ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neakceptovaná. Pripomienkujúci subjekt má evidentný záujem o zachovanie výkonu sociálnej práce v škole, tomuto návrh neodporuje, pretože v súlade so zákonom č. 245/2008 Z. z. je v školách možné vykonávať sociálnu prácu.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vynechať</w:t>
              <w:br/>
            </w:r>
            <w:r>
              <w:rPr>
                <w:b w:val="off"/>
                <w:color w:val="000000"/>
                <w:rFonts w:ascii="Times New Roman" w:hAnsi="Times New Roman" w:cs="Times New Roman" w:eastAsia="Times New Roman"/>
                <w:sz w:val="24"/>
              </w:rPr>
              <w:t>Tento odsek je už roky považovaný za neodôvodnenú diskrimináciu. Neexistuje dôvod, prečo by mali byť títo zamestnanci takto špeciálne obmedzovaní. Najmä v dobe, keď ich je nedostatok a štát ich chce navýšiť o ďalších takmer 2000 pozícii.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2 f)</w:t>
              <w:br/>
            </w:r>
            <w:r>
              <w:rPr>
                <w:b w:val="off"/>
                <w:color w:val="000000"/>
                <w:rFonts w:ascii="Times New Roman" w:hAnsi="Times New Roman" w:cs="Times New Roman" w:eastAsia="Times New Roman"/>
                <w:sz w:val="24"/>
              </w:rPr>
              <w:t>Vložiť nové písm. f): vykonával najmenej dva roky činnosť v inom rezorte porovnateľnú s pracovnou činnosťou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Nie je dôvod v rámci SR vyžadovať od expertov zo zdravotníctva, sociálnych vecí a pod. nejaké iné pravidlá ako od našich PZ a OZ v školstve. Adaptačné je do 2 rokov, takže takto isto majú na to nárok aj ľudia, ktorí pracovali v inom rezortne (liečební pedagógovia, logopédi, klinickí psychológovia) v obdobnej pozícii alebo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2d) a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Nahradiť slovo päť slovom dva. </w:t>
              <w:br/>
            </w:r>
            <w:r>
              <w:rPr>
                <w:b w:val="off"/>
                <w:color w:val="000000"/>
                <w:rFonts w:ascii="Times New Roman" w:hAnsi="Times New Roman" w:cs="Times New Roman" w:eastAsia="Times New Roman"/>
                <w:sz w:val="24"/>
              </w:rPr>
              <w:t>Obdobne aj v odseku 5</w:t>
              <w:br/>
            </w:r>
            <w:r>
              <w:rPr>
                <w:b w:val="off"/>
                <w:color w:val="000000"/>
                <w:rFonts w:ascii="Times New Roman" w:hAnsi="Times New Roman" w:cs="Times New Roman" w:eastAsia="Times New Roman"/>
                <w:sz w:val="24"/>
              </w:rPr>
              <w:t>Nie je dôvod v rámci OECD vyžadovať od zahraničných PZ a OZ nejaké iné pravidlá ako od našich. U nás je adaptačné do 2 rokov, takže takto isto majú na to nárok aj ľudia, ktorí pracovali v zahraničí v obdobnej pozícii alebo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čiastočne akceptovaná. V odseku 2 písm. d) sa upraví na dva 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1 f) a 2f)</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Nové písm. f) absolvoval psychoterapeutický výcvik akreditovaný ministerstvom zdravotníctva podľa § 41 ods. 3 zákona o poskytovateľoch 296/2010 alebo obdobných predpisov v zahraničí. </w:t>
              <w:br/>
            </w:r>
            <w:r>
              <w:rPr>
                <w:b w:val="off"/>
                <w:color w:val="000000"/>
                <w:rFonts w:ascii="Times New Roman" w:hAnsi="Times New Roman" w:cs="Times New Roman" w:eastAsia="Times New Roman"/>
                <w:sz w:val="24"/>
              </w:rPr>
              <w:t>Ministerstvo sa vzhľadom k nedostatočným odborným kapacitám dlhodobo venuje iba zveľaďovaniu atraktivity učiteľského povolania a nedostatočne aplikuje normy na odborných zamestnancov a pomáhajúce profesie v školskom i poradenskom prostredí. Jednou z najvyšších dosiahnutých odborných výsledkov v pomáhajúcich profesiách je psychoterapeutický výcvik. Prísun takýchto špičkových a excelentných odborníkov do škôl a poradenských zariadení je nevyhnutné. Títo odborníci by mali preto dosahovať aj najvyššie platové zaradenie pre maximálnu kvalitu takéhoto sebarozvoja a vzdelania. Získanie kompetencií je v tomto type vzdelávaní kľúčovou prioritou. Uvedené vzdelanie s príslušnými rokmi praxe je náhradou aj 1. aj 2.atestácie. kompetenčne ide o vyššie vzdelanie ako PhD.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Slová:  ...ktorý bol najmenej päť rokov zaradený v kariérovom stupni s prvou atestáciou </w:t>
              <w:br/>
            </w:r>
            <w:r>
              <w:rPr>
                <w:b w:val="off"/>
                <w:color w:val="000000"/>
                <w:rFonts w:ascii="Times New Roman" w:hAnsi="Times New Roman" w:cs="Times New Roman" w:eastAsia="Times New Roman"/>
                <w:sz w:val="24"/>
              </w:rPr>
              <w:t xml:space="preserve">nahradiť slovami: ktorý má najmenej desať rokov pedagogickej alebo odbornej praxe </w:t>
              <w:br/>
            </w:r>
            <w:r>
              <w:rPr>
                <w:b w:val="off"/>
                <w:color w:val="000000"/>
                <w:rFonts w:ascii="Times New Roman" w:hAnsi="Times New Roman" w:cs="Times New Roman" w:eastAsia="Times New Roman"/>
                <w:sz w:val="24"/>
              </w:rPr>
              <w:t>obdobne aj v § 59 ods. 4 a 5</w:t>
              <w:br/>
            </w:r>
            <w:r>
              <w:rPr>
                <w:b w:val="off"/>
                <w:color w:val="000000"/>
                <w:rFonts w:ascii="Times New Roman" w:hAnsi="Times New Roman" w:cs="Times New Roman" w:eastAsia="Times New Roman"/>
                <w:sz w:val="24"/>
              </w:rPr>
              <w:t>Zmysel atestácii je preukázať kompetencie podľa kompetenčného profilu. K tomu patrí aj istý počet rokov praxe, aby človek mohol skutočne preukázať svoje kvality. S tým v zásade súhlasíme. V školách máme množstvo kvalitných odborníkov, ktorí sa tak naplno venovali svojej práci, že nemali čas venovať sa atestáciám. Vzhľadom k veľmi nízkej atraktivite a potrebe udržať práve ľudí, ktorí sú v školstve 8-15 rokov, je potrebné vyjsť im v ústrety. Nikdy sme nepochopili a nesúhlasili s logikou, aby bolo medzi každou atestáciou 5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nový odsek 6: Zaradenie samostatného PZ a OZ možno pre účely atestácie preukázať aj vykonávaním obdobnej činnosti v inom štáte alebo rezorte. </w:t>
              <w:br/>
            </w:r>
            <w:r>
              <w:rPr>
                <w:b w:val="off"/>
                <w:color w:val="000000"/>
                <w:rFonts w:ascii="Times New Roman" w:hAnsi="Times New Roman" w:cs="Times New Roman" w:eastAsia="Times New Roman"/>
                <w:sz w:val="24"/>
              </w:rPr>
              <w:t>Tak ako športovcov tu máme aj iné profesie, ktoré prichádzajú z iných krajín a rezortov a majú bohaté skúsenosti a kompetencie, ktoré vedia preukázať, nie je dôvod ich nútiť, aby čakali 10 rokov od prvého pracovného pomeru v našom rezorte v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čiastočne akceptovaná tak, že sa to ustanoví ako možnosť do § 30 ods. 3.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Pedagogický zamestnanec v kategórii školský špeciálny pedagóg a v kategórií učiteľ so špeciálno-pedagogickou spôsobilosťou a odborný zamestnanec v kategórii špeciálny pedagóg sa zaradí podľa toho, aký dosiahol v uvedených pozíciách najvyšší kariérový stupeň. </w:t>
              <w:br/>
            </w:r>
            <w:r>
              <w:rPr>
                <w:b w:val="off"/>
                <w:color w:val="000000"/>
                <w:rFonts w:ascii="Times New Roman" w:hAnsi="Times New Roman" w:cs="Times New Roman" w:eastAsia="Times New Roman"/>
                <w:sz w:val="24"/>
              </w:rPr>
              <w:t>Prechod medzi školským špeciálnym pedagógom, poradenským pedagógom a učiteľom špeciálnych škôl musí byť oveľa viac priepustný. Ide o veľmi podobné pozície. Transformácia poradenského systému ukazuje potrebu oveľa väčšej priepustnosti a flexibility medzi týmito obdobnými kategóriami zamestnancov, ktoré majú špeciálno-pedagogickú kvalifikáciu a pracujú aktívne so žiakmi so ŠVVP. Všetky 3 tieto pozície vykonávajú rozsiahlu pedagogickú aj odbornú činnosť spĺňajúce profesijné štandardy.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Pedagogický asistent sa zaradí do kariérového stupňa získaného v ostatných kategóriách a pokategóriách PZ a OZ. </w:t>
              <w:br/>
            </w:r>
            <w:r>
              <w:rPr>
                <w:b w:val="off"/>
                <w:color w:val="000000"/>
                <w:rFonts w:ascii="Times New Roman" w:hAnsi="Times New Roman" w:cs="Times New Roman" w:eastAsia="Times New Roman"/>
                <w:sz w:val="24"/>
              </w:rPr>
              <w:t>Cieľom nového odseku je zabezpečiť, aby pedagogický asistent sa mohol zaradiť do kariérového stupňa aj vtedy, ak získal prvú alebo druhú atestáciu v inej kategórií alebo podkategórii PZ a OZ, nakoľko má aj tak nižšie platové zaradenie a všetky ostatné kategórie sú s asistentom komplementárne a jeho profesijné kompetencie obsahujú vo svojej profesii.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36, 38 ods. 4-5, 5,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Premenovať pozíciu supervízora v školách v § 35 ods. 5 na mentora alebo školského poradcu. </w:t>
              <w:br/>
            </w:r>
            <w:r>
              <w:rPr>
                <w:b w:val="off"/>
                <w:color w:val="000000"/>
                <w:rFonts w:ascii="Times New Roman" w:hAnsi="Times New Roman" w:cs="Times New Roman" w:eastAsia="Times New Roman"/>
                <w:sz w:val="24"/>
              </w:rPr>
              <w:t>Nikde v medzinárodnom kontexte nemôže vykonávať supervíziu niekto bez špecializovaného vzdelania, ktoré trvá zväčša až 200 hodín. Supervízory v školách ak sú podriadení zamestnanci riaditeľovi a majú robiť supervízie kolegom, je to konflikt záujmu. To nie je potom supervízia ale mentoring. Čiže je treba pedagogický typ supervízora v zákone prementovať a odstrániť zmätok, ktorý sa vytvoril.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písm. a), b) a e) vynechať alebo upraviť.</w:t>
              <w:br/>
            </w:r>
            <w:r>
              <w:rPr>
                <w:b w:val="off"/>
                <w:color w:val="000000"/>
                <w:rFonts w:ascii="Times New Roman" w:hAnsi="Times New Roman" w:cs="Times New Roman" w:eastAsia="Times New Roman"/>
                <w:sz w:val="24"/>
              </w:rPr>
              <w:t>Takéto výnimky v zákone sú nerovnakým prístupom k zamestnancom. Nie je žiaden odborný dôvod, prečo by mali mať títo zamestnanci výnimku zo špecializačného vzdelávania nielen na supervízora, ale aj ostatné profesie. To, že ju niekto vykonával 10 rokov, to je v poriadku, to navrhujeme ponechať. Ale nie takéto všeobecné výnimky bez odôvodnenia. Rovnako tak by chceli takéto výnimky učitelia špeciálnych škôl, druhého stupňa či stredných škôl, OZ poradenských zariadení, špeciálnych výchovných zariadeniach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Vynechať kariérovú pozíciu výchovný poradca.</w:t>
              <w:br/>
            </w:r>
            <w:r>
              <w:rPr>
                <w:b w:val="off"/>
                <w:color w:val="000000"/>
                <w:rFonts w:ascii="Times New Roman" w:hAnsi="Times New Roman" w:cs="Times New Roman" w:eastAsia="Times New Roman"/>
                <w:sz w:val="24"/>
              </w:rPr>
              <w:t>Pozícia výchovného poradcu mala dlhé roky svoju tradíciu, ale aktuálne príchodom podporných opatrení a školských podporných tímov, ktoré od septembra budú už celoplošne financované MŠ SR, pozícia výchovného poradcu stráca význam a jej činnosti prechádzajú na ostatné pozície ako je kariérový poradca, psychológ a iné. V systéme to vytvára zbytočný zmätok a duplikácie. V § 38 ods. 1 je dokonca odvolávka na činnosti, ktoré boli zo školského zákona už odstránené.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a 44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Zjednotiť možnosť uznávania DPŠ učiteľa aj ako DPŠ asistenta a v prípade asistenta možnosť si doplniť už iba časť.</w:t>
              <w:br/>
            </w:r>
            <w:r>
              <w:rPr>
                <w:b w:val="off"/>
                <w:color w:val="000000"/>
                <w:rFonts w:ascii="Times New Roman" w:hAnsi="Times New Roman" w:cs="Times New Roman" w:eastAsia="Times New Roman"/>
                <w:sz w:val="24"/>
              </w:rPr>
              <w:t>Priepustnosť systému vzdelávania PZ a OZ je stále veľmi nízka. Mnohí zamestnanci trávia stovky hodín zbytočne na prednáškach a vzdelávaniach, ktoré im neprinášajú nové poznatky. Rovnako tak je nezmyselné, ak učiteľ s DPŠ ide robiť asistenta a nie je mu to uznané. DPŠ musí byť viac univerzálne a poskytovať základné pedagogické zručnosti pre všetkých.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 ods.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Vynechať prvú vetu a v druhej vete vynechať slovo „okrem riaditeľa“. </w:t>
              <w:br/>
            </w:r>
            <w:r>
              <w:rPr>
                <w:b w:val="off"/>
                <w:color w:val="000000"/>
                <w:rFonts w:ascii="Times New Roman" w:hAnsi="Times New Roman" w:cs="Times New Roman" w:eastAsia="Times New Roman"/>
                <w:sz w:val="24"/>
              </w:rPr>
              <w:t>Komora učiteľov opakovane zdôrazňovala a podložila aj dátami, že je už aj nedostatok riaditeľov, nielen PZ a OZ. O to viac nedostatok nezávislých a nových riaditeľov, ktorí môžu priniesť do škôl nový vietor a zavádzať aj potrebné kurikulárne zmeny. Obmedziť nových riaditeľov vopred absolvovaným funkčným vzdelávaním znamená, že sa riaditeľmi budú stávať iba tí istí alebo riaditeľom dosadení ľudia. Je nepredstaviteľné a v konflikte rolí, aby riaditeľ dovolil robiť si funkčné vzdelávanie svojmu zamestnancovi, aby potom proti nemu kandidoval.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 ods.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Doplniť aj možnosť absolvovania MBA. </w:t>
              <w:br/>
            </w:r>
            <w:r>
              <w:rPr>
                <w:b w:val="off"/>
                <w:color w:val="000000"/>
                <w:rFonts w:ascii="Times New Roman" w:hAnsi="Times New Roman" w:cs="Times New Roman" w:eastAsia="Times New Roman"/>
                <w:sz w:val="24"/>
              </w:rPr>
              <w:t>Ide o štandardné biznis programy, ktoré sú určené pre manažérov. Ich kvalita je rozhodne vyššia ako kvalita našich funkčných vzdelávaní. Môže to prípadne nahradiť iba základný modul. Riaditelia s takýmto vzdelávaním by mohli byť inováciou v riadení, ako to predstavuje aj ŠIOV a ministerstvo pri zvyšovaní kvality manažmentu SOŠ.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54, 56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Zrušiť záverečné skúšky a prezentácie pred 3-člennou komisiou.</w:t>
              <w:br/>
            </w:r>
            <w:r>
              <w:rPr>
                <w:b w:val="off"/>
                <w:color w:val="000000"/>
                <w:rFonts w:ascii="Times New Roman" w:hAnsi="Times New Roman" w:cs="Times New Roman" w:eastAsia="Times New Roman"/>
                <w:sz w:val="24"/>
              </w:rPr>
              <w:t>Ide o prežitok, ktorý aktuálne nemá žiadne opodstatnenie. Nechajme na poskytovateľoch, ako ukončia vzdelávanie, nevidíme dôvod, prečo to má byť pred komisiou a prečo práve prezentácia, sú aj iné formy ukončovania. Kvalita vzdelávania sa má sledovať inými nástrojmi.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Vynechať.</w:t>
              <w:br/>
            </w:r>
            <w:r>
              <w:rPr>
                <w:b w:val="off"/>
                <w:color w:val="000000"/>
                <w:rFonts w:ascii="Times New Roman" w:hAnsi="Times New Roman" w:cs="Times New Roman" w:eastAsia="Times New Roman"/>
                <w:sz w:val="24"/>
              </w:rPr>
              <w:t>Adaptačné vzdelávanie nepotrebuje garanta, je ním uvádzajúci učiteľ. Profesijný rozvoj v SR vrátane adaptačného vzdelávania nesmierne trpí formalizmom. Ak riaditeľ má zabezpečiť takto trvajúci proces, tak z toho nakoniec zostávajú iba papiere a podstata sa nerealizuje. Ministerstvo má pracovať na kvalite, nie kvantite.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Odsek nahradiť textom: „Adaptačné vzdelávanie sa ukončuje na základe odporúčania uvádzajúceho pedagogického zamestnanca alebo uvádzajúceho odborného zamestnanca prezentáciou nadobudnutých kompetencií pred trojčlennou komisiou ustanovenou riaditeľom alebo štatutárom podľa programu adaptačného vzdelávania.“</w:t>
              <w:br/>
            </w:r>
            <w:r>
              <w:rPr>
                <w:b w:val="off"/>
                <w:color w:val="000000"/>
                <w:rFonts w:ascii="Times New Roman" w:hAnsi="Times New Roman" w:cs="Times New Roman" w:eastAsia="Times New Roman"/>
                <w:sz w:val="24"/>
              </w:rPr>
              <w:t>Navrhujeme profesijný rozvoj skvalitniť a doplniť tak, aby bol zmysluplný. Jedine v tomto type vzdelávania má prezentácia skutočný zmysel, lebo začínajúci PZ a OZ preukazuje, že sa úspešne adaptoval na pracovnú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3-4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Vynechať.</w:t>
              <w:br/>
            </w:r>
            <w:r>
              <w:rPr>
                <w:b w:val="off"/>
                <w:color w:val="000000"/>
                <w:rFonts w:ascii="Times New Roman" w:hAnsi="Times New Roman" w:cs="Times New Roman" w:eastAsia="Times New Roman"/>
                <w:sz w:val="24"/>
              </w:rPr>
              <w:t>Ide iba o zbytočnú byrokraciu. Adaptačné vzdelávanie má byť praktická záležitosť, nie byrokracia v komisii.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Písm. a) a b) nahradiť iba: „najmenej vysokoškolským vzdelaním druhého stupňa a najmenej piatimi rokmi praxe v oblasti, ktorej sa obsah vzdelávania týka.“</w:t>
              <w:br/>
            </w:r>
            <w:r>
              <w:rPr>
                <w:b w:val="off"/>
                <w:color w:val="000000"/>
                <w:rFonts w:ascii="Times New Roman" w:hAnsi="Times New Roman" w:cs="Times New Roman" w:eastAsia="Times New Roman"/>
                <w:sz w:val="24"/>
              </w:rPr>
              <w:t>Záväzok z POO hovorí o potrebe zvýšiť kvalitu vzdelávania PZ a OZ. Ak chceme túto kvalitu zvýšiť, garantom inovačného vzdelávania pre PZ a OZ by mal byť človek s VŠ druhého stupňa. Organizácia ak chce vzdelávať, musí si ho zabezpečiť. Vzdelávanie má zabezpečiť kvalitu, odbornosť a zároveň aj príplatok. Jediné ukončené komplexné vzdelávanie v právnom rámci SR je VŠ druhého stupňa.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Nový bod pre lektora inovačného vzdelávania s textom pôvodného ods. 6. </w:t>
              <w:br/>
            </w:r>
            <w:r>
              <w:rPr>
                <w:b w:val="off"/>
                <w:color w:val="000000"/>
                <w:rFonts w:ascii="Times New Roman" w:hAnsi="Times New Roman" w:cs="Times New Roman" w:eastAsia="Times New Roman"/>
                <w:sz w:val="24"/>
              </w:rPr>
              <w:t>V prípade lektora je postačujúca kvalifikácia uvedená v terajšom odseku 6. Garant musí byť zodpovedný za celú tému, ale aj lektor musí spĺňať nejaké predpoklady, nemôže to byť hocikto.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Upraviť druhú vetu: „Program a rozsah aktualizačného vzdelávania je súčasťou plánu profesijného rozvoja školy alebo ho riaditeľ schvaľuje ako samostatný program. </w:t>
              <w:br/>
            </w:r>
            <w:r>
              <w:rPr>
                <w:b w:val="off"/>
                <w:color w:val="000000"/>
                <w:rFonts w:ascii="Times New Roman" w:hAnsi="Times New Roman" w:cs="Times New Roman" w:eastAsia="Times New Roman"/>
                <w:sz w:val="24"/>
              </w:rPr>
              <w:t>Opäť navrhujeme zjednodušiť procesy. Nie je potrebné na aktualizačné vzdelávanie vyrábať samostatný dokument. Potrebujeme školy učiť veci robiť jednoducho. Všetko k vzdelávaniu PZ a OZ má byť v pláne profesijného rozvoja.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5-7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Vynechať</w:t>
              <w:br/>
            </w:r>
            <w:r>
              <w:rPr>
                <w:b w:val="off"/>
                <w:color w:val="000000"/>
                <w:rFonts w:ascii="Times New Roman" w:hAnsi="Times New Roman" w:cs="Times New Roman" w:eastAsia="Times New Roman"/>
                <w:sz w:val="24"/>
              </w:rPr>
              <w:t>Ide o zbytočnú byrokraciu. Aktualizačné vzdelávanie má byť jednoduché a praktické a jeho rozsah a spôsob má byť zadefinovaný v Pláne profesijného rozvoja.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 ods. 3a)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Vynechať</w:t>
              <w:br/>
            </w:r>
            <w:r>
              <w:rPr>
                <w:b w:val="off"/>
                <w:color w:val="000000"/>
                <w:rFonts w:ascii="Times New Roman" w:hAnsi="Times New Roman" w:cs="Times New Roman" w:eastAsia="Times New Roman"/>
                <w:sz w:val="24"/>
              </w:rPr>
              <w:t>Preukazovanie atestácie iba k príslušnému stupňu vzdelania podkategórie spôsobuje v praxi veľké nezhody a byrokraciu pre ľudí, ktorí si urobili atestáciu napr. v inej podkategórii. Je to nezmyselná podmienka. Napr. pri asistentoch, kde sa im neuznávajú atestácie učiteľov.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Nový odsek: Pedagogickému asistentovi sa uznáva atestácia vykonaná aj v inej kategórii alebo podkategórii PZ alebo OZ. </w:t>
              <w:br/>
            </w:r>
            <w:r>
              <w:rPr>
                <w:b w:val="off"/>
                <w:color w:val="000000"/>
                <w:rFonts w:ascii="Times New Roman" w:hAnsi="Times New Roman" w:cs="Times New Roman" w:eastAsia="Times New Roman"/>
                <w:sz w:val="24"/>
              </w:rPr>
              <w:t>Všetky profesie PZ a OZ sú kvalifikované a odborne dostatočne pripravené na výkon práce pedagogického asistenta. Nie je nutné, aby ako asistent musel nanovo absolvovať atestácie v svojej kategórii.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3d)</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Doplniť lehotu: určí termín obhajoby atestačného portfólia a atestačnej skúšky do 120 dní od prijatia žiadosti.</w:t>
              <w:br/>
            </w:r>
            <w:r>
              <w:rPr>
                <w:b w:val="off"/>
                <w:color w:val="000000"/>
                <w:rFonts w:ascii="Times New Roman" w:hAnsi="Times New Roman" w:cs="Times New Roman" w:eastAsia="Times New Roman"/>
                <w:sz w:val="24"/>
              </w:rPr>
              <w:t>V praxi sme svedkami, že NIVAM ale aj iné atestačné organizácie lehoty na atestácie neúmerne predlžujú, čím zamestnanec stráca oprávnené obhájenie svojej úspešnej žiadosti a posúdeného portfólia. Stáva sa, že skúška je aj pol roka od posúdenia žiadosti, čo vytvára aj finančné straty pre uvedeného zamestnanca.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3e)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Doplniť: zamietne žiadosť pre nedostatočnú kvalitu atestačného portfólia s odôvodnením. </w:t>
              <w:br/>
            </w:r>
            <w:r>
              <w:rPr>
                <w:b w:val="off"/>
                <w:color w:val="000000"/>
                <w:rFonts w:ascii="Times New Roman" w:hAnsi="Times New Roman" w:cs="Times New Roman" w:eastAsia="Times New Roman"/>
                <w:sz w:val="24"/>
              </w:rPr>
              <w:t>Je nevyhnutné, aby zamietnutie bolo odôvodnené.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Doplniť: V prípade neúspešného absolvovania atestačnej skúšky atestačná organizácia zašle do 15 dní rozhodnutie o neúspešnom absolvovaní s odôvodnením. </w:t>
              <w:br/>
            </w:r>
            <w:r>
              <w:rPr>
                <w:b w:val="off"/>
                <w:color w:val="000000"/>
                <w:rFonts w:ascii="Times New Roman" w:hAnsi="Times New Roman" w:cs="Times New Roman" w:eastAsia="Times New Roman"/>
                <w:sz w:val="24"/>
              </w:rPr>
              <w:t>Zákon aktuálne vôbec nedefinuje proces, keď atestácia nie je frekventantovi poskytnutá a neexistuje žiadna stopa, prečo sa uvedená komisia rozhodla nedať atestačnú skúšku. Je nevyhnutné, aby každý takýto proces bol transparentný a uchádzač sa mal možnosť odvolať.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 ods.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upraviť: Predsedu atestačnej komisie vymenúva Komisia pre profesijný rozvoj. </w:t>
              <w:br/>
            </w:r>
            <w:r>
              <w:rPr>
                <w:b w:val="off"/>
                <w:color w:val="000000"/>
                <w:rFonts w:ascii="Times New Roman" w:hAnsi="Times New Roman" w:cs="Times New Roman" w:eastAsia="Times New Roman"/>
                <w:sz w:val="24"/>
              </w:rPr>
              <w:t>Menovanie predsedov atestačných komisií by malo byť rozhodnutím demokratického orgánu. Nie je jasné, kto v tejto veci koná za ministerstvo, minister? Je to byrokracia a ani na to nemá odborný mandát, aby to určil. Na tento účel má byť zriadená Komisia.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 ods. 3a)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 konci vety nahradiť „a“ slovom „alebo“.</w:t>
              <w:br/>
            </w:r>
            <w:r>
              <w:rPr>
                <w:b w:val="off"/>
                <w:color w:val="000000"/>
                <w:rFonts w:ascii="Times New Roman" w:hAnsi="Times New Roman" w:cs="Times New Roman" w:eastAsia="Times New Roman"/>
                <w:sz w:val="24"/>
              </w:rPr>
              <w:t>Členom atestačnej komisie nemusia byť ľudia s 3. stupňom vzdelania, veď nejde o akademický titul ani štátnice, ale o uznanie praktického využitia kompetencií. Na to je potrebné, aby to posudzovali najmä ľudia z praxe, nie teoretici.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 ods. 2a)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Nahradiť podľa § 36 ods. 1 písm. a) až h), k) až m) a § 36 ods. 2 písm. a) až d)</w:t>
              <w:br/>
            </w:r>
            <w:r>
              <w:rPr>
                <w:b w:val="off"/>
                <w:color w:val="000000"/>
                <w:rFonts w:ascii="Times New Roman" w:hAnsi="Times New Roman" w:cs="Times New Roman" w:eastAsia="Times New Roman"/>
                <w:sz w:val="24"/>
              </w:rPr>
              <w:t>Kariérová pozícia uvádzajúci učiteľ je zo zoznamu neoprávnene vynechaná, preto chýba motivácia na vykonanie šp. vzdelávania pre širší okruh PZ/OZ a potom sú uvádzajúci stále tí istí.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 ods.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 konci vety namiesto „a) až c)“ nahradiť: „a) až d)“. </w:t>
              <w:br/>
            </w:r>
            <w:r>
              <w:rPr>
                <w:b w:val="off"/>
                <w:color w:val="000000"/>
                <w:rFonts w:ascii="Times New Roman" w:hAnsi="Times New Roman" w:cs="Times New Roman" w:eastAsia="Times New Roman"/>
                <w:sz w:val="24"/>
              </w:rPr>
              <w:t>Komisia pre profesijný rozvoj má byť aj kontrolným orgánom podľa bližšie stanovených kritérií vo vykonávacom predpise.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vynechať</w:t>
              <w:br/>
            </w:r>
            <w:r>
              <w:rPr>
                <w:b w:val="off"/>
                <w:color w:val="000000"/>
                <w:rFonts w:ascii="Times New Roman" w:hAnsi="Times New Roman" w:cs="Times New Roman" w:eastAsia="Times New Roman"/>
                <w:sz w:val="24"/>
              </w:rPr>
              <w:t>Navrhujeme, aby činnosť tejto Komisie v súlade s požiadavkami miľníkov POO riadila vyhláška, príp. ňou stanovený štatút.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Doplniť vetu: Ak sa ministerstvo školstva odchýli od odborného stanoviska komisie, písomne to odôvodní žiadateľovi. Odborné stanovisko komisie zverejňuje ministerstvo školstva na svojom webovom sídle.</w:t>
              <w:br/>
            </w:r>
            <w:r>
              <w:rPr>
                <w:b w:val="off"/>
                <w:color w:val="000000"/>
                <w:rFonts w:ascii="Times New Roman" w:hAnsi="Times New Roman" w:cs="Times New Roman" w:eastAsia="Times New Roman"/>
                <w:sz w:val="24"/>
              </w:rPr>
              <w:t>Pravdepodobne pri poslednej novele sa zabudlo, že aj na tomto mieste má byť rovnaká veta ako v § 66 a 67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 ods. 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Doplní sa na konci veta: Zriaďovateľ poskytne hodnotenie vedúcich zamestnancov aj rade školy na prerokovanie. </w:t>
              <w:br/>
            </w:r>
            <w:r>
              <w:rPr>
                <w:b w:val="off"/>
                <w:color w:val="000000"/>
                <w:rFonts w:ascii="Times New Roman" w:hAnsi="Times New Roman" w:cs="Times New Roman" w:eastAsia="Times New Roman"/>
                <w:sz w:val="24"/>
              </w:rPr>
              <w:t>Rada školy je najvyšším nástrojom demokracie na škole a zastupuje oprávnené záujmy všetkých skupín. Hodnotenie riaditeľa preto musí podliehať verejnej kontrole. Ak je riaditeľ funkčný, rada školy ho o to viac podporuje a iniciuje pre neho podporu u všetkých aktérov. Ak však riaditeľ má nízke hodnotenie od zamestnancov, je to rozhodne dôvod na to, aby rada školy o tom bola informovaná a mohla k tomu zaujať stanovisko, príp. aj na základe toho iniciovať návrh na odvolanie, napr. aj spomínané sociálno-patologické javy, či neriešenie šikany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72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Doplniť zverejňovanie správy o kontrole subjektu.</w:t>
              <w:br/>
            </w:r>
            <w:r>
              <w:rPr>
                <w:b w:val="off"/>
                <w:color w:val="000000"/>
                <w:rFonts w:ascii="Times New Roman" w:hAnsi="Times New Roman" w:cs="Times New Roman" w:eastAsia="Times New Roman"/>
                <w:sz w:val="24"/>
              </w:rPr>
              <w:t>Vzhľadom záväzku POO potrebujeme kontrolu kvality neustále zvyšovať. Nakoľko poskytovateľ sa zaviazal vykonávať vzdelávanie podľa zákona 138/2019, výsledky kontroly rovnako ako pri ŠŠI by mali byť verejné.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79a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Zamestnávateľ so súhlasom zástupcov zamestnancov a pedagogickej rady, ak je zriadená, poskytne... </w:t>
              <w:br/>
            </w:r>
            <w:r>
              <w:rPr>
                <w:b w:val="off"/>
                <w:color w:val="000000"/>
                <w:rFonts w:ascii="Times New Roman" w:hAnsi="Times New Roman" w:cs="Times New Roman" w:eastAsia="Times New Roman"/>
                <w:sz w:val="24"/>
              </w:rPr>
              <w:t>Navrhujeme, aby poskytovanie príspevku nebolo iba na rozhodnutí riaditeľa, ale aby nastavenie hlavne variabilnej zložky podliehalo schváleniu zástupcov zamestnancov a/alebo pedagogickej rady. Ináč sa môže stať, že riaditeľ bude takýto príspevok využívať aj ako nástroj podpory „svojich“ ľudí.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akceptovaná tak, že sa doplní "prerokovanie v pedagogickej rade".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 ods. 1a)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Doplniť: minimálne 5 pracovných dní...</w:t>
              <w:br/>
            </w:r>
            <w:r>
              <w:rPr>
                <w:b w:val="off"/>
                <w:color w:val="000000"/>
                <w:rFonts w:ascii="Times New Roman" w:hAnsi="Times New Roman" w:cs="Times New Roman" w:eastAsia="Times New Roman"/>
                <w:sz w:val="24"/>
              </w:rPr>
              <w:t>V aplikačnej praxi opakovane nastáva nedorozumenie, že vzdelávanie je výkon pracovnej činnosti a niektoré kategórie zamestnancov ho potrebuje výrazne viac ako iní, napr. psychológovia, asistenti a pod., ktorí vyžadujú aj viac dní vzdelávania. Rovnako tak aktuálne učitelia pri novej kurikulárnej reforme. Hoci uvedený paragraf neobmedzuje počet dní, pre upresnenie navrhujeme spresniť, aby to bolo v aplikačnej praxi jasnejšie. 5 dní štát garantuje, viac je na dohode.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Doplniť: pracovný pomer PZ a OZ nemožno predĺžiť v kolektívnej zmluvy opakovane na viac ako 2 roky. </w:t>
              <w:br/>
            </w:r>
            <w:r>
              <w:rPr>
                <w:b w:val="off"/>
                <w:color w:val="000000"/>
                <w:rFonts w:ascii="Times New Roman" w:hAnsi="Times New Roman" w:cs="Times New Roman" w:eastAsia="Times New Roman"/>
                <w:sz w:val="24"/>
              </w:rPr>
              <w:t>V aplikačnej praxi opakovane nastáva nedorozumenie, že vzdelávanie je výkon pracovnej činnosti a niektoré kategórie zamestnancov ho potrebuje výrazne viac ako iní, napr. psychológovia, asistenti a pod., ktorí vyžadujú aj viac dní vzdelávania. Rovnako tak aktuálne učitelia pri novej kurikulárnej reforme. Hoci uvedený paragraf neobmedzuje počet dní, pre upresnenie navrhujeme spresniť, aby to bolo v aplikačnej praxi jasnejšie. 5 dní štát garantuje, viac je na dohode.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84 ods. 1b)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Doplniť na konci vety namiesto „a“ slovo „alebo“,</w:t>
              <w:br/>
            </w:r>
            <w:r>
              <w:rPr>
                <w:b w:val="off"/>
                <w:color w:val="000000"/>
                <w:rFonts w:ascii="Times New Roman" w:hAnsi="Times New Roman" w:cs="Times New Roman" w:eastAsia="Times New Roman"/>
                <w:sz w:val="24"/>
              </w:rPr>
              <w:t>Navrhujeme túto zmenu pre väčšiu debyrokratizáciu v školách. V aplikačnej praxi sa táto vec aj tak nedodržuje a nemá význam, aby riaditeľ školy posielali tieto informácie na 3 rôzne miesta.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84a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Nahradiť: riaditeľ MŠ, ZŠ a SŠ spojením: riaditeľ školy alebo školského zariadenia.</w:t>
              <w:br/>
            </w:r>
            <w:r>
              <w:rPr>
                <w:b w:val="off"/>
                <w:color w:val="000000"/>
                <w:rFonts w:ascii="Times New Roman" w:hAnsi="Times New Roman" w:cs="Times New Roman" w:eastAsia="Times New Roman"/>
                <w:sz w:val="24"/>
              </w:rPr>
              <w:t>Neexistuje odborný dôvod, prečo by školské podporné tímy mali byť iba na školách. Úplne sú vynechané školské výchovné zariadenia, ktoré takúto potrebu môžu mať. Niekedy to môže byť potrebné aj v CVČ a iných školách a školských zariadeniach. Nakoľko nejde o taxatívne vymedzenie, ale iba o možnosť, nie je dôvod to obmedzovať.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 ods. d)</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Podrobnosti o zriadení a činnosti Komisie pre profesijný rozvoj.</w:t>
              <w:br/>
            </w:r>
            <w:r>
              <w:rPr>
                <w:b w:val="off"/>
                <w:color w:val="000000"/>
                <w:rFonts w:ascii="Times New Roman" w:hAnsi="Times New Roman" w:cs="Times New Roman" w:eastAsia="Times New Roman"/>
                <w:sz w:val="24"/>
              </w:rPr>
              <w:t>Táto komisia je jediný nástroj demokracie v profesijnom rozvoji, má byť garantom transparentnosti a splnením podmienok POO. Jej zriadenie a činnosť nemôže byť ponechaná iba na internú dohodu sekcií a odborov. Požadujeme jej riadne definovanie.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29.7.2024. Pripomienka preklasifikovaná na obyčajnú. Pripomienkou sa bude MŠVVaM SR zaoberať pri novele zákona č. 138/2019 Z. z. v roku 2025.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Zásadné pripomienky k materiálu ako celku, k bodom 2, 7 a 8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Sociálny pracovník bol zaradený do systému poradenstva a prevencie s cieľom zabezpečiť komplexné poradenské a podporné služby pre zákonných zástupcov detí alebo žiakov, zástupcov zariadení, a to pedagogickým zamestnancom alebo odborným zamestnancom. Ide o odborníka, ktorý je kompetentný komplexne riešiť sociálne problémy a poskytovať pomoc deťom a žiakom a ich rodinám v nepriaznivej sociálnej situácii, ktorá negatívne ovplyvňuje ich školskú úspešnosť a znižuje ich kvalitu života.</w:t>
              <w:br/>
            </w:r>
            <w:r>
              <w:rPr>
                <w:b w:val="off"/>
                <w:color w:val="000000"/>
                <w:rFonts w:ascii="Times New Roman" w:hAnsi="Times New Roman" w:cs="Times New Roman" w:eastAsia="Times New Roman"/>
                <w:sz w:val="24"/>
              </w:rPr>
              <w:t>Väčšina neprospievajúcich detí pochádza z nepriaznivého sociálneho prostredia, pričom v súčasnej legislatívnej úprave možných členov podporného tímu je to len sociálny pracovník, ktorý je kompetentný pracovať so sociálne znevýhodneným prostredím.</w:t>
              <w:br/>
            </w:r>
            <w:r>
              <w:rPr>
                <w:b w:val="off"/>
                <w:color w:val="000000"/>
                <w:rFonts w:ascii="Times New Roman" w:hAnsi="Times New Roman" w:cs="Times New Roman" w:eastAsia="Times New Roman"/>
                <w:sz w:val="24"/>
              </w:rPr>
              <w:t>Pri práci s dieťaťom z nepriaznivého sociálneho prostredia vyjde akákoľvek dobrá vôľa a snaha psychológov a pedagógov nazmar, ak sa bude pracovať len s dieťaťom. Dieťa žije v rodine a ak rodina dieťa nepodporí a nespolupracuje so školou, tak sú „zbytoční“ všetci odborníci z podporného tímu.</w:t>
              <w:br/>
            </w:r>
            <w:r>
              <w:rPr>
                <w:b w:val="off"/>
                <w:color w:val="000000"/>
                <w:rFonts w:ascii="Times New Roman" w:hAnsi="Times New Roman" w:cs="Times New Roman" w:eastAsia="Times New Roman"/>
                <w:sz w:val="24"/>
              </w:rPr>
              <w:t>Vyššie spomínanú sociálnu prácu má podľa platnej legislatívy kompetenciu vykonávať len sociálny pracovník.</w:t>
              <w:br/>
            </w:r>
            <w:r>
              <w:rPr>
                <w:b w:val="off"/>
                <w:color w:val="000000"/>
                <w:rFonts w:ascii="Times New Roman" w:hAnsi="Times New Roman" w:cs="Times New Roman" w:eastAsia="Times New Roman"/>
                <w:sz w:val="24"/>
              </w:rPr>
              <w:t>Pre dieťa, žiaka, zákonných zástupcov je prirodzenejšie prostredie školy a školského zariadenia ako oddelenia sociálno-právnej ochrany detí a sociálnej kurately, kde spolupráca, vzhľadom na časový priestor a prostredie nie je tak efektívna a promptná ako priamo na školách a v školských zariadeniach, čo má priamy vplyv aj na manažment spolupráce multidisciplinárneho tímu.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Sociálna pedagogika a sociálna práca predstavujú dve oblasti pomoci človeku, pričom je možné konštatovať, že sa tieto vedné disciplíny kvôli podobnému predmetu záujmu sčasti prekrývajú. Pri výkone niektorých odborných činností s vybranými cieľovými skupinami, tak môžu byť využití odborníci oboch vedných disciplín. V rámci výchovno-vzdelávacieho procesu sú týmito spoločnými cieľovými skupinami deti a mladí ľudia pri vykonávaní vybraných odborných činností akými sú osvetová činnosť a príprava a realizácia programov primárnej sociálnej prevencie, predovšetkým realizácia programov osobnostno-sociálnej výchovy, ktorá spadá pod nešpecifickú primárnu sociálnu prevenciu.</w:t>
              <w:br/>
            </w:r>
            <w:r>
              <w:rPr>
                <w:b w:val="off"/>
                <w:color w:val="000000"/>
                <w:rFonts w:ascii="Times New Roman" w:hAnsi="Times New Roman" w:cs="Times New Roman" w:eastAsia="Times New Roman"/>
                <w:sz w:val="24"/>
              </w:rPr>
              <w:t>Základný rozdiel medzi sociálnou pedagogikou a sociálnou prácou je v cieľových skupinách a v kompetenciách jednotlivých porovnávaných odborníkov.</w:t>
              <w:br/>
            </w:r>
            <w:r>
              <w:rPr>
                <w:b w:val="off"/>
                <w:color w:val="000000"/>
                <w:rFonts w:ascii="Times New Roman" w:hAnsi="Times New Roman" w:cs="Times New Roman" w:eastAsia="Times New Roman"/>
                <w:sz w:val="24"/>
              </w:rPr>
              <w:t>Pokým sociálna pedagogika je zameraná na cieľovú skupinu detí a mládeže, sociálna práca sa orientuje na rôznorodé spektrum cieľových skupín.</w:t>
              <w:br/>
            </w:r>
            <w:r>
              <w:rPr>
                <w:b w:val="off"/>
                <w:color w:val="000000"/>
                <w:rFonts w:ascii="Times New Roman" w:hAnsi="Times New Roman" w:cs="Times New Roman" w:eastAsia="Times New Roman"/>
                <w:sz w:val="24"/>
              </w:rPr>
              <w:t>Sociálni pedagógovia sú odborníci na výchovnú starostlivosť o deti a žiakov, dokážu identifikovať, analyzovať a riešiť pedagogické problémy, ako aj problémy pedagogickej praxe, dokážu poskytovať služby pedagogického poradenstva pre zákonných zástupcov detí a žiakov, pedagogických zamestnancov a odborných zamestnancov škôl a školských zariadení, majú kvalifikáciu na vykonávanie preventívnych činností v sociálno-pedagogickej oblasti, vrátane realizácie programov osobnostno-sociálnej výchovy detí a žiakov  a osvetovej činnosti a ďalšej činnosti v sociálno-výchovnej oblasti.</w:t>
              <w:br/>
            </w:r>
            <w:r>
              <w:rPr>
                <w:b w:val="off"/>
                <w:color w:val="000000"/>
                <w:rFonts w:ascii="Times New Roman" w:hAnsi="Times New Roman" w:cs="Times New Roman" w:eastAsia="Times New Roman"/>
                <w:sz w:val="24"/>
              </w:rPr>
              <w:t>Sociálni pracovníci sú špecialisti na sociálnu diagnostiku, sociálne intervencie a ďalšie činnosti spojené s riešením sociálnych problémov, rizikového správania a sociálno-patologických javov, sú kompetentní poskytovať sociálne poradenstvo, vykonávať sociálnu prevenciu na všetkých úrovniach (primárna, sekundárna aj terciárna), sieťovať a koordinovať činnosť relevantných subjektov, s cieľom komplexnej pomoci v nepriaznivej sociálnej situácii. Svojimi intervenciami pomáhajú rôznorodým cieľovým skupinám ľudí, ktorí sa z objektívnych dôvodov dostali do situácií neriešiteľných ich vlastnými silami či prostriedkami, alebo kde je spoločenská pomoc žiaduca.</w:t>
              <w:br/>
            </w:r>
            <w:r>
              <w:rPr>
                <w:b w:val="off"/>
                <w:color w:val="000000"/>
                <w:rFonts w:ascii="Times New Roman" w:hAnsi="Times New Roman" w:cs="Times New Roman" w:eastAsia="Times New Roman"/>
                <w:sz w:val="24"/>
              </w:rPr>
              <w:t>Práca sociálnych pracovníkov má významný prínos aj pri budovaní inkluzívneho prostredia škôl, aby školy mohli začleniť do vzdelávacieho procesu všetky deti a žiakov bez ohľadu na to, akým výzvam musia čeliť vzhľadom na svoje rozdielne schopnosti, rôznorodé zázemie a širokú škálu problémov.</w:t>
              <w:br/>
            </w:r>
            <w:r>
              <w:rPr>
                <w:b w:val="off"/>
                <w:color w:val="000000"/>
                <w:rFonts w:ascii="Times New Roman" w:hAnsi="Times New Roman" w:cs="Times New Roman" w:eastAsia="Times New Roman"/>
                <w:sz w:val="24"/>
              </w:rPr>
              <w:t>V rámci platnej legislatívy je duplicita vykonávaných činností u sociálneho pedagóga a sociálneho pracovníka iba v jednom prípade, v ostatných prípadoch (vymenovaných činnostiach týchto odborníkov) duplicita 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Práve potreba komplexnej pomoci dieťaťu v núdzi a dieťaťu v ohrození je ťažiskovým argumentom na podporu etablovania školskej sociálnej práce a nie jej odstránenie z legislatívy hneď pri prvých náznakoch potreby dôkladnejšieho zamyslenia sa nad možnosťami jej zavádzania. Práve tento úvodný proces je náročný na odborné kompetencie a osobnostný potenciál a sociálne zručnosti ministerských pracovníkov, ktorí sa budú danou agendou zapodievať. Bola by veľká škoda, ak neschopnosť konkrétnych jednotlivcov bola brzdou nastavenia takého systému podpory poradenstva a prevencie, ktorý zabezpečí komplexné poradenské a podporné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Sociálny pracovník na školách a v školských zariadeniach bol do legislatívy zaradený len v 2023 a z nášho pohľadu to nie je dostatočný čas na hodnotenie opodstatnenia a duplicity činností a kompetencií sociálneho pedagóga a sociálneho pracovníka v školských podporných tímoch. Zvlášť v situácii, kedy ešte nebol v praxi sociálny pracovník v školách a školských zariadeniach etablovaný, kde by sme chceli upozorniť na problémy s praktickou aplikáciou schválenej legislatívnej normy, pravdepodobne spôsobenou zlyhaním ľudského faktoru vykonávacej zložky Ministerstva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Ťažisková činnosť sociálneho pedagóga je výchovná, preventívna naproti sociálnemu pracovníkovi, ktorý je kvalifikovaný na poskytovanie sociálneho poradenstva, má široké odborné portfólio na základe ktorého vďaka metódam, technikám sociálnej práce dokáže plnohodnotne zabezpečiť kompletné a komplexné činnosti v školskom prostredí nie len pri práci s deťmi a žiakmi, ale i rodinou a širším sociálnym prostredím žiaka a dieťa. Sociálny pracovník vie odborne sprevádzať klienta (dieťa, žiaka) pri riešení problémov delikventného správania a páchaní trestnej činnosti, pri agresivite a násilí, šikanovaní, záškoláctve, drogových závislostiach, syndróme CAN, pri samovražednom správaní, kyberšikane...v oblasti sociálnej inklúzie sociálnych pracovník má významné postavenie v procese začleňovania detí, žiakov so špeciálnymi výchovno-vzdelávacími potrebami, pri začleňovaní detí, žiakov zo znevýhodneného prostredia.</w:t>
              <w:br/>
            </w:r>
            <w:r>
              <w:rPr>
                <w:b w:val="off"/>
                <w:color w:val="000000"/>
                <w:rFonts w:ascii="Times New Roman" w:hAnsi="Times New Roman" w:cs="Times New Roman" w:eastAsia="Times New Roman"/>
                <w:sz w:val="24"/>
              </w:rPr>
              <w:t>V dnešnej dobe, kedy sa vo veľkej miere vyskytujú prípady šikany v školách a školských zariadeniach, narastajú prípady agresivity a násilia a záškoláctva je navrhovaná zmena zákona v časti odstránenia údajnej duplicity činností sociálneho pedagóga a sociálneho pracovníka neodborným a spiatočníckym krokom. Je zarážajúce, keď kompetentné orgány, ktoré majú vytvárať podmienky pre implementovanie legislatívnych zmien do praxe, namiesto svojich povinností volia hneď pri prvej príležitosti možnosť zrušenia daných legislatívnych zmien. Pritom Slovenská komora sociálnych pracovníkov a asistentov sociálnej práce, ako profesijná organizácia, ponúkala spoluprácu v danej oblasti, na ktorú však kompetentné orgány nereflektovali.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popise činnosti sociálneho pracovníka je používanie pojmov známych zo zákona č. 219/2014 Z. z. korektné, nakoľko sociálny pracovník na školách a v školských zariadeniach vykonáva sociálnu prácu, ktorú definuje a na ktorú sa vzťahuje nadrezortný zákon č. 219/2014 Z. z. vrátane kvalifikačných podmienok výkonu sociálnej práce. Je úlohou kompetentných orgánov navrhnúť také riešenie získavania a dopĺňania kvalifikačných predpokladov sociálnych pracovníkov v rezorte školstva, ako aj ich profesijného rozvoja a benefitov z nich plynúcich, ktoré budú v súlade s legislatívou Slovenskej republiky. Cieľom implementovania sociálneho pracovníka do systému poradenstva a prevencie bolo zabezpečiť komplexné poradenské a podporné služby, nie povoliť výkon sociálnej práce ostatným odborníkom tohto systému a tým vytvárať v legislatívnom rámci SR nejednotnosť a chaos.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si dovoľujeme upozorniť na to, že z návrhu zmeny zákona nevyplýva, že ustanovenia § 6 ods. 2 písm. b) sa odstraňuje „poskytovanie sociálneho poradenstva“ a rovnako tak sa neupravuje zákon č. 245/2008 Z. z. o výchove a vzdelávaní, kde sa v § 131, ods. 4, písm. b) medzi činnosťami poskytovanými v rámci výchovného a psychologického poradenstva, kde sa uvádza aj sociálna činnosť: poskytovanie sociálneho poradenstva a v § 131, ods. 4, písm. c) vykonávanie socioterapie.</w:t>
              <w:br/>
            </w:r>
            <w:r>
              <w:rPr>
                <w:b w:val="off"/>
                <w:color w:val="000000"/>
                <w:rFonts w:ascii="Times New Roman" w:hAnsi="Times New Roman" w:cs="Times New Roman" w:eastAsia="Times New Roman"/>
                <w:sz w:val="24"/>
              </w:rPr>
              <w:t>Tieto činnosti, v súlade so zákonom 219/2014 Z. z. môže vykonávať len sociálny pracovník, ktorý disponuje zákonom predpísanými kvalifikačnými predpokladmi.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postaveniu „sociálneho pracovníka“ oproti ostatným pedagogickým zamestnancom a odborným zamestnancom – navrhujeme použitie nástrojov, ktoré umožnili „zdravotným sestrám“ etablovať sa v školách a aplikačná prax ukázala, že toto „nové povolanie“ v školstve má príležitosť svojou odbornosťou doplniť školský podporný tím.</w:t>
              <w:br/>
            </w:r>
            <w:r>
              <w:rPr>
                <w:b w:val="off"/>
                <w:color w:val="000000"/>
                <w:rFonts w:ascii="Times New Roman" w:hAnsi="Times New Roman" w:cs="Times New Roman" w:eastAsia="Times New Roman"/>
                <w:sz w:val="24"/>
              </w:rPr>
              <w:t>Máme za to, že povolanie „sociálny pracovník“ má potenciál obohatiť podporný tím svojou odbornosťou, ktorá je v rámci pomáhajúcich profesií jedinečná o. i. v tom, že vo svojom fokuse / zameraní má dieťa a jeho prirodzené sociálne prostredie - školské prostredie, rodinu, rovesníkov.... A jeho hlavnou náplňou je pomocou preventívnych opatrení a intervencií umožniť dieťaťu v maximálnej možnej miere rozvinúť jeho potenciál a metódami sociálnej práce v rámci podporných tímov participovať na riešení nepriaznivej sociálnej situácii dieťaťa, ktorá negatívne ovplyvňuje jeho školskú úspešnosť, ako aj na riešení rizikového správania žiakov a sociálno-patologických javov v prostredí škôl a školských zariadení (napr. šikana, záškoláctvo, sebapoškodzovanie) a vytváraní atmosféry bezpečia, prijatia a jedinečnosti každého dieťaťa.</w:t>
              <w:br/>
            </w:r>
            <w:r>
              <w:rPr>
                <w:b w:val="off"/>
                <w:color w:val="000000"/>
                <w:rFonts w:ascii="Times New Roman" w:hAnsi="Times New Roman" w:cs="Times New Roman" w:eastAsia="Times New Roman"/>
                <w:sz w:val="24"/>
              </w:rPr>
              <w:t>Ak podľa predkladateľa návrhu zmeny zákona súčasná úprava prináša viac negatív ako pozitív, je možné diskutovať o možných riešeniach úpravy zákona, kde opäť naša profesijná organizácia ponúka spoluprácu. Z našej strany a z našej skúsenosti je neakceptovateľné riešiť problém zosúlaďovania legislatívnych predpisov formou zrušenia „nepohodlných“ zákonných zmien, ktoré potrebujú precíznejšie spracovanie.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22.7.2024. Pripomienka neakceptovaná. Pripomienkujúci subjekt má evidentný záujem o zachovanie výkonu sociálnej práce v škole, tomuto návrh neodporuje, pretože v súlade so zákonom č. 245/2008 Z. z. je v školách možné vykonávať sociálnu prácu.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4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vložiť nové novelizačné body, ktoré znejú:  v § 10 ods. 4 sa pred slová „vysokoškolské“ vkladá slovo „vyžadované“.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jednoznačne ustanoviť, že požiadavka absolvovania inovačného vzdelávania v oblasti pedagogiky predprimárneho vzdelávania v rozsahu 50 až 100 hodín sa vzťahuje na každého učiteľa materskej školy, ktorý získal len stredoškolské vzdelanie, ale tiež na každého učiteľa materskej školy, ktorý získal iné ako vyžadované vysokoškolské vzdelanie ustanovené v prílohe č. 1, 1.diel, I. časť, oddiel A a B vyhlášky Ministerstva školstva, vedy, výskumu a športu Slovenskej republiky č. 173/2023 Z. z. o kvalifikačných predpokladoch pedagogických zamestnancov a odborných zamestnancov na výkon pracovnej činnosti učiteľa materskej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neakceptovaná z dôvodu, že v čase predkladania návrhu sa nevyžaduje vysokoškolské vzdelanie od učiteľov materskej školy. Toto opatrenie nadobúda účinnosť až 1. septembra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64 ods. 2 zásadná pripomienka</w:t>
              <w:br/>
            </w:r>
            <w:r>
              <w:rPr>
                <w:b w:val="off"/>
                <w:color w:val="000000"/>
                <w:rFonts w:ascii="Times New Roman" w:hAnsi="Times New Roman" w:cs="Times New Roman" w:eastAsia="Times New Roman"/>
                <w:sz w:val="24"/>
              </w:rPr>
              <w:t>Zásadná pripomienka: V § 64 ods. 2 bod. 4 sa slovo „školy“ vkladajú slová „ktorý nezískal vyžadované vysokoškolské vzdelanie“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jednoznačne ustanoviť skupinu učiteľov materskej školy, na ktorých sa toto ustanovenie vzťahuje. Vyžadujú si to príklady doterajšej zlej a nejednoznačnej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neakceptovaná z dôvodu, že v čase predkladania návrhu sa nevyžaduje vysokoškolské vzdelanie od učiteľov materskej školy. Toto opatrenie nadobúda účinnosť až 1. septembra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90f zásadná pripomienka</w:t>
              <w:br/>
            </w:r>
            <w:r>
              <w:rPr>
                <w:b w:val="off"/>
                <w:color w:val="000000"/>
                <w:rFonts w:ascii="Times New Roman" w:hAnsi="Times New Roman" w:cs="Times New Roman" w:eastAsia="Times New Roman"/>
                <w:sz w:val="24"/>
              </w:rPr>
              <w:t>Zásadná pripomienka: V § 90f sa za slovo „nezískal“ vkladá slovo „vyžadované“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jednoznačne ustanoviť, že sa požiadavka absolvovania inovačného vzdelávania v oblasti pedagogiky predprimárneho vzdelávania v rozsahu 50 až 100 hodín do 31. augusta 2030 vzťahuje na každého učiteľa materskej školy, ktorý získal len</w:t>
              <w:br/>
            </w:r>
            <w:r>
              <w:rPr>
                <w:b w:val="off"/>
                <w:color w:val="000000"/>
                <w:rFonts w:ascii="Times New Roman" w:hAnsi="Times New Roman" w:cs="Times New Roman" w:eastAsia="Times New Roman"/>
                <w:sz w:val="24"/>
              </w:rPr>
              <w:t>stredoškolské vzdelanie, ale tiež na každého učiteľa materskej školy, ktorý získal vysokoškolské vzdelanie v inom ako v študijnom odbore a študijnom programe ustanovenom v prílohe č. 1, 1.diel, I. časť, oddiel A a B vyhlášky Ministerstva školstva, vedy, výskumu a</w:t>
              <w:br/>
            </w:r>
            <w:r>
              <w:rPr>
                <w:b w:val="off"/>
                <w:color w:val="000000"/>
                <w:rFonts w:ascii="Times New Roman" w:hAnsi="Times New Roman" w:cs="Times New Roman" w:eastAsia="Times New Roman"/>
                <w:sz w:val="24"/>
              </w:rPr>
              <w:t>športu Slovenskej republiky č. 173/2023 Z. z. o kvalifikačných predpokladoch pedagogických zamestnancov a odborných zamestnancov na výkon učiteľa materskej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23.7.2024. Pripomienka neakceptovaná z dôvodu, že v čase predkladania návrhu sa nevyžaduje vysokoškolské vzdelanie od učiteľov materskej školy. Toto opatrenie nadobúda účinnosť až 1. septembra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64, 90f obyčajné pripomienka</w:t>
              <w:br/>
            </w:r>
            <w:r>
              <w:rPr>
                <w:b w:val="off"/>
                <w:color w:val="000000"/>
                <w:rFonts w:ascii="Times New Roman" w:hAnsi="Times New Roman" w:cs="Times New Roman" w:eastAsia="Times New Roman"/>
                <w:sz w:val="24"/>
              </w:rPr>
              <w:t>Obyčajná pripomienka: Ak to dovoľujú legislatívne pravidlá, odporúčame do § 10 ods. 4, § 64 ods. 2 bod 4 aj do § 90f vložiť odvolávku na: x) príloha č. 1,1 diel, I. časť, oddiel A a B vyhlášky Ministerstva školstva, vedy, výskumu a športu Slovenskej republiky č. 173/2023 Z. z. o kvalifikačných predpokladoch pedagogických zamestnancov a odborných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zákon podľa LPV nemôže odkazovať na právny predpis nižšej právnej sily.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a 8</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 ods. 2 písm. a) a k § 27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ponechanie pôvodného znenia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Vynechanie "výkonu sociálnej práce" z ustanovenia v druhej časti zákona, ktorá upravuje pracovnú činnosť pedagogických a odborných zamestnancov a vynechanie sociálneho pracovníka z právnej úpravy, považujeme  za nesprávne.  Výkon sociálnej práce pokladáme za dôležitú súčasť  pracovnej činnosti pedagogických a odborných zamestnancov na školách. Výkon sociálnej práce a činnosť sociálneho pracovníka je kľúčová v oblastiach podpory žiakov a ich rodín, v oblasti primárnej prevencie a intervencie, rozvoja inklúzie na školách a zvyšovania povedomia žiakov v rámci rôznych kampaní. Multidisciplinárny prístup vnímame ako výrazný krok vpred vo vzťahu podpore a ochrane práv detí na školách. Dovoľujeme si zdôrazniť, že narušením tohto prístupu, môže dôjsť k zvýšeniu negatívnych javov na školách, čo v danej situácii považujeme v rozpore s najlepším záujmom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22.7.2024. Pripomienka neakceptovaná. Pripomienkujúci subjekt má evidentný záujem o zachovanie výkonu sociálnej práce v škole, tomuto návrh neodporuje, pretože v súlade so zákonom č. 245/2008 Z. z. je v školách možné vykonávať sociálnu prácu.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UMB</w:t>
              <w:br/>
            </w:r>
            <w:r>
              <w:rPr>
                <w:b w:val="off"/>
                <w:color w:val="000000"/>
                <w:rFonts w:ascii="Times New Roman" w:hAnsi="Times New Roman" w:cs="Times New Roman" w:eastAsia="Times New Roman"/>
                <w:sz w:val="24"/>
              </w:rPr>
              <w:t>Univerzita Mateja Bela v Banskej Bystrici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w:t>
              <w:br/>
            </w:r>
            <w:r>
              <w:rPr>
                <w:b w:val="off"/>
                <w:color w:val="000000"/>
                <w:rFonts w:ascii="Times New Roman" w:hAnsi="Times New Roman" w:cs="Times New Roman" w:eastAsia="Times New Roman"/>
                <w:sz w:val="24"/>
              </w:rPr>
              <w:t xml:space="preserve">Pripomienka je sa týka okrem §6 odseku 2 písm. a) aj § 27 ods. 2 písmeno a), b), c), d) a ods.3 a zdôvodení v dôvodovej správe k bodom 2, 7  a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Katedra sociálnej práce PF UMB nesúhlasí s navrhovanou novelou zákona č. 138/2019 Z. z. o pedagogických a odborných zamestnancoch a o zmene a doplnení niektorých zákonov v znení neskorších predpisov týkajúcou sa odborného zamestnanca „sociálny pracovník“, ako aj argumentáciou uvedenou v dôvodovej správe k novele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Zaradenie sociálneho pracovníka ako jednej z kategórií odborných zamestnancov škôl a školských zariadení predstavuje významnú a nenahraditeľnú súčasť komplexných poradenských a podporných služieb pre žiakov, ich zákonných zástupcov, ďalších pomáhajúcich profesionálov ako aj zástupcov príslušných zariadení pôsobiacich v tomto systéme. Školskí sociálni pracovníci disponujú odbornými zručnosťami a poznatkami, ktoré sa premietajú do ich schopnosti vyhodnocovať sociálnu situáciu (detí a rodín) a následne intervenovať v rôznych sociálnych prostrediach. Školská sociálna práca vytvára predpoklady na komplexné vnímanie situácie žiakov. Pri riešení rôznych situácii, ako sú napr. záškoláctvo, neprospievanie žiakov, je nevyhnutné, aby boli do procesu riešenia vzniknutej situácie zapojení, okrem žiakov aj ich zákonní zástupcovia a ďalší odborníci, zapájanie a koordinácia týchto zúčastnených strán je v kompetencii osôb vykonávajúcich sociálnu prácu.</w:t>
              <w:br/>
            </w:r>
            <w:r>
              <w:rPr>
                <w:b w:val="off"/>
                <w:color w:val="000000"/>
                <w:rFonts w:ascii="Times New Roman" w:hAnsi="Times New Roman" w:cs="Times New Roman" w:eastAsia="Times New Roman"/>
                <w:sz w:val="24"/>
              </w:rPr>
              <w:t>Legislatívna úprava pôsobenia sociálneho pracovníka na školách a v školských zariadeniach je len z roku 2023, čo predstavuje len veľmi krátky časový úsek na to, aby bolo možné adekvátne vyhodnotiť jeho pôsobenie v tomto systéme.</w:t>
              <w:br/>
            </w:r>
            <w:r>
              <w:rPr>
                <w:b w:val="off"/>
                <w:color w:val="000000"/>
                <w:rFonts w:ascii="Times New Roman" w:hAnsi="Times New Roman" w:cs="Times New Roman" w:eastAsia="Times New Roman"/>
                <w:sz w:val="24"/>
              </w:rPr>
              <w:t xml:space="preserve">Sociálny pracovník v tomto systéme predstavuje odborníka, ktorý disponuje profesijnými kompetenciami, ktoré funkčne dotvárajú portfólio kompetencií ostatných kategórií odborných zamestnancov a umožňujú komplexne riešiť sociálne problémy a poskytovať pomoc a podporu deťom a žiakom a ich rodinám v nepriaznivej sociálnej situácii, ktorá negatívne ovplyvňuje ich školskú úspešnosť a znižuje ich kvalitu života a ich ďalší kvalifikačný rast a uplatnenie. </w:t>
              <w:br/>
            </w:r>
            <w:r>
              <w:rPr>
                <w:b w:val="off"/>
                <w:color w:val="000000"/>
                <w:rFonts w:ascii="Times New Roman" w:hAnsi="Times New Roman" w:cs="Times New Roman" w:eastAsia="Times New Roman"/>
                <w:sz w:val="24"/>
              </w:rPr>
              <w:t>Poskytovanie sociálneho poradenstva a vykonávanie socioterapie môže v zmysle Zákona č. 219/2017 Z.z. vykonávať len sociálny pracovník, tzn., že absenciou profesionálnych sociálnych pracovníkov v školách a v celom systéme poradenstva a prevencie tieto činnosti nebudú môcť byť profesionálne vykonávané.</w:t>
              <w:br/>
            </w:r>
            <w:r>
              <w:rPr>
                <w:b w:val="off"/>
                <w:color w:val="000000"/>
                <w:rFonts w:ascii="Times New Roman" w:hAnsi="Times New Roman" w:cs="Times New Roman" w:eastAsia="Times New Roman"/>
                <w:sz w:val="24"/>
              </w:rPr>
              <w:t xml:space="preserve">Sociálny pracovník profesionálne sprevádza žiaka v prípade vzniku nepriaznivých sociálnych situácií ako sú napríklad delikvencia a kriminalita, látkové a nelátkové závislosti, záškoláctvo, šikanovanie, násilie a agresivita, syndróm CAN, sebadeštruktívne a suicidálne správanie apod.  </w:t>
              <w:br/>
            </w:r>
            <w:r>
              <w:rPr>
                <w:b w:val="off"/>
                <w:color w:val="000000"/>
                <w:rFonts w:ascii="Times New Roman" w:hAnsi="Times New Roman" w:cs="Times New Roman" w:eastAsia="Times New Roman"/>
                <w:sz w:val="24"/>
              </w:rPr>
              <w:t>Sociálni pracovníci, na rozdiel od ďalších kategórií odborných zamestnancov, sú kompetentní pracovať s deťmi z nepriaznivého sociálneho prostredia, so sociálne znevýhodneným prostredím, so sociálne rizikovou rodinou a s exkludovanými / marginalizovanými komunitami. V rámci činnosti môžu formou návštevy v rodine a priamej práce so zákonnými zástupcami účelne zachytiť príčiny vzniku a prehlbovania nepriaznivej sociálnej situácie. Školskí sociálni pracovník môže intervenovať nielen v prostredí školských zariadení, má potrebné schopnosti a zručnosti aj na priamu prácu v prirodzenom prostredí žiaka. V súčasnosti túto agendu suplujú osoby, ktoré vykonávajú sociálnu prácu v teréne.</w:t>
              <w:br/>
            </w:r>
            <w:r>
              <w:rPr>
                <w:b w:val="off"/>
                <w:color w:val="000000"/>
                <w:rFonts w:ascii="Times New Roman" w:hAnsi="Times New Roman" w:cs="Times New Roman" w:eastAsia="Times New Roman"/>
                <w:sz w:val="24"/>
              </w:rPr>
              <w:t xml:space="preserve">Duplicita činností sociálneho pedagóga a sociálneho pracovníka, ktorou argumentuje dôvodová správa sa vyskytuje len v jednom prípade v rámci  vymenovaných činností týchto odborníkov. Sociálny pedagóg sa ťažiskovo venuje preventívnym a edukačným aktivitám, zatiaľ čo  sociálny pracovník má široké odborné portfólio, na základe ktorého vďaka metódam a technikám sociálnej práce dokáže plnohodnotne zabezpečiť profesionálny výkon sociálnej práce v školskom prostredí nie len pri práci s deťmi a žiakmi, ale i rodinou a širším sociálnym prostredím žiaka a dieťa. </w:t>
              <w:br/>
            </w:r>
            <w:r>
              <w:rPr>
                <w:b w:val="off"/>
                <w:color w:val="000000"/>
                <w:rFonts w:ascii="Times New Roman" w:hAnsi="Times New Roman" w:cs="Times New Roman" w:eastAsia="Times New Roman"/>
                <w:sz w:val="24"/>
              </w:rPr>
              <w:t xml:space="preserve">Aktuálna vysoká pracovná vyťaženosť členov školských podporných tímov, odborných zamestnancov v centrách pedagogicko-psychologického poradenstva a prevencie, ale aj odborných zamestnancov v oblasti sociálnoprávnej ochrany detí a sociálnej kurately v súvislosti  s narastajúcim počtom a závažnosťou sociálnych, psychologických, sociálnopatologických a ďalších problémov detí a mládeže akcentuje potrebu odborného posilnenia týchto tímov aj profesionálmi z oblasti sociálnej práce. </w:t>
              <w:br/>
            </w:r>
            <w:r>
              <w:rPr>
                <w:b w:val="off"/>
                <w:color w:val="000000"/>
                <w:rFonts w:ascii="Times New Roman" w:hAnsi="Times New Roman" w:cs="Times New Roman" w:eastAsia="Times New Roman"/>
                <w:sz w:val="24"/>
              </w:rPr>
              <w:t>Umožnením výkonu sociálnej práce v školách a školských zariadeniach aj odborníkom z iných profesií, ktorí nemajú príslušné vzdelanie v sociálnej práci, je jednak v rozpore so Zákonom č. 219/2017 Z.z., a zároveň môže v rámci celého systému a jeho legislatívnej úpravy vnášať právnu neistotu, nejednotnosť a chaos.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Pripomienkujúci subjekt má evidentný záujem o zachovanie výkonu sociálnej práce v škole, tomuto návrh neodporuje, pretože v súlade so zákonom č. 245/2008 Z. z. je v školách možné vykonávať sociálnu prácu.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13 ods. 4)</w:t>
              <w:br/>
            </w:r>
            <w:r>
              <w:rPr>
                <w:b w:val="off"/>
                <w:color w:val="000000"/>
                <w:rFonts w:ascii="Times New Roman" w:hAnsi="Times New Roman" w:cs="Times New Roman" w:eastAsia="Times New Roman"/>
                <w:sz w:val="24"/>
              </w:rPr>
              <w:t>Žiadame vypustiť v § 13 nový odsek 4.</w:t>
              <w:br/>
            </w:r>
            <w:r>
              <w:rPr>
                <w:b w:val="off"/>
                <w:color w:val="000000"/>
                <w:rFonts w:ascii="Times New Roman" w:hAnsi="Times New Roman" w:cs="Times New Roman" w:eastAsia="Times New Roman"/>
                <w:sz w:val="24"/>
              </w:rPr>
              <w:t>Alternatívne, ak nepríde k vypusteniu odseku, tak žiadame odsek 4 upraviť nasledovne:</w:t>
              <w:br/>
            </w:r>
            <w:r>
              <w:rPr>
                <w:b w:val="off"/>
                <w:color w:val="000000"/>
                <w:rFonts w:ascii="Times New Roman" w:hAnsi="Times New Roman" w:cs="Times New Roman" w:eastAsia="Times New Roman"/>
                <w:sz w:val="24"/>
              </w:rPr>
              <w:t>„Ak ide o učiteľa s vysokoškolským vzdelaním tretieho stupňa, ktorý najmenej päť rokov pedagogicky pôsobil na vysokej škole na ustanovený pracovný čas ako vysokoškolský učiteľ a vyučoval predmety v študijnom odbore, v ktorom získal vysokoškolské vzdelanie druhého stupňa, nevyžaduje sa absolvovanie doplňujúceho pedagogického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Navrhované doplnenie § 13 o nový odsek 4 je veľmi vágne formulované, napr. aj externí doktorandi pôsobia na fakulte, ale neučia. Dôvodová správa hovorí o „pedagogickom pôsobení“, čo však nie je premietnuté do samotného textu ustanovenia zákona. Preto v prípade, že odsek 4 ostane v zákone, je potrebné ho formulovať presnejšie. </w:t>
              <w:br/>
            </w:r>
            <w:r>
              <w:rPr>
                <w:b w:val="off"/>
                <w:color w:val="000000"/>
                <w:rFonts w:ascii="Times New Roman" w:hAnsi="Times New Roman" w:cs="Times New Roman" w:eastAsia="Times New Roman"/>
                <w:sz w:val="24"/>
              </w:rPr>
              <w:t>Čo vôbec znamená slovné spojenie, že „pedagogicky pôsobia“? V zákone o vysokých školách sa v § 54 ods. 11 k povinnosti výučby doktorandom uvádza:</w:t>
              <w:br/>
            </w:r>
            <w:r>
              <w:rPr>
                <w:b w:val="off"/>
                <w:color w:val="000000"/>
                <w:rFonts w:ascii="Times New Roman" w:hAnsi="Times New Roman" w:cs="Times New Roman" w:eastAsia="Times New Roman"/>
                <w:sz w:val="24"/>
              </w:rPr>
              <w:t>„(11) Súčasťou doktorandského štúdia v dennej forme je vykonávanie pedagogickej činnosti alebo inej odbornej činnosti súvisiacej s pedagogickou činnosťou v rozsahu najviac štyroch hodín týždenne v priemere za akademický rok, v ktorom prebieha výučba.“</w:t>
              <w:br/>
            </w:r>
            <w:r>
              <w:rPr>
                <w:b w:val="off"/>
                <w:color w:val="000000"/>
                <w:rFonts w:ascii="Times New Roman" w:hAnsi="Times New Roman" w:cs="Times New Roman" w:eastAsia="Times New Roman"/>
                <w:sz w:val="24"/>
              </w:rPr>
              <w:t>Má sa táto povinnosť výučby chápať ako „pedagogické pôsobenie“? Ak sa teda pod „pedagogickým pôsobením“ chápe aj doktorandské štúdium, tak slovné spojenie „najmenej tri roky pôsobil na vysokej škole“ je duplicitné so slovným spojením „a získal vysokoškolské vzdelanie tretieho stupňa“, keďže doktorandské štúdium trvá tri až päť rokov. Preto predpokladáme, že „pedagogické pôsobenie“ nemožno vzťahovať na doktorandské štúdium, ale na pracovnoprávny vzťah vysokoškolského učiteľa s vysokou školou. Z uvedených dôvodov preto navrhujeme znenie odseku 4 upresniť.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pripomienka zakladá neprimeranú administratívnu záťaž.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 (§ 55 ods. 6)</w:t>
              <w:br/>
            </w:r>
            <w:r>
              <w:rPr>
                <w:b w:val="off"/>
                <w:color w:val="000000"/>
                <w:rFonts w:ascii="Times New Roman" w:hAnsi="Times New Roman" w:cs="Times New Roman" w:eastAsia="Times New Roman"/>
                <w:sz w:val="24"/>
              </w:rPr>
              <w:t>V § 55 ods. 6 žiadame slovo „preukáže“ nahradiť slovom „má“ a zároveň žiadame slovné spojenie „zmluvný vzťah“ nahradiť slovami „pracovnoprávny vzťah“.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Ako a komu má fyzická osoba „preukazovať“ existenciu zmluvného alebo členského vzťahu? Slovo „preukazovať“ nepovažujeme za vhodné, buď má fyzická osoba vzťah s poskytovateľom alebo nemá. Zároveň upozorňujeme, že nie je zrejmé, čo sa chápe pod zmluvným vzťahom – malo by ísť o pracovnoprávny vzťah fyzickej osoby s poskytovateľom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bola akceptovaná pripomienka OZPŠV na Slovensku, podľa ktorej sa bude vyžadovať zmluvný vzťah garanta s poskytovateľom inovačného vzdelávania.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ods. ods. (7)</w:t>
              <w:br/>
            </w:r>
            <w:r>
              <w:rPr>
                <w:b w:val="off"/>
                <w:color w:val="000000"/>
                <w:rFonts w:ascii="Times New Roman" w:hAnsi="Times New Roman" w:cs="Times New Roman" w:eastAsia="Times New Roman"/>
                <w:sz w:val="24"/>
              </w:rPr>
              <w:t xml:space="preserve">za ods. (7) žiadame doplniť ods. (8) v znasledovnom znení: (8) Ak ide o učiteľa, do výkonu pracovnej činnosti podľa § 6 ods. 1 sa započítava aj pôsobenie v zariadení predprimárheno vzdelávania vedenom v registri zariadení predprimárneho vzdelávania podľa par. 161l zákona č. 245/2008 Z. z. o výchove a vzdelávaní. </w:t>
              <w:br/>
            </w:r>
            <w:r>
              <w:rPr>
                <w:b w:val="off"/>
                <w:color w:val="000000"/>
                <w:rFonts w:ascii="Times New Roman" w:hAnsi="Times New Roman" w:cs="Times New Roman" w:eastAsia="Times New Roman"/>
                <w:sz w:val="24"/>
              </w:rPr>
              <w:t>V nadväznosti na novelizovanú časť par. 2. ods. (7) žiadame dopniť. ods. (8) pre pedagogických zamestnancov v zariadeniach predprimárneho vzdelávania (ZPV). V zmysle zákona 245/2008 Z.z. par. 161 písm. l je umožnené povinné predprimárne vzdelávanie (PPV) v registrovaných zariadeniach predprimárneho vzdelávania s povinnosťou splnenia aj týchto podmienok: 1. v ZPV sa uplatňuje program povinného predprimárneho vzdelávania, ktorý je v súlade s princípmi a cieľmi výchovy a vzdelávania a so štátnym vzdelávacím programom pre predprimárne vzdelávanie.2. personálne zabezpečenie povinného predprimárneho vzdelávania osobami spĺňajúcimi kvalifikačné predpoklady na výkon pracovnej činnosti učiteľa materskej školy. Zároveň v časti PPV podliehajú tieto zariadenia kontrole štátnej školskej inšpekcie. Máme teda za to, že v tomto prípade sú naplnené podmienky na započítanie do výkonu pracovnej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Pripomienkou sa bude MŠVVaM SR zaoberať pri novele zákona č. 138/2019 Z. z. v roku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par. 2 ods. ods. (8)</w:t>
              <w:br/>
            </w:r>
            <w:r>
              <w:rPr>
                <w:b w:val="off"/>
                <w:color w:val="000000"/>
                <w:rFonts w:ascii="Times New Roman" w:hAnsi="Times New Roman" w:cs="Times New Roman" w:eastAsia="Times New Roman"/>
                <w:sz w:val="24"/>
              </w:rPr>
              <w:t xml:space="preserve">za ods. (8) žiadame doplniť ods. (9) v znasledovnom znení:(9) Ak ide o učiteľa, do výkonu pracovnej činnosti podľa § 6 ods. 1 sa započítava aj pôsobenie v zariadení starostlivosti o deti do troch rokov veku dieťaťa podľa § 32b Zákon č. 448/2008 Z. z. Zákon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novelizovanú časť par. 2. ods. (7) žiadame dopniť. ods. (9) pre zamestnancov zariadení starostlivosti o deti do troch rokov veku dieťaťa podľa § 32b Zákon č. 448/2008 Z. z. V týchto zariadeniach sa uskutočňuje výchova, vzdelávanie a starostlivosť v súlade s princípmi výchovy a vzdelávania. Máme za to, že sú naplnené podmienky na započítnanie do výkonu pracovnej činnosti učiteľa.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výkon pracovných činností súvisiacich s ranou starostlivosťou o dieťa, ktorá nie je predmetom školského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par. 90g</w:t>
              <w:br/>
            </w:r>
            <w:r>
              <w:rPr>
                <w:b w:val="off"/>
                <w:color w:val="000000"/>
                <w:rFonts w:ascii="Times New Roman" w:hAnsi="Times New Roman" w:cs="Times New Roman" w:eastAsia="Times New Roman"/>
                <w:sz w:val="24"/>
              </w:rPr>
              <w:t>žiadame doplniť ods. (6) Za výkon pracovnej činnosti učiteľa sa považuje aj pôsobenie v zariadení predprimárneho vzdelávania vedeného v registri zariadení predprimárneho vzdelávania podľa par. 161l zákona č.245/2008 Z.z. pred 1. januárom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pripomienkou čislo 1 žiadame doplniť k § 90g Prechodné ustanovenia k úpravám účinným od 1. januára 2025  ods. (6) Za výkon pracovnej činnosti učiteľa sa považuje aj pôsobenie v zariadení predprimárneho vzdelávania vedeného v registri zariadení predprimárneho vzdelávania podľa par. 161l zákona č.245/2008 Z.z. pred 1. januárom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Pripomienkou sa bude MŠVVaM SR zaoberať pri novele zákona č. 138/2019 Z. z. v roku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par. 90g</w:t>
              <w:br/>
            </w:r>
            <w:r>
              <w:rPr>
                <w:b w:val="off"/>
                <w:color w:val="000000"/>
                <w:rFonts w:ascii="Times New Roman" w:hAnsi="Times New Roman" w:cs="Times New Roman" w:eastAsia="Times New Roman"/>
                <w:sz w:val="24"/>
              </w:rPr>
              <w:t>žiadame doplniť ods. (7) Za výkon pracovnej činnosti učiteľa sa považuje aj pôsobenie v zariadení starostlivosti o deti do troch rokov veku dieťaťa podľa § 32b Zákon č. 448/2008 Z. z. pred 1. januárom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pripomienkou čislo 2 žiadame doplniť  k § 90g "Prechodné ustanovenia k úpravám účinným od 1. januára 2025"  ods. (6) Za výkon pracovnej činnosti učiteľa sa považuje aj pôsobenie v zariadení starostlivosti o deti do troch rokov veku dieťaťa podľa § 32b Zákon č. 448/2008 Z. z. pred 1. januárom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výkon pracovných činností súvisiacich s ranou starostlivosťou o dieťa, ktorá nie je predmetom školského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w:t>
              <w:br/>
            </w:r>
            <w:r>
              <w:rPr>
                <w:b w:val="off"/>
                <w:color w:val="000000"/>
                <w:rFonts w:ascii="Times New Roman" w:hAnsi="Times New Roman" w:cs="Times New Roman" w:eastAsia="Times New Roman"/>
                <w:sz w:val="24"/>
              </w:rPr>
              <w:t>Zvážiť rozšírenie okruhu zamestnancov na účely zaraďovania do vyšších kariérových stupňov o vedúcich pedagogických zamestnancov a vedúcich odborných zamestnancov obdobne ako je uvedené pri športovcoch, umelcoch a pod. za výkon riadiacich činností.</w:t>
              <w:br/>
            </w:r>
            <w:r>
              <w:rPr>
                <w:b w:val="off"/>
                <w:color w:val="000000"/>
                <w:rFonts w:ascii="Times New Roman" w:hAnsi="Times New Roman" w:cs="Times New Roman" w:eastAsia="Times New Roman"/>
                <w:sz w:val="24"/>
              </w:rPr>
              <w:t>Vedúci pracovníci, najmä riaditelia škôl často vykonávajú niektoré špecializované činnosti viažuce sa na kariérový stupeň, napríklad pri  uvádzaní PZ a OZ, garantovaní aktualizačného vzdelávania a pod. Ak teda môžu vykonávať takéto činnosti, prečo nie sú adekvátne k tomu zaradení do príslušného kariérového stupňa? Nehovoriac o tom, že vedúci zamestnanci sú často finančne odmeňovaní s minimálnym, či žiadnym rozdielom od nimi priamo riadených zamestnancov, čo môze vytvárať demotivujúce podmienky pre výkon riadiacich činností v školách vzhľadom na rozsah kompetencií a zodpovednosti daných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návrh nekorešponduje s ideou aplikovanou v § 30, podľa ktorej je možné zaradiť do vyššieho kariérového stupňa tých, ktorí úspešne vykonávali činnosť v inej oblasti, než je rezort školstva.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§30 ods. ods.1, písm. e) a f)</w:t>
              <w:br/>
            </w:r>
            <w:r>
              <w:rPr>
                <w:b w:val="off"/>
                <w:color w:val="000000"/>
                <w:rFonts w:ascii="Times New Roman" w:hAnsi="Times New Roman" w:cs="Times New Roman" w:eastAsia="Times New Roman"/>
                <w:sz w:val="24"/>
              </w:rPr>
              <w:t>Navrhujeme zrušiť uvedený § 30 ods. 1 písm. e) a f) ako aj ods. 2 písm. d) a e) zákona z dôvodu, že toto nesystémové ustanovenie diskriminuje pedagogických zamestnancov s inými aprobovanými predmetmi a zároveň ide o nerovnaké zaobchádzanie s pedagogickými zamestnancami, čo sa týka ďalšieho vzdelávania pedagogických zamestnancov, či finančného ohodnotenia pedagogických zamestnancov v prospech učiteľov výchovných predmetov (telesná, športová výchova, resp. hudobná, výtvarná výchova...). Ustanovenie tiež nie je v súlade s požadovanými profesijnými štandardami.</w:t>
              <w:br/>
            </w:r>
            <w:r>
              <w:rPr>
                <w:b w:val="off"/>
                <w:color w:val="000000"/>
                <w:rFonts w:ascii="Times New Roman" w:hAnsi="Times New Roman" w:cs="Times New Roman" w:eastAsia="Times New Roman"/>
                <w:sz w:val="24"/>
              </w:rPr>
              <w:t>Navrhujeme rovnaký prístup, aký musia dodržať ostatní učitelia, t.j. vykonaním atestácie. S možnosťou zahrnúť do portfólia v procese atestácie doklady ku pôsobeniu ako športovec alebo ako tréner, resp. doklady o pôsobení  ako umelec v divadle, hudobnej inštitúcii, obdobnej inštitúcii v zahraničí alebo v kreatívnom priemysle v intenciách, ako predkladá návrh zmeny v zákone.</w:t>
              <w:br/>
            </w:r>
            <w:r>
              <w:rPr>
                <w:b w:val="off"/>
                <w:color w:val="000000"/>
                <w:rFonts w:ascii="Times New Roman" w:hAnsi="Times New Roman" w:cs="Times New Roman" w:eastAsia="Times New Roman"/>
                <w:sz w:val="24"/>
              </w:rPr>
              <w:t>Táto časť spôsobila neetické a nátlakové správanie sa učiteľov predmetu TSV (ktorí žiadali ich preradenie v zmysle § 30 ods.1 písm. e), či §30 ods. 2 písm. d) zákona) do vyššej platovej triedy) na riaditeľov škôl, ktorí uplatňovali aktuálne právne platný postup pri riešení danej situácie.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 30 jednoznačne uvádza ako základný dôvod na zaradenie do vyššieho kariérového stupňa vykonanie prvej alebo druhej atestácie, ktoré sa neviaže na vyučovanie konkrétnych predmetov, ale na kategóriu bez ohľadu na zaradenie do podkategórie alebo predmety, ktoré konkrétny atestovaný učiteľ vyučuje. Naproti tomu zaradenie úspešných športovcov, trénerov a umelcov sa viaže na vyučovanie konkrétnych predmetov, čo znamená, že ak nebudú uvedené predmety vyučovať, strácajú nárok na zariadenie do vyššieho kariérového stupňa.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Zákon č. 138/2019 Z.z. o pedagogických zamestnancoch a odborných zamestnancoch a o zmene a doplnení niektorých zákonov upravuje práva a povinnosti pedagogického zamestnanca a odborného zamestnanca. V prostredí školy vymedzuje kariérovú pozíciu supervízora. V §38 ods. 6 je pracovná náplň supervízora definovaná nasledovne: Supervízor</w:t>
              <w:br/>
            </w:r>
            <w:r>
              <w:rPr>
                <w:b w:val="off"/>
                <w:color w:val="000000"/>
                <w:rFonts w:ascii="Times New Roman" w:hAnsi="Times New Roman" w:cs="Times New Roman" w:eastAsia="Times New Roman"/>
                <w:sz w:val="24"/>
              </w:rPr>
              <w:t>„a) koordinuje a dohliada na odbornosť a úroveň výkonu pracovnej činnosti v kategóriách a podkategóriách pedagogických zamestnancov alebo v kategóriách odborných zamestnancov a podieľa sa na zvyšovaní profesijných kompetencií pedagogických zamestnancov alebo odborných zamestnancov alebo</w:t>
              <w:br/>
            </w:r>
            <w:r>
              <w:rPr>
                <w:b w:val="off"/>
                <w:color w:val="000000"/>
                <w:rFonts w:ascii="Times New Roman" w:hAnsi="Times New Roman" w:cs="Times New Roman" w:eastAsia="Times New Roman"/>
                <w:sz w:val="24"/>
              </w:rPr>
              <w:t>b) vykonáva riadiacu činnosť na základe poverenia riaditeľom školy alebo riaditeľom školského zariadenia v oblastiach a rozsahu vymedzených v poverení.“</w:t>
              <w:br/>
            </w:r>
            <w:r>
              <w:rPr>
                <w:b w:val="off"/>
                <w:color w:val="000000"/>
                <w:rFonts w:ascii="Times New Roman" w:hAnsi="Times New Roman" w:cs="Times New Roman" w:eastAsia="Times New Roman"/>
                <w:sz w:val="24"/>
              </w:rPr>
              <w:t xml:space="preserve">Uvedené znenie zákona nie je v súlade s chápaním supervízie ako podpornej a rozvojovej činnosti v oblasti práce s ľuďmi tak, ako je v súčasnosti prioritne chápaná v odborných kruhoch na Slovensku. Takáto pojmová nepresnosť až zmätočnosť navyše prinesie do aplikačnej praxe problémy presahujúce sektor vzdelávania. </w:t>
              <w:br/>
            </w:r>
            <w:r>
              <w:rPr>
                <w:b w:val="off"/>
                <w:color w:val="000000"/>
                <w:rFonts w:ascii="Times New Roman" w:hAnsi="Times New Roman" w:cs="Times New Roman" w:eastAsia="Times New Roman"/>
                <w:sz w:val="24"/>
              </w:rPr>
              <w:t xml:space="preserve">Dovoľujeme si Vás preto požiadať o nahradenie pojmu „supervízor“ iným adekvátnym vyjadrením, ktoré bude korešpondovať s obsahom činnosti tejto kariérnej pozície. (napr. školský poradca, výkonný manažér, koordinátor činností prípadne projektový manažér apod.). Našim záujmom je, aby sme aj v spolupráci s Vami zabránili devalvácii pojmu a výkonu supervízie ako podpornej a rozvojovej činnosti, ktorá v súčasnosti predstavuje významný nástroj skvalitňovania odborných kompetencií profesionálov, potenciálne aj pedagogických a odborných zamestnancov v školskom prostredí. </w:t>
              <w:br/>
            </w:r>
            <w:r>
              <w:rPr>
                <w:b w:val="off"/>
                <w:color w:val="000000"/>
                <w:rFonts w:ascii="Times New Roman" w:hAnsi="Times New Roman" w:cs="Times New Roman" w:eastAsia="Times New Roman"/>
                <w:sz w:val="24"/>
              </w:rPr>
              <w:t xml:space="preserve">Zároveň ponúkame naše odborné kapacity do ďalšej diskusie o podobe a možnostiach zavedenia supervízie ako podpornej činnosti pre pedagogických a odborných zamestnancov v školstve.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Predpokladáme, že zámerom vytvorenia pozície supervízora na škole je celkové skvalitnenie fungovania škôl, zlepšenie kvality výučby, zefektívnenie procesov riadenia a pozitívne ovplyvnenie atmosféry a kultúry školských zariadení. Oceňujeme, že sa školstvo vybralo cestou implementovania supervízie do konceptu skvalitňovania práce rezortu, pričom má možnosť využiť poznatky a skúsenosti kvalifikovaných supervízorov pracujúcich v rezorte. </w:t>
              <w:br/>
            </w:r>
            <w:r>
              <w:rPr>
                <w:b w:val="off"/>
                <w:color w:val="000000"/>
                <w:rFonts w:ascii="Times New Roman" w:hAnsi="Times New Roman" w:cs="Times New Roman" w:eastAsia="Times New Roman"/>
                <w:sz w:val="24"/>
              </w:rPr>
              <w:t xml:space="preserve">Domnievame sa však, že pri uvedení tohto pojmu do platnej legislatívy a následnej praxe došlo k istému nedorozumeniu pri interpretácii supervízie. Chceme upozorniť že pojem supervízie má v praxi dva rôzne lexikálne významy: supervízor ako pracovná pozícia a supervízor ako odborník, ktorý poskytuje podpornú a rozvojovú činnosť.  </w:t>
              <w:br/>
            </w:r>
            <w:r>
              <w:rPr>
                <w:b w:val="off"/>
                <w:color w:val="000000"/>
                <w:rFonts w:ascii="Times New Roman" w:hAnsi="Times New Roman" w:cs="Times New Roman" w:eastAsia="Times New Roman"/>
                <w:sz w:val="24"/>
              </w:rPr>
              <w:t>Supervízor ako pracovná pozícia v personálnej štruktúre organizácie, medzi jeho kompetencie patrí riadenie, plánovanie, vytváranie pracovných podmienok, ale aj koordinovanie, hodnotenie, kontrolovanie a profesionálny rozvoj pracovníkov. Nemusí mať vysokoškolské vzdelanie. Táto pozícia je známa predovšetkým ako súčasť personálnej štruktúry firiem so zahraničnou účasťou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Supervízor v oblasti práce s ľuďmi ako podporná a rozvojová činnosť určená zamestnancom. Túto supervíziu definujeme  ako formu poradenstva, ktorá slúži na zabezpečenie a rozvoj kvality komunikácie a spolupráce v profesionálnom kontexte, na rozvoj jednotlivcov, pracovných tímov a organizácií a takto zlepšuje profesionálny život jednotlivcov pokiaľ ide o ich úlohy v inštitucionálnom kontexte. Nevyhnutnou podmienkou pre výkon supervízie je v tomto prípade ukončené vysokoškolské vzdelanie, dlhodobá prax, akceptácia odbornou verejnosťou, sebaskúsenostná odborná príprava ako aj absolvovanie príslušného vzdelávania. Supervízor v tomto kontexte nie je riadiacim pracovníkov, na procesy a riadenie nemá potrebné kompetencie, nehodnotí supervidovaných, nekontroluje ich prácu, ale spoločne hľadajú vnútorné i vonkajšie potenciály a alternatívne riešenia supervidovaných situácií.</w:t>
              <w:br/>
            </w:r>
            <w:r>
              <w:rPr>
                <w:b w:val="off"/>
                <w:color w:val="000000"/>
                <w:rFonts w:ascii="Times New Roman" w:hAnsi="Times New Roman" w:cs="Times New Roman" w:eastAsia="Times New Roman"/>
                <w:sz w:val="24"/>
              </w:rPr>
              <w:t>V slovenskom prostredí sa supervízia ako podporná a rozvojová činnosť etablovala v rôznych oblastiach práce s ľuďmi (s klientmi, pacientmi, študentmi, apod.), kde ju chápeme ako metódu rozvoja potenciálu zamestnancov. V oblasti odbornej i postojovej, pôsobí preventívne, poskytuje kvalifikovanú intervenciu formou účinnej psycho-hygieny a minimalizuje vznik syndrómu vyhorenia. Je určená primárne pre zamestnancov , ktorí z nej profitujú, pretože si touto cestou zvyšujú odborné kompetencie.</w:t>
              <w:br/>
            </w:r>
            <w:r>
              <w:rPr>
                <w:b w:val="off"/>
                <w:color w:val="000000"/>
                <w:rFonts w:ascii="Times New Roman" w:hAnsi="Times New Roman" w:cs="Times New Roman" w:eastAsia="Times New Roman"/>
                <w:sz w:val="24"/>
              </w:rPr>
              <w:t xml:space="preserve">Supervízia má presne určené techniky a postupy. V praxi zvyčajne supervíziu realizuje nezávislý subjekt mimo hierarchickej štruktúry organizácie. K výkonu odbornej činnosti „supervízie“ v súčasnosti existuje štandard supervízie, ktorý vypracovali odborníci z VÚDPaP. Tento štandard zahŕňa všetky špecifiká supervízie ako podpornej a rozvojovej činnosti v školskom prostredí, ktorý odporúčame zohľadniť pri tvorbe legislatívy ako aj v aplikačnej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pripomienky bol konzultovaný s odborníkmi, ktorí sú členmi Asociácia supervízorov a sociálnych poradcov (ASSP) ako aj s uznávanými odborníkmi z akademického prostredia, ktorí nie sú členmi ASSP: </w:t>
              <w:br/>
            </w:r>
            <w:r>
              <w:rPr>
                <w:b w:val="off"/>
                <w:color w:val="000000"/>
                <w:rFonts w:ascii="Times New Roman" w:hAnsi="Times New Roman" w:cs="Times New Roman" w:eastAsia="Times New Roman"/>
                <w:sz w:val="24"/>
              </w:rPr>
              <w:t>Za ASSP: prof. PhDr. Eva Mydlíková, PhD.; prof. PaedDr. Milan Schavel, PhD.; doc. PhDr. Peter Brnula, PhD.; prof. PhDr. Ladislav Vaska, PhD. ; prof. PhDr. Ján Gabura, PhD.</w:t>
              <w:br/>
            </w:r>
            <w:r>
              <w:rPr>
                <w:b w:val="off"/>
                <w:color w:val="000000"/>
                <w:rFonts w:ascii="Times New Roman" w:hAnsi="Times New Roman" w:cs="Times New Roman" w:eastAsia="Times New Roman"/>
                <w:sz w:val="24"/>
              </w:rPr>
              <w:t xml:space="preserve">Odborníci mimo ASSP: prof. PaedDr. Vladimír Labáth, PhD.; doc. PhDr. Albín Škoviera, PhD.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Asociáciu supervízorov a sociálnych poradcov:</w:t>
              <w:br/>
            </w:r>
            <w:r>
              <w:rPr>
                <w:b w:val="off"/>
                <w:color w:val="000000"/>
                <w:rFonts w:ascii="Times New Roman" w:hAnsi="Times New Roman" w:cs="Times New Roman" w:eastAsia="Times New Roman"/>
                <w:sz w:val="24"/>
              </w:rPr>
              <w:t>PhDr. Elena Kopcová, PhD. (štatutárka ASSP)</w:t>
              <w:br/>
            </w:r>
            <w:r>
              <w:rPr>
                <w:b w:val="off"/>
                <w:color w:val="000000"/>
                <w:rFonts w:ascii="Times New Roman" w:hAnsi="Times New Roman" w:cs="Times New Roman" w:eastAsia="Times New Roman"/>
                <w:sz w:val="24"/>
              </w:rPr>
              <w:t>Mgr. Katarína Čavojská, PhD. (výkonná riaditeľka ASSP)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Pripomienkou sa bude MŠVVaM SR zaoberať pri novele zákona č. 138/2019 Z. z. v roku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3, 4 a 5</w:t>
              <w:br/>
            </w:r>
            <w:r>
              <w:rPr>
                <w:b w:val="off"/>
                <w:color w:val="000000"/>
                <w:rFonts w:ascii="Times New Roman" w:hAnsi="Times New Roman" w:cs="Times New Roman" w:eastAsia="Times New Roman"/>
                <w:sz w:val="24"/>
              </w:rPr>
              <w:t>Žiadame, aby v týchto odsekoch, ktoré v predkladanom návrhu hovoria o tom, že „riaditeľ môže“ pedagogického a odborného zamestnanca zaradiť ... bola zmenená textácia na „riaditeľ zaradí“ pedagogického a odborného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Nesúhlasíme s fakultatívnou možnosťou zaradenia pedagogického a odborného zamestnanca a preto žiadame , aby bolo nahradené za obligatórnu povinnosť  nakoľko ak pedagogický alebo odborný zamestnanec splnil kvalifikačné predpoklady na  výkon pracovných činností, riaditeľ  má mať povinnosť takéhoto zamestnanca zaradiť do kariérneho stupňa.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konania sa uskutočnilo 22.7.2024. Pripomienka bola predkladateľom preklasifikovaná na obyčajnú. Pripomienka neakceptovaná z dôvodu, pripomienkované odseky 3 až 5 riešia možnosť zaradiť a predchádzajúce odseky 1 a 2 riešia povinnosť zamestnávateľa zaradiť do príslušného kariérového stupňa po splnení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79a ods. 2 a 3</w:t>
              <w:br/>
            </w:r>
            <w:r>
              <w:rPr>
                <w:b w:val="off"/>
                <w:color w:val="000000"/>
                <w:rFonts w:ascii="Times New Roman" w:hAnsi="Times New Roman" w:cs="Times New Roman" w:eastAsia="Times New Roman"/>
                <w:sz w:val="24"/>
              </w:rPr>
              <w:t>V zmysle navrhovaného znenia kompenzačný príspevok nebude,   súčasťou platu a vyplácať sa má do 15 dňa v mesiaci - žiadame, aby bolo v zákone jasne a zrozumiteľne zadefinované, čo to v praxi bude znamenať. Teda, či tento kompenzačný príspevok bude podliehať zdaneniu a odvodom, ak áno, prečo nemôže byť vyplácaný v rámci platu? Ďalej, ak nebude podliehať zdaneniu, znamená to, že nebude započítavaný v rámci určenia PN, OČR...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ide o novú formu príspevku, ktorá nie je až tak bežnou formou  podpory a motivácie zamestnanca, bolo by vhodné podrobnejšie zadefinovať podmienky poskytovania a spôsob. V prípade ak uvedený kompenzačný príspevok bude podliehať zdaneniu upozorňujeme, že jeho finálna výška bude nemotivačná.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konania sa uskutočnilo 22.7.2024. Pripomienka čiastočne akceptovaná tak, že bude vydané metodické usmernenie. Predkladateľ pripomienky s navrhovaným súhlasí. Rozpor odstránený.</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ASŠŠZS</w:t>
            </w:r>
            <w:r>
              <w:rPr>
                <w:b w:val="off"/>
                <w:color w:val="000000"/>
                <w:rFonts w:ascii="Times New Roman" w:hAnsi="Times New Roman" w:cs="Times New Roman" w:eastAsia="Times New Roman"/>
                <w:sz w:val="24"/>
              </w:rPr>
              <w:t xml:space="preserve"> – Asociácia súkromných škôl a školských zariadení SR</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AVSP</w:t>
            </w:r>
            <w:r>
              <w:rPr>
                <w:b w:val="off"/>
                <w:color w:val="000000"/>
                <w:rFonts w:ascii="Times New Roman" w:hAnsi="Times New Roman" w:cs="Times New Roman" w:eastAsia="Times New Roman"/>
                <w:sz w:val="24"/>
              </w:rPr>
              <w:t xml:space="preserve"> – Asociácia vzdelávateľov v sociálnej práci</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17 (1o,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8 (2o,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11 (7o,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PF KU v Ružomberku</w:t>
            </w:r>
            <w:r>
              <w:rPr>
                <w:b w:val="off"/>
                <w:color w:val="000000"/>
                <w:rFonts w:ascii="Times New Roman" w:hAnsi="Times New Roman" w:cs="Times New Roman" w:eastAsia="Times New Roman"/>
                <w:sz w:val="24"/>
              </w:rPr>
              <w:t xml:space="preserve"> – Katolícka univerzita v Ružomberku, Pedagogická fakulta, Katedra sociálnej práce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RpRMŠ</w:t>
            </w:r>
            <w:r>
              <w:rPr>
                <w:b w:val="off"/>
                <w:color w:val="000000"/>
                <w:rFonts w:ascii="Times New Roman" w:hAnsi="Times New Roman" w:cs="Times New Roman" w:eastAsia="Times New Roman"/>
                <w:sz w:val="24"/>
              </w:rPr>
              <w:t xml:space="preserve"> – Rada pre rozvoj materských škôl</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SKU</w:t>
            </w:r>
            <w:r>
              <w:rPr>
                <w:b w:val="off"/>
                <w:color w:val="000000"/>
                <w:rFonts w:ascii="Times New Roman" w:hAnsi="Times New Roman" w:cs="Times New Roman" w:eastAsia="Times New Roman"/>
                <w:sz w:val="24"/>
              </w:rPr>
              <w:t xml:space="preserve"> – Slovenská komora učiteľov</w:t>
            </w:r>
          </w:p>
        </w:tc>
        <w:tc>
          <w:tcPr>
            <w:vAlign w:val="top"/>
          </w:tcPr>
          <w:p>
            <w:pPr>
              <w:spacing w:after="0"/>
              <w:jc w:val="center"/>
            </w:pPr>
            <w:r>
              <w:rPr>
                <w:b w:val="off"/>
                <w:color w:val="000000"/>
                <w:rFonts w:ascii="Times New Roman" w:hAnsi="Times New Roman" w:cs="Times New Roman" w:eastAsia="Times New Roman"/>
                <w:sz w:val="24"/>
              </w:rPr>
              <w:t>44 (44o,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Slovenská komora SP a ASP</w:t>
            </w:r>
            <w:r>
              <w:rPr>
                <w:b w:val="off"/>
                <w:color w:val="000000"/>
                <w:rFonts w:ascii="Times New Roman" w:hAnsi="Times New Roman" w:cs="Times New Roman" w:eastAsia="Times New Roman"/>
                <w:sz w:val="24"/>
              </w:rPr>
              <w:t xml:space="preserve"> – Slovenská komora sociálnych pracovníkov a asistentov sociálnej práce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SpPV</w:t>
            </w:r>
            <w:r>
              <w:rPr>
                <w:b w:val="off"/>
                <w:color w:val="000000"/>
                <w:rFonts w:ascii="Times New Roman" w:hAnsi="Times New Roman" w:cs="Times New Roman" w:eastAsia="Times New Roman"/>
                <w:sz w:val="24"/>
              </w:rPr>
              <w:t xml:space="preserve"> – Spoločnosť pre predškolskú výchovu</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UKPD</w:t>
            </w:r>
            <w:r>
              <w:rPr>
                <w:b w:val="off"/>
                <w:color w:val="000000"/>
                <w:rFonts w:ascii="Times New Roman" w:hAnsi="Times New Roman" w:cs="Times New Roman" w:eastAsia="Times New Roman"/>
                <w:sz w:val="24"/>
              </w:rPr>
              <w:t xml:space="preserve"> – Úrad komisára pre deti</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UMB</w:t>
            </w:r>
            <w:r>
              <w:rPr>
                <w:b w:val="off"/>
                <w:color w:val="000000"/>
                <w:rFonts w:ascii="Times New Roman" w:hAnsi="Times New Roman" w:cs="Times New Roman" w:eastAsia="Times New Roman"/>
                <w:sz w:val="24"/>
              </w:rPr>
              <w:t xml:space="preserve"> – Univerzita Mateja Bela v Banskej Bystrici</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USJS</w:t>
            </w:r>
            <w:r>
              <w:rPr>
                <w:b w:val="off"/>
                <w:color w:val="000000"/>
                <w:rFonts w:ascii="Times New Roman" w:hAnsi="Times New Roman" w:cs="Times New Roman" w:eastAsia="Times New Roman"/>
                <w:sz w:val="24"/>
              </w:rPr>
              <w:t xml:space="preserve"> – Únia súkromných škôlok a jaslí</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Univerzita Komenského</w:t>
            </w:r>
            <w:r>
              <w:rPr>
                <w:b w:val="off"/>
                <w:color w:val="000000"/>
                <w:rFonts w:ascii="Times New Roman" w:hAnsi="Times New Roman" w:cs="Times New Roman" w:eastAsia="Times New Roman"/>
                <w:sz w:val="24"/>
              </w:rPr>
              <w:t xml:space="preserve"> – Univerzita Komenského v Bratislave</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167 (115o, 52z)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26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