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3AF9C" w14:textId="77777777" w:rsidR="00347893" w:rsidRPr="00347893" w:rsidRDefault="00347893" w:rsidP="00347893">
      <w:pPr>
        <w:spacing w:after="0" w:line="240" w:lineRule="auto"/>
        <w:jc w:val="center"/>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747</w:t>
      </w:r>
    </w:p>
    <w:p w14:paraId="4EF4C7BE" w14:textId="77777777" w:rsidR="00347893" w:rsidRPr="00347893" w:rsidRDefault="00347893" w:rsidP="00347893">
      <w:pPr>
        <w:spacing w:line="240" w:lineRule="auto"/>
        <w:jc w:val="center"/>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ZÁKON</w:t>
      </w:r>
    </w:p>
    <w:p w14:paraId="1F9F9639" w14:textId="77777777" w:rsidR="00347893" w:rsidRPr="00347893" w:rsidRDefault="00347893" w:rsidP="00347893">
      <w:pPr>
        <w:spacing w:after="100" w:line="240" w:lineRule="auto"/>
        <w:jc w:val="center"/>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 2. decembra 2004</w:t>
      </w:r>
    </w:p>
    <w:p w14:paraId="4852C626" w14:textId="77777777" w:rsidR="00347893" w:rsidRPr="00347893" w:rsidRDefault="00347893" w:rsidP="00347893">
      <w:pPr>
        <w:spacing w:after="0" w:line="240" w:lineRule="auto"/>
        <w:jc w:val="center"/>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 dohľade nad finančným trhom a o zmene a doplnení niektorých zákonov</w:t>
      </w:r>
    </w:p>
    <w:p w14:paraId="2A88778C" w14:textId="4ECDC9E9" w:rsidR="00347893" w:rsidRPr="00347893" w:rsidRDefault="00347893" w:rsidP="00347893">
      <w:pPr>
        <w:spacing w:after="0" w:line="240" w:lineRule="auto"/>
        <w:jc w:val="center"/>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rada Slovenskej republiky sa uzniesla na tomto zákone:</w:t>
      </w:r>
    </w:p>
    <w:p w14:paraId="47C7D1A7" w14:textId="77777777" w:rsidR="00347893" w:rsidRPr="00347893" w:rsidRDefault="00347893" w:rsidP="00347893">
      <w:pPr>
        <w:spacing w:after="0" w:line="240" w:lineRule="auto"/>
        <w:jc w:val="center"/>
        <w:rPr>
          <w:rFonts w:ascii="Times New Roman" w:eastAsia="Times New Roman" w:hAnsi="Times New Roman" w:cs="Times New Roman"/>
          <w:color w:val="000000"/>
          <w:sz w:val="24"/>
          <w:szCs w:val="24"/>
          <w:lang w:eastAsia="sk-SK"/>
        </w:rPr>
      </w:pPr>
    </w:p>
    <w:p w14:paraId="505F043C" w14:textId="77777777" w:rsidR="00347893" w:rsidRPr="00347893" w:rsidRDefault="00347893" w:rsidP="00347893">
      <w:pPr>
        <w:spacing w:after="0" w:line="240" w:lineRule="auto"/>
        <w:jc w:val="center"/>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I</w:t>
      </w:r>
    </w:p>
    <w:p w14:paraId="64F1615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p>
    <w:p w14:paraId="68324B7C" w14:textId="57C2BD9F" w:rsidR="00347893" w:rsidRPr="00347893" w:rsidRDefault="00347893" w:rsidP="00B35072">
      <w:pPr>
        <w:spacing w:after="0" w:line="240" w:lineRule="auto"/>
        <w:jc w:val="center"/>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PRVÁ ČASŤ</w:t>
      </w:r>
    </w:p>
    <w:p w14:paraId="6C86BE25" w14:textId="77777777" w:rsidR="00347893" w:rsidRPr="00347893" w:rsidRDefault="00347893" w:rsidP="00B35072">
      <w:pPr>
        <w:spacing w:after="0" w:line="240" w:lineRule="auto"/>
        <w:jc w:val="center"/>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ZÁKLADNÉ USTANOVENIA</w:t>
      </w:r>
    </w:p>
    <w:p w14:paraId="3D7FC678" w14:textId="77777777" w:rsidR="00B35072" w:rsidRDefault="00B35072" w:rsidP="00347893">
      <w:pPr>
        <w:spacing w:after="0" w:line="240" w:lineRule="auto"/>
        <w:jc w:val="both"/>
        <w:rPr>
          <w:rFonts w:ascii="Times New Roman" w:eastAsia="Times New Roman" w:hAnsi="Times New Roman" w:cs="Times New Roman"/>
          <w:b/>
          <w:bCs/>
          <w:color w:val="000000"/>
          <w:sz w:val="24"/>
          <w:szCs w:val="24"/>
          <w:lang w:eastAsia="sk-SK"/>
        </w:rPr>
      </w:pPr>
    </w:p>
    <w:p w14:paraId="60D9D1B8" w14:textId="77777777" w:rsidR="00B35072" w:rsidRDefault="00B35072" w:rsidP="00347893">
      <w:pPr>
        <w:spacing w:after="0" w:line="240" w:lineRule="auto"/>
        <w:jc w:val="both"/>
        <w:rPr>
          <w:rFonts w:ascii="Times New Roman" w:eastAsia="Times New Roman" w:hAnsi="Times New Roman" w:cs="Times New Roman"/>
          <w:b/>
          <w:bCs/>
          <w:color w:val="000000"/>
          <w:sz w:val="24"/>
          <w:szCs w:val="24"/>
          <w:lang w:eastAsia="sk-SK"/>
        </w:rPr>
      </w:pPr>
    </w:p>
    <w:p w14:paraId="08397314" w14:textId="69EDBF89"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w:t>
      </w:r>
    </w:p>
    <w:p w14:paraId="1F006D75"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Predmet a rozsah úpravy</w:t>
      </w:r>
    </w:p>
    <w:p w14:paraId="6E73D4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CBB92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Tento zákon upravuje všeobecné pravidlá postupu pri dohľade nad finančným trhom v oblasti bankovníctva, kapitálového trhu, poisťovníctva a dôchodkového sporenia, ktorý vykonáva Národná banka Slovenska. Cieľom dohľadu nad finančným trhom je prispievať k stabilite finančného trhu ako celku, ako aj k bezpečnému a zdravému fungovaniu finančného trhu v záujme udržiavania dôveryhodnosti finančného trhu, ochrany finančných spotrebiteľov a iných klientov na finančnom trhu a rešpektovania pravidiel hospodárskej súťaže.</w:t>
      </w:r>
    </w:p>
    <w:p w14:paraId="7302AB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86C0C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nad finančným trhom vrátane obozretného dohľadu na makroúrovni a tiež vrátane výkonu dohľadu v oblasti ochrany finančných spotrebiteľov (ďalej len "ochrana finančných spotrebiteľov") vykonáva Národná banka Slovenska podľa tohto zákona a podľa osobitných predpisov.</w:t>
      </w:r>
      <w:hyperlink r:id="rId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741E9F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5C9CC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v rámci dohľadu nad finančným trhom</w:t>
      </w:r>
    </w:p>
    <w:p w14:paraId="39B496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FEDD8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dohľad nad dohliadanými subjektmi finančného trhu, a to nad bankami, pobočkami zahraničných bánk, obchodníkmi s cennými papiermi, pobočkami zahraničných obchodníkov s cennými papiermi, burzami cenných papierov, poskytovateľmi služieb vykazovania údajov, centrálnymi depozitármi cenných papierov, poskytovateľmi služieb hromadného financovania, správcovskými spoločnosťami, pobočkami zahraničných správcovských spoločností, podielovými fondmi, investičnými fondmi s premenlivým základným imaním, zahraničnými subjektmi kolektívneho investovania, poisťovňami, zaisťovňami, pobočkami zahraničných poisťovní, pobočkami zahraničných zaisťovní, pobočkami poisťovní z iného členského štátu, pobočkami zaisťovní z iného členského štátu, dôchodkovými správcovskými spoločnosťami, dôchodkovými fondmi, doplnkovými dôchodkovými poisťovňami, doplnkovými dôchodkovými spoločnosťami, doplnkovými dôchodkovými fondmi, platobnými inštitúciami, pobočkami zahraničných platobných inštitúcií, poskytovateľmi platobných služieb v obmedzenom rozsahu, poskytovateľmi služieb informovania o platobnom účte, inštitúciami elektronických peňazí, pobočkami zahraničných inštitúcií elektronických peňazí, samostatnými finančnými agentmi, finančnými poradcami, veriteľmi a inými veriteľmi vymedzenými osobitným zákonom,</w:t>
      </w:r>
      <w:hyperlink r:id="rId8" w:anchor="poznamky.poznamka-1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poskytovateľmi služieb kryptoaktív a emitentmi tokenov naviazaných na aktíva, správcami úverov, poskytovateľmi úverových služieb, nákupcami úverov a zástupcami nákupcu úverov z tretích krajín podľa osobitného predpisu,</w:t>
      </w:r>
      <w:hyperlink r:id="rId9" w:anchor="poznamky.poznamka-1aa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1aaaa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Fondom ochrany vkladov, Garančným fondom investícií, Slovenskou kanceláriou poisťovateľov, konsolidovanými celkami, subkonsolidovanými celkami, finančnými holdingovými </w:t>
      </w:r>
      <w:r w:rsidRPr="00347893">
        <w:rPr>
          <w:rFonts w:ascii="Times New Roman" w:eastAsia="Times New Roman" w:hAnsi="Times New Roman" w:cs="Times New Roman"/>
          <w:color w:val="000000"/>
          <w:sz w:val="24"/>
          <w:szCs w:val="24"/>
          <w:lang w:eastAsia="sk-SK"/>
        </w:rPr>
        <w:lastRenderedPageBreak/>
        <w:t>spoločnosťami, zmiešanými finančnými holdingovými spoločnosťami, finančnými konglomerátmi a v rozsahu ustanovenom týmto zákonom alebo osobitným predpisom</w:t>
      </w:r>
      <w:hyperlink r:id="rId1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aj nad inými osobami, nad inými účelovými združeniami majetku a nad skupinami osôb a účelových združení majetku, ktorým osobitné predpisy</w:t>
      </w:r>
      <w:hyperlink r:id="rId1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oblasti bankovníctva, kapitálového trhu, trhu s kryptoaktívami,</w:t>
      </w:r>
      <w:hyperlink r:id="rId12" w:anchor="poznamky.poznamka-1a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1aab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poisťovníctva alebo dôchodkového sporenia ukladajú povinnosti (ďalej len „dohliadaný subjekt“); Národná banka Slovenska pri dohľade nad dohliadanými subjektmi</w:t>
      </w:r>
    </w:p>
    <w:p w14:paraId="429972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3DA3E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ustanovuje pravidlá obozretného podnikania, pravidlá bezpečnej prevádzky a ďalšie požiadavky na podnikanie dohliadaných subjektov,</w:t>
      </w:r>
    </w:p>
    <w:p w14:paraId="36A5E0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4A85A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 na dodržiavanie ustanovení tohto zákona, osobitných zákonov</w:t>
      </w:r>
      <w:hyperlink r:id="rId1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iných všeobecne záväzných právnych predpisov, ktoré sa vzťahujú na dohliadané subjekty alebo na ich činnosti, ako aj na dodržiavanie ustanovení právne záväzných aktov Európskej únie, ktoré sa vzťahujú na dohliadané subjekty alebo na ich činnosti, ak to ustanovujú tieto právne záväzné akty,</w:t>
      </w:r>
    </w:p>
    <w:p w14:paraId="19A500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9FEB5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vedie konania, udeľuje povolenia, licencie, súhlasy a predchádzajúce súhlasy, ukladá sankcie a opatrenia na nápravu, vydáva iné rozhodnutia, stanoviská, metodické usmernenia a odporúčania podľa tohto zákona a osobitných predpisov a dohliada na plnenie svojich rozhodnutí vrátane dodržiavania podmienok určených v týchto rozhodnutiach,</w:t>
      </w:r>
    </w:p>
    <w:p w14:paraId="6B72C4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CE933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dohľad na mieste a dohľad na diaľku nad dohliadanými subjektmi,</w:t>
      </w:r>
    </w:p>
    <w:p w14:paraId="0977D6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noProof/>
          <w:color w:val="000000"/>
          <w:sz w:val="24"/>
          <w:szCs w:val="24"/>
          <w:lang w:eastAsia="sk-SK"/>
        </w:rPr>
        <w:drawing>
          <wp:inline distT="0" distB="0" distL="0" distR="0" wp14:anchorId="42FF8070" wp14:editId="5EEF1EC7">
            <wp:extent cx="6350" cy="6350"/>
            <wp:effectExtent l="0" t="0" r="0" b="0"/>
            <wp:docPr id="23"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555B2A4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2571CE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identifikuje, sleduje a posudzuje riziká, ktoré hrozia finančnej stabilite, a prostredníctvom predchádzania týmto rizikám a ich zmierňovania prispieva k posilňovaniu odolnosti finančného systému a obmedzovaniu nárastu systémových rizík v záujme ochrany stability finančného systému ako celku,</w:t>
      </w:r>
    </w:p>
    <w:p w14:paraId="19FF22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BD8DB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ochranu finančných spotrebiteľov vrátane vybavovania podaní finančných spotrebiteľov a iných klientov dohliadaných subjektov a podaní spotrebiteľských združení súvisiacich s ponúkaním alebo poskytovaním finančných služieb alebo s inými obchodmi dohliadaných subjektov; finančným spotrebiteľom sa rozumie spotrebiteľ</w:t>
      </w:r>
      <w:hyperlink r:id="rId15" w:anchor="poznamky.poznamka-1a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finančnom trhu, s ktorým pri ponúkaní finančnej služby alebo pri uzatváraní alebo plnení spotrebiteľskej zmluvy o poskytnutí finančnej služby koná dohliadaný subjekt alebo osoba konajúca v mene alebo na účet dohliadaného subjektu,</w:t>
      </w:r>
    </w:p>
    <w:p w14:paraId="797751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716F25B0" w14:textId="267597D0"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úlohy, činnosti a oprávnenia v rámci jednotného mechanizmu dohľadu v spolupráci s Európskou centrálnou bankou podľa osobitných predpisov,</w:t>
      </w:r>
      <w:hyperlink r:id="rId16" w:anchor="poznamky.poznamka-1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1ab</w:t>
        </w:r>
        <w:r w:rsidRPr="00347893">
          <w:rPr>
            <w:rFonts w:ascii="Times New Roman" w:eastAsia="Times New Roman" w:hAnsi="Times New Roman" w:cs="Times New Roman"/>
            <w:b/>
            <w:bCs/>
            <w:color w:val="0065B3"/>
            <w:sz w:val="24"/>
            <w:szCs w:val="24"/>
            <w:u w:val="single"/>
            <w:lang w:eastAsia="sk-SK"/>
          </w:rPr>
          <w:t>)</w:t>
        </w:r>
      </w:hyperlink>
    </w:p>
    <w:p w14:paraId="084DCF06" w14:textId="2C0BBF18" w:rsidR="003F5D52" w:rsidRDefault="003F5D52" w:rsidP="00347893">
      <w:pPr>
        <w:spacing w:after="0" w:line="240" w:lineRule="auto"/>
        <w:jc w:val="both"/>
        <w:rPr>
          <w:rFonts w:ascii="Times New Roman" w:eastAsia="Times New Roman" w:hAnsi="Times New Roman" w:cs="Times New Roman"/>
          <w:color w:val="000000"/>
          <w:sz w:val="24"/>
          <w:szCs w:val="24"/>
          <w:lang w:eastAsia="sk-SK"/>
        </w:rPr>
      </w:pPr>
    </w:p>
    <w:p w14:paraId="74BD7956" w14:textId="77777777" w:rsidR="003F5D52" w:rsidRDefault="003F5D52" w:rsidP="003F5D52">
      <w:pPr>
        <w:spacing w:after="0"/>
        <w:jc w:val="both"/>
        <w:rPr>
          <w:rFonts w:ascii="Times New Roman" w:hAnsi="Times New Roman" w:cs="Times New Roman"/>
          <w:color w:val="FF0000"/>
          <w:sz w:val="24"/>
          <w:szCs w:val="24"/>
        </w:rPr>
      </w:pPr>
      <w:r w:rsidRPr="003F5D52">
        <w:rPr>
          <w:rFonts w:ascii="Times New Roman" w:hAnsi="Times New Roman" w:cs="Times New Roman"/>
          <w:color w:val="FF0000"/>
          <w:sz w:val="24"/>
          <w:szCs w:val="24"/>
        </w:rPr>
        <w:t>e) vykonáva úlohy, činnosti a oprávnenia v rámci systému dohľadu v oblasti boja proti legalizácii príjmov z trestnej činnosti a financovaniu terorizmu v spolupráci s úradom AMLA podľa osobitných predpisov,</w:t>
      </w:r>
      <w:r w:rsidRPr="003F5D52">
        <w:rPr>
          <w:rFonts w:ascii="Times New Roman" w:hAnsi="Times New Roman" w:cs="Times New Roman"/>
          <w:color w:val="FF0000"/>
          <w:sz w:val="24"/>
          <w:szCs w:val="24"/>
          <w:vertAlign w:val="superscript"/>
        </w:rPr>
        <w:t>1ac</w:t>
      </w:r>
      <w:r w:rsidRPr="003F5D52">
        <w:rPr>
          <w:rFonts w:ascii="Times New Roman" w:hAnsi="Times New Roman" w:cs="Times New Roman"/>
          <w:color w:val="FF0000"/>
          <w:sz w:val="24"/>
          <w:szCs w:val="24"/>
        </w:rPr>
        <w:t>)</w:t>
      </w:r>
    </w:p>
    <w:p w14:paraId="23CEC62F" w14:textId="4E95B611" w:rsidR="003F5D52" w:rsidRPr="003F5D52" w:rsidRDefault="003F5D52" w:rsidP="00347893">
      <w:pPr>
        <w:spacing w:after="0" w:line="240" w:lineRule="auto"/>
        <w:jc w:val="both"/>
        <w:rPr>
          <w:rFonts w:ascii="Times New Roman" w:eastAsia="Times New Roman" w:hAnsi="Times New Roman" w:cs="Times New Roman"/>
          <w:color w:val="FF0000"/>
          <w:sz w:val="24"/>
          <w:szCs w:val="24"/>
          <w:lang w:eastAsia="sk-SK"/>
        </w:rPr>
      </w:pPr>
    </w:p>
    <w:p w14:paraId="60767E78" w14:textId="77777777" w:rsidR="003F5D52" w:rsidRPr="00347893" w:rsidRDefault="003F5D52" w:rsidP="00347893">
      <w:pPr>
        <w:spacing w:after="0" w:line="240" w:lineRule="auto"/>
        <w:jc w:val="both"/>
        <w:rPr>
          <w:rFonts w:ascii="Times New Roman" w:eastAsia="Times New Roman" w:hAnsi="Times New Roman" w:cs="Times New Roman"/>
          <w:color w:val="000000"/>
          <w:sz w:val="24"/>
          <w:szCs w:val="24"/>
          <w:lang w:eastAsia="sk-SK"/>
        </w:rPr>
      </w:pPr>
    </w:p>
    <w:p w14:paraId="5005C9A5" w14:textId="1998F56F"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t>f</w:t>
      </w:r>
      <w:r w:rsidR="00347893" w:rsidRPr="00347893">
        <w:rPr>
          <w:rFonts w:ascii="Times New Roman" w:eastAsia="Times New Roman" w:hAnsi="Times New Roman" w:cs="Times New Roman"/>
          <w:color w:val="FF0000"/>
          <w:sz w:val="24"/>
          <w:szCs w:val="24"/>
          <w:lang w:eastAsia="sk-SK"/>
        </w:rPr>
        <w:t>)</w:t>
      </w:r>
    </w:p>
    <w:p w14:paraId="0915B0C3" w14:textId="56838A71"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dohľad nad Exportno-importnou bankou Slovenskej republiky v rozsahu podľa osobitného predpisu;</w:t>
      </w:r>
      <w:hyperlink r:id="rId17" w:anchor="poznamky.poznamka-1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vykonávaní tohto dohľadu sa postupuje podľa tohto zákona,</w:t>
      </w:r>
    </w:p>
    <w:p w14:paraId="6628FBB1" w14:textId="77777777" w:rsidR="003F5D52" w:rsidRPr="003F5D52" w:rsidRDefault="003F5D52" w:rsidP="003F5D52">
      <w:pPr>
        <w:spacing w:after="0"/>
        <w:jc w:val="both"/>
        <w:rPr>
          <w:rFonts w:ascii="Times New Roman" w:hAnsi="Times New Roman" w:cs="Times New Roman"/>
          <w:sz w:val="24"/>
          <w:szCs w:val="24"/>
        </w:rPr>
      </w:pPr>
      <w:r w:rsidRPr="003F5D52">
        <w:rPr>
          <w:rFonts w:ascii="Times New Roman" w:hAnsi="Times New Roman" w:cs="Times New Roman"/>
          <w:sz w:val="24"/>
          <w:szCs w:val="24"/>
        </w:rPr>
        <w:t>V § 1 ods. 3 sa za písmeno d) vkladá nové písmeno e), ktoré znie:</w:t>
      </w:r>
    </w:p>
    <w:p w14:paraId="0F62ED71" w14:textId="613BBA1A" w:rsidR="003F5D52" w:rsidRDefault="003F5D52" w:rsidP="00347893">
      <w:pPr>
        <w:spacing w:after="0" w:line="240" w:lineRule="auto"/>
        <w:jc w:val="both"/>
        <w:rPr>
          <w:rFonts w:ascii="Times New Roman" w:eastAsia="Times New Roman" w:hAnsi="Times New Roman" w:cs="Times New Roman"/>
          <w:color w:val="000000"/>
          <w:sz w:val="24"/>
          <w:szCs w:val="24"/>
          <w:lang w:eastAsia="sk-SK"/>
        </w:rPr>
      </w:pPr>
    </w:p>
    <w:p w14:paraId="4B5F5E2C" w14:textId="77777777" w:rsidR="003F5D52" w:rsidRPr="00347893" w:rsidRDefault="003F5D52" w:rsidP="00347893">
      <w:pPr>
        <w:spacing w:after="0" w:line="240" w:lineRule="auto"/>
        <w:jc w:val="both"/>
        <w:rPr>
          <w:rFonts w:ascii="Times New Roman" w:eastAsia="Times New Roman" w:hAnsi="Times New Roman" w:cs="Times New Roman"/>
          <w:color w:val="000000"/>
          <w:sz w:val="24"/>
          <w:szCs w:val="24"/>
          <w:lang w:eastAsia="sk-SK"/>
        </w:rPr>
      </w:pPr>
    </w:p>
    <w:p w14:paraId="202AD8F2" w14:textId="6270A9DB"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lastRenderedPageBreak/>
        <w:t>g)</w:t>
      </w:r>
    </w:p>
    <w:p w14:paraId="26D186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vydáva všeobecne záväzné právne predpisy na vykonanie tohto zákona a osobitných zákonov</w:t>
      </w:r>
      <w:hyperlink r:id="rId1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oblasti finančného trhu, ak to ustanovujú tieto zákony,</w:t>
      </w:r>
    </w:p>
    <w:p w14:paraId="4F31B864" w14:textId="51F297D8"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t>h</w:t>
      </w:r>
      <w:r w:rsidR="00347893" w:rsidRPr="00347893">
        <w:rPr>
          <w:rFonts w:ascii="Times New Roman" w:eastAsia="Times New Roman" w:hAnsi="Times New Roman" w:cs="Times New Roman"/>
          <w:color w:val="FF0000"/>
          <w:sz w:val="24"/>
          <w:szCs w:val="24"/>
          <w:lang w:eastAsia="sk-SK"/>
        </w:rPr>
        <w:t>)</w:t>
      </w:r>
    </w:p>
    <w:p w14:paraId="417BB80F" w14:textId="446B7523"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spolupracuje s Ministerstvom financií Slovenskej republiky</w:t>
      </w:r>
      <w:hyperlink r:id="rId19" w:anchor="poznamky.poznamka-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„ministerstvo“)</w:t>
      </w:r>
      <w:r w:rsidR="00C21681">
        <w:rPr>
          <w:rFonts w:ascii="Times New Roman" w:eastAsia="Times New Roman" w:hAnsi="Times New Roman" w:cs="Times New Roman"/>
          <w:color w:val="000000"/>
          <w:sz w:val="24"/>
          <w:szCs w:val="24"/>
          <w:lang w:eastAsia="sk-SK"/>
        </w:rPr>
        <w:t xml:space="preserve">, </w:t>
      </w:r>
      <w:r w:rsidR="00C21681" w:rsidRPr="00C21681">
        <w:rPr>
          <w:rFonts w:ascii="Times New Roman" w:eastAsia="Times New Roman" w:hAnsi="Times New Roman" w:cs="Times New Roman"/>
          <w:color w:val="FF0000"/>
          <w:sz w:val="24"/>
          <w:szCs w:val="24"/>
          <w:lang w:eastAsia="sk-SK"/>
        </w:rPr>
        <w:t>Ministerstvom vnútra Slovenskej republiky</w:t>
      </w:r>
      <w:r w:rsidR="00C21681" w:rsidRPr="00C21681">
        <w:rPr>
          <w:rFonts w:ascii="Times New Roman" w:eastAsia="Times New Roman" w:hAnsi="Times New Roman" w:cs="Times New Roman"/>
          <w:color w:val="FF0000"/>
          <w:sz w:val="24"/>
          <w:szCs w:val="24"/>
          <w:vertAlign w:val="superscript"/>
          <w:lang w:eastAsia="sk-SK"/>
        </w:rPr>
        <w:t>2</w:t>
      </w:r>
      <w:r w:rsidR="00C21681" w:rsidRPr="00C21681">
        <w:rPr>
          <w:rFonts w:ascii="Times New Roman" w:eastAsia="Times New Roman" w:hAnsi="Times New Roman" w:cs="Times New Roman"/>
          <w:color w:val="FF0000"/>
          <w:sz w:val="24"/>
          <w:szCs w:val="24"/>
          <w:lang w:eastAsia="sk-SK"/>
        </w:rPr>
        <w:t>)</w:t>
      </w:r>
      <w:r w:rsidR="00C21681">
        <w:rPr>
          <w:rFonts w:ascii="Times New Roman" w:eastAsia="Times New Roman" w:hAnsi="Times New Roman" w:cs="Times New Roman"/>
          <w:color w:val="FF0000"/>
          <w:sz w:val="24"/>
          <w:szCs w:val="24"/>
          <w:lang w:eastAsia="sk-SK"/>
        </w:rPr>
        <w:t xml:space="preserve"> </w:t>
      </w:r>
      <w:r w:rsidRPr="00347893">
        <w:rPr>
          <w:rFonts w:ascii="Times New Roman" w:eastAsia="Times New Roman" w:hAnsi="Times New Roman" w:cs="Times New Roman"/>
          <w:color w:val="000000"/>
          <w:sz w:val="24"/>
          <w:szCs w:val="24"/>
          <w:lang w:eastAsia="sk-SK"/>
        </w:rPr>
        <w:t>a Ministerstvom práce, sociálnych vecí a rodiny Slovenskej republiky</w:t>
      </w:r>
      <w:hyperlink r:id="rId20" w:anchor="poznamky.poznamka-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príprave návrhov zákonov a iných všeobecne záväzných právnych predpisov v oblasti finančného trhu,</w:t>
      </w:r>
    </w:p>
    <w:p w14:paraId="4250E839" w14:textId="64768FD8"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t>i)</w:t>
      </w:r>
    </w:p>
    <w:p w14:paraId="34E9A534" w14:textId="1E205B0C"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spolupracuje a vymieňa si informácie v rozsahu potrebnom na plnenie jej úloh a za podmienok ustanovených týmto zákonom a osobitnými predpismi,</w:t>
      </w:r>
      <w:hyperlink r:id="rId21"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 s Európskou centrálnou bankou,</w:t>
      </w:r>
      <w:hyperlink r:id="rId22" w:anchor="poznamky.poznamka-1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w:t>
      </w:r>
      <w:r w:rsidR="00BE32FC" w:rsidRPr="00BE32FC">
        <w:rPr>
          <w:rFonts w:ascii="Times New Roman" w:eastAsia="Times New Roman" w:hAnsi="Times New Roman" w:cs="Times New Roman"/>
          <w:color w:val="FF0000"/>
          <w:sz w:val="24"/>
          <w:szCs w:val="24"/>
          <w:lang w:eastAsia="sk-SK"/>
        </w:rPr>
        <w:t>s úradom AMLA,</w:t>
      </w:r>
      <w:r w:rsidR="00BE32FC" w:rsidRPr="00BE32FC">
        <w:rPr>
          <w:rFonts w:ascii="Times New Roman" w:eastAsia="Times New Roman" w:hAnsi="Times New Roman" w:cs="Times New Roman"/>
          <w:color w:val="FF0000"/>
          <w:sz w:val="24"/>
          <w:szCs w:val="24"/>
          <w:vertAlign w:val="superscript"/>
          <w:lang w:eastAsia="sk-SK"/>
        </w:rPr>
        <w:t>1c</w:t>
      </w:r>
      <w:r w:rsidR="00BE32FC" w:rsidRPr="00BE32FC">
        <w:rPr>
          <w:rFonts w:ascii="Times New Roman" w:eastAsia="Times New Roman" w:hAnsi="Times New Roman" w:cs="Times New Roman"/>
          <w:color w:val="FF0000"/>
          <w:sz w:val="24"/>
          <w:szCs w:val="24"/>
          <w:lang w:eastAsia="sk-SK"/>
        </w:rPr>
        <w:t>)</w:t>
      </w:r>
      <w:r w:rsidR="00BE32FC">
        <w:rPr>
          <w:rFonts w:ascii="Times New Roman" w:eastAsia="Times New Roman" w:hAnsi="Times New Roman" w:cs="Times New Roman"/>
          <w:color w:val="FF0000"/>
          <w:sz w:val="24"/>
          <w:szCs w:val="24"/>
          <w:lang w:eastAsia="sk-SK"/>
        </w:rPr>
        <w:t xml:space="preserve"> </w:t>
      </w:r>
      <w:r w:rsidRPr="00347893">
        <w:rPr>
          <w:rFonts w:ascii="Times New Roman" w:eastAsia="Times New Roman" w:hAnsi="Times New Roman" w:cs="Times New Roman"/>
          <w:color w:val="000000"/>
          <w:sz w:val="24"/>
          <w:szCs w:val="24"/>
          <w:lang w:eastAsia="sk-SK"/>
        </w:rPr>
        <w:t>s účastníkmi Európskeho systému finančného dohľadu,</w:t>
      </w:r>
      <w:hyperlink r:id="rId23"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so zahraničnými orgánmi dohľadu v oblasti finančného trhu (ďalej len „zahraničný orgán dohľadu“), s Európskou komisiou, s ďalšími orgánmi verejnej moci v Slovenskej republike a v iných štátoch a s inými osobami, ktoré majú informácie o dohliadaných subjektoch alebo ktorých činnosť súvisí s dohliadanými subjektmi,</w:t>
      </w:r>
    </w:p>
    <w:p w14:paraId="268730FE" w14:textId="2B6F40A3" w:rsidR="00BE32FC" w:rsidRDefault="00BE32FC" w:rsidP="00347893">
      <w:pPr>
        <w:spacing w:after="0" w:line="240" w:lineRule="auto"/>
        <w:jc w:val="both"/>
        <w:rPr>
          <w:rFonts w:ascii="Times New Roman" w:eastAsia="Times New Roman" w:hAnsi="Times New Roman" w:cs="Times New Roman"/>
          <w:color w:val="000000"/>
          <w:sz w:val="24"/>
          <w:szCs w:val="24"/>
          <w:lang w:eastAsia="sk-SK"/>
        </w:rPr>
      </w:pPr>
    </w:p>
    <w:p w14:paraId="02739536" w14:textId="3CF69E8C"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t>j)</w:t>
      </w:r>
    </w:p>
    <w:p w14:paraId="272FD9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predkladá Národnej rade Slovenskej republiky</w:t>
      </w:r>
      <w:hyperlink r:id="rId24" w:anchor="poznamky.poznamka-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vláde Slovenskej republiky dvakrát ročne správy o finančnej stabilite</w:t>
      </w:r>
      <w:hyperlink r:id="rId25" w:anchor="poznamky.poznamka-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do konca príslušného kalendárneho polroka a zverejňuje tieto správy,</w:t>
      </w:r>
    </w:p>
    <w:p w14:paraId="71B84677" w14:textId="742C9991" w:rsidR="00347893" w:rsidRPr="00347893" w:rsidRDefault="003F5D52" w:rsidP="00347893">
      <w:pPr>
        <w:spacing w:after="0" w:line="240" w:lineRule="auto"/>
        <w:jc w:val="both"/>
        <w:rPr>
          <w:rFonts w:ascii="Times New Roman" w:eastAsia="Times New Roman" w:hAnsi="Times New Roman" w:cs="Times New Roman"/>
          <w:color w:val="FF0000"/>
          <w:sz w:val="24"/>
          <w:szCs w:val="24"/>
          <w:lang w:eastAsia="sk-SK"/>
        </w:rPr>
      </w:pPr>
      <w:r w:rsidRPr="003F5D52">
        <w:rPr>
          <w:rFonts w:ascii="Times New Roman" w:eastAsia="Times New Roman" w:hAnsi="Times New Roman" w:cs="Times New Roman"/>
          <w:color w:val="FF0000"/>
          <w:sz w:val="24"/>
          <w:szCs w:val="24"/>
          <w:lang w:eastAsia="sk-SK"/>
        </w:rPr>
        <w:t>k)</w:t>
      </w:r>
    </w:p>
    <w:p w14:paraId="457425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ďalšie činnosti a oprávnenia v oblasti finančného trhu podľa tohto zákona a osobitných predpisov.</w:t>
      </w:r>
      <w:hyperlink r:id="rId26"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p>
    <w:p w14:paraId="67A97058" w14:textId="77777777" w:rsidR="003F5D52" w:rsidRDefault="003F5D52" w:rsidP="00347893">
      <w:pPr>
        <w:spacing w:after="0" w:line="240" w:lineRule="auto"/>
        <w:jc w:val="both"/>
        <w:rPr>
          <w:rFonts w:ascii="Times New Roman" w:eastAsia="Times New Roman" w:hAnsi="Times New Roman" w:cs="Times New Roman"/>
          <w:b/>
          <w:bCs/>
          <w:color w:val="000000"/>
          <w:sz w:val="24"/>
          <w:szCs w:val="24"/>
          <w:lang w:eastAsia="sk-SK"/>
        </w:rPr>
      </w:pPr>
    </w:p>
    <w:p w14:paraId="6139579F" w14:textId="77777777" w:rsidR="003F5D52" w:rsidRDefault="003F5D52" w:rsidP="00347893">
      <w:pPr>
        <w:spacing w:after="0" w:line="240" w:lineRule="auto"/>
        <w:jc w:val="both"/>
        <w:rPr>
          <w:rFonts w:ascii="Times New Roman" w:eastAsia="Times New Roman" w:hAnsi="Times New Roman" w:cs="Times New Roman"/>
          <w:b/>
          <w:bCs/>
          <w:color w:val="000000"/>
          <w:sz w:val="24"/>
          <w:szCs w:val="24"/>
          <w:lang w:eastAsia="sk-SK"/>
        </w:rPr>
      </w:pPr>
    </w:p>
    <w:p w14:paraId="13DC5E15" w14:textId="6A47D814"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w:t>
      </w:r>
    </w:p>
    <w:p w14:paraId="08120F38"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Všeobecné zásady výkonu dohľadu</w:t>
      </w:r>
    </w:p>
    <w:p w14:paraId="37DE84A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E94B6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výkone dohľadu nad dohliadanými subjektmi zisťuje a vyhodnocuje informácie a podklady o skutočnostiach, ktoré sa týkajú dohliadaného subjektu a jeho činnosti alebo iných osôb, ktorých postavenie, obchody alebo iná činnosť súvisí s dohliadaným subjektom, najmä o nedostatkoch v činnosti dohliadaných subjektov, príčinách zistených nedostatkov, dôsledkoch zistených nedostatkov a osobách zodpovedných za zistené nedostatky. Pri výkone dohľadu sa postupuje podľa tohto zákona, ak osobitný predpis</w:t>
      </w:r>
      <w:hyperlink r:id="rId2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w:t>
      </w:r>
    </w:p>
    <w:p w14:paraId="5A2CAA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E9E51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nad dohliadanými subjektmi je neverejný a vykonáva sa ako dohľad na individuálnom základe nad jednotlivými dohliadanými subjektmi, ako dohľad na konsolidovanom základe nad skupinami osôb a účelových združení majetku, ktorých súčasťou sú aj dohliadané subjekty, a ako doplňujúci dohľad nad finančnými konglomerátmi. Dohľadom na konsolidovanom základe a doplňujúcim dohľadom nad finančnými konglomerátmi sa nenahrádza dohľad na individuálnom základe.</w:t>
      </w:r>
    </w:p>
    <w:p w14:paraId="1A9C05C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E95AD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Predmetom dohľadu nad dohliadanými subjektmi nie je riešenie alebo rozhodovanie sporov z právnych vzťahov medzi dohliadanými subjektmi a ich klientmi, na ktorých prejednávanie, rozhodovanie alebo riešenie sú príslušné súdy alebo iné orgány podľa osobitných predpisov.</w:t>
      </w:r>
      <w:hyperlink r:id="rId28" w:anchor="poznamky.poznamka-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w:t>
        </w:r>
        <w:r w:rsidRPr="00347893">
          <w:rPr>
            <w:rFonts w:ascii="Times New Roman" w:eastAsia="Times New Roman" w:hAnsi="Times New Roman" w:cs="Times New Roman"/>
            <w:b/>
            <w:bCs/>
            <w:color w:val="0065B3"/>
            <w:sz w:val="24"/>
            <w:szCs w:val="24"/>
            <w:u w:val="single"/>
            <w:lang w:eastAsia="sk-SK"/>
          </w:rPr>
          <w:t>)</w:t>
        </w:r>
      </w:hyperlink>
    </w:p>
    <w:p w14:paraId="7F1FBA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F30A6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Pri výkone dohľadu patria Národnej banke Slovenska a jej zamestnancom, ktorí v mene Národnej banky Slovenska vykonávajú dohľad (ďalej len „osoba poverená výkonom </w:t>
      </w:r>
      <w:r w:rsidRPr="00347893">
        <w:rPr>
          <w:rFonts w:ascii="Times New Roman" w:eastAsia="Times New Roman" w:hAnsi="Times New Roman" w:cs="Times New Roman"/>
          <w:color w:val="000000"/>
          <w:sz w:val="24"/>
          <w:szCs w:val="24"/>
          <w:lang w:eastAsia="sk-SK"/>
        </w:rPr>
        <w:lastRenderedPageBreak/>
        <w:t>dohľadu“), oprávnenia podľa tohto zákona a osobitných predpisov. Za výkon dohľadu zodpovedá Národná banka Slovenska. Osoby poverené výkonom dohľadu nezodpovedajú tretím osobám za dôsledky spôsobené výkonom dohľadu; tým nie je dotknutá ich pracovnoprávna zodpovednosť voči Národnej banke Slovenska a ani ich trestnoprávna zodpovednosť.</w:t>
      </w:r>
    </w:p>
    <w:p w14:paraId="08664A3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573970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Členovia Bankovej rady Národnej banky Slovenska (ďalej len „banková rada“), osoby poverené výkonom dohľadu a ďalší zamestnanci Národnej banky Slovenska sú povinní zachovávať mlčanlivosť</w:t>
      </w:r>
      <w:hyperlink r:id="rId29" w:anchor="poznamky.poznamka-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informáciách získaných pri dohľade nad dohliadanými subjektmi vrátane protokolov o vykonanom dohľade a spisov o konaniach pred Národnou bankou Slovenska; na túto povinnosť mlčanlivosti a zbavenie povinnosti mlčanlivosti sa vzťahujú ustanovenia osobitného zákona,</w:t>
      </w:r>
      <w:hyperlink r:id="rId30" w:anchor="poznamky.poznamka-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tento zákon neustanovuje inak. Na základe informácií získaných pri dohľade nad dohliadanými subjektmi môže Národná banka Slovenska a osoby poverené výkonom dohľadu sprístupniť a poskytnúť tretím osobám len informácie zverejnené podľa tohto zákona alebo osobitného predpisu</w:t>
      </w:r>
      <w:hyperlink r:id="rId3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iné informácie v súhrnnej podobe, z ktorých nemožno identifikovať, o aký konkrétny dohliadaný subjekt alebo o akú inú konkrétnu osobu ide, ak tento zákon alebo osobitný predpis</w:t>
      </w:r>
      <w:hyperlink r:id="rId3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w:t>
      </w:r>
    </w:p>
    <w:p w14:paraId="51AB2B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2EAB9C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pri výkone dohľadu zistí skutočnosti nasvedčujúce tomu, že bol spáchaný trestný čin, bezodkladne to oznámi príslušnému orgánu činnému v trestnom konaní. Ak Národná banka Slovenska pri výkone dohľadu zistí neobvyklú obchodnú operáciu alebo porušenie povinností dohliadaných subjektov pri predchádzaní alebo odhaľovaní legalizácie príjmov z trestnej činnosti a financovania terorizmu, bezodkladne to oznámi službe finančnej polície Policajného zboru a štátnemu orgánu, ktorý plní úlohy v oblasti ochrany ústavného zriadenia, vnútorného poriadku a bezpečnosti štátu.</w:t>
      </w:r>
    </w:p>
    <w:p w14:paraId="08A47A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28EAE2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členovia jeho orgánov, jeho zamestnanci a ďalšie osoby, ktorých činnosť súvisí s dohliadaným subjektom, sú povinní umožniť výkon dohľadu, zdržať sa konania, ktoré by mohlo mariť výkon dohľadu, a poskytnúť v štátnom jazyku všetky informácie, dokumentáciu, súčinnosť a pomoc požadované Národnou bankou Slovenska alebo osobami poverenými výkonom dohľadu na účely výkonu dohľadu; ak je dokumentácia vyhotovená v inom ako štátnom jazyku, dohliadaný subjekt je povinný predložiť na svoje vlastné náklady aj vyhotovený úradne osvedčený preklad dokumentácie do štátneho jazyka. Národná banka Slovenska môže na základe písomného návrhu dohliadaného subjektu upustiť od predloženia úradne osvedčeného prekladu dokumentácie alebo inej informácie do štátneho jazyka, ak je to prípustné podľa osobitných predpisov</w:t>
      </w:r>
      <w:hyperlink r:id="rId33" w:anchor="poznamky.poznamka-5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ak ide o dokumentáciu alebo inú informáciu vyhotovenú v českom jazyku alebo v jazyku bežne používanom v oblasti medzinárodných financií; Národná banka Slovenska je však oprávnená aj dodatočne podľa svojej potreby požiadať dohliadaný subjekt o predloženie úradne osvedčeného prekladu príslušnej dokumentácie alebo inej informácie do štátneho jazyka. Dohliadaný subjekt je povinný umožniť účasť osôb poverených výkonom dohľadu na rokovaní svojho valného zhromaždenia, dozornej rady, štatutárneho orgánu alebo iného svojho orgánu riadiaceho alebo kontrolujúceho činnosť dohliadaného subjektu, pričom oznámenie o termíne a program každého zasadnutia takéhoto orgánu je dohliadaný subjekt povinný najmenej tri pracovné dni vopred doručiť Národnej banke Slovenska.</w:t>
      </w:r>
    </w:p>
    <w:p w14:paraId="5604B3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0D64F3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je oprávnená aj mimo konania o uložení opatrenia na nápravu alebo sankcie prerokovať alebo iným postupom vybavovať problémy a nezrovnalosti v činnosti dohliadaného subjektu s členmi jeho štatutárneho orgánu, dozornej rady alebo iného orgánu riadiaceho alebo kontrolujúceho činnosť dohliadaného subjektu, prípadne s jeho vedúcimi </w:t>
      </w:r>
      <w:r w:rsidRPr="00347893">
        <w:rPr>
          <w:rFonts w:ascii="Times New Roman" w:eastAsia="Times New Roman" w:hAnsi="Times New Roman" w:cs="Times New Roman"/>
          <w:color w:val="000000"/>
          <w:sz w:val="24"/>
          <w:szCs w:val="24"/>
          <w:lang w:eastAsia="sk-SK"/>
        </w:rPr>
        <w:lastRenderedPageBreak/>
        <w:t>zamestnancami</w:t>
      </w:r>
      <w:hyperlink r:id="rId34" w:anchor="poznamky.poznamka-6"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6</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vedúcimi útvaru vnútornej kontroly a vnútorného auditu; tieto osoby sú povinné poskytnúť Národnej banke Slovenska ňou požadovanú súčinnosť a pomoc.</w:t>
      </w:r>
    </w:p>
    <w:p w14:paraId="74DAB23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04F32B11" w14:textId="40DAD4FE"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zverejňuje podľa </w:t>
      </w:r>
      <w:hyperlink r:id="rId35" w:anchor="paragraf-37.odsek-3" w:tooltip="Odkaz na predpis alebo ustanovenie" w:history="1">
        <w:r w:rsidRPr="00347893">
          <w:rPr>
            <w:rFonts w:ascii="Times New Roman" w:eastAsia="Times New Roman" w:hAnsi="Times New Roman" w:cs="Times New Roman"/>
            <w:b/>
            <w:bCs/>
            <w:color w:val="0065B3"/>
            <w:sz w:val="24"/>
            <w:szCs w:val="24"/>
            <w:u w:val="single"/>
            <w:lang w:eastAsia="sk-SK"/>
          </w:rPr>
          <w:t>§ 37 ods. 3</w:t>
        </w:r>
      </w:hyperlink>
      <w:r w:rsidRPr="00347893">
        <w:rPr>
          <w:rFonts w:ascii="Times New Roman" w:eastAsia="Times New Roman" w:hAnsi="Times New Roman" w:cs="Times New Roman"/>
          <w:color w:val="000000"/>
          <w:sz w:val="24"/>
          <w:szCs w:val="24"/>
          <w:lang w:eastAsia="sk-SK"/>
        </w:rPr>
        <w:t xml:space="preserve"> ňou určené stanoviská, metodické usmernenia a odporúčania súvisiace s dohľadom nad finančným trhom a vysvetľujúce uplatňovanie tohto zákona, osobitných zákonov a iných všeobecne záväzných právnych predpisov vzťahujúcich sa na dohliadané subjekty alebo na ich činnosti. Národná banka Slovenska preberá usmernenia a odporúčania európskych orgánov dohľadu</w:t>
      </w:r>
      <w:r w:rsidR="000B06A6" w:rsidRPr="000B06A6">
        <w:t xml:space="preserve"> </w:t>
      </w:r>
      <w:r w:rsidR="000B06A6" w:rsidRPr="000B06A6">
        <w:rPr>
          <w:rFonts w:ascii="Times New Roman" w:eastAsia="Times New Roman" w:hAnsi="Times New Roman" w:cs="Times New Roman"/>
          <w:color w:val="FF0000"/>
          <w:sz w:val="24"/>
          <w:szCs w:val="24"/>
          <w:lang w:eastAsia="sk-SK"/>
        </w:rPr>
        <w:t>a úradu AMLA</w:t>
      </w:r>
      <w:r w:rsidRPr="000B06A6">
        <w:rPr>
          <w:rFonts w:ascii="Times New Roman" w:eastAsia="Times New Roman" w:hAnsi="Times New Roman" w:cs="Times New Roman"/>
          <w:color w:val="FF0000"/>
          <w:sz w:val="24"/>
          <w:szCs w:val="24"/>
          <w:lang w:eastAsia="sk-SK"/>
        </w:rPr>
        <w:t xml:space="preserve"> </w:t>
      </w:r>
      <w:r w:rsidRPr="00347893">
        <w:rPr>
          <w:rFonts w:ascii="Times New Roman" w:eastAsia="Times New Roman" w:hAnsi="Times New Roman" w:cs="Times New Roman"/>
          <w:color w:val="000000"/>
          <w:sz w:val="24"/>
          <w:szCs w:val="24"/>
          <w:lang w:eastAsia="sk-SK"/>
        </w:rPr>
        <w:t>uverejnené podľa osobitného predpisu</w:t>
      </w:r>
      <w:hyperlink r:id="rId36" w:anchor="poznamky.poznamka-6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6a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okrem prípadu, ak nedodrží ani nemá v úmysle dodržať usmernenie alebo odporúčanie, a podľa osobitného predpisu</w:t>
      </w:r>
      <w:hyperlink r:id="rId37" w:anchor="poznamky.poznamka-6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6a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tom informuje príslušný európsky orgán dohľadu</w:t>
      </w:r>
      <w:r w:rsidR="000B06A6">
        <w:rPr>
          <w:rFonts w:ascii="Times New Roman" w:eastAsia="Times New Roman" w:hAnsi="Times New Roman" w:cs="Times New Roman"/>
          <w:color w:val="000000"/>
          <w:sz w:val="24"/>
          <w:szCs w:val="24"/>
          <w:lang w:eastAsia="sk-SK"/>
        </w:rPr>
        <w:t xml:space="preserve"> </w:t>
      </w:r>
      <w:r w:rsidR="000B06A6" w:rsidRPr="000B06A6">
        <w:rPr>
          <w:rFonts w:ascii="Times New Roman" w:eastAsia="Times New Roman" w:hAnsi="Times New Roman" w:cs="Times New Roman"/>
          <w:color w:val="FF0000"/>
          <w:sz w:val="24"/>
          <w:szCs w:val="24"/>
          <w:lang w:eastAsia="sk-SK"/>
        </w:rPr>
        <w:t>úrad AMLA</w:t>
      </w:r>
      <w:r w:rsidR="007E747A">
        <w:rPr>
          <w:rFonts w:ascii="Times New Roman" w:eastAsia="Times New Roman" w:hAnsi="Times New Roman" w:cs="Times New Roman"/>
          <w:color w:val="FF0000"/>
          <w:sz w:val="24"/>
          <w:szCs w:val="24"/>
          <w:lang w:eastAsia="sk-SK"/>
        </w:rPr>
        <w:t>.</w:t>
      </w:r>
    </w:p>
    <w:p w14:paraId="6DD33029" w14:textId="59EB8E94" w:rsidR="000B06A6" w:rsidRDefault="000B06A6" w:rsidP="00347893">
      <w:pPr>
        <w:spacing w:after="0" w:line="240" w:lineRule="auto"/>
        <w:jc w:val="both"/>
        <w:rPr>
          <w:rFonts w:ascii="Times New Roman" w:eastAsia="Times New Roman" w:hAnsi="Times New Roman" w:cs="Times New Roman"/>
          <w:color w:val="000000"/>
          <w:sz w:val="24"/>
          <w:szCs w:val="24"/>
          <w:lang w:eastAsia="sk-SK"/>
        </w:rPr>
      </w:pPr>
    </w:p>
    <w:p w14:paraId="78725B25" w14:textId="77777777" w:rsidR="000B06A6" w:rsidRPr="00347893" w:rsidRDefault="000B06A6" w:rsidP="00347893">
      <w:pPr>
        <w:spacing w:after="0" w:line="240" w:lineRule="auto"/>
        <w:jc w:val="both"/>
        <w:rPr>
          <w:rFonts w:ascii="Times New Roman" w:eastAsia="Times New Roman" w:hAnsi="Times New Roman" w:cs="Times New Roman"/>
          <w:color w:val="000000"/>
          <w:sz w:val="24"/>
          <w:szCs w:val="24"/>
          <w:lang w:eastAsia="sk-SK"/>
        </w:rPr>
      </w:pPr>
    </w:p>
    <w:p w14:paraId="7FC7EB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339868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Dohľadom na mieste je získavanie informácií a podkladov o skutočnostiach, ktoré sa týkajú dohliadaného subjektu a jeho činnosti alebo iných osôb, ktorých postavenie, obchody alebo iná činnosť súvisí s dohliadaným subjektom, spravidla priamo u dohliadaného subjektu alebo od jeho zamestnancov, ako aj vyhodnocovanie takto získaných informácií a podkladov; takto získané informácie a podklady možno použiť aj na účely konaní vedených Národnou bankou Slovenska. Dohľadom na mieste však nie je získavanie a vyhodnocovanie informácií a podkladov na mieste postupom Národnej banky Slovenska v konaní vedenom Národnou bankou Slovenska podľa </w:t>
      </w:r>
      <w:hyperlink r:id="rId38"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xml:space="preserve"> tohto zákona a podľa osobitných predpisov.</w:t>
      </w:r>
    </w:p>
    <w:p w14:paraId="78F226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7CC66E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Dohľadom na diaľku je získavanie a vyhodnocovanie informácií a podkladov, ktoré sa týkajú dohliadaného subjektu a jeho činnosti alebo iných osôb, ktorých postavenie, obchody alebo iná činnosť súvisí s dohliadaným subjektom, inak ako dohľadom na mieste, najmä získavaním a vyhodnocovaním informácií a podkladov predložených Národnej banke Slovenska na základe jej písomnej žiadosti a informácií uvedených v hláseniach, výkazoch a iných podkladoch predkladaných Národnej banke Slovenska na základe tohto zákona, osobitných zákonov, iných všeobecne záväzných právnych predpisov alebo rozhodnutí vydaných Národnou bankou Slovenska; takto získané informácie a podklady možno použiť aj na účely konaní vedených Národnou bankou Slovenska. Dohľadom na diaľku však nie je získavanie a vyhodnocovanie informácií na diaľku postupom Národnej banky Slovenska v konaní vedenom Národnou bankou Slovenska podľa </w:t>
      </w:r>
      <w:hyperlink r:id="rId39"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xml:space="preserve"> tohto zákona a podľa osobitných predpisov.</w:t>
      </w:r>
    </w:p>
    <w:p w14:paraId="63906F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372402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Náklady spojené s dohľadom na mieste a dohľadom na diaľku, ktoré vznikli Národnej banke Slovenska, znáša Národná banka Slovenska a náklady, ktoré vznikli dohliadanému subjektu, znáša dohliadaný subjekt, ak tento zákon alebo osobitný predpis</w:t>
      </w:r>
      <w:hyperlink r:id="rId4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w:t>
      </w:r>
    </w:p>
    <w:p w14:paraId="560CC226" w14:textId="77777777" w:rsidR="00C74485" w:rsidRDefault="00C74485" w:rsidP="00347893">
      <w:pPr>
        <w:spacing w:after="0" w:line="240" w:lineRule="auto"/>
        <w:jc w:val="both"/>
        <w:rPr>
          <w:rFonts w:ascii="Times New Roman" w:eastAsia="Times New Roman" w:hAnsi="Times New Roman" w:cs="Times New Roman"/>
          <w:b/>
          <w:bCs/>
          <w:color w:val="000000"/>
          <w:sz w:val="24"/>
          <w:szCs w:val="24"/>
          <w:lang w:eastAsia="sk-SK"/>
        </w:rPr>
      </w:pPr>
    </w:p>
    <w:p w14:paraId="7B71F2E4" w14:textId="0830DFF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w:t>
      </w:r>
    </w:p>
    <w:p w14:paraId="5D80054B"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Súčinnosť pri výkone dohľadu</w:t>
      </w:r>
    </w:p>
    <w:p w14:paraId="135800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223FA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Štátne orgány, orgány územnej samosprávy a iné orgány verejnej moci vrátane Notárskej komory Slovenskej republiky</w:t>
      </w:r>
      <w:hyperlink r:id="rId41" w:anchor="poznamky.poznamka-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Slovenskej komory audítorov,</w:t>
      </w:r>
      <w:hyperlink r:id="rId42"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notári,</w:t>
      </w:r>
      <w:hyperlink r:id="rId43" w:anchor="poznamky.poznamka-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štatutárni audítori,</w:t>
      </w:r>
      <w:hyperlink r:id="rId44"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audítorské spoločnosti,</w:t>
      </w:r>
      <w:hyperlink r:id="rId45"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centrálny depozitár cenných papierov,</w:t>
      </w:r>
      <w:hyperlink r:id="rId46" w:anchor="poznamky.poznamka-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členovia centrálneho depozitára cenných papierov,</w:t>
      </w:r>
      <w:hyperlink r:id="rId47" w:anchor="poznamky.poznamka-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burza cenných papierov</w:t>
      </w:r>
      <w:hyperlink r:id="rId48" w:anchor="poznamky.poznamka-1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iné osoby,</w:t>
      </w:r>
      <w:hyperlink r:id="rId49" w:anchor="poznamky.poznamka-1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ktorých činnosť súvisí s dohliadanými subjektmi, sú povinné poskytovať Národnej banke Slovenska ňou požadovanú súčinnosť na účely výkonu dohľadu podľa tohto zákona a osobitných predpisov. Pritom orgány verejnej moci a iné osoby podľa prvej vety sú povinné bezplatne sprístupňovať a poskytovať, a to aj opakovane, Národnej banke Slovenska na účely dohľadu podľa tohto zákona a </w:t>
      </w:r>
      <w:r w:rsidRPr="00347893">
        <w:rPr>
          <w:rFonts w:ascii="Times New Roman" w:eastAsia="Times New Roman" w:hAnsi="Times New Roman" w:cs="Times New Roman"/>
          <w:color w:val="000000"/>
          <w:sz w:val="24"/>
          <w:szCs w:val="24"/>
          <w:lang w:eastAsia="sk-SK"/>
        </w:rPr>
        <w:lastRenderedPageBreak/>
        <w:t>osobitných predpisov</w:t>
      </w:r>
      <w:hyperlink r:id="rId5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ňou požadované vyjadrenia, vysvetlenia, údaje a iné informácie a podklady, ktoré získali pri svojej činnosti, vrátane osobných údajov a iných informácií a podkladov z verejných častí aj neverejných častí nimi vedených, spravovaných alebo prevádzkovaných informačných systémov,</w:t>
      </w:r>
      <w:hyperlink r:id="rId51" w:anchor="poznamky.poznamka-11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vrátane registrov,</w:t>
      </w:r>
      <w:hyperlink r:id="rId52" w:anchor="poznamky.poznamka-1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evidencií, zoznamov a iných súborov informácií a súvisiacich zbierok listín, pričom údaje a iné informácie z príslušného informačného systému, okrem registra trestov, sa sprístupňujú aj spôsobom umožňujúcim bezodplatne úplný, priamy, nepretržitý a trvalý diaľkový prístup prostredníctvom elektronickej komunikácie tak, aby Národná banka Slovenska aj bez súhlasu a informovania dotknutých osôb mohla získavať a vyhotovovať si odpis, výpis, výtlačok alebo inú obdobnú formu výstupu v elektronickej podobe a aj v listinnej podobe použiteľnej na právne účely. Dožiadaný orgán alebo dožiadaná osoba má právo odoprieť sprístupnenie a poskytnutie požadovaných informácií len vtedy, ak by tým došlo k porušeniu povinnosti mlčanlivosti, prípadne k sprístupneniu alebo poskytnutiu informácií v rozpore so zákonom alebo s medzinárodnou zmluvou, ktorou je Slovenská republika viazaná a ktorá má prednosť pred zákonmi Slovenskej republiky.</w:t>
      </w:r>
    </w:p>
    <w:p w14:paraId="296084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6B756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účely preskúmavania a preukazovania skutočností o dôveryhodnosti alebo bezúhonnosti pri dohľade podľa </w:t>
      </w:r>
      <w:hyperlink r:id="rId53" w:anchor="paragraf-1.odsek-3.pismeno-a.bod-2"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a) druhého bodu až štvrtého bodu</w:t>
        </w:r>
      </w:hyperlink>
      <w:r w:rsidRPr="00347893">
        <w:rPr>
          <w:rFonts w:ascii="Times New Roman" w:eastAsia="Times New Roman" w:hAnsi="Times New Roman" w:cs="Times New Roman"/>
          <w:color w:val="000000"/>
          <w:sz w:val="24"/>
          <w:szCs w:val="24"/>
          <w:lang w:eastAsia="sk-SK"/>
        </w:rPr>
        <w:t xml:space="preserve"> má osoba, ktorá žiadosť podáva (ďalej len „žiadateľ“) aj dotknutá osoba povinnosť písomne poskytnúť Národnej banke Slovenska údaje,</w:t>
      </w:r>
      <w:hyperlink r:id="rId54" w:anchor="poznamky.poznamka-11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 sú potrebné na vyžiadanie výpisu z registra trestov alebo špecializovaného výpisu z registra trestov; na poskytovanie a preverovanie týchto údajov, na preverovanie totožnosti a na vyžiadanie, vydanie a zaslanie výpisu z registra trestov alebo špecializovaného výpisu z registra trestov sa vzťahujú osobitné predpisy</w:t>
      </w:r>
      <w:hyperlink r:id="rId55" w:anchor="poznamky.poznamka-11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 tým, že tieto údaje Národná banka Slovenska bezodkladne zašle v elektronickej podobe prostredníctvom elektronickej komunikácie Generálnej prokuratúre Slovenskej republiky na vydanie výpisu z registra trestov alebo špecializovaného výpisu z registra trestov.</w:t>
      </w:r>
    </w:p>
    <w:p w14:paraId="728F42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CF438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Právnické osoby a fyzické osoby, na ktoré sa nevzťahuje odsek 1 a ktoré majú doklady alebo informácie súvisiace s dohliadanými subjektmi alebo s ich činnosťou, sú povinné sprístupniť a poskytnúť ich Národnej banke Slovenska na jej žiadosť písomne alebo ústne do zápisnice; ak na žiadosť Národnej banky Slovenska poskytnú informácie ústne do zápisnice, na vyhotovenie a náležitosti zápisnice sa obdobne vzťahuje </w:t>
      </w:r>
      <w:hyperlink r:id="rId56" w:anchor="paragraf-17.odsek-3" w:tooltip="Odkaz na predpis alebo ustanovenie" w:history="1">
        <w:r w:rsidRPr="00347893">
          <w:rPr>
            <w:rFonts w:ascii="Times New Roman" w:eastAsia="Times New Roman" w:hAnsi="Times New Roman" w:cs="Times New Roman"/>
            <w:b/>
            <w:bCs/>
            <w:color w:val="0065B3"/>
            <w:sz w:val="24"/>
            <w:szCs w:val="24"/>
            <w:u w:val="single"/>
            <w:lang w:eastAsia="sk-SK"/>
          </w:rPr>
          <w:t>§ 17 ods. 3 a 4</w:t>
        </w:r>
      </w:hyperlink>
      <w:r w:rsidRPr="00347893">
        <w:rPr>
          <w:rFonts w:ascii="Times New Roman" w:eastAsia="Times New Roman" w:hAnsi="Times New Roman" w:cs="Times New Roman"/>
          <w:color w:val="000000"/>
          <w:sz w:val="24"/>
          <w:szCs w:val="24"/>
          <w:lang w:eastAsia="sk-SK"/>
        </w:rPr>
        <w:t>.</w:t>
      </w:r>
    </w:p>
    <w:p w14:paraId="402B25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524333AC" w14:textId="32F1B247"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spolupráci v rámci výkonu dohľadu nad dohliadanými subjektmi je oprávnená sprístupniť a poskytovať informácie Európskej centrálnej banke,</w:t>
      </w:r>
      <w:hyperlink r:id="rId57" w:anchor="poznamky.poznamka-1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w:t>
      </w:r>
      <w:r w:rsidR="00C74485" w:rsidRPr="00C74485">
        <w:rPr>
          <w:rFonts w:ascii="Times New Roman" w:eastAsia="Times New Roman" w:hAnsi="Times New Roman" w:cs="Times New Roman"/>
          <w:color w:val="FF0000"/>
          <w:sz w:val="24"/>
          <w:szCs w:val="24"/>
          <w:lang w:eastAsia="sk-SK"/>
        </w:rPr>
        <w:t>úradu AMLA</w:t>
      </w:r>
      <w:r w:rsidR="00C74485">
        <w:rPr>
          <w:rFonts w:ascii="Times New Roman" w:eastAsia="Times New Roman" w:hAnsi="Times New Roman" w:cs="Times New Roman"/>
          <w:color w:val="FF0000"/>
          <w:sz w:val="24"/>
          <w:szCs w:val="24"/>
          <w:lang w:eastAsia="sk-SK"/>
        </w:rPr>
        <w:t>,</w:t>
      </w:r>
      <w:r w:rsidR="00C74485" w:rsidRPr="00C74485">
        <w:rPr>
          <w:rFonts w:ascii="Times New Roman" w:eastAsia="Times New Roman" w:hAnsi="Times New Roman" w:cs="Times New Roman"/>
          <w:color w:val="FF0000"/>
          <w:sz w:val="24"/>
          <w:szCs w:val="24"/>
          <w:vertAlign w:val="superscript"/>
          <w:lang w:eastAsia="sk-SK"/>
        </w:rPr>
        <w:t>1c</w:t>
      </w:r>
      <w:r w:rsidR="00C74485" w:rsidRPr="00C74485">
        <w:rPr>
          <w:rFonts w:ascii="Times New Roman" w:eastAsia="Times New Roman" w:hAnsi="Times New Roman" w:cs="Times New Roman"/>
          <w:color w:val="FF0000"/>
          <w:sz w:val="24"/>
          <w:szCs w:val="24"/>
          <w:lang w:eastAsia="sk-SK"/>
        </w:rPr>
        <w:t>)</w:t>
      </w:r>
      <w:r w:rsidR="00C74485">
        <w:rPr>
          <w:rFonts w:ascii="Times New Roman" w:eastAsia="Times New Roman" w:hAnsi="Times New Roman" w:cs="Times New Roman"/>
          <w:color w:val="FF0000"/>
          <w:sz w:val="24"/>
          <w:szCs w:val="24"/>
          <w:lang w:eastAsia="sk-SK"/>
        </w:rPr>
        <w:t xml:space="preserve"> </w:t>
      </w:r>
      <w:r w:rsidRPr="00347893">
        <w:rPr>
          <w:rFonts w:ascii="Times New Roman" w:eastAsia="Times New Roman" w:hAnsi="Times New Roman" w:cs="Times New Roman"/>
          <w:color w:val="000000"/>
          <w:sz w:val="24"/>
          <w:szCs w:val="24"/>
          <w:lang w:eastAsia="sk-SK"/>
        </w:rPr>
        <w:t>účastníkom Európskeho systému finančného dohľadu,</w:t>
      </w:r>
      <w:hyperlink r:id="rId58"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iným zahraničným orgánom dohľadu, štatutárnym audítorom,</w:t>
      </w:r>
      <w:hyperlink r:id="rId59"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audítorským spoločnostiam</w:t>
      </w:r>
      <w:hyperlink r:id="rId60"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Slovenskej komore audítorov</w:t>
      </w:r>
      <w:hyperlink r:id="rId61" w:anchor="poznamky.poznamka-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tiež ďalším orgánom verejnej moci a osobám,</w:t>
      </w:r>
      <w:hyperlink r:id="rId62" w:anchor="poznamky.poznamka-1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ktorých činnosť súvisí s dohľadom nad dohliadanými subjektmi, ako aj upozorniť ich na také nedostatky zistené pri vykonávaní dohľadu nad dohliadanými subjektmi, na ktorých riešenie alebo odborné posudzovanie sú príslušné. Ak sa na takéto sprístupnenie a poskytovanie informácií vyžaduje zbavenie povinnosti mlčanlivosti podľa osobitného zákona,</w:t>
      </w:r>
      <w:hyperlink r:id="rId63" w:anchor="poznamky.poznamka-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 toto zbavenie povinnosti mlčanlivosti sa považuje aj bankovou radou schválená písomná dohoda o vzájomnej spolupráci a poskytovaní informácií medzi Národnou bankou Slovenska a príslušným orgánom alebo osobou.</w:t>
      </w:r>
    </w:p>
    <w:p w14:paraId="6E70D62E" w14:textId="79D5975F" w:rsidR="00C74485" w:rsidRDefault="00C74485" w:rsidP="00347893">
      <w:pPr>
        <w:spacing w:after="0" w:line="240" w:lineRule="auto"/>
        <w:jc w:val="both"/>
        <w:rPr>
          <w:rFonts w:ascii="Times New Roman" w:eastAsia="Times New Roman" w:hAnsi="Times New Roman" w:cs="Times New Roman"/>
          <w:color w:val="000000"/>
          <w:sz w:val="24"/>
          <w:szCs w:val="24"/>
          <w:lang w:eastAsia="sk-SK"/>
        </w:rPr>
      </w:pPr>
    </w:p>
    <w:p w14:paraId="77221D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2D2DDC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sprístupnené alebo poskytnuté Národnou bankou Slovenska podľa odseku 4 možno použiť len na účely vykonávania dohľadu nad dohliadanými subjektmi, na účely kontroly kvality audítorských služieb a na plnenie iných zákonom ustanovených úloh</w:t>
      </w:r>
      <w:hyperlink r:id="rId64" w:anchor="poznamky.poznamka-1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orgánov a osôb </w:t>
      </w:r>
      <w:r w:rsidRPr="00347893">
        <w:rPr>
          <w:rFonts w:ascii="Times New Roman" w:eastAsia="Times New Roman" w:hAnsi="Times New Roman" w:cs="Times New Roman"/>
          <w:color w:val="000000"/>
          <w:sz w:val="24"/>
          <w:szCs w:val="24"/>
          <w:lang w:eastAsia="sk-SK"/>
        </w:rPr>
        <w:lastRenderedPageBreak/>
        <w:t>uvedených v odseku 4. Orgány a osoby uvedené v odseku 4, ktorým Národná banka Slovenska sprístupnila alebo poskytla informácie, sú povinné tieto informácie utajovať, chrániť pred neoprávneným prístupom, vyzradením, zneužitím, pozmenením, poškodením, zničením, stratou, odcudzením a zachovávať o nich mlčanlivosť.</w:t>
      </w:r>
      <w:hyperlink r:id="rId65" w:anchor="poznamky.poznamka-1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Tieto informácie si orgány a osoby uvedené v odseku 4 môžu poskytnúť navzájom výlučne na ten istý účel alebo konanie, na ktoré boli sprístupnené alebo poskytnuté Národnou bankou Slovenska; inak si ich môžu sprístupniť, poskytnúť alebo zverejniť len s predchádzajúcim písomným súhlasom Národnej banky Slovenska. Ak je podľa osobitného predpisu</w:t>
      </w:r>
      <w:hyperlink r:id="rId66" w:anchor="poznamky.poznamka-1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14</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požadovaná informácia súvisiaca s dohľadom nad dohliadanými subjektmi alebo ich činnosťou, Národná banka Slovenska alebo iná povinná osoba ju nesprístupní a neposkytne.</w:t>
      </w:r>
      <w:hyperlink r:id="rId67" w:anchor="poznamky.poznamka-1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15</w:t>
        </w:r>
        <w:r w:rsidRPr="00347893">
          <w:rPr>
            <w:rFonts w:ascii="Times New Roman" w:eastAsia="Times New Roman" w:hAnsi="Times New Roman" w:cs="Times New Roman"/>
            <w:b/>
            <w:bCs/>
            <w:color w:val="0065B3"/>
            <w:sz w:val="24"/>
            <w:szCs w:val="24"/>
            <w:u w:val="single"/>
            <w:lang w:eastAsia="sk-SK"/>
          </w:rPr>
          <w:t>)</w:t>
        </w:r>
      </w:hyperlink>
    </w:p>
    <w:p w14:paraId="1E9284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5EFAD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ktoré získa Národná banka Slovenska, osoby poverené výkonom dohľadu alebo prizvané osoby od zahraničných orgánov dohľadu, sa môžu využiť len na účely výkonu dohľadu nad dohliadanými subjektmi, na plnenie iných zákonom ustanovených úloh Národnej banky Slovenska a na účely súdnych konaní o preskúmavaní zákonnosti rozhodnutí alebo postupu Národnej banky Slovenska alebo na účely trestného stíhania. Tieto informácie môže Národná banka Slovenska sprístupniť alebo poskytnúť iným orgánom alebo osobám, alebo zverejniť len so súhlasom zahraničného orgánu dohľadu, ktorý tieto informácie poskytol.</w:t>
      </w:r>
    </w:p>
    <w:p w14:paraId="06E3E2E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6F83CE5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na účely výkonu dohľadu podľa tohto zákona a osobitných predpisov</w:t>
      </w:r>
      <w:hyperlink r:id="rId6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na štatistické účely oprávnená požiadať záujmové združenie</w:t>
      </w:r>
      <w:hyperlink r:id="rId69" w:anchor="poznamky.poznamka-15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15a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dohliadaných subjektov pôsobiace v určitej oblasti finančného trhu o podanie vyjadrenia, vysvetlenia, iné podklady a informácie, ktoré súvisia s činnosťou tohto záujmového združenia alebo s činnosťou jeho členov, ktorá podlieha výkonu dohľadu. Dožiadané záujmové združenie je na účely poskytnutia tejto súčinnosti Národnej banke Slovenska oprávnené zhromažďovať a spracúvať podklady a informácie od svojich členov s cieľom poskytnúť ich Národnej banke Slovenska.</w:t>
      </w:r>
    </w:p>
    <w:p w14:paraId="2E8FE2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60EE757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Podrobnosti o poskytovaní súčinnosti podľa odsekov 1 až 6 možno upraviť písomnou dohodou o vzájomnej spolupráci a poskytovaní informácií medzi Národnou bankou Slovenska a príslušným orgánom alebo osobou, ak za Národnú banku Slovenska takúto dohodu schváli banková rada; takúto dohodu so zahraničným orgánom dohľadu môže Národná banka Slovenska uzavrieť len na základe vzájomnosti.</w:t>
      </w:r>
    </w:p>
    <w:p w14:paraId="371E535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w:t>
      </w:r>
    </w:p>
    <w:p w14:paraId="216F1D86"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Medzinárodná spolupráca pri výkone dohľadu</w:t>
      </w:r>
    </w:p>
    <w:p w14:paraId="3ECC62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1D900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Zahraničný orgán dohľadu z členského štátu Európskej únie alebo iného štátu Európskeho hospodárskeho priestoru</w:t>
      </w:r>
      <w:hyperlink r:id="rId70" w:anchor="poznamky.poznamka-15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15b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„členský štát“) môže na území Slovenskej republiky vykonávať dohľad nad činnosťou dohliadaného subjektu, ktorý je pobočkou alebo dcérskou spoločnosťou zahraničnej osoby, pričom táto zahraničná osoba podlieha dohľadu príslušného zahraničného orgánu dohľadu. Zahraničný orgán dohľadu z iného štátu ako členského štátu môže vykonávať dohľad na území Slovenskej republiky nad činnosťou dohliadaného subjektu, ktorý je pobočkou alebo dcérskou spoločnosťou zahraničnej osoby, len na základe dohody uzavretej medzi Národnou bankou Slovenska a príslušným zahraničným orgánom dohľadu; takúto dohodu môže Národná banka Slovenska uzavrieť len na základe vzájomnosti. Vykonanie dohľadu na mieste na území Slovenskej republiky je zahraničný orgán dohľadu povinný vopred oznámiť Národnej banke Slovenska. Poverené osoby zahraničného orgánu dohľadu majú pri vykonávaní dohľadu na mieste na území Slovenskej republiky rovnaké oprávnenia, povinnosti a zodpovednosť ako osoby poverené výkonom dohľadu na mieste na základe poverenia Národnej banky Slovenska; nemajú však povinnosť vyhotoviť protokol o vykonanom dohľade </w:t>
      </w:r>
      <w:r w:rsidRPr="00347893">
        <w:rPr>
          <w:rFonts w:ascii="Times New Roman" w:eastAsia="Times New Roman" w:hAnsi="Times New Roman" w:cs="Times New Roman"/>
          <w:color w:val="000000"/>
          <w:sz w:val="24"/>
          <w:szCs w:val="24"/>
          <w:lang w:eastAsia="sk-SK"/>
        </w:rPr>
        <w:lastRenderedPageBreak/>
        <w:t>na mieste ani povinnosť určiť a oznámiť dohliadanému subjektu lehoty na prijatie a splnenie opatrení na odstránenie nedostatkov zistených pri vykonanom dohľade na mieste.</w:t>
      </w:r>
    </w:p>
    <w:p w14:paraId="3CE5DE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99C8F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na území iného členského štátu vykonávať dohľad nad činnosťou dohliadaného subjektu vrátane jeho pobočiek a nad dcérskou spoločnosťou dohliadaného subjektu, ak ide o dohliadaný subjekt so sídlom na území Slovenskej republiky a ak takýto dohľad umožňujú právne predpisy platné v príslušnom členskom štáte. Národná banka Slovenska môže na území iného štátu ako členského štátu vykonávať dohľad nad činnosťou dohliadaného subjektu vrátane jeho pobočiek a nad dcérskou spoločnosťou dohliadaného subjektu, ak ide o dohliadaný subjekt so sídlom na území Slovenskej republiky a ak takýto dohľad umožňujú právne predpisy platné v príslušnom štáte a dohoda uzavretá medzi Národnou bankou Slovenska a zahraničným orgánom dohľadu z príslušného štátu.</w:t>
      </w:r>
    </w:p>
    <w:p w14:paraId="6626F26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F2D44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účastníkom Európskeho systému finančného dohľadu.</w:t>
      </w:r>
      <w:hyperlink r:id="rId71"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Národná banka Slovenska môže byť členom medzinárodných organizácií v oblasti dohľadu vrátane národných orgánov obozretného dohľadu na makroúrovni nad finančným trhom a zabezpečovať plnenie úloh vyplývajúcich z členstva v týchto organizáciách. Národná banka Slovenska zabezpečuje plnenie úloh, ktoré pre národné orgány dohľadu vyplývajú z právne záväzných aktov Európskej únie alebo z medzinárodných zmlúv, ktorými je Slovenská republika viazaná, a z členstva Slovenskej republiky v medzinárodných organizáciách v oblasti finančného trhu.</w:t>
      </w:r>
    </w:p>
    <w:p w14:paraId="06BC57E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5</w:t>
      </w:r>
    </w:p>
    <w:p w14:paraId="0285298A"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Útvar dohľadu nad finančným trhom</w:t>
      </w:r>
    </w:p>
    <w:p w14:paraId="499746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B853F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Banková rada zabezpečí v Národnej banke Slovenska zriadenie organizačných útvarov na plnenie vymedzených úloh pri dohľade nad dohliadanými subjektmi v rámci finančného trhu (ďalej len „útvar dohľadu nad finančným trhom“), ktorý</w:t>
      </w:r>
    </w:p>
    <w:p w14:paraId="51F37E0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536E5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dohľad na mieste,</w:t>
      </w:r>
    </w:p>
    <w:p w14:paraId="26113A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E01DA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dohľad na diaľku,</w:t>
      </w:r>
    </w:p>
    <w:p w14:paraId="282434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0FF45F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 ochranu finančných spotrebiteľov,</w:t>
      </w:r>
    </w:p>
    <w:p w14:paraId="2CF9CD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06429D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uskutočňuje konanie a rozhodovanie v prvom stupni vo veciach dohľadu nad finančným trhom vrátane ochrany finančných spotrebiteľov, ak tento zákon alebo osobitný zákon neustanovuje inak,</w:t>
      </w:r>
    </w:p>
    <w:p w14:paraId="44A343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46739D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pripravuje podľa pravidiel určených bankovou radou návrhy na reguláciu finančného trhu, ktorými sa rozumejú návrhy všeobecne záväzných právnych predpisov Národnej banky Slovenska na vykonanie tohto zákona a osobitných zákonov</w:t>
      </w:r>
      <w:hyperlink r:id="rId7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oblasti finančného trhu, ak to ustanovujú tieto zákony, najmä návrhy na ustanovovanie pravidiel obozretného podnikania, pravidiel bezpečnej prevádzky a ďalších požiadaviek na podnikanie dohliadaných subjektov,</w:t>
      </w:r>
    </w:p>
    <w:p w14:paraId="5C6162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1F000C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plní ďalšie úlohy zverené Národnej banke Slovenska pri dohľade nad finančným trhom, ak ich plnenie nepatrí do pôsobnosti iných organizačných útvarov alebo orgánov Národnej banky Slovenska.</w:t>
      </w:r>
    </w:p>
    <w:p w14:paraId="5FFAAD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EDF67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Vedúci zamestnanec útvaru dohľadu nad finančným trhom</w:t>
      </w:r>
      <w:hyperlink r:id="rId73" w:anchor="poznamky.poznamka-16"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16</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rozhoduje o postupe útvaru dohľadu nad finančným trhom pri plnení úloh tohto útvaru; určený vedúci zamestnanec útvaru </w:t>
      </w:r>
      <w:r w:rsidRPr="00347893">
        <w:rPr>
          <w:rFonts w:ascii="Times New Roman" w:eastAsia="Times New Roman" w:hAnsi="Times New Roman" w:cs="Times New Roman"/>
          <w:color w:val="000000"/>
          <w:sz w:val="24"/>
          <w:szCs w:val="24"/>
          <w:lang w:eastAsia="sk-SK"/>
        </w:rPr>
        <w:lastRenderedPageBreak/>
        <w:t>dohľadu nad finančným trhom alebo ním poverený zamestnanec z útvaru dohľadu udeľuje a podpisuje písomné poverenia na výkon dohľadu na mieste a rozhoduje o postupe útvaru dohľadu pri uskutočňovaní konaní v prvom stupni vrátane prijímania a podpisovania prvostupňových rozhodnutí vo veciach dohľadu nad finančným trhom vrátane ochrany finančných spotrebiteľov, ak zákon neustanovuje inak. Organizačné usporiadanie, zásady riadenia a podrobnejšie vymedzenie a rozčlenenie úloh útvaru dohľadu nad finančným trhom určí organizačný poriadok Národnej banky Slovenska.</w:t>
      </w:r>
      <w:hyperlink r:id="rId74" w:anchor="poznamky.poznamka-1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17</w:t>
        </w:r>
        <w:r w:rsidRPr="00347893">
          <w:rPr>
            <w:rFonts w:ascii="Times New Roman" w:eastAsia="Times New Roman" w:hAnsi="Times New Roman" w:cs="Times New Roman"/>
            <w:b/>
            <w:bCs/>
            <w:color w:val="0065B3"/>
            <w:sz w:val="24"/>
            <w:szCs w:val="24"/>
            <w:u w:val="single"/>
            <w:lang w:eastAsia="sk-SK"/>
          </w:rPr>
          <w:t>)</w:t>
        </w:r>
      </w:hyperlink>
    </w:p>
    <w:p w14:paraId="4B7FB18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CCBA21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Útvar dohľadu nad finančným trhom pri výkone dohľadu nad dohliadanými subjektmi postupuje samostatne, nezávisle a nestranne v súlade s týmto zákonom, osobitnými zákonmi a inými všeobecne záväznými právnymi predpismi; s inými organizačnými útvarmi a orgánmi Národnej banky Slovenska spolupracuje, vymieňa si s nimi informácie a podklady a navzájom si poskytujú ďalšiu súčinnosť a pomoc v rozsahu, v akom je to potrebné na riadny a účinný výkon zákonom ustanovených úloh a činností Národnej banky Slovenska. Útvar dohľadu nad finančným trhom je pri konaní a rozhodovaní v prvom stupni viazaný rozhodnutiami bankovej rady vydanými v druhom stupni</w:t>
      </w:r>
      <w:hyperlink r:id="rId75" w:anchor="poznamky.poznamka-1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rozhodnutiami súdu vydanými pri preskúmavaní zákonnosti právoplatných rozhodnutí alebo postupu Národnej banky Slovenska v správnom súdnictve.</w:t>
      </w:r>
      <w:hyperlink r:id="rId76" w:anchor="poznamky.poznamka-1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Útvaru dohľadu nad finančným trhom nemožno ukladať úlohy, ktoré ovplyvňujú nezávislé, nestranné, riadne a včasné plnenie jeho zákonom uložených povinností pri výkone dohľadu nad dohliadanými subjektmi.</w:t>
      </w:r>
    </w:p>
    <w:p w14:paraId="2B17840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5a</w:t>
      </w:r>
    </w:p>
    <w:p w14:paraId="40312204"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Orgán zberu údajov</w:t>
      </w:r>
    </w:p>
    <w:p w14:paraId="37F2B7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57BCD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orgánom zberu údajov podľa osobitného predpisu</w:t>
      </w:r>
      <w:hyperlink r:id="rId77" w:anchor="poznamky.poznamka-19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účely sprístupnenia informácií podľa osobitných predpisov</w:t>
      </w:r>
      <w:hyperlink r:id="rId78" w:anchor="poznamky.poznamka-1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jednotnom európskom mieste prístupu vytvorenom a prevádzkovanom Európskym orgánom dohľadu (Európsky orgán pre cenné papiere a trhy) podľa osobitného predpisu.</w:t>
      </w:r>
      <w:hyperlink r:id="rId79" w:anchor="poznamky.poznamka-19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19c</w:t>
        </w:r>
        <w:r w:rsidRPr="00347893">
          <w:rPr>
            <w:rFonts w:ascii="Times New Roman" w:eastAsia="Times New Roman" w:hAnsi="Times New Roman" w:cs="Times New Roman"/>
            <w:b/>
            <w:bCs/>
            <w:color w:val="0065B3"/>
            <w:sz w:val="24"/>
            <w:szCs w:val="24"/>
            <w:u w:val="single"/>
            <w:lang w:eastAsia="sk-SK"/>
          </w:rPr>
          <w:t>)</w:t>
        </w:r>
      </w:hyperlink>
    </w:p>
    <w:p w14:paraId="297F91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DF84B7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predkladané podľa osobitných predpisov</w:t>
      </w:r>
      <w:hyperlink r:id="rId80" w:anchor="poznamky.poznamka-19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Národnej banke Slovenska musia spĺňať tieto požiadavky:</w:t>
      </w:r>
    </w:p>
    <w:p w14:paraId="5973F4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06F8F7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predkladajú sa vo formáte umožňujúcom extrahovanie údajov podľa osobitného predpisu</w:t>
      </w:r>
      <w:hyperlink r:id="rId81" w:anchor="poznamky.poznamka-19e"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19e</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ak to vyžaduje osobitný predpis,</w:t>
      </w:r>
      <w:hyperlink r:id="rId82" w:anchor="poznamky.poznamka-19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19f</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strojovo čitateľnom formáte podľa osobitného predpisu,</w:t>
      </w:r>
      <w:hyperlink r:id="rId83" w:anchor="poznamky.poznamka-19g"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19g</w:t>
        </w:r>
        <w:r w:rsidRPr="00347893">
          <w:rPr>
            <w:rFonts w:ascii="Times New Roman" w:eastAsia="Times New Roman" w:hAnsi="Times New Roman" w:cs="Times New Roman"/>
            <w:b/>
            <w:bCs/>
            <w:color w:val="0065B3"/>
            <w:sz w:val="24"/>
            <w:szCs w:val="24"/>
            <w:u w:val="single"/>
            <w:lang w:eastAsia="sk-SK"/>
          </w:rPr>
          <w:t>)</w:t>
        </w:r>
      </w:hyperlink>
    </w:p>
    <w:p w14:paraId="62E017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A02F2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pripojené sú k nim tieto metaúdaje:</w:t>
      </w:r>
    </w:p>
    <w:p w14:paraId="6E28BD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BE844E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obchodné mená alebo názvy subjektov podľa osobitných predpisov,</w:t>
      </w:r>
      <w:hyperlink r:id="rId84" w:anchor="poznamky.poznamka-19h"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19h</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 ktorými informácie súvisia,</w:t>
      </w:r>
    </w:p>
    <w:p w14:paraId="08A834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80233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identifikátor právnickej osoby,</w:t>
      </w:r>
      <w:hyperlink r:id="rId85" w:anchor="poznamky.poznamka-19i"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19i</w:t>
        </w:r>
        <w:r w:rsidRPr="00347893">
          <w:rPr>
            <w:rFonts w:ascii="Times New Roman" w:eastAsia="Times New Roman" w:hAnsi="Times New Roman" w:cs="Times New Roman"/>
            <w:b/>
            <w:bCs/>
            <w:color w:val="0065B3"/>
            <w:sz w:val="24"/>
            <w:szCs w:val="24"/>
            <w:u w:val="single"/>
            <w:lang w:eastAsia="sk-SK"/>
          </w:rPr>
          <w:t>)</w:t>
        </w:r>
      </w:hyperlink>
    </w:p>
    <w:p w14:paraId="477998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EE9DF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veľkosť subjektov uvedených v osobitných predpisoch</w:t>
      </w:r>
      <w:hyperlink r:id="rId86" w:anchor="poznamky.poznamka-19h"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19h</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podľa kategórií,</w:t>
      </w:r>
      <w:hyperlink r:id="rId87" w:anchor="poznamky.poznamka-19j"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19j</w:t>
        </w:r>
        <w:r w:rsidRPr="00347893">
          <w:rPr>
            <w:rFonts w:ascii="Times New Roman" w:eastAsia="Times New Roman" w:hAnsi="Times New Roman" w:cs="Times New Roman"/>
            <w:b/>
            <w:bCs/>
            <w:color w:val="0065B3"/>
            <w:sz w:val="24"/>
            <w:szCs w:val="24"/>
            <w:u w:val="single"/>
            <w:lang w:eastAsia="sk-SK"/>
          </w:rPr>
          <w:t>)</w:t>
        </w:r>
      </w:hyperlink>
    </w:p>
    <w:p w14:paraId="0D21B9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1C6D23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priemyselné odvetvie hospodárskych činností,</w:t>
      </w:r>
      <w:hyperlink r:id="rId88" w:anchor="poznamky.poznamka-19k"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19k</w:t>
        </w:r>
        <w:r w:rsidRPr="00347893">
          <w:rPr>
            <w:rFonts w:ascii="Times New Roman" w:eastAsia="Times New Roman" w:hAnsi="Times New Roman" w:cs="Times New Roman"/>
            <w:b/>
            <w:bCs/>
            <w:color w:val="0065B3"/>
            <w:sz w:val="24"/>
            <w:szCs w:val="24"/>
            <w:u w:val="single"/>
            <w:lang w:eastAsia="sk-SK"/>
          </w:rPr>
          <w:t>)</w:t>
        </w:r>
      </w:hyperlink>
    </w:p>
    <w:p w14:paraId="237A810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DB50A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druh informácií podľa klasifikácie,</w:t>
      </w:r>
      <w:hyperlink r:id="rId89" w:anchor="poznamky.poznamka-19l"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19l</w:t>
        </w:r>
        <w:r w:rsidRPr="00347893">
          <w:rPr>
            <w:rFonts w:ascii="Times New Roman" w:eastAsia="Times New Roman" w:hAnsi="Times New Roman" w:cs="Times New Roman"/>
            <w:b/>
            <w:bCs/>
            <w:color w:val="0065B3"/>
            <w:sz w:val="24"/>
            <w:szCs w:val="24"/>
            <w:u w:val="single"/>
            <w:lang w:eastAsia="sk-SK"/>
          </w:rPr>
          <w:t>)</w:t>
        </w:r>
      </w:hyperlink>
    </w:p>
    <w:p w14:paraId="15717CC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3DCC546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o tom, či informácie obsahujú osobné údaje.</w:t>
      </w:r>
    </w:p>
    <w:p w14:paraId="62CECE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2C7AD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Požiadavka podľa odseku 2 písm. b) štvrtého bodu sa nevzťahuje na informácie predkladané podľa osobitných predpisov.</w:t>
      </w:r>
      <w:hyperlink r:id="rId90" w:anchor="poznamky.poznamka-19m"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19m</w:t>
        </w:r>
        <w:r w:rsidRPr="00347893">
          <w:rPr>
            <w:rFonts w:ascii="Times New Roman" w:eastAsia="Times New Roman" w:hAnsi="Times New Roman" w:cs="Times New Roman"/>
            <w:b/>
            <w:bCs/>
            <w:color w:val="0065B3"/>
            <w:sz w:val="24"/>
            <w:szCs w:val="24"/>
            <w:u w:val="single"/>
            <w:lang w:eastAsia="sk-SK"/>
          </w:rPr>
          <w:t>)</w:t>
        </w:r>
      </w:hyperlink>
    </w:p>
    <w:p w14:paraId="314866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18C90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Subjekty uvedené v osobitných predpisoch</w:t>
      </w:r>
      <w:hyperlink r:id="rId91" w:anchor="poznamky.poznamka-19h"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19h</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sú povinné získať identifikátor právnickej osoby.</w:t>
      </w:r>
      <w:hyperlink r:id="rId92" w:anchor="poznamky.poznamka-19i"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19i</w:t>
        </w:r>
        <w:r w:rsidRPr="00347893">
          <w:rPr>
            <w:rFonts w:ascii="Times New Roman" w:eastAsia="Times New Roman" w:hAnsi="Times New Roman" w:cs="Times New Roman"/>
            <w:b/>
            <w:bCs/>
            <w:color w:val="0065B3"/>
            <w:sz w:val="24"/>
            <w:szCs w:val="24"/>
            <w:u w:val="single"/>
            <w:lang w:eastAsia="sk-SK"/>
          </w:rPr>
          <w:t>)</w:t>
        </w:r>
      </w:hyperlink>
    </w:p>
    <w:p w14:paraId="4889880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DRUHÁ ČASŤ</w:t>
      </w:r>
    </w:p>
    <w:p w14:paraId="5F3395F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POSTUP PRI DOHĽADE NA MIESTE</w:t>
      </w:r>
    </w:p>
    <w:p w14:paraId="590DB58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6</w:t>
      </w:r>
    </w:p>
    <w:p w14:paraId="7DFA7C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môže vykonávať osoba poverená výkonom dohľadu, ktorá má písomné poverenie Národnej banky Slovenska na výkon dohľadu na mieste. Písomné poverenie na výkon dohľadu na mieste obsahuje označenie dohliadaného subjektu, mená, priezviská a funkcie osôb poverených výkonom dohľadu, predmet dohľadu, plánovanú dobu trvania dohľadu, ak je určená, odtlačok okrúhlej úradnej pečiatky Národnej banky Slovenska so štátnym znakom a meno, priezvisko, funkciu a podpis oprávneného vedúceho zamestnanca útvaru dohľadu nad finančným trhom, ktorý v mene Národnej banky Slovenska udelil toto poverenie, ak osobitný zákon</w:t>
      </w:r>
      <w:hyperlink r:id="rId93" w:anchor="poznamky.poznamka-2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toto poverenie možno dodatočne zmeniť. Písomné poverenie na výkon dohľadu na mieste nemusí obsahovať mená, priezviská a funkcie osôb poverených výkonom dohľadu pri osobách, ktoré vykonávajú dohľad pod utajenou identitou; pričom v poverení sa uvádza číslo preukazu osoby poverenej výkonom dohľadu pod utajenou identitou, ktorý jej vydala Národná banka Slovenska.</w:t>
      </w:r>
    </w:p>
    <w:p w14:paraId="0D96508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7</w:t>
      </w:r>
    </w:p>
    <w:p w14:paraId="5A9B53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3E62C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Osoba poverená výkonom dohľadu je vylúčená z výkonu dohľadu na mieste, ak so zreteľom na jej vzťah k predmetu dohľadu, dohliadanému subjektu alebo jeho zamestnancom možno mať pochybnosti o jej nezaujatosti.</w:t>
      </w:r>
    </w:p>
    <w:p w14:paraId="00537D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E05CD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ktorý sa dozvie o skutočnostiach nasvedčujúcich tomu, že osoba poverená výkonom dohľadu má byť vylúčená z výkonu dohľadu na mieste, je povinný tieto skutočnosti bezodkladne písomne oznámiť Národnej banke Slovenska. V oznámení o námietke zaujatosti musí byť uvedené, proti komu námietka zaujatosti smeruje, dôvod, pre ktorý má byť osoba poverená výkonom dohľadu vylúčená z výkonu dohľadu na mieste, kedy sa dohliadaný subjekt dozvedel o tomto dôvode a akými dôkazmi môže byť tento dôvod preukázaný; spolu s oznámením o námietke zaujatosti je dohliadaný subjekt povinný predložiť dôkazy, ktoré má k dispozícii. Na opakované oznámenie tých istých skutočností a dôvodov sa neprihliada a nerozhoduje sa o nich, ak sa už o nich rozhodlo.</w:t>
      </w:r>
    </w:p>
    <w:p w14:paraId="5FB87A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43526D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Osoba poverená výkonom dohľadu, ktorá sa dozvie o skutočnostiach nasvedčujúcich jej vylúčeniu z výkonu dohľadu na mieste, je povinná bezodkladne písomne oznámiť tieto skutočnosti nadriadenému, ktorý udelil poverenie na výkon dohľadu na mieste, vrátane oznámenia dôvodov a predloženia dôkazov, na ktorých základe má byť táto osoba vylúčená z výkonu dohľadu na mieste. Člen bankovej rady, vedúci zamestnanec útvaru dohľadu nad finančným trhom tieto skutočnosti písomne oznámi bankovej rade vrátane oznámenia dôvodov a predloženia dôkazov, na ktorých základe má byť vylúčený z výkonu dohľadu na mieste.</w:t>
      </w:r>
    </w:p>
    <w:p w14:paraId="4C4C7A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CFA6BA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Podanie námietky zaujatosti z dôvodov uvedených v odseku 1 nebráni pokračovaniu dohľadu na mieste; osoba poverená výkonom dohľadu na mieste, proti ktorej smeruje námietka zaujatosti podaná dohliadaným subjektom z dôvodov uvedených v odseku 1, do rozhodnutia o tejto námietke zaujatosti nesmie vyhotoviť ani podieľať sa na vyhotovení protokolu o vykonanom dohľade na mieste, ani čiastkového protokolu. Osoba poverená výkonom dohľadu, proti ktorej smeruje námietka zaujatosti podaná dohliadaným subjektom, je povinná </w:t>
      </w:r>
      <w:r w:rsidRPr="00347893">
        <w:rPr>
          <w:rFonts w:ascii="Times New Roman" w:eastAsia="Times New Roman" w:hAnsi="Times New Roman" w:cs="Times New Roman"/>
          <w:color w:val="000000"/>
          <w:sz w:val="24"/>
          <w:szCs w:val="24"/>
          <w:lang w:eastAsia="sk-SK"/>
        </w:rPr>
        <w:lastRenderedPageBreak/>
        <w:t>bezodkladne písomne sa vyjadriť k obsahu podanej námietky zaujatosti a toto písomné vyjadrenie predložiť tomu, kto je príslušný rozhodnúť o podanej námietke zaujatosti.</w:t>
      </w:r>
    </w:p>
    <w:p w14:paraId="1E0091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6EBFE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 námietke zaujatosti sa rozhodne do 30 pracovných dní od jej podania, alebo od odstránenia jej neúplnosti alebo jej iných nedostatkov na základe písomnej výzvy Národnej banky Slovenska pre predkladateľa. O tom, či osoba poverená výkonom dohľadu je vylúčená z výkonu dohľadu na mieste, rozhoduje jej nadriadený; ak sa námietka zaujatosti týka viacerých osôb poverených výkonom dohľadu, rozhodne o vylúčení z výkonu dohľadu na mieste ich spoločný nadriadený. O vylúčení vedúceho zamestnanca útvaru dohľadu nad finančným trhom alebo člena bankovej rady z dohľadu na mieste rozhodne banková rada; na hlasovaní bankovej rady o vylúčení člena bankovej rady sa nezúčastňuje ten člen bankovej rady, o ktorom sa hlasuje. Na toto rozhodovanie sa nevzťahujú ustanovenia o konaní podľa tohto zákona a osobitných predpisov, ani všeobecné predpisy o správnom konaní.</w:t>
      </w:r>
      <w:hyperlink r:id="rId94" w:anchor="poznamky.poznamka-2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Proti rozhodnutiu o vylúčení z výkonu dohľadu na mieste alebo zamietnutí námietky zaujatosti nemožno podať opravný prostriedok.</w:t>
      </w:r>
    </w:p>
    <w:p w14:paraId="769066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CB60D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sa rozhodlo, že osoba poverená výkonom dohľadu je vylúčená z výkonu dohľadu na mieste, príslušný vedúci zamestnanec útvaru dohľadu nad finančným trhom prijme opatrenia na zabezpečenie riadneho pokračovania a dokončenia dohľadu na mieste. V prípade rozhodnutia o vylúčení vedúceho zamestnanca útvaru dohľadu nad finančným trhom a súčasne jeho zástupcov určí banková rada osobu, ktorá bude zodpovedať za riadne pokračovanie a dokončenie výkonu dohľadu na mieste vrátane vyhotovenia protokolu o vykonanom dohľade na mieste.</w:t>
      </w:r>
    </w:p>
    <w:p w14:paraId="0F3E757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8</w:t>
      </w:r>
    </w:p>
    <w:p w14:paraId="6A2DD1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AC0FE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sa začína dňom, keď sa osoba poverená výkonom dohľadu preukázala dohliadanému subjektu písomným poverením Národnej banky Slovenska na výkon dohľadu na mieste u tohto dohliadaného subjektu, pričom poverením na výkon dohľadu sa možno dohliadanému subjektu preukázať aj doručením rovnopisu tohto poverenia dohliadanému subjektu prostredníctvom poštového podniku; rovnako sa dohliadanému subjektu preukazuje aj zmena poverenia. Dohľad na mieste vykonávaný nepriamo alebo pod utajenou identitou sa začína okamihom, keď osoba poverená výkonom dohľadu alebo prizvaná osoba urobila voči dohliadanému subjektu prvý úkon, ak nie je v tomto odseku uvedené inak; dohľad na mieste pod utajenou identitou možno vykonať aj v rámci dohľadu na mieste, ktorý sa už začal. Od začatia dohľadu na mieste je Národná banka Slovenska, osoba poverená výkonom dohľadu a prizvaná osoba oprávnená vyžadovať od dohliadaného subjektu a jeho zamestnancov súčinnosť a plnenie povinností na účely výkonu dohľadu na mieste vrátane predloženia dokladov, podkladov, informácií na technických nosičoch a iných informácií, písomností a vecí, ako aj ich doručenie v ňou určenej lehote do Národnej banky Slovenska; to neplatí pri výkone dohľadu na mieste pod utajenou identitou až do momentu preukázania sa osoby poverenej výkonom dohľadu písomným poverením Národnej banky Slovenska na výkon dohľadu na mieste u tohto dohliadaného subjektu.</w:t>
      </w:r>
    </w:p>
    <w:p w14:paraId="58DE4F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3A920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Osoby poverené výkonom dohľadu sú pri výkone dohľadu na mieste oprávnené</w:t>
      </w:r>
    </w:p>
    <w:p w14:paraId="6A4166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9F6D96C" w14:textId="62B89668" w:rsidR="00347893" w:rsidRPr="00696319" w:rsidRDefault="00347893" w:rsidP="00347893">
      <w:pPr>
        <w:spacing w:after="0" w:line="240" w:lineRule="auto"/>
        <w:jc w:val="both"/>
        <w:rPr>
          <w:rFonts w:ascii="Times New Roman" w:eastAsia="Times New Roman" w:hAnsi="Times New Roman" w:cs="Times New Roman"/>
          <w:color w:val="FF0000"/>
          <w:sz w:val="24"/>
          <w:szCs w:val="24"/>
          <w:lang w:eastAsia="sk-SK"/>
        </w:rPr>
      </w:pPr>
      <w:r w:rsidRPr="00347893">
        <w:rPr>
          <w:rFonts w:ascii="Times New Roman" w:eastAsia="Times New Roman" w:hAnsi="Times New Roman" w:cs="Times New Roman"/>
          <w:color w:val="000000"/>
          <w:sz w:val="24"/>
          <w:szCs w:val="24"/>
          <w:lang w:eastAsia="sk-SK"/>
        </w:rPr>
        <w:t xml:space="preserve">vstupovať a po bezvýslednej výzve na umožnenie vstupu si vymôcť vstup na pozemky, do budov, miestností, zariadení a do iných priestorov dohliadaného subjektu vrátane jeho dopravných prostriedkov; </w:t>
      </w:r>
      <w:r w:rsidR="00696319" w:rsidRPr="00696319">
        <w:rPr>
          <w:rFonts w:ascii="Times New Roman" w:eastAsia="Times New Roman" w:hAnsi="Times New Roman" w:cs="Times New Roman"/>
          <w:color w:val="FF0000"/>
          <w:sz w:val="24"/>
          <w:szCs w:val="24"/>
          <w:lang w:eastAsia="sk-SK"/>
        </w:rPr>
        <w:t>to platí aj pre priestory a miestnosti obydlia, ak slúžia dohliadanému subjektu na výkon jeho činnosti</w:t>
      </w:r>
      <w:r w:rsidR="00696319">
        <w:rPr>
          <w:rFonts w:ascii="Times New Roman" w:eastAsia="Times New Roman" w:hAnsi="Times New Roman" w:cs="Times New Roman"/>
          <w:color w:val="FF0000"/>
          <w:sz w:val="24"/>
          <w:szCs w:val="24"/>
          <w:lang w:eastAsia="sk-SK"/>
        </w:rPr>
        <w:t>.</w:t>
      </w:r>
    </w:p>
    <w:p w14:paraId="49DEDE13" w14:textId="77777777" w:rsidR="00696319" w:rsidRDefault="00696319" w:rsidP="00347893">
      <w:pPr>
        <w:spacing w:after="0" w:line="240" w:lineRule="auto"/>
        <w:jc w:val="both"/>
        <w:rPr>
          <w:rFonts w:ascii="Times New Roman" w:eastAsia="Times New Roman" w:hAnsi="Times New Roman" w:cs="Times New Roman"/>
          <w:color w:val="000000"/>
          <w:sz w:val="24"/>
          <w:szCs w:val="24"/>
          <w:lang w:eastAsia="sk-SK"/>
        </w:rPr>
      </w:pPr>
    </w:p>
    <w:p w14:paraId="72366B28" w14:textId="77777777" w:rsidR="00696319" w:rsidRDefault="00696319" w:rsidP="00347893">
      <w:pPr>
        <w:spacing w:after="0" w:line="240" w:lineRule="auto"/>
        <w:jc w:val="both"/>
        <w:rPr>
          <w:rFonts w:ascii="Times New Roman" w:eastAsia="Times New Roman" w:hAnsi="Times New Roman" w:cs="Times New Roman"/>
          <w:color w:val="000000"/>
          <w:sz w:val="24"/>
          <w:szCs w:val="24"/>
          <w:lang w:eastAsia="sk-SK"/>
        </w:rPr>
      </w:pPr>
    </w:p>
    <w:p w14:paraId="3DFFE63E" w14:textId="05FA6662"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1D30A27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vyžadovať od dohliadaného subjektu a jeho zamestnancov, aby im v určenej lehote poskytovali</w:t>
      </w:r>
    </w:p>
    <w:p w14:paraId="6DD606D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6D2901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doklady vrátane ich originálov, výkazy, dokumentáciu a iné písomnosti a informácie vrátane informácií na technických nosičoch údajov, úradne osvedčené preklady preverovaných písomností a informácií a aby im umožnili prístup k iným veciam dohliadaných subjektov,</w:t>
      </w:r>
    </w:p>
    <w:p w14:paraId="16EDF48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1C9DD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vysvetlenia, vyjadrenia a iné ústne a písomné informácie k predmetu dohľadu a predbežným zisteniam o nedostatkoch a k zisteným nedostatkom,</w:t>
      </w:r>
    </w:p>
    <w:p w14:paraId="783A62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72EE32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prevziať a premiestniť aj mimo priestorov dohliadaného subjektu originály dokladov, podklady, informácie na technických nosičoch údajov a iné informácie, písomnosti a veci; po bezvýslednej výzve na poskytnutie dokladov, podkladov, informácií na technických nosičoch údajov a iných potrebných informácií, písomnosti a veci si k nim vymôcť prístup prekonaním odporu alebo vytvorenej prekážky, a to aj s pomocou prizvanej osoby spôsobilej na zabezpečenie prekonania odporu alebo vytvorenej prekážky,</w:t>
      </w:r>
    </w:p>
    <w:p w14:paraId="371F25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40FC1E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vyžadovať súčinnosť a plnenie povinností dohliadaného subjektu a jeho zamestnancov; súčinnosť však nemožno vyžadovať, ak by tým bol ohrozený život alebo zdravie osôb alebo ak by bola porušená zákonom ustanovená povinnosť mlčanlivosti, ak osoby poskytujúce súčinnosť neboli oprávneným orgánom zbavené tejto povinnosti,</w:t>
      </w:r>
    </w:p>
    <w:p w14:paraId="232AC3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3A8BBB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vyhotovovať obrazové, zvukové a obrazovo-zvukové záznamy na zdokumentovanie priebehu výkonu dohľadu a zistených nedostatkov, a to aj bez predchádzajúceho upovedomenia dohliadaného subjektu a ďalších dotknutých osôb; vyhotovené záznamy možno využiť na účely súvisiace s výkonom dohľadu, ak vyhotovené záznamy sú súčasťou registratúrnych záznamov podľa osobitného predpisu,</w:t>
      </w:r>
      <w:hyperlink r:id="rId95" w:anchor="poznamky.poznamka-22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22a</w:t>
        </w:r>
        <w:r w:rsidRPr="00347893">
          <w:rPr>
            <w:rFonts w:ascii="Times New Roman" w:eastAsia="Times New Roman" w:hAnsi="Times New Roman" w:cs="Times New Roman"/>
            <w:b/>
            <w:bCs/>
            <w:color w:val="0065B3"/>
            <w:sz w:val="24"/>
            <w:szCs w:val="24"/>
            <w:u w:val="single"/>
            <w:lang w:eastAsia="sk-SK"/>
          </w:rPr>
          <w:t>)</w:t>
        </w:r>
      </w:hyperlink>
    </w:p>
    <w:p w14:paraId="1DB43F4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26EC164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vykonávať kontrolné zaobstarávanie finančných služieb vrátane uzatvárania zmlúv a vykonávania iných potrebných úkonov spojených s finančnou službou, a to aj nepriamo alebo pod utajenou identitou,</w:t>
      </w:r>
    </w:p>
    <w:p w14:paraId="4A2078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5AC7B2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vykonávať iné opatrenia potrebné na zabezpečenie účinného a plynulého výkonu dohľadu,</w:t>
      </w:r>
    </w:p>
    <w:p w14:paraId="3A18E5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w:t>
      </w:r>
    </w:p>
    <w:p w14:paraId="682DD2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vykonávať ďalšie oprávnenia podľa tohto zákona a osobitných predpisov.</w:t>
      </w:r>
    </w:p>
    <w:p w14:paraId="7467DA00" w14:textId="77777777" w:rsidR="00696319" w:rsidRDefault="00696319" w:rsidP="00347893">
      <w:pPr>
        <w:spacing w:after="0" w:line="240" w:lineRule="auto"/>
        <w:jc w:val="both"/>
        <w:rPr>
          <w:rFonts w:ascii="Times New Roman" w:eastAsia="Times New Roman" w:hAnsi="Times New Roman" w:cs="Times New Roman"/>
          <w:color w:val="000000"/>
          <w:sz w:val="24"/>
          <w:szCs w:val="24"/>
          <w:lang w:eastAsia="sk-SK"/>
        </w:rPr>
      </w:pPr>
    </w:p>
    <w:p w14:paraId="588881E8" w14:textId="77777777" w:rsidR="00696319" w:rsidRDefault="00696319" w:rsidP="00347893">
      <w:pPr>
        <w:spacing w:after="0" w:line="240" w:lineRule="auto"/>
        <w:jc w:val="both"/>
        <w:rPr>
          <w:rFonts w:ascii="Times New Roman" w:eastAsia="Times New Roman" w:hAnsi="Times New Roman" w:cs="Times New Roman"/>
          <w:color w:val="000000"/>
          <w:sz w:val="24"/>
          <w:szCs w:val="24"/>
          <w:lang w:eastAsia="sk-SK"/>
        </w:rPr>
      </w:pPr>
    </w:p>
    <w:p w14:paraId="41011FCB" w14:textId="0ADCED4E"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32D7E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Osoby poverené výkonom dohľadu sú pri výkone dohľadu na mieste povinné</w:t>
      </w:r>
    </w:p>
    <w:p w14:paraId="636804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893C2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preukázať sa dohliadanému subjektu najneskôr pri začatí svojej účasti na výkone dohľadu na mieste písomným poverením Národnej banky Slovenska na výkon tohto dohľadu spolu s preukazom zamestnanca Národnej banky Slovenska; to neplatí pri výkone dohľadu nepriamo alebo pod utajenou identitou, keď je osoba poverená výkonom dohľadu na mieste oprávnená preukázať sa dohliadanému subjektu až po vykonaní úkonov nepriamo alebo pod utajenou identitou,</w:t>
      </w:r>
    </w:p>
    <w:p w14:paraId="47A75C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A87CD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vydať dohliadanému subjektu písomné potvrdenie o prevzatí originálov dokladov a iných písomností a vecí premiestňovaných mimo priestorov dohliadaného subjektu a zabezpečiť ich </w:t>
      </w:r>
      <w:r w:rsidRPr="00347893">
        <w:rPr>
          <w:rFonts w:ascii="Times New Roman" w:eastAsia="Times New Roman" w:hAnsi="Times New Roman" w:cs="Times New Roman"/>
          <w:color w:val="000000"/>
          <w:sz w:val="24"/>
          <w:szCs w:val="24"/>
          <w:lang w:eastAsia="sk-SK"/>
        </w:rPr>
        <w:lastRenderedPageBreak/>
        <w:t>ochranu pred stratou, zničením, poškodením a zneužitím; ak prevzaté doklady a iné veci už nie sú potrebné na ďalší výkon dohľadu nad dohliadaným subjektom, na konanie ani iný postup podľa tohto zákona alebo osobitného predpisu,</w:t>
      </w:r>
      <w:hyperlink r:id="rId96"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sú povinné bezodkladne ich vrátiť tomu, od koho boli prevzaté,</w:t>
      </w:r>
    </w:p>
    <w:p w14:paraId="46D7960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57A3AA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vyhotoviť písomný protokol o vykonanom dohľade na mieste, doručiť dohliadanému subjektu jedno vyhotovenie tohto protokolu, určiť primeranú lehotu, najmenej tri pracovné dni, dohliadanému subjektu na predloženie písomných námietok proti údajom uvedeným v tomto protokole, bezodkladne preveriť opodstatnenosť písomných námietok predložených dohliadaným subjektom a doručiť dohliadanému subjektu písomné oznámenie o výsledku preverenia predložených písomných námietok; to rovnako platí o písomnom priebežnom protokole alebo čiastkovom protokole, ak bol takýto protokol vyhotovený o určitom konkrétnom zistení v záujme zabezpečenia účinného a plynulého výkonu dohľadu,</w:t>
      </w:r>
    </w:p>
    <w:p w14:paraId="3CDCDBB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7FE589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potrebné, určiť a písomne oznámiť dohliadanému subjektu lehoty, v ktorých je dohliadaný subjekt povinný prijať a splniť svoje opatrenia na odstránenie a nápravu nedostatkov zistených pri dohľade na mieste a príčin ich vzniku a predložiť Národnej banke Slovenska písomné správy o prijatých opatreniach a o splnení prijatých opatrení, pričom ak protokol o vykonanom dohľade na mieste obsahuje aj odporúčania na zlepšenie činnosti dohliadaného subjektu, osoby poverené výkonom dohľadu môžu určiť a písomne oznámiť dohliadanému subjektu aj lehotu, v ktorej je dohliadaný subjekt povinný predložiť Národnej banke Slovenska písomný plán opatrení prijatých k odporúčaniam na zlepšenie činnosti dohliadaného subjektu a písomné správy o splnení týchto opatrení; lehoty podľa tohto ustanovenia môže Národná banka Slovenska z objektívneho dôvodu určiť alebo zmeniť aj po skončení dohľadu na mieste,</w:t>
      </w:r>
    </w:p>
    <w:p w14:paraId="23C740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2DF37F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rešpektovať práva dohliadaného subjektu podľa tohto zákona a osobitných predpisov,</w:t>
      </w:r>
    </w:p>
    <w:p w14:paraId="717187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2B7307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zabezpečiť ochranu informácií a podkladov získaných pri dohľade na mieste tak, aby nedošlo k neoprávnenému sprístupneniu utajovaných skutočností, obchodného tajomstva, bankového tajomstva, daňového tajomstva a iných informácií utajovaných alebo chránených povinnosťou mlčanlivosti výslovne uloženou alebo uznanou podľa osobitných predpisov;</w:t>
      </w:r>
      <w:hyperlink r:id="rId97" w:anchor="poznamky.poznamka-2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porušením tejto povinnosti nie je poskytnutie takýchto informácií a podkladov na výkon úloh a oprávnení Národnej banky Slovenska podľa tohto zákona a osobitných predpisov, ak je to na ich výkon potrebné,</w:t>
      </w:r>
    </w:p>
    <w:p w14:paraId="76E09B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21B03F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plniť ďalšie povinnosti ustanovené týmto zákonom a osobitnými predpismi.</w:t>
      </w:r>
    </w:p>
    <w:p w14:paraId="018FC14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9</w:t>
      </w:r>
    </w:p>
    <w:p w14:paraId="02F79F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09BE9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a jeho zamestnanci, ktorých sa dotýka výkon dohľadu na mieste, majú právo písomne sa vyjadriť k predbežným zisteniam o nedostatkoch a k nedostatkom zisteným pri výkone dohľadu na mieste, ktoré im v priebehu dohľadu na mieste oznámili osoby poverené výkonom dohľadu. Dohliadaný subjekt má právo v určenej lehote predložiť písomné námietky proti údajom uvedeným v protokole o vykonanom dohľade na mieste, ako aj písomné námietky proti údajom uvedeným v priebežnom protokole alebo čiastkovom protokole, ak bol takýto protokol vyhotovený.</w:t>
      </w:r>
    </w:p>
    <w:p w14:paraId="284AFD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FF0A6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Dohliadaný subjekt je povinný vytvárať vhodné materiálne a technické podmienky na výkon dohľadu na mieste bezodkladne, najneskôr však v lehote podľa </w:t>
      </w:r>
      <w:hyperlink r:id="rId98" w:anchor="paragraf-8.odsek-3.pismeno-d" w:tooltip="Odkaz na predpis alebo ustanovenie" w:history="1">
        <w:r w:rsidRPr="00347893">
          <w:rPr>
            <w:rFonts w:ascii="Times New Roman" w:eastAsia="Times New Roman" w:hAnsi="Times New Roman" w:cs="Times New Roman"/>
            <w:b/>
            <w:bCs/>
            <w:color w:val="0065B3"/>
            <w:sz w:val="24"/>
            <w:szCs w:val="24"/>
            <w:u w:val="single"/>
            <w:lang w:eastAsia="sk-SK"/>
          </w:rPr>
          <w:t>§ 8 ods. 3 písm. d)</w:t>
        </w:r>
      </w:hyperlink>
      <w:r w:rsidRPr="00347893">
        <w:rPr>
          <w:rFonts w:ascii="Times New Roman" w:eastAsia="Times New Roman" w:hAnsi="Times New Roman" w:cs="Times New Roman"/>
          <w:color w:val="000000"/>
          <w:sz w:val="24"/>
          <w:szCs w:val="24"/>
          <w:lang w:eastAsia="sk-SK"/>
        </w:rPr>
        <w:t xml:space="preserve">, prijať a splniť svoje opatrenia na odstránenie a nápravu nedostatkov zistených pri dohľade na mieste a </w:t>
      </w:r>
      <w:r w:rsidRPr="00347893">
        <w:rPr>
          <w:rFonts w:ascii="Times New Roman" w:eastAsia="Times New Roman" w:hAnsi="Times New Roman" w:cs="Times New Roman"/>
          <w:color w:val="000000"/>
          <w:sz w:val="24"/>
          <w:szCs w:val="24"/>
          <w:lang w:eastAsia="sk-SK"/>
        </w:rPr>
        <w:lastRenderedPageBreak/>
        <w:t>príčin ich vzniku, ako aj po prijatí týchto opatrení a tiež po splnení týchto opatrení o tom bezodkladne predložiť písomné správy Národnej banke Slovenska.</w:t>
      </w:r>
    </w:p>
    <w:p w14:paraId="2E3587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6AD02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členovia jeho orgánov, jeho zamestnanci a ďalšie osoby, ktorých činnosť súvisí s dohliadaným subjektom, sú pri výkone dohľadu na mieste povinní tiež</w:t>
      </w:r>
    </w:p>
    <w:p w14:paraId="4641880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B0B41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umožniť vykonávanie oprávnení, ktoré pri výkone dohľadu na mieste patria Národnej banke Slovenska, osobám povereným výkonom dohľadu a prizvaným osobám,</w:t>
      </w:r>
    </w:p>
    <w:p w14:paraId="59D867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5E097E5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poskytovať osobám povereným výkonom dohľadu a prizvaným osobám nimi požadovanú súčinnosť na účely výkonu dohľadu na mieste, najmä doklady, iné písomnosti, ústne a písomné informácie a ústne a písomné vyjadrenia k predmetu dohľadu a predbežným zisteniam o nedostatkoch a k zisteným nedostatkom,</w:t>
      </w:r>
    </w:p>
    <w:p w14:paraId="2D409B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229D84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požiadanie osôb poverených výkonom dohľadu sa zúčastniť na prerokovaní protokolu o vykonanom dohľade na mieste, priebežného protokolu, čiastkového protokolu alebo písomných námietok dohliadaného subjektu proti údajom uvedeným v takýchto protokoloch; odopretie účasti na prerokovaní protokolu a prednesené dôvody odopretia tejto účasti sa zaznamenajú v protokole,</w:t>
      </w:r>
    </w:p>
    <w:p w14:paraId="0FDE3B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BA1A5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plniť si ďalšie povinnosti ustanovené týmto zákonom a osobitnými predpismi.</w:t>
      </w:r>
    </w:p>
    <w:p w14:paraId="634FDF8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10</w:t>
      </w:r>
    </w:p>
    <w:p w14:paraId="0A3E31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F0B57C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Protokol o vykonanom dohľade na mieste obsahuje</w:t>
      </w:r>
    </w:p>
    <w:p w14:paraId="41344A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E2D748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identifikačné údaje dohliadaného subjektu, a to v prípade právnickej osoby jej obchodné meno, adresu sídla a identifikačné číslo, ak je pridelené, a v prípade fyzickej osoby vrátane fyzickej osoby, ktorá je podnikateľom jej meno, priezvisko, rodné číslo alebo dátum narodenia, alebo identifikačné číslo, ak je pridelené, a adresu trvalého pobytu alebo adresu miesta podnikania, ak je miesto podnikania odlišné od trvalého pobytu,</w:t>
      </w:r>
    </w:p>
    <w:p w14:paraId="00DBFD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1294AE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mená, priezviská a funkcie osôb, ktoré sa zúčastnili na vykonanom dohľade; tieto údaje sa nemusia uvádzať o osobách, ktoré vykonali dohľad pod utajenou identitou,</w:t>
      </w:r>
    </w:p>
    <w:p w14:paraId="6CF5A3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268032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miesto, deň začatia a dobu trvania výkonu dohľadu na mieste,</w:t>
      </w:r>
    </w:p>
    <w:p w14:paraId="1F1EEE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00AD00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predmet vykonaného dohľadu na mieste a dohliadané obdobie, ak bolo určené,</w:t>
      </w:r>
    </w:p>
    <w:p w14:paraId="07FF87C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71078C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opis skutkového stavu a nedostatkov zistených pri vykonanom dohľade vrátane uvedenia písomných podkladov a iných skutočností, ktoré tieto zistenia preukazujú, a právnych predpisov, ktorých porušenie bolo zistené, a to aj o nedostatkoch zistených počas výkonu dohľadu na mieste nad rámec poverenia na výkon dohľadu; protokol o vykonanom dohľade na mieste môže obsahovať aj odporúčania na zlepšenie činnosti dohliadaného subjektu, ak vyplynuli z vykonaného dohľadu,</w:t>
      </w:r>
    </w:p>
    <w:p w14:paraId="499C14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03C7AE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lehotu určenú pre dohliadaný subjekt na predloženie písomných námietok proti údajom uvedeným v tomto protokole,</w:t>
      </w:r>
    </w:p>
    <w:p w14:paraId="1E9074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26D052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miesto a deň vyhotovenia tohto protokolu a mená, priezviská, funkcie a podpisy osôb zodpovedných za vyhotovený protokol, mená, priezviská, funkcie a podpisy osôb sa nevyžadujú pri osobách, ktoré vykonali dohľad pod utajenou identitou.</w:t>
      </w:r>
    </w:p>
    <w:p w14:paraId="20F989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00EC3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Súčasťou protokolu o vykonanom dohľade na mieste uloženého v Národnej banke Slovenska je doklad o doručení tohto protokolu dohliadanému subjektu, ako aj prípadné písomné námietky dohliadaného subjektu proti údajom uvedeným v tomto protokole, rovnopis písomného oznámenia dohliadanému subjektu o výsledku preverenia predložených písomných námietok dohliadaného subjektu a doklad o doručení tohto oznámenia dohliadanému subjektu.</w:t>
      </w:r>
    </w:p>
    <w:p w14:paraId="7173CF0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2D9393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Dohliadaný subjekt má právo nazrieť do protokolu o vykonanom dohľade na mieste uloženého v Národnej banke Slovenska a urobiť si z neho na svoje náklady výpisy; to sa nevzťahuje na ostatnú administratívnu dokumentáciu k dohľadu, pričom iným osobám nemožno sprístupniť ani poskytnúť tento protokol ani ostatnú administratívnu dokumentáciu k dohľadu okrem ich sprístupnenia alebo poskytnutia podľa </w:t>
      </w:r>
      <w:hyperlink r:id="rId99" w:anchor="paragraf-2.odsek-6" w:tooltip="Odkaz na predpis alebo ustanovenie" w:history="1">
        <w:r w:rsidRPr="00347893">
          <w:rPr>
            <w:rFonts w:ascii="Times New Roman" w:eastAsia="Times New Roman" w:hAnsi="Times New Roman" w:cs="Times New Roman"/>
            <w:b/>
            <w:bCs/>
            <w:color w:val="0065B3"/>
            <w:sz w:val="24"/>
            <w:szCs w:val="24"/>
            <w:u w:val="single"/>
            <w:lang w:eastAsia="sk-SK"/>
          </w:rPr>
          <w:t>§ 2 ods. 6</w:t>
        </w:r>
      </w:hyperlink>
      <w:r w:rsidRPr="00347893">
        <w:rPr>
          <w:rFonts w:ascii="Times New Roman" w:eastAsia="Times New Roman" w:hAnsi="Times New Roman" w:cs="Times New Roman"/>
          <w:color w:val="000000"/>
          <w:sz w:val="24"/>
          <w:szCs w:val="24"/>
          <w:lang w:eastAsia="sk-SK"/>
        </w:rPr>
        <w:t xml:space="preserve"> alebo na účely súvisiace s výkonom dohľadu nad dohliadaným subjektom. Dohliadaný subjekt má právo, aby mu Národná banka Slovenska na jeho požiadanie a za úhradu vecných nákladov vyhotovila kópiu protokolu o vykonanom dohľade na mieste uloženého v Národnej banke Slovenska, ako aj iných ako písomných podkladov, ktoré sú v takom protokole uvedené, a to v listinnej podobe alebo v elektronickej podobe na trvanlivom médiu; trvanlivým médiom sa rozumie každý prostriedok, ktorý umožňuje uloženie a uchovanie písomných informácií a iných informácií spôsobom prístupným na používanie v budúcnosti na časové obdobie zodpovedajúce účelu týchto informácií a ktorý umožňuje úplné a nezmenené verné reprodukovanie uložených informácií.</w:t>
      </w:r>
    </w:p>
    <w:p w14:paraId="627419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AFB1B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Odseky 1 až 3 sa primerane vzťahujú aj na priebežný protokol a čiastkový protokol. Čiastkový protokol obsahuje opis skutkového stavu, zistených nedostatkov a iných zistení len o časti predmetu dohľadu na mieste, ak je to potrebné na účely osobitného postupu o tejto časti predmetu dohľadu, alebo osobitného riešenia zistených nedostatkov a iných zistení o tejto časti predmetu dohľadu na mieste. Priebežný protokol obsahuje opis dôležitých skutočností a zistení o skutkovom stave predmetu dohľadu na mieste počas výkonu dohľadu na mieste alebo o priebehu výkonu dohľadu na mieste, ktoré nemožno doložiť písomnými dokladmi ani inými písomnosťami a ktoré majú význam pre vykonávaný dohľad na mieste, vrátane opisu dôležitých skutočností a zistení o sťažovaní výkonu dohľadu na mieste; priebežný protokol sa spravidla vyhotovuje priamo na mieste výkonu dohľadu.</w:t>
      </w:r>
    </w:p>
    <w:p w14:paraId="2E676C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50C31E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je skončený doručením písomného oznámenia dohliadanému subjektu o výsledku preverenia jeho písomných námietok proti údajom uvedeným v protokole o vykonanom dohľade na mieste, ak dohliadaný subjekt predložil takéto námietky; inak je výkon dohľadu na mieste skončený márnym uplynutím lehoty určenej pre dohliadaný subjekt na predloženie písomných námietok proti údajom uvedeným v protokole o vykonanom dohľade na mieste.</w:t>
      </w:r>
    </w:p>
    <w:p w14:paraId="686948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2A0DC5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Nedostatky v činnosti dohliadaného subjektu, uvedené v protokole o vykonanom dohľade na mieste, sa podľa osobitných predpisov</w:t>
      </w:r>
      <w:hyperlink r:id="rId100" w:anchor="poznamky.poznamka-2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23a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považujú za zistené odo dňa skončenia tohto dohľadu na mieste.</w:t>
      </w:r>
    </w:p>
    <w:p w14:paraId="6D6B7C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4FA591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Protokol o vykonanom dohľade na mieste, priebežný protokol a čiastkový protokol sa uchovávajú v Národnej banke Slovenska najmenej desať rokov po skončení dohľadu na mieste; táto lehota na úschovu protokolu sa prerušuje, ak protokol bol využitý aj na účely konania vedeného Národnou bankou Slovenska vo veci dohľadu, pričom táto lehota sa prerušuje </w:t>
      </w:r>
      <w:r w:rsidRPr="00347893">
        <w:rPr>
          <w:rFonts w:ascii="Times New Roman" w:eastAsia="Times New Roman" w:hAnsi="Times New Roman" w:cs="Times New Roman"/>
          <w:color w:val="000000"/>
          <w:sz w:val="24"/>
          <w:szCs w:val="24"/>
          <w:lang w:eastAsia="sk-SK"/>
        </w:rPr>
        <w:lastRenderedPageBreak/>
        <w:t>začatím konania aj skončením konania a od každého prerušenia začína plynúť nová lehota na úschovu protokolu.</w:t>
      </w:r>
    </w:p>
    <w:p w14:paraId="1DBE706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11</w:t>
      </w:r>
    </w:p>
    <w:p w14:paraId="2DEA83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8BF96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plnenie konkrétnej úlohy pri výkone dohľadu na mieste nad dohliadanými subjektmi podľa tohto zákona a osobitných predpisov môže Národná banka Slovenska v ktoromkoľvek štádiu dohľadu na mieste ako prizvané osoby pribrať zamestnancov orgánov verejnej moci, zamestnancov zahraničného orgánu dohľadu, zamestnancov iných právnických osôb alebo iné fyzické osoby, a to so súhlasom príslušnej prizvanej osoby a ak je to odôvodnené osobitnou povahou úlohy, ktorá je predmetom dohľadu na mieste a ktorú nemôžu splniť osoby poverené výkonom dohľadu.</w:t>
      </w:r>
    </w:p>
    <w:p w14:paraId="08ED55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3FCDA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Prizvané osoby majú pri svojej účasti na výkone dohľadu na mieste rovnaké oprávnenia, povinnosti a zodpovednosť, ako majú podľa tohto zákona a osobitných predpisov osoby poverené výkonom dohľadu, ak tento zákon alebo osobitný predpis</w:t>
      </w:r>
      <w:hyperlink r:id="rId10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Prizvané osoby nevyhotovujú a nepodpisujú protokol o vykonanom dohľade na mieste. Prizvané osoby sa môžu na výkone dohľadu na mieste zúčastniť na základe písomného poverenia Národnej banky Slovenska na účasť pri výkone dohľadu na mieste a spravidla iba v sprievode osoby poverenej výkonom dohľadu. Písomné poverenie na výkon dohľadu na mieste nemusí obsahovať mená, priezviská a funkcie prizvaných osôb, ak tieto vykonávajú dohľad pod utajenou identitou; pričom v poverení sa uvádza číslo preukazu osoby poverenej výkonom dohľadu pod utajenou identitou, ktorý jej vydala Národná banka Slovenska. Prizvaná osoba sa preukazuje dohliadanému subjektu najneskôr pri začatí svojej účasti na výkone dohľadu na mieste dokladom totožnosti; to neplatí pri výkone dohľadu nepriamo alebo pod utajenou identitou prostredníctvom prizvanej osoby, keď je prizvaná osoba oprávnená preukázať sa dohliadanému subjektu až po vykonaní úkonov nepriamo alebo pod utajenou identitou prostredníctvom prizvanej osoby, pričom postačuje, ak sa preukáže preukazom, ktorý jej vydala Národná banka Slovenska.</w:t>
      </w:r>
    </w:p>
    <w:p w14:paraId="666804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F74134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sú prizvané osoby zamestnancami, tak ich účasť na výkone dohľadu na mieste sa podľa osobitného zákona</w:t>
      </w:r>
      <w:hyperlink r:id="rId102" w:anchor="poznamky.poznamka-2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24</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považuje za iný úkon vo všeobecnom záujme, na ktorého výkon sa prizvaným osobám poskytuje pracovné voľno a za ktorý im patrí náhrada mzdy alebo platu vo výške ušlého zárobku za dobu ich účasti na výkone dohľadu na mieste. Zamestnávateľom prizvaných osôb, ktorí prizvaným osobám uhradia náhradu mzdy alebo platu za dobu ich účasti na výkone dohľadu na mieste, prináleží od Národnej banky Slovenska táto náhrada v plnej výške a náhrada zaplateného poistného na povinné sociálne poistenie a povinné zdravotné poistenie, ak predložia Národnej banke Slovenska hodnoverné písomné doklady o výške nimi vyplatenej náhrady mzdy alebo platu prizvaným osobám a o výške nimi zaplateného poistného na povinné sociálne poistenie a povinné zdravotné poistenie.</w:t>
      </w:r>
    </w:p>
    <w:p w14:paraId="63144CB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11a</w:t>
      </w:r>
    </w:p>
    <w:p w14:paraId="1CD075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Zmluva uzavretá alebo úkon vykonaný v rámci kontrolného zaobstarania finančnej služby sa od začiatku zrušuje doručením oznámenia Národnej banky Slovenska dohliadanému subjektu, že ide o zmluvu uzavretú alebo úkon vykonaný v rámci kontrolného zaobstarania finančnej služby, pričom Národná banka Slovenska také oznámenie zašle dohliadanému subjektu najneskôr spolu s protokolom o vykonanom dohľade na mieste. Dohliadaný subjekt je povinný vrátiť Národnej banke Slovenska všetky finančné plnenia uhradené dohliadanému subjektu v súvislosti so zmluvou uzavretou alebo úkonom vykonaným v rámci kontrolného zaobstarania finančnej služby. Národná banka Slovenska vráti dohliadanému subjektu všetky finančné plnenia uhradené dohliadaným subjektom v súvislosti s takou zmluvou alebo úkonom, pričom tieto finančné plnenia sa musia uhradiť do 30 kalendárnych dní odo dňa, keď bolo </w:t>
      </w:r>
      <w:r w:rsidRPr="00347893">
        <w:rPr>
          <w:rFonts w:ascii="Times New Roman" w:eastAsia="Times New Roman" w:hAnsi="Times New Roman" w:cs="Times New Roman"/>
          <w:color w:val="000000"/>
          <w:sz w:val="24"/>
          <w:szCs w:val="24"/>
          <w:lang w:eastAsia="sk-SK"/>
        </w:rPr>
        <w:lastRenderedPageBreak/>
        <w:t xml:space="preserve">dohliadanému subjektu doručené oznámenie Národnej banky Slovenska, že ide o zmluvu uzavretú alebo úkon vykonaný v rámci kontrolného zaobstarania finančnej služby; týmto nie je dotknuté ustanovenie </w:t>
      </w:r>
      <w:hyperlink r:id="rId103" w:anchor="paragraf-2.odsek-12" w:tooltip="Odkaz na predpis alebo ustanovenie" w:history="1">
        <w:r w:rsidRPr="00347893">
          <w:rPr>
            <w:rFonts w:ascii="Times New Roman" w:eastAsia="Times New Roman" w:hAnsi="Times New Roman" w:cs="Times New Roman"/>
            <w:b/>
            <w:bCs/>
            <w:color w:val="0065B3"/>
            <w:sz w:val="24"/>
            <w:szCs w:val="24"/>
            <w:u w:val="single"/>
            <w:lang w:eastAsia="sk-SK"/>
          </w:rPr>
          <w:t>§ 2 ods. 12.</w:t>
        </w:r>
      </w:hyperlink>
      <w:r w:rsidRPr="00347893">
        <w:rPr>
          <w:rFonts w:ascii="Times New Roman" w:eastAsia="Times New Roman" w:hAnsi="Times New Roman" w:cs="Times New Roman"/>
          <w:color w:val="000000"/>
          <w:sz w:val="24"/>
          <w:szCs w:val="24"/>
          <w:lang w:eastAsia="sk-SK"/>
        </w:rPr>
        <w:t xml:space="preserve"> Informácie a podklady získané v súvislosti s kontrolným zaobstaraním finančnej služby možno použiť na účely výkonu dohľadu nad finančným trhom.</w:t>
      </w:r>
    </w:p>
    <w:p w14:paraId="044336F4"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TRETIA ČASŤ</w:t>
      </w:r>
    </w:p>
    <w:p w14:paraId="219FD21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KONANIE VO VECIACH DOHĽADU</w:t>
      </w:r>
    </w:p>
    <w:p w14:paraId="0B4B464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12</w:t>
      </w:r>
    </w:p>
    <w:p w14:paraId="61D2B7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BE30A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konanie vo veciach zverených Národnej banke Slovenska týmto zákonom a osobitnými predpismi,</w:t>
      </w:r>
      <w:hyperlink r:id="rId104"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ktorom sa rozhoduje o právach alebo povinnostiach dohliadaných subjektov alebo iných osôb, sa vzťahuje tento zákon, ak osobitný predpis</w:t>
      </w:r>
      <w:hyperlink r:id="rId105"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na konanie podľa tohto zákona a osobitných predpisov</w:t>
      </w:r>
      <w:hyperlink r:id="rId106"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sa nevzťahujú všeobecné predpisy o správnom konaní.</w:t>
      </w:r>
      <w:hyperlink r:id="rId107" w:anchor="poznamky.poznamka-2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21</w:t>
        </w:r>
        <w:r w:rsidRPr="00347893">
          <w:rPr>
            <w:rFonts w:ascii="Times New Roman" w:eastAsia="Times New Roman" w:hAnsi="Times New Roman" w:cs="Times New Roman"/>
            <w:b/>
            <w:bCs/>
            <w:color w:val="0065B3"/>
            <w:sz w:val="24"/>
            <w:szCs w:val="24"/>
            <w:u w:val="single"/>
            <w:lang w:eastAsia="sk-SK"/>
          </w:rPr>
          <w:t>)</w:t>
        </w:r>
      </w:hyperlink>
    </w:p>
    <w:p w14:paraId="0021F2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15664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úlohy uložené dohliadaným subjektom Národnou bankou Slovenska v oblasti menovej politiky a platobných služieb podľa osobitného zákona</w:t>
      </w:r>
      <w:hyperlink r:id="rId108" w:anchor="poznamky.poznamka-26"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sa nevzťahujú ustanovenia o konaní podľa tohto zákona a osobitných zákonov, ani všeobecné predpisy o správnom konaní.</w:t>
      </w:r>
      <w:hyperlink r:id="rId109" w:anchor="poznamky.poznamka-2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21</w:t>
        </w:r>
        <w:r w:rsidRPr="00347893">
          <w:rPr>
            <w:rFonts w:ascii="Times New Roman" w:eastAsia="Times New Roman" w:hAnsi="Times New Roman" w:cs="Times New Roman"/>
            <w:b/>
            <w:bCs/>
            <w:color w:val="0065B3"/>
            <w:sz w:val="24"/>
            <w:szCs w:val="24"/>
            <w:u w:val="single"/>
            <w:lang w:eastAsia="sk-SK"/>
          </w:rPr>
          <w:t>)</w:t>
        </w:r>
      </w:hyperlink>
    </w:p>
    <w:p w14:paraId="5A68BBF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13</w:t>
      </w:r>
    </w:p>
    <w:p w14:paraId="7F00E6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v konaní postupuje bez zbytočných prieťahov tak, aby sa zistil skutkový a právny stav veci; zo zisteného stavu veci vychádza pri svojom rozhodovaní.</w:t>
      </w:r>
    </w:p>
    <w:p w14:paraId="609B67E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14</w:t>
      </w:r>
    </w:p>
    <w:p w14:paraId="44EEE2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B6545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Zamestnanec Národnej banky Slovenska alebo člen bankovej rady je vylúčený z konania, ak so zreteľom na jeho vzťah k veci, k účastníkovi konania alebo jeho zástupcovi, alebo zamestnancovi možno mať pochybnosti o jeho nezaujatosti.</w:t>
      </w:r>
    </w:p>
    <w:p w14:paraId="17247C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DCBEC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 konania vo veci podľa tohto zákona je vylúčený aj ten, kto sa v tej istej veci zúčastnil na konaní iného stupňa; to sa nevzťahuje na členov bankovej rady v konaniach nasledujúcich v tej istej veci po konaní bankovej rady podľa </w:t>
      </w:r>
      <w:hyperlink r:id="rId110" w:anchor="paragraf-31" w:tooltip="Odkaz na predpis alebo ustanovenie" w:history="1">
        <w:r w:rsidRPr="00347893">
          <w:rPr>
            <w:rFonts w:ascii="Times New Roman" w:eastAsia="Times New Roman" w:hAnsi="Times New Roman" w:cs="Times New Roman"/>
            <w:b/>
            <w:bCs/>
            <w:color w:val="0065B3"/>
            <w:sz w:val="24"/>
            <w:szCs w:val="24"/>
            <w:u w:val="single"/>
            <w:lang w:eastAsia="sk-SK"/>
          </w:rPr>
          <w:t>§ 31</w:t>
        </w:r>
      </w:hyperlink>
      <w:r w:rsidRPr="00347893">
        <w:rPr>
          <w:rFonts w:ascii="Times New Roman" w:eastAsia="Times New Roman" w:hAnsi="Times New Roman" w:cs="Times New Roman"/>
          <w:color w:val="000000"/>
          <w:sz w:val="24"/>
          <w:szCs w:val="24"/>
          <w:lang w:eastAsia="sk-SK"/>
        </w:rPr>
        <w:t xml:space="preserve">, podľa </w:t>
      </w:r>
      <w:hyperlink r:id="rId111" w:anchor="paragraf-32.odsek-6" w:tooltip="Odkaz na predpis alebo ustanovenie" w:history="1">
        <w:r w:rsidRPr="00347893">
          <w:rPr>
            <w:rFonts w:ascii="Times New Roman" w:eastAsia="Times New Roman" w:hAnsi="Times New Roman" w:cs="Times New Roman"/>
            <w:b/>
            <w:bCs/>
            <w:color w:val="0065B3"/>
            <w:sz w:val="24"/>
            <w:szCs w:val="24"/>
            <w:u w:val="single"/>
            <w:lang w:eastAsia="sk-SK"/>
          </w:rPr>
          <w:t>§ 32 ods. 6</w:t>
        </w:r>
      </w:hyperlink>
      <w:r w:rsidRPr="00347893">
        <w:rPr>
          <w:rFonts w:ascii="Times New Roman" w:eastAsia="Times New Roman" w:hAnsi="Times New Roman" w:cs="Times New Roman"/>
          <w:color w:val="000000"/>
          <w:sz w:val="24"/>
          <w:szCs w:val="24"/>
          <w:lang w:eastAsia="sk-SK"/>
        </w:rPr>
        <w:t xml:space="preserve"> alebo po konaní bankovej rady v prvom stupni o uložení poriadkovej pokuty.</w:t>
      </w:r>
    </w:p>
    <w:p w14:paraId="4339969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3540B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ktorý sa dozvie o skutočnostiach nasvedčujúcich tomu, že zamestnanec Národnej banky Slovenska alebo člen bankovej rady má byť vylúčený z konania, je povinný tieto skutočnosti bezodkladne písomne oznámiť Národnej banke Slovenska. V oznámení o námietke zaujatosti musí byť označený zamestnanec Národnej banky Slovenska alebo člen bankovej rady, proti ktorému námietka zaujatosti smeruje, dôvod, pre ktorý má byť tento zamestnanec alebo člen bankovej rady vylúčený z konania, kedy sa účastník konania dozvedel o tomto dôvode a akými dôkazmi môže byť tento dôvod preukázaný; spolu s oznámením o námietke zaujatosti je účastník konania povinný predložiť dôkazy, ktoré má k dispozícii. Na opakované oznámenie tých istých skutočností a dôvodov sa neprihliada a nerozhoduje sa o nich, ak sa už o nich rozhodlo.</w:t>
      </w:r>
    </w:p>
    <w:p w14:paraId="1A56BB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C6219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Zamestnanec Národnej banky Slovenska, ktorý sa dozvie o skutočnostiach nasvedčujúcich jeho vylúčeniu z konania, je povinný bezodkladne písomne oznámiť tieto skutočnosti svojmu nadriadenému vrátane oznámenia dôvodov a predloženia dôkazov, na ktorých základe má byť vylúčený z konania. Člen bankovej rady, vedúci zamestnanec útvaru dohľadu nad finančným trhom tieto skutočnosti písomne oznámi bankovej rade vrátane oznámenia dôvodov a predloženia dôkazov, na ktorých základe má byť vylúčený z konania.</w:t>
      </w:r>
    </w:p>
    <w:p w14:paraId="2A6B8FA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B7228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Podanie námietky z dôvodov uvedených v odseku 1 alebo odseku 2 nebráni pokračovaniu konania a vykonávaniu dokazovania alebo iných úkonov v konaní; pred rozhodnutím o námietke zaujatosti podanej proti zamestnancovi Národnej banky Slovenska alebo členovi bankovej rady, ktorý sa zúčastňuje na konaní, však nemožno vydať rozhodnutie vo veci samej alebo iné rozhodnutie, ktorým sa konanie končí. Zamestnanec Národnej banky Slovenska alebo člen bankovej rady, proti ktorému smeruje námietka zaujatosti podaná účastníkom konania, je povinný bezodkladne písomne sa vyjadriť k obsahu podanej námietky zaujatosti a toto písomné vyjadrenie predložiť tomu, kto je príslušný rozhodnúť o podanej námietke zaujatosti.</w:t>
      </w:r>
    </w:p>
    <w:p w14:paraId="659A9A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71C28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 námietke zaujatosti sa rozhodne do 30 pracovných dní od jej podania, alebo od odstránenia jej neúplnosti alebo jej iných nedostatkov na základe písomnej výzvy Národnej banky Slovenska pre predkladateľa. O tom, či je zamestnanec Národnej banky Slovenska vylúčený z konania, rozhoduje jeho nadriadený; ak sa námietka zaujatosti týka viacerých zamestnancov, rozhodne o vylúčení z konania ich spoločný nadriadený. O vylúčení vedúceho zamestnanca útvaru dohľadu nad finančným trhom alebo člena bankovej rady z konania rozhodne banková rada; na hlasovaní bankovej rady o vylúčení člena bankovej rady sa nezúčastňuje ten člen bankovej rady, o ktorom sa hlasuje.</w:t>
      </w:r>
    </w:p>
    <w:p w14:paraId="0E5B9F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6BFE59E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sa rozhodlo, že zamestnanec Národnej banky Slovenska alebo člen bankovej rady je vylúčený z konania, príslušný vedúci zamestnanec alebo banková rada prijme opatrenia na zabezpečenie riadneho pokračovania a dokončenia konania. V prípade rozhodnutia o vylúčení vedúceho zamestnanca útvaru dohľadu nad finančným trhom a súčasne jeho zástupcov určí banková rada osobu, ktorá bude zodpovedať za riadne pokračovanie a dokončenie prvostupňového konania vrátane vydania prvostupňového rozhodnutia.</w:t>
      </w:r>
    </w:p>
    <w:p w14:paraId="17CCC5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25BF73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 vylúčení zamestnanca Národnej banky Slovenska z konania alebo o zamietnutí námietky zaujatosti sa vydáva rozhodnutie. Proti rozhodnutiu o vylúčení z konania alebo o zamietnutí námietky zaujatosti nemožno podať opravný prostriedok.</w:t>
      </w:r>
    </w:p>
    <w:p w14:paraId="3CAE260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15</w:t>
      </w:r>
    </w:p>
    <w:p w14:paraId="7FF670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C3961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Účastníkom konania je dohliadaný subjekt, o ktorého právach alebo povinnostiach podľa tohto zákona a osobitných zákonov sa má konať, alebo osoba oprávnená podať žiadosť o udelenie povolenia, licencie, schválenia, súhlasu alebo predchádzajúceho súhlasu podľa osobitného zákona, alebo žiadosť o vydanie iného rozhodnutia podľa osobitného zákona;</w:t>
      </w:r>
      <w:hyperlink r:id="rId112" w:anchor="poznamky.poznamka-26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konaní o uložení pokuty, inej sankcie alebo opatrenia na nápravu podľa tohto zákona alebo osobitných zákonov je účastníkom konania dohliadaný subjekt alebo iná osoba, ktorej sa má uložiť pokuta, iná sankcia alebo opatrenie na nápravu.</w:t>
      </w:r>
    </w:p>
    <w:p w14:paraId="305219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8B56D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právnickú osobu koná štatutárny orgán, prípadne jej zamestnanec alebo člen, ktorý sa preukáže písomným poverením štatutárneho orgánu, že je oprávnený za túto právnickú osobu konať.</w:t>
      </w:r>
    </w:p>
    <w:p w14:paraId="433C43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9F2DF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sa môže nechať v konaní zastupovať. V tej istej veci môže mať účastník konania súčasne len jedného zástupcu, ktorému udelí plnomocenstvo písomne alebo ústne do zápisnice, a to na celé konanie alebo len na určité úkony v konaní. Plnomocenstvo na zastupovanie právnickej osoby musí byť udelené osobou, ktorá je oprávnená konať v jej mene.</w:t>
      </w:r>
    </w:p>
    <w:p w14:paraId="756C48E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16</w:t>
      </w:r>
    </w:p>
    <w:p w14:paraId="5634F8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93A47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Konanie sa začína na základe žiadosti účastníka konania alebo z podnetu Národnej banky Slovenska.</w:t>
      </w:r>
    </w:p>
    <w:p w14:paraId="5BD081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(2)</w:t>
      </w:r>
    </w:p>
    <w:p w14:paraId="690B50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Konanie je začaté prvým pracovným dňom nasledujúcim po doručení listinnej podoby písomnej žiadosti účastníka konania Národnej banke Slovenska; ak však osobitné predpisy v oblasti finančného trhu</w:t>
      </w:r>
      <w:hyperlink r:id="rId113"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vyžadujú predloženie elektronickej podoby písomnej žiadosti, konanie je začaté prvým pracovným dňom nasledujúcim po doručení príslušnej žiadosti v elektronickej podobe a v náležitom elektronickom formáte na elektronickú adresu Národnej banky Slovenska, ktorá je zverejnená na webovom sídle Národnej banky Slovenska ako elektronická adresa určená na podávanie elektronickej podoby žiadostí vyžadovanej podľa osobitných predpisov v oblasti finančného trhu.</w:t>
      </w:r>
      <w:hyperlink r:id="rId114"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sa konanie začína z podnetu Národnej banky Slovenska, konanie je začaté dňom, keď Národná banka Slovenska urobila voči účastníkovi konania prvý úkon, ak tento zákon alebo osobitný zákon neustanovuje inak; o tomto prvom úkone Národná banka Slovenska bezodkladne informuje všetkých jej známych účastníkov konania.</w:t>
      </w:r>
    </w:p>
    <w:p w14:paraId="721CB8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2D1DF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Žiadosť musí obsahovať najmä tieto náležitosti:</w:t>
      </w:r>
    </w:p>
    <w:p w14:paraId="58752D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24DCD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žiadateľa, a to pri právnickej osobe jej obchodné meno alebo iný názov, adresu sídla a jej identifikačné číslo, ak je pridelené, a pri fyzickej osobe vrátane fyzickej osoby, ktorá je podnikateľom, jej osobné údaje o totožnosti z dokladu totožnosti v rozsahu meno, priezvisko, rodné číslo alebo dátum narodenia, ak rodné číslo nie je pridelené, alebo identifikačné číslo, ak je pridelené, a adresu trvalého pobytu alebo adresu miesta podnikania, ak je miesto podnikania odlišné od trvalého pobytu, záznam o prípadnom obmedzení spôsobilosti na právne úkony, druh a číslo dokladu totožnosti; okrem týchto identifikačných údajov a kontaktných údajov žiadateľa musí žiadosť v elektronickej podobe vyžadovanej podľa osobitných predpisov</w:t>
      </w:r>
      <w:hyperlink r:id="rId115"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obsahovať aj adresu elektronickej pošty žiadateľa na komunikáciu s Národnou bankou Slovenska vrátane doručovania písomností žiadateľovi v elektronickej podobe,</w:t>
      </w:r>
    </w:p>
    <w:p w14:paraId="1DD80E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4B8293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toho, čo sa ňou požaduje,</w:t>
      </w:r>
    </w:p>
    <w:p w14:paraId="2810F9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2E43156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pravdivé opísanie všetkých rozhodujúcich skutočností,</w:t>
      </w:r>
    </w:p>
    <w:p w14:paraId="5E99EA1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1B53E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všetkých dôkazov, ktorých sa žiadateľ dovoláva,</w:t>
      </w:r>
    </w:p>
    <w:p w14:paraId="311D5B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4E48F3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ďalších účastníkov konania v rozsahu údajov ustanovených v písmene a) a aj bez ich súhlasu, ak o nich žiadateľ vie,</w:t>
      </w:r>
    </w:p>
    <w:p w14:paraId="5FA4425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3B918EB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zástupcov účastníkov konania v rozsahu údajov ustanovených v písmene a) a aj bez ich súhlasu, ak ich účastníci konania majú a žiadateľ o nich vie,</w:t>
      </w:r>
    </w:p>
    <w:p w14:paraId="5A1C18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02D1DA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iných osôb v rozsahu údajov ustanovených v písmene a) a aj bez súhlasu dotknutých iných osôb, ak musia byť na základe osobitného zákona uvedené v žiadosti o udelenie požadovaného povolenia, licencie, schválenia, súhlasu alebo predchádzajúceho súhlasu,</w:t>
      </w:r>
    </w:p>
    <w:p w14:paraId="47B059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w:t>
      </w:r>
    </w:p>
    <w:p w14:paraId="536EC5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vyhlásenie o úplnosti, správnosti, pravdivosti, pravosti a aktuálnosti podanej žiadosti vrátane jej príloh, pričom žiadateľ zodpovedá za pravdivosť tohto vyhlásenia,</w:t>
      </w:r>
    </w:p>
    <w:p w14:paraId="5BAD17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w:t>
      </w:r>
    </w:p>
    <w:p w14:paraId="1A79DE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dátum a miesto vyhotovenia žiadosti a úradne osvedčený podpis žiadateľa alebo jeho štatutárneho orgánu; takéto osvedčenie sa nevyžaduje pri elektronickej podobe žiadosti vyžadovanej podľa osobitných predpisov,</w:t>
      </w:r>
      <w:hyperlink r:id="rId116"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pričom totožnosť žiadateľa sa zisťuje prostredníctvom elektronickej identifikácie, ktorou sa rozumie zisťovanie a určenie osoby,</w:t>
      </w:r>
      <w:hyperlink r:id="rId117" w:anchor="poznamky.poznamka-27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w:t>
      </w:r>
      <w:r w:rsidRPr="00347893">
        <w:rPr>
          <w:rFonts w:ascii="Times New Roman" w:eastAsia="Times New Roman" w:hAnsi="Times New Roman" w:cs="Times New Roman"/>
          <w:color w:val="000000"/>
          <w:sz w:val="24"/>
          <w:szCs w:val="24"/>
          <w:lang w:eastAsia="sk-SK"/>
        </w:rPr>
        <w:lastRenderedPageBreak/>
        <w:t>ktorá Národnej banke Slovenska prostredníctvom elektronickej komunikácie predložila žiadosť alebo iné písomné podanie v elektronickej podobe,</w:t>
      </w:r>
    </w:p>
    <w:p w14:paraId="505394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j)</w:t>
      </w:r>
    </w:p>
    <w:p w14:paraId="3161F9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prílohy vymedzené v odseku 4,</w:t>
      </w:r>
    </w:p>
    <w:p w14:paraId="16BAF3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w:t>
      </w:r>
    </w:p>
    <w:p w14:paraId="1D2E27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ďalšie náležitosti ustanovené na základe osobitného predpisu.</w:t>
      </w:r>
      <w:hyperlink r:id="rId118"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p>
    <w:p w14:paraId="0EAB01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5170C5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oprávnená vyzvať žiadateľa na doplnenie žiadosti o údaje ustanovené osobitným zákonom.</w:t>
      </w:r>
      <w:hyperlink r:id="rId119" w:anchor="poznamky.poznamka-2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Prílohou k žiadosti musia byť originály alebo úradne osvedčené kópie listín potrebných na rozhodnutie Národnej banky Slovenska v konaní, predovšetkým výpis z registra alebo z inej evidencie, do ktorej je žiadateľ zapísaný, a originály alebo úradne osvedčené kópie listín, ktoré hodnoverne preukazujú a dokladujú splnenie predpokladov a podmienok, ktoré musia byť splnené na udelenie žiadosťou požadovaného povolenia, licencie, schválenia, súhlasu alebo predchádzajúceho súhlasu podľa osobitného predpisu.</w:t>
      </w:r>
      <w:hyperlink r:id="rId120"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Takéto originály a úradne osvedčené kópie listín sa nevyžadujú pri elektronickej podobe písomností, ktoré tvoria prílohy elektronickej podoby žiadosti vyžadovanej podľa osobitných predpisov.</w:t>
      </w:r>
      <w:hyperlink r:id="rId121"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listiny, ktoré sú v konaní potrebné podľa druhej vety, alebo niektoré z nich boli odovzdané Národnej banke Slovenska už pred podaním žiadosti a ak sú už odovzdané listiny naďalej v celom rozsahu aktuálne, naďalej spĺňajú všetky ustanovené požiadavky a sú uschované v Národnej banke Slovenska, žiadateľ ich môže v žiadosti nahradiť zoznamom už odovzdaných listín s uvedením dátumu odovzdania jednotlivých listín Národnej banke Slovenska; ak Národná banka Slovenska zistí, že tento žiadateľov zoznam, žiadosť alebo prílohy k žiadosti sú neúplné alebo majú iné nedostatky, postupom podľa odseku 5 vyzve žiadateľa na odstránenie nedostatkov žiadosti alebo doplnenie žiadosti. Ak prílohou k žiadosti je účtovná závierka, správa audítora a výročná správa, ktoré sú uložené v registri účtovných závierok,</w:t>
      </w:r>
      <w:hyperlink r:id="rId122" w:anchor="poznamky.poznamka-27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žiadateľ ich môže nahradiť odkazom na ich zverejnenie v tomto registri účtovných závierok. Ak prílohou k žiadosti je účtovná závierka, správa audítora a výročná správa, ktoré sú vyhotovené v českom jazyku alebo v jazyku bežne používanom v oblasti medzinárodných financií a ktoré sú uložené v registri účtovných závierok spravovanom orgánom verejnej správy príslušného štátu, do ktorého je umožnený bezplatný online prístup, bez potreby vykonania registrácie či prekonania inej prekážky, Národná banka Slovenska môže žiadateľovi, ktorý ju o to požiada, umožniť ich nahradenie odkazom na ich zverejnenie v tomto registri účtovných závierok. Národná banka Slovenska môže na základe písomného návrhu žiadateľa alebo z vlastného podnetu upustiť od predloženia prílohy k žiadosti v listinnej podobe a umožniť jej predloženie v elektronickej podobe na trvanlivom médiu, ak osobitné predpisy neustanovujú inak.</w:t>
      </w:r>
      <w:hyperlink r:id="rId123"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p>
    <w:p w14:paraId="6E4FEA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0AD6DF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Žiadosť vrátane jej príloh sa predkladá v štátnom jazyku; ak je však niektorá príloha vyhotovená v inom ako štátnom jazyku, spolu s príslušnou prílohou sa musí predložiť aj jej úradne osvedčený preklad do štátneho jazyka. Národná banka Slovenska môže na základe písomného návrhu žiadateľa upustiť od predloženia úradne osvedčeného prekladu technickej dokumentácie alebo inej prílohy žiadosti do štátneho jazyka, ak je to prípustné podľa osobitného predpisu</w:t>
      </w:r>
      <w:hyperlink r:id="rId124" w:anchor="poznamky.poznamka-5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ak ide o technickú dokumentáciu alebo inú prílohu vyhotovenú v českom jazyku alebo v jazyku bežne používanom v oblasti medzinárodných financií; Národná banka Slovenska je však oprávnená aj dodatočne podľa potreby požiadať žiadateľa o predloženie úradne osvedčeného prekladu príslušnej technickej dokumentácie alebo inej prílohy do štátneho jazyka. Ak doručená žiadosť neobsahuje všetky ustanovené náležitosti, Národná banka Slovenska vyzve žiadateľa, aby odstránil nedostatky žiadosti alebo doplnil žiadosť a určí mu na to lehotu, spravidla nie dlhšiu ako 30 kalendárnych dní, pričom žiadateľa v tejto výzve poučí o následkoch nesplnenia výzvy na odstránenie nedostatkov alebo doplnenie žiadosti; rovnako sa postupuje, ak doručená </w:t>
      </w:r>
      <w:r w:rsidRPr="00347893">
        <w:rPr>
          <w:rFonts w:ascii="Times New Roman" w:eastAsia="Times New Roman" w:hAnsi="Times New Roman" w:cs="Times New Roman"/>
          <w:color w:val="000000"/>
          <w:sz w:val="24"/>
          <w:szCs w:val="24"/>
          <w:lang w:eastAsia="sk-SK"/>
        </w:rPr>
        <w:lastRenderedPageBreak/>
        <w:t>žiadosť obsahuje zoznam už odovzdaných listín podľa odseku 4, ktoré nie sú uschované v Národnej banke Slovenska, alebo ktoré podľa zistenia Národnej banky Slovenska nie sú v celom rozsahu aktuálne alebo nespĺňajú všetky zákonom ustanovené požiadavky. Na neskoršie odstránenie nedostatkov alebo doplnenie žiadosti sa v konaní a pri rozhodovaní prihliada len vtedy, ak žiadateľ preukáže, že bez svojho zapríčinenia objektívne nemohol odstrániť nedostatky žiadosti a doplniť žiadosť v lehote určenej Národnou bankou Slovenska.</w:t>
      </w:r>
    </w:p>
    <w:p w14:paraId="7058F6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FFCA0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zákon neustanovuje inak, účastník konania je na základe výzvy Národnej banky Slovenska povinný vyjadriť sa v ňou určenej lehote k dôvodom konania začatého na podnet Národnej banky Slovenska. Ak zákon neustanovuje inak, lehota na vyjadrenie nesmie byť kratšia ako päť pracovných dní odo dňa doručenia výzvy; to neplatí pri vydaní predbežného opatrenia alebo poriadkového opatrenia, pri zavedení nútenej správy nad dohliadaným subjektom podľa osobitného zákona,</w:t>
      </w:r>
      <w:hyperlink r:id="rId125" w:anchor="poznamky.poznamka-2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uložení opatrenia včasnej intervencie podľa osobitného zákona,</w:t>
      </w:r>
      <w:hyperlink r:id="rId126" w:anchor="poznamky.poznamka-2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ponuke na prevzatie podľa osobitného zákona,</w:t>
      </w:r>
      <w:hyperlink r:id="rId127" w:anchor="poznamky.poznamka-2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ani pred vydaním rozhodnutia o námietke zaujatosti alebo rozhodnutia v konaní, v ktorom sú podkladom pre rozhodnutie len listiny a ďalšie dôkazy predložené účastníkom konania.</w:t>
      </w:r>
    </w:p>
    <w:p w14:paraId="399C50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3CC360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účelné pre hospodárnosť, plynulosť alebo efektívnosť konania, Národná banka Slovenska môže po začatí konania rozšíriť alebo zúžiť dôvody konania začatého z jej podnetu; Národná banka Slovenska o zúžení dôvodov písomne informuje účastníka konania a na postup pri rozšírení dôvodov konania sa obdobne použije ustanovenie odseku 6.</w:t>
      </w:r>
    </w:p>
    <w:p w14:paraId="2E64116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4FFC59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účelné pre hospodárnosť, plynulosť alebo efektívnosť konania začatého na základe žiadosti účastníka konania, Národná banka Slovenska môže rozhodnutím pripustiť, aby do tohto konania pristúpil ďalší subjekt, a to na základe jeho žiadosti o pristúpenie do konania a so súhlasom účastníka konania. Na podanie žiadosti o pristúpenie do konania sa obdobne použijú ustanovenia odsekov 1 až 6. Na súhlas účastníka konania s pristúpením ďalšieho subjektu do konania sa obdobne použije ustanovenie odseku 3 písm. i) a odsek 5. Proti rozhodnutiu o pristúpení ďalšieho subjektu do konania nemožno podať opravný prostriedok.</w:t>
      </w:r>
    </w:p>
    <w:p w14:paraId="1F1024A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17</w:t>
      </w:r>
    </w:p>
    <w:p w14:paraId="495B5C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0EA5E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Konanie pred Národnou bankou Slovenska je neverejné.</w:t>
      </w:r>
    </w:p>
    <w:p w14:paraId="4A268F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464DA9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potrebné pre rozhodnutie vo veci, Národná banka Slovenska vykoná ústne pojednávanie, na ktoré predvolá účastníkov konania a iné osoby, ktorých účasť je potrebná. Národná banka Slovenska z ústneho pojednávania vyhotoví zápisnicu o ústnom pojednávaní.</w:t>
      </w:r>
    </w:p>
    <w:p w14:paraId="6C21BA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4EF3CF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Zo zápisnice o ústnom pojednávaní musí byť zrejmé najmä to, kto, kde a kedy viedol pojednávanie, jeho predmet, ktoré osoby sa na ňom zúčastnili, priebeh pojednávania, aké návrhy boli na ňom podané, prípadne aké opatrenia boli na pojednávaní prijaté.</w:t>
      </w:r>
    </w:p>
    <w:p w14:paraId="49029EA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48C6A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Zápisnicu o ústnom pojednávaní podpisujú po oboznámení sa s jej obsahom osoby, ktoré sa na pojednávaní zúčastnili, a zamestnanec Národnej banky Slovenska, ktorý pojednávanie viedol. Odopretie podpisu a prednesené dôvody odopretia a námietky proti obsahu zápisnice o ústnom pojednávaní sa zaznamenajú v zápisnici.</w:t>
      </w:r>
    </w:p>
    <w:p w14:paraId="19E216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184DD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Ustanovenia odsekov 2 až 4, </w:t>
      </w:r>
      <w:hyperlink r:id="rId128" w:anchor="paragraf-5.odsek-2" w:tooltip="Odkaz na predpis alebo ustanovenie" w:history="1">
        <w:r w:rsidRPr="00347893">
          <w:rPr>
            <w:rFonts w:ascii="Times New Roman" w:eastAsia="Times New Roman" w:hAnsi="Times New Roman" w:cs="Times New Roman"/>
            <w:b/>
            <w:bCs/>
            <w:color w:val="0065B3"/>
            <w:sz w:val="24"/>
            <w:szCs w:val="24"/>
            <w:u w:val="single"/>
            <w:lang w:eastAsia="sk-SK"/>
          </w:rPr>
          <w:t>§ 5 ods. 2</w:t>
        </w:r>
      </w:hyperlink>
      <w:r w:rsidRPr="00347893">
        <w:rPr>
          <w:rFonts w:ascii="Times New Roman" w:eastAsia="Times New Roman" w:hAnsi="Times New Roman" w:cs="Times New Roman"/>
          <w:color w:val="000000"/>
          <w:sz w:val="24"/>
          <w:szCs w:val="24"/>
          <w:lang w:eastAsia="sk-SK"/>
        </w:rPr>
        <w:t xml:space="preserve"> a </w:t>
      </w:r>
      <w:hyperlink r:id="rId129" w:anchor="paragraf-6" w:tooltip="Odkaz na predpis alebo ustanovenie" w:history="1">
        <w:r w:rsidRPr="00347893">
          <w:rPr>
            <w:rFonts w:ascii="Times New Roman" w:eastAsia="Times New Roman" w:hAnsi="Times New Roman" w:cs="Times New Roman"/>
            <w:b/>
            <w:bCs/>
            <w:color w:val="0065B3"/>
            <w:sz w:val="24"/>
            <w:szCs w:val="24"/>
            <w:u w:val="single"/>
            <w:lang w:eastAsia="sk-SK"/>
          </w:rPr>
          <w:t>§ 6</w:t>
        </w:r>
      </w:hyperlink>
      <w:r w:rsidRPr="00347893">
        <w:rPr>
          <w:rFonts w:ascii="Times New Roman" w:eastAsia="Times New Roman" w:hAnsi="Times New Roman" w:cs="Times New Roman"/>
          <w:color w:val="000000"/>
          <w:sz w:val="24"/>
          <w:szCs w:val="24"/>
          <w:lang w:eastAsia="sk-SK"/>
        </w:rPr>
        <w:t xml:space="preserve"> sa obdobne použijú aj na miestnu obhliadku; na miestnu obhliadku Národná banka Slovenska predvolá najmä účastníkov konania a osobu, ktorá je oprávnená nakladať s predmetom miestnej obhliadky.</w:t>
      </w:r>
    </w:p>
    <w:p w14:paraId="313FA9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24400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Úradný záznam zachytáva dôležité skutočnosti, ktoré majú význam pre konanie vo veci a o ktorých sa nevyhotovuje zápisnica, napríklad obsah dôležitých telefonických rozhovorov účastníkov konania so zamestnancom Národnej banky Slovenska, ktorý uskutočňuje konanie. Úradný záznam podpíše zamestnanec Národnej banky Slovenska, ktorý ho vyhotovil; na ďalšie náležitosti a obsah úradného záznamu sa primerane vzťahujú ustanovenia odseku 3.</w:t>
      </w:r>
    </w:p>
    <w:p w14:paraId="35E0A0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058B85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Účastníci konania a ich zástupcovia majú právo nazerať do spisu o konaní s výnimkou zápisnice o hlasovaní bankovej rady a urobiť si z neho na svoje náklady výpisy; iným osobám nemožno sprístupniť ani poskytnúť spis okrem jeho sprístupnenia alebo poskytnutia podľa </w:t>
      </w:r>
      <w:hyperlink r:id="rId130" w:anchor="paragraf-2.odsek-6" w:tooltip="Odkaz na predpis alebo ustanovenie" w:history="1">
        <w:r w:rsidRPr="00347893">
          <w:rPr>
            <w:rFonts w:ascii="Times New Roman" w:eastAsia="Times New Roman" w:hAnsi="Times New Roman" w:cs="Times New Roman"/>
            <w:b/>
            <w:bCs/>
            <w:color w:val="0065B3"/>
            <w:sz w:val="24"/>
            <w:szCs w:val="24"/>
            <w:u w:val="single"/>
            <w:lang w:eastAsia="sk-SK"/>
          </w:rPr>
          <w:t>§ 2 ods. 6</w:t>
        </w:r>
      </w:hyperlink>
      <w:r w:rsidRPr="00347893">
        <w:rPr>
          <w:rFonts w:ascii="Times New Roman" w:eastAsia="Times New Roman" w:hAnsi="Times New Roman" w:cs="Times New Roman"/>
          <w:color w:val="000000"/>
          <w:sz w:val="24"/>
          <w:szCs w:val="24"/>
          <w:lang w:eastAsia="sk-SK"/>
        </w:rPr>
        <w:t xml:space="preserve"> alebo na účely súvisiace s výkonom dohľadu nad dohliadaným subjektom. Účastník konania a jeho zástupca majú právo, aby im Národná banka Slovenska na ich požiadanie a za úhradu vecných nákladov vyhotovila kópiu zápisnice alebo inej listiny zo spisu, ako aj kópiu dôkazného prostriedku v elektronickej podobe na trvanlivom médiu, ktorý tvorí súčasť spisu. Národná banka Slovenska môže zo spisu vrátiť účastníkovi konania ním predložený originál listiny, ak účastník konania preukáže naliehavý právny záujem na toto vrátenie a aj vopred uhradí náklady súvisiace so zabezpečením vyhotovenia úradne osvedčenej kópie príslušnej listiny Národnou bankou Slovenska.</w:t>
      </w:r>
    </w:p>
    <w:p w14:paraId="54946A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5CCB9D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povinná urobiť opatrenia, aby nazretím do spisov nedošlo k neoprávnenému sprístupneniu utajovaných skutočností, obchodného tajomstva, bankového tajomstva, daňového tajomstva a iných informácií utajovaných alebo chránených povinnosťou mlčanlivosti výslovne uloženou alebo uznanou podľa osobitných zákonov;</w:t>
      </w:r>
      <w:hyperlink r:id="rId131" w:anchor="poznamky.poznamka-2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pritom sa rovnako použije ustanovenie </w:t>
      </w:r>
      <w:hyperlink r:id="rId132" w:anchor="paragraf-3.odsek-7" w:tooltip="Odkaz na predpis alebo ustanovenie" w:history="1">
        <w:r w:rsidRPr="00347893">
          <w:rPr>
            <w:rFonts w:ascii="Times New Roman" w:eastAsia="Times New Roman" w:hAnsi="Times New Roman" w:cs="Times New Roman"/>
            <w:b/>
            <w:bCs/>
            <w:color w:val="0065B3"/>
            <w:sz w:val="24"/>
            <w:szCs w:val="24"/>
            <w:u w:val="single"/>
            <w:lang w:eastAsia="sk-SK"/>
          </w:rPr>
          <w:t>§ 3 ods. 7.</w:t>
        </w:r>
      </w:hyperlink>
    </w:p>
    <w:p w14:paraId="0A63FB07"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18</w:t>
      </w:r>
    </w:p>
    <w:p w14:paraId="38A202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A46C2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doručuje v konaní písomnosti sama alebo prostredníctvom poštového podniku, ak tento zákon alebo osobitný predpis</w:t>
      </w:r>
      <w:hyperlink r:id="rId13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Písomnosť možno doručiť adresátovi v jeho sídle, mieste podnikania, byte, na pracovisku alebo kdekoľvek bude adresát zastihnutý. Do vlastných rúk treba doručiť rozhodnutia Národnej banky Slovenska vo veci, písomnosti, o ktorých to ustanovuje osobitný predpis,</w:t>
      </w:r>
      <w:hyperlink r:id="rId13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iné dôležité písomnosti určené Národnou bankou Slovenska.</w:t>
      </w:r>
    </w:p>
    <w:p w14:paraId="47AE74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AB3436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Písomnosti, ktorých adresátom je právnická osoba, sa doručujú zamestnancom oprávneným za právnickú osobu prijímať písomnosti alebo tomu, kto je oprávnený za právnickú osobu konať; ak takýchto osôb niet, písomnosť sa doručuje ktorémukoľvek jej zamestnancovi, ktorý písomnosť prijme. Ak pri doručovaní písomnosti samotnou Národnou bankou Slovenska nemožno doručiť túto písomnosť, písomnosť sa pre túto právnickú osobu uloží v Národnej banke Slovenska s účinkami doručenia odo dňa uloženia; o tomto doručení a uložení písomnosti sa vyhotoví úradný záznam. Ustanovenia tohto odseku obdobne platia na doručovanie písomností fyzickej osobe, ktorá je podnikateľom, ak sa písomnosť doručuje na adresu jej miesta podnikania. Ustanovenia tohto odseku sa rovnako vzťahujú aj na doručovanie písomností adresátovi, ktorým je fyzická osoba, proti ktorej možno podľa tohto zákona a osobitného predpisu</w:t>
      </w:r>
      <w:hyperlink r:id="rId135" w:anchor="poznamky.poznamka-29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viesť konanie v súvislosti s výkonom jej funkcie pre dohliadaný subjekt alebo pre jej obchody, úkony alebo inú činnosť súvisiacu s dohliadaným subjektom,</w:t>
      </w:r>
      <w:hyperlink r:id="rId136" w:anchor="poznamky.poznamka-2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sa písomnosť doručuje na adresu jej trvalého pobytu, adresu jej prechodného pobytu alebo adresu jej pracoviska.</w:t>
      </w:r>
    </w:p>
    <w:p w14:paraId="1A2E30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90FDC4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nebol adresát, ktorému sa má písomnosť doručiť do vlastných rúk, zastihnutý, hoci sa v mieste doručenia zdržuje, poštový doručovateľ ho vhodným spôsobom upovedomí o náhradnom doručení písomnosti. Ak je aj náhradné doručenie bezvýsledné, uloží poštový </w:t>
      </w:r>
      <w:r w:rsidRPr="00347893">
        <w:rPr>
          <w:rFonts w:ascii="Times New Roman" w:eastAsia="Times New Roman" w:hAnsi="Times New Roman" w:cs="Times New Roman"/>
          <w:color w:val="000000"/>
          <w:sz w:val="24"/>
          <w:szCs w:val="24"/>
          <w:lang w:eastAsia="sk-SK"/>
        </w:rPr>
        <w:lastRenderedPageBreak/>
        <w:t>doručovateľ písomnosť na dodávacej pošte a adresáta vhodným spôsobom vyzve, aby si písomnosť vyzdvihol počas odbernej lehoty. Ak si adresát písomnosť do troch pracovných dní od uloženia nevyzdvihne, považuje sa posledný deň tejto lehoty za deň doručenia, aj keď sa adresát o jej uložení nedozvedel. Za miesto doručenia, v ktorom sa zdržuje adresát, ktorým je právnická osoba, sa považuje adresa jej sídla;</w:t>
      </w:r>
      <w:hyperlink r:id="rId137" w:anchor="poznamky.poznamka-29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 miesto doručenia, v ktorom sa zdržuje adresát, ktorým je podnikateľská fyzická osoba, sa považuje adresa jej miesta podnikania.</w:t>
      </w:r>
      <w:hyperlink r:id="rId138" w:anchor="poznamky.poznamka-29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 miesto doručenia, v ktorom sa zdržuje adresát, ktorým je fyzická osoba, proti ktorej možno podľa tohto zákona a osobitného predpisu</w:t>
      </w:r>
      <w:hyperlink r:id="rId139" w:anchor="poznamky.poznamka-29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viesť konanie v súvislosti s výkonom jej funkcie pre dohliadaný subjekt alebo pre jej obchody, úkony alebo inú činnosť súvisiacu s dohliadaným subjektom,</w:t>
      </w:r>
      <w:hyperlink r:id="rId140" w:anchor="poznamky.poznamka-2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sa považuje adresa jej trvalého pobytu, adresa jej prechodného pobytu alebo adresa jej pracoviska.</w:t>
      </w:r>
    </w:p>
    <w:p w14:paraId="708397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366F3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adresát odoprel písomnosť prijať,</w:t>
      </w:r>
      <w:hyperlink r:id="rId141" w:anchor="poznamky.poznamka-3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je doručená dňom, keď sa jej prijatie odoprelo; na to musí doručovateľ adresáta upozorniť. Za odopretie prijatia písomnosti sa považuje odmietnutie prevziať doručovanú písomnosť, trvanie na otvorení doručovanej písomnosti pred jej prevzatím alebo odmietnutie potvrdiť prevzatie doručovanej písomnosti.</w:t>
      </w:r>
    </w:p>
    <w:p w14:paraId="1FA791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A96F77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písomnosť nemožno adresátovi doručiť na adresu na doručovanie písomností, ktorú v konaní písomne oznámil Národnej banke Slovenska, táto písomnosť sa považuje za doručenú po troch dňoch od vrátenia nedoručenej písomnosti do Národnej banky Slovenska, a to aj vtedy, ak sa o tom adresát nedozvie. Písomnosť v elektronickej podobe vyžadovanej podľa osobitných predpisov,</w:t>
      </w:r>
      <w:hyperlink r:id="rId142" w:anchor="poznamky.poznamka-26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26b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ktorá je adresátovi zaslaná na adresu elektronickej pošty, ktorú v konaní písomne oznámil alebo ktorá je známa Národnej banke Slovenska, sa považuje za doručenú v deň jej zaslania na príslušnú adresu elektronickej pošty adresáta, a to aj vtedy, ak sa o tom adresát nedozvie; takéto elektronické doručovanie elektronickej podoby písomnosti sa považuje za doručenie tejto písomnosti do vlastných rúk adresáta.</w:t>
      </w:r>
    </w:p>
    <w:p w14:paraId="0CA132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F1E2C3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Národnej banke Slovenska nebola oznámená adresa podľa odseku 5 a písomnosť adresovanú právnickej osobe nemožno doručiť na adresu jej sídla uvedenú v zozname vedenom Národnou bankou Slovenska podľa zákona, prípadne v obchodnom registri alebo inom verejne prístupnom úradnom registri, v ktorom je zapísaná,</w:t>
      </w:r>
      <w:hyperlink r:id="rId143" w:anchor="poznamky.poznamka-3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písomnosť sa považuje za doručenú po troch dňoch od vrátenia nedoručenej písomnosti do Národnej banky Slovenska, a to aj vtedy, ak sa o tom adresát nedozvie.</w:t>
      </w:r>
    </w:p>
    <w:p w14:paraId="6392E2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150026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Národnej banke Slovenska nebola oznámená adresa podľa odseku 5 a písomnosť adresovanú fyzickej osobe, ktorá je podnikateľom, nemožno doručiť na adresu jej miesta podnikania uvedenú v zozname vedenom Národnou bankou Slovenska podľa zákona, prípadne v obchodnom registri, živnostenskom registri alebo inom verejne prístupnom úradnom registri, v ktorom je zapísaná,</w:t>
      </w:r>
      <w:hyperlink r:id="rId144" w:anchor="poznamky.poznamka-3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písomnosť sa považuje za doručenú po troch dňoch od vrátenia nedoručenej písomnosti do Národnej banky Slovenska, a to aj vtedy, ak sa o tom adresát nedozvie. Ustanovenia tohto odseku rovnako platia aj na doručovanie písomností adresátovi, ktorým je fyzická osoba, proti ktorej možno podľa tohto zákona a osobitného predpisu</w:t>
      </w:r>
      <w:hyperlink r:id="rId145" w:anchor="poznamky.poznamka-29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viesť konanie v súvislosti s výkonom jej funkcie pre dohliadaný subjekt alebo pre jej obchody, úkony alebo inú činnosť súvisiacu s dohliadaným subjektom,</w:t>
      </w:r>
      <w:hyperlink r:id="rId146" w:anchor="poznamky.poznamka-2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sa písomnosť doručuje na adresu jej trvalého pobytu, adresu jej prechodného pobytu alebo adresu jej pracoviska.</w:t>
      </w:r>
    </w:p>
    <w:p w14:paraId="41CFBD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599398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si adresát vyhradí doručovanie zásielok do poštového priečinku, dodávacia pošta oznámi adresátovi príchod zasielanej písomnosti, možnosť prevzatia a odbernú lehotu na predpísanom tlačive, ktoré vloží do poštového priečinku. Ak si adresát na základe dohody preberá zásielky na dodávacej pošte a nemá pridelený priečinok, dodávacia pošta príchod zasielanej písomnosti </w:t>
      </w:r>
      <w:r w:rsidRPr="00347893">
        <w:rPr>
          <w:rFonts w:ascii="Times New Roman" w:eastAsia="Times New Roman" w:hAnsi="Times New Roman" w:cs="Times New Roman"/>
          <w:color w:val="000000"/>
          <w:sz w:val="24"/>
          <w:szCs w:val="24"/>
          <w:lang w:eastAsia="sk-SK"/>
        </w:rPr>
        <w:lastRenderedPageBreak/>
        <w:t>neoznamuje. V obidvoch prípadoch sa dátum dodania zasielanej písomnosti na dodávaciu poštu považuje za dátum jej uloženia. Ak si adresát nevyzdvihne zasielanú písomnosť do troch pracovných dní odo dňa uloženia, posledný deň tejto lehoty sa považuje za deň jej doručenia, aj keď sa adresát o jej uložení nedozvedel.</w:t>
      </w:r>
    </w:p>
    <w:p w14:paraId="0E54E4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69C4C54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Odseky 5 až 8 sa nepoužijú na doručovanie rozhodnutia o zavedení nútenej správy nad dohliadaným subjektom podľa osobitného zákona</w:t>
      </w:r>
      <w:hyperlink r:id="rId147" w:anchor="poznamky.poznamka-2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ani na doručovanie rozhodnutia o uložení opatrenia včasnej intervencie podľa osobitného zákona.</w:t>
      </w:r>
      <w:hyperlink r:id="rId148" w:anchor="poznamky.poznamka-2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28a</w:t>
        </w:r>
        <w:r w:rsidRPr="00347893">
          <w:rPr>
            <w:rFonts w:ascii="Times New Roman" w:eastAsia="Times New Roman" w:hAnsi="Times New Roman" w:cs="Times New Roman"/>
            <w:b/>
            <w:bCs/>
            <w:color w:val="0065B3"/>
            <w:sz w:val="24"/>
            <w:szCs w:val="24"/>
            <w:u w:val="single"/>
            <w:lang w:eastAsia="sk-SK"/>
          </w:rPr>
          <w:t>)</w:t>
        </w:r>
      </w:hyperlink>
    </w:p>
    <w:p w14:paraId="3CD071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23A51D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ktorý má sídlo alebo trvalý pobyt v zahraničí a nemá zástupcu na celé konanie s adresou na doručovanie písomností na území Slovenskej republiky, je povinný určiť si svojho zástupcu na doručovanie písomností na území Slovenskej republiky a písomne oznámiť Národnej banke Slovenska jeho meno, priezvisko alebo obchodné meno a adresu na doručovanie. Ak sa konanie začalo na žiadosť takéhoto účastníka konania, účastník konania je povinný určiť si zástupcu na doručovanie písomností v žiadosti; v iných prípadoch je povinný určiť si takéhoto zástupcu vo svojom prvom písomnom podaní pre Národnú banku Slovenska. Ak si takýto účastník konania neurčí zástupcu na doručovanie písomností, písomnosti sa preňho budú ukladať v Národnej banke Slovenska s účinkami doručenia.</w:t>
      </w:r>
    </w:p>
    <w:p w14:paraId="106813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03B2BB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má účastník konania zástupcu na celé konanie alebo zástupcu na doručovanie písomností so sídlom alebo trvalým pobytom v zahraničí, takýto zástupca je povinný určiť si adresu na doručovanie písomností na území Slovenskej republiky. Ak si zástupca podľa prvej vety neurčí adresu na doručovanie písomností na území Slovenskej republiky, písomnosti určené účastníkovi konania, ktorý má sídlo alebo trvalý pobyt na území Slovenskej republiky, sa budú doručovať tomuto účastníkovi konania a písomnosti určené účastníkovi konania, ktorý má sídlo alebo trvalý pobyt v zahraničí, sa preňho budú ukladať v Národnej banke Slovenska s účinkami doručenia.</w:t>
      </w:r>
    </w:p>
    <w:p w14:paraId="7AE1F0E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48E3EF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má účastník konania zástupcu na celé konanie alebo zástupcu na doručovanie písomností, písomnosť určená do vlastných rúk sa doručuje iba tomuto zástupcovi; popri zástupcovi na celé konanie sa však písomnosť doručuje aj účastníkovi konania, ak účastník konania má v konaní niečo vykonať osobne. Ustanovenia odsekov 1 až 8 sa vzťahujú aj na doručovanie písomností zástupcovi.</w:t>
      </w:r>
    </w:p>
    <w:p w14:paraId="6B7A92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58551C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Písomnosti určené advokátovi sa môžu doručovať tiež jeho advokátskym koncipientom alebo inému zamestnancovi advokáta, ktorého poveril prijímaním zásielok; to obdobne platí aj na doručovanie písomností určených notárovi alebo súdnemu exekútorovi.</w:t>
      </w:r>
    </w:p>
    <w:p w14:paraId="54397F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3CEC61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doručí písomnosť verejnou vyhláškou, ak tak ustanovuje tento zákon alebo osobitné predpisy,</w:t>
      </w:r>
      <w:hyperlink r:id="rId14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ak Národnej banke Slovenska nie sú známi účastníci konania alebo ich pobyt, alebo sídlo. Doručenie verejnou vyhláškou sa vykoná tak, že sa písomnosť počas 15 dní vyvesí na verejne prístupnej úradnej tabuli alebo zverejní na webovom sídle Národnej banky Slovenska; ak sa takto doručuje predbežné opatrenie podľa </w:t>
      </w:r>
      <w:hyperlink r:id="rId150" w:anchor="paragraf-35e.odsek-3" w:tooltip="Odkaz na predpis alebo ustanovenie" w:history="1">
        <w:r w:rsidRPr="00347893">
          <w:rPr>
            <w:rFonts w:ascii="Times New Roman" w:eastAsia="Times New Roman" w:hAnsi="Times New Roman" w:cs="Times New Roman"/>
            <w:b/>
            <w:bCs/>
            <w:color w:val="0065B3"/>
            <w:sz w:val="24"/>
            <w:szCs w:val="24"/>
            <w:u w:val="single"/>
            <w:lang w:eastAsia="sk-SK"/>
          </w:rPr>
          <w:t>§ 35e ods. 3</w:t>
        </w:r>
      </w:hyperlink>
      <w:r w:rsidRPr="00347893">
        <w:rPr>
          <w:rFonts w:ascii="Times New Roman" w:eastAsia="Times New Roman" w:hAnsi="Times New Roman" w:cs="Times New Roman"/>
          <w:color w:val="000000"/>
          <w:sz w:val="24"/>
          <w:szCs w:val="24"/>
          <w:lang w:eastAsia="sk-SK"/>
        </w:rPr>
        <w:t xml:space="preserve">, výzva podľa </w:t>
      </w:r>
      <w:hyperlink r:id="rId151" w:anchor="paragraf-35ea.odsek-1" w:tooltip="Odkaz na predpis alebo ustanovenie" w:history="1">
        <w:r w:rsidRPr="00347893">
          <w:rPr>
            <w:rFonts w:ascii="Times New Roman" w:eastAsia="Times New Roman" w:hAnsi="Times New Roman" w:cs="Times New Roman"/>
            <w:b/>
            <w:bCs/>
            <w:color w:val="0065B3"/>
            <w:sz w:val="24"/>
            <w:szCs w:val="24"/>
            <w:u w:val="single"/>
            <w:lang w:eastAsia="sk-SK"/>
          </w:rPr>
          <w:t>§ 35ea ods. 1</w:t>
        </w:r>
      </w:hyperlink>
      <w:r w:rsidRPr="00347893">
        <w:rPr>
          <w:rFonts w:ascii="Times New Roman" w:eastAsia="Times New Roman" w:hAnsi="Times New Roman" w:cs="Times New Roman"/>
          <w:color w:val="000000"/>
          <w:sz w:val="24"/>
          <w:szCs w:val="24"/>
          <w:lang w:eastAsia="sk-SK"/>
        </w:rPr>
        <w:t xml:space="preserve"> alebo opatrenie o blokovaní, zverejní sa počas troch dní na webovom sídle Národnej banky Slovenska. Posledný deň tejto lehoty je dňom doručenia.</w:t>
      </w:r>
    </w:p>
    <w:p w14:paraId="536E589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4B48826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a jeho zástupca sú povinní bezodkladne písomne oznámiť Národnej banke Slovenska zmenu trvalého pobytu, sídla, zmenu osoby určenej na prijímanie písomností alebo akúkoľvek skutočnosť nevyhnutnú na riadne doručovanie písomností.</w:t>
      </w:r>
    </w:p>
    <w:p w14:paraId="37BF671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(16)</w:t>
      </w:r>
    </w:p>
    <w:p w14:paraId="44E27D4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Údaje uvedené na doručenke alebo inom potvrdení o doručovaní písomnosti sa považujú za pravdivé, ak sa nepreukáže opak.</w:t>
      </w:r>
    </w:p>
    <w:p w14:paraId="3FECCEC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19</w:t>
      </w:r>
    </w:p>
    <w:p w14:paraId="7AC68F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E81B2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potrebné, Národná banka Slovenska určí na vykonanie úkonu lehotu, ak ju neustanovuje zákon. Lehotu určenú Národnou bankou Slovenska môže Národná banka Slovenska predĺžiť; predĺžiť však nemožno lehotu určenú Národnou bankou Slovenska na zaplatenie splatného poplatku ustanoveného za úkon alebo konanie Národnej banky Slovenska, ktoré sa vykonávajú na základe žiadosti.</w:t>
      </w:r>
    </w:p>
    <w:p w14:paraId="40B6AC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AFF1F7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 lehoty sa nezapočítava deň, keď došlo ku skutočnosti určujúcej začiatok lehoty. Lehoty určené podľa týždňov, mesiacov alebo rokov sa končia uplynutím toho dňa, ktorý sa svojím označením zhoduje s dňom, keď došlo ku skutočnosti určujúcej začiatok lehoty, a ak taký deň v mesiaci nie je, lehota sa končí uplynutím posledného dňa príslušného mesiaca. Ak koniec lehoty pripadne na sobotu, nedeľu alebo iný deň pracovného pokoja,</w:t>
      </w:r>
      <w:hyperlink r:id="rId152" w:anchor="poznamky.poznamka-3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je posledným dňom lehoty najbližší nasledujúci pracovný deň.</w:t>
      </w:r>
    </w:p>
    <w:p w14:paraId="6867BE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F08CD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tento zákon alebo osobitný predpis</w:t>
      </w:r>
      <w:hyperlink r:id="rId15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lehota je zachovaná, ak sa podanie najneskôr v posledný deň lehoty doručí do Národnej banky Slovenska alebo podá na poštovú prepravu. V pochybnostiach sa považuje lehota za zachovanú, ak sa nepreukáže opak.</w:t>
      </w:r>
    </w:p>
    <w:p w14:paraId="3FB320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55F34F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Lehota ustanovená týmto zákonom alebo osobitným predpisom</w:t>
      </w:r>
      <w:hyperlink r:id="rId154"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 zánik zodpovednosti, pre začatie konania alebo pre uloženie opatrení na nápravu, pokuty alebo inej sankcie dohliadanému subjektu vo veci trvajúceho nedostatku začne plynúť posledným dňom trvania príslušného nedostatku, ak tento zákon alebo osobitný predpis</w:t>
      </w:r>
      <w:hyperlink r:id="rId155"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týmto nie je dotknuté neskoršie začatie plynutia tejto lehoty, ktorá podľa tohto zákona alebo osobitného predpisu</w:t>
      </w:r>
      <w:hyperlink r:id="rId156"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začína plynúť až odo dňa zistenia nedostatku. Premlčacia lehota ustanovená týmto zákonom alebo osobitným predpisom</w:t>
      </w:r>
      <w:hyperlink r:id="rId157"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 zánik zodpovednosti, pre začatie konania alebo pre uloženie opatrení na nápravu, pokuty alebo inej sankcie za nedostatok zistený pri výkone dohľadu sa prerušuje doručením protokolu o vykonanom dohľade na mieste, ako aj začatím konania pre zistený nedostatok a tiež po ňom nasledujúcimi jednotlivými úkonmi v konaní pre zistený nedostatok, pričom od každého prerušenia premlčania začína plynúť nová premlčacia lehota. Premlčacia lehota ustanovená týmto zákonom alebo osobitnými predpismi</w:t>
      </w:r>
      <w:r w:rsidRPr="00347893">
        <w:rPr>
          <w:rFonts w:ascii="Times New Roman" w:eastAsia="Times New Roman" w:hAnsi="Times New Roman" w:cs="Times New Roman"/>
          <w:color w:val="000000"/>
          <w:sz w:val="24"/>
          <w:szCs w:val="24"/>
          <w:vertAlign w:val="superscript"/>
          <w:lang w:eastAsia="sk-SK"/>
        </w:rPr>
        <w:t>25</w:t>
      </w:r>
      <w:r w:rsidRPr="00347893">
        <w:rPr>
          <w:rFonts w:ascii="Times New Roman" w:eastAsia="Times New Roman" w:hAnsi="Times New Roman" w:cs="Times New Roman"/>
          <w:color w:val="000000"/>
          <w:sz w:val="24"/>
          <w:szCs w:val="24"/>
          <w:lang w:eastAsia="sk-SK"/>
        </w:rPr>
        <w:t xml:space="preserve">) pre zánik zodpovednosti, pre začatie konania alebo pre uloženie opatrení na nápravu, pokuty alebo inej sankcie za nedostatok zistený pri výkone dohľadu neplynie počas postupu podľa </w:t>
      </w:r>
      <w:hyperlink r:id="rId158" w:anchor="paragraf-35aa" w:tooltip="Odkaz na predpis alebo ustanovenie" w:history="1">
        <w:r w:rsidRPr="00347893">
          <w:rPr>
            <w:rFonts w:ascii="Times New Roman" w:eastAsia="Times New Roman" w:hAnsi="Times New Roman" w:cs="Times New Roman"/>
            <w:b/>
            <w:bCs/>
            <w:color w:val="0065B3"/>
            <w:sz w:val="24"/>
            <w:szCs w:val="24"/>
            <w:u w:val="single"/>
            <w:lang w:eastAsia="sk-SK"/>
          </w:rPr>
          <w:t>§ 35aa</w:t>
        </w:r>
      </w:hyperlink>
      <w:r w:rsidRPr="00347893">
        <w:rPr>
          <w:rFonts w:ascii="Times New Roman" w:eastAsia="Times New Roman" w:hAnsi="Times New Roman" w:cs="Times New Roman"/>
          <w:color w:val="000000"/>
          <w:sz w:val="24"/>
          <w:szCs w:val="24"/>
          <w:lang w:eastAsia="sk-SK"/>
        </w:rPr>
        <w:t xml:space="preserve"> zákona.</w:t>
      </w:r>
    </w:p>
    <w:p w14:paraId="7240C29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20</w:t>
      </w:r>
    </w:p>
    <w:p w14:paraId="397730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C7EC1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to účelné pre hospodárnosť, plynulosť alebo efektívnosť konania, Národná banka Slovenska môže spojiť do spoločného konania ňou vedené konania o veciach, ktoré spolu skutkovo súvisia alebo sa týkajú tých istých účastníkov konania; konania sa spoja, ak to ustanovuje osobitný zákon.</w:t>
      </w:r>
    </w:p>
    <w:p w14:paraId="15E35E3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EA172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na samostatné konania rozdeliť ňou vedené konanie o viacerých veciach, ak odpadli dôvody, pre ktoré boli tieto veci spojené do spoločného konania, ak sa na základe žiadosti začalo konanie o veciach, ktorých spojenie nie je vhodné vzhľadom na ich charakter, alebo ak rozdelenie konania môže urýchliť konanie alebo zamedziť prieťahom v konaní o niektorej z vecí.</w:t>
      </w:r>
    </w:p>
    <w:p w14:paraId="22B6D1B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A97594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Proti rozhodnutiu o spojení konaní alebo o rozdelení konania nemožno podať opravný prostriedok.</w:t>
      </w:r>
    </w:p>
    <w:p w14:paraId="7B48DAC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lastRenderedPageBreak/>
        <w:t>§ 21</w:t>
      </w:r>
    </w:p>
    <w:p w14:paraId="34FEB46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A5C9E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prerušiť konanie, ak</w:t>
      </w:r>
    </w:p>
    <w:p w14:paraId="3E2EEE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98990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bol vyzvaný na odstránenie nedostatkov alebo doplnenie svojej žiadosti alebo na odstránenie iných nedostatkov zistených v konaní začatom na základe žiadosti účastníka konania, alebo ak účastník konania bol vyzvaný na zaplatenie poplatku za úkon alebo konanie, ktoré podliehajú poplatku, alebo na predloženie dokladu o riadnom zaplatení príslušného poplatku; takáto výzva obsahuje poučenie, že ak účastník konania neuposlúchne výzvu v určenej lehote, konanie bude zastavené,</w:t>
      </w:r>
    </w:p>
    <w:p w14:paraId="1D68B9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55B3E2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bol vyzvaný na oboznámenie sa so spisovým podkladom ku konaniu alebo na písomné vyjadrenie sa k spisovému podkladu ku konaniu,</w:t>
      </w:r>
    </w:p>
    <w:p w14:paraId="70FC56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1B8484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dala príslušnému orgánu podnet na začatie konania o predbežnej otázke, alebo ak prebieha konanie, v ktorom sa rieši otázka, ktorá môže mať význam pre ďalší procesný postup alebo posudzovanie skutkového stavu veci a pre rozhodnutie Národnej banky Slovenska, alebo bol daný podnet na takéto konanie alebo ak Národná banka Slovenska spisový podklad ku konaniu predložila súdu na požiadanie súdu,</w:t>
      </w:r>
    </w:p>
    <w:p w14:paraId="45D91A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34DE20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uložila ustanovenému znalcovi vypracovanie znaleckého posudku k veci,</w:t>
      </w:r>
    </w:p>
    <w:p w14:paraId="489640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473D74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požiadala iný orgán verejnej moci, zahraničný orgán dohľadu alebo inú osobu o odborné vyjadrenie alebo poskytnutie podkladov k veci,</w:t>
      </w:r>
    </w:p>
    <w:p w14:paraId="1BB907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24652CB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ministerstvo bolo vyzvané na zaujatie stanoviska k veci,</w:t>
      </w:r>
      <w:hyperlink r:id="rId159" w:anchor="poznamky.poznamka-3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34</w:t>
        </w:r>
        <w:r w:rsidRPr="00347893">
          <w:rPr>
            <w:rFonts w:ascii="Times New Roman" w:eastAsia="Times New Roman" w:hAnsi="Times New Roman" w:cs="Times New Roman"/>
            <w:b/>
            <w:bCs/>
            <w:color w:val="0065B3"/>
            <w:sz w:val="24"/>
            <w:szCs w:val="24"/>
            <w:u w:val="single"/>
            <w:lang w:eastAsia="sk-SK"/>
          </w:rPr>
          <w:t>)</w:t>
        </w:r>
      </w:hyperlink>
    </w:p>
    <w:p w14:paraId="5871EB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2575F0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písomne navrhol prerušenie konania, ktoré sa začalo na základe žiadosti tohto účastníka konania; v takomto prípade Národná banka Slovenska môže prerušiť konanie spravidla najdlhšie na 30 kalendárnych dní.</w:t>
      </w:r>
    </w:p>
    <w:p w14:paraId="389EA1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8AEE2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ministerstvo bolo vyzvané na zaujatie stanoviska k veci,</w:t>
      </w:r>
      <w:hyperlink r:id="rId160" w:anchor="poznamky.poznamka-3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34</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ministerstvo predloží svoje písomné stanovisko Národnej banke Slovenska do 30 kalendárnych dní a v osobitne zložitých veciach do 60 kalendárnych dní odo dňa, keď mu bola doručená výzva Národnej banky Slovenska na zaujatie stanoviska.</w:t>
      </w:r>
    </w:p>
    <w:p w14:paraId="282B1D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90647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Proti rozhodnutiu o prerušení konania nemožno podať opravný prostriedok.</w:t>
      </w:r>
    </w:p>
    <w:p w14:paraId="20E27F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C5336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pominú dôvody prerušenia konania, Národná banka Slovenska bezodkladne v konaní pokračuje.</w:t>
      </w:r>
    </w:p>
    <w:p w14:paraId="0F4CF04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5AABB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konanie prerušené podľa odseku 1 alebo podľa osobitných predpisov,</w:t>
      </w:r>
      <w:hyperlink r:id="rId161" w:anchor="poznamky.poznamka-34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34a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neplynú procesné lehoty na konanie a rozhodnutie podľa tohto zákona a osobitných zákonov.</w:t>
      </w:r>
      <w:hyperlink r:id="rId162" w:anchor="poznamky.poznamka-3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35</w:t>
        </w:r>
        <w:r w:rsidRPr="00347893">
          <w:rPr>
            <w:rFonts w:ascii="Times New Roman" w:eastAsia="Times New Roman" w:hAnsi="Times New Roman" w:cs="Times New Roman"/>
            <w:b/>
            <w:bCs/>
            <w:color w:val="0065B3"/>
            <w:sz w:val="24"/>
            <w:szCs w:val="24"/>
            <w:u w:val="single"/>
            <w:lang w:eastAsia="sk-SK"/>
          </w:rPr>
          <w:t>)</w:t>
        </w:r>
      </w:hyperlink>
    </w:p>
    <w:p w14:paraId="51D67A6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22</w:t>
      </w:r>
    </w:p>
    <w:p w14:paraId="2C2185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D0B441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konanie zastaví, ak</w:t>
      </w:r>
    </w:p>
    <w:p w14:paraId="543ED5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97E74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v lehote určenej Národnou bankou Slovenska neodstránil nedostatky žiadosti alebo nedoplnil žiadosť, na ktorej základe sa začalo konanie,</w:t>
      </w:r>
    </w:p>
    <w:p w14:paraId="533DF8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b)</w:t>
      </w:r>
    </w:p>
    <w:p w14:paraId="0B7B52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pred vydaním rozhodnutia vo veci vzal v celom rozsahu späť svoju žiadosť, na ktorej základe sa začalo konanie; ak viacerí účastníci konania podali spoločnú žiadosť, túto žiadosť možno zobrať späť len so súhlasom všetkých účastníkov konania, ktorí túto žiadosť podali,</w:t>
      </w:r>
    </w:p>
    <w:p w14:paraId="1529551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DB345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konaní začatom na základe žiadosti sa preukáže, že osoba, ktorá túto žiadosť podala, nie je účastníkom konania ani nie je osobou oprávnenou konať za účastníka konania,</w:t>
      </w:r>
    </w:p>
    <w:p w14:paraId="118C84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6BF6D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odpadol dôvod konania začatého z podnetu Národnej banky Slovenska, prípadne ak sa v priebehu konania zistí, že nebol daný dôvod na začatie konania alebo že odpadol dôvod na pokračovanie v konaní,</w:t>
      </w:r>
    </w:p>
    <w:p w14:paraId="08DAC5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4BC9C6C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 žiadosti v tej istej veci sa už právoplatne rozhodlo a skutkový stav sa podstatne nezmenil,</w:t>
      </w:r>
    </w:p>
    <w:p w14:paraId="16DB8B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7F8FD4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fyzická osoba, ktorá je účastníkom konania, zomrela alebo bola vyhlásená za mŕtvu a konanie sa netýka iného účastníka konania,</w:t>
      </w:r>
    </w:p>
    <w:p w14:paraId="4BE0AA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04F7F7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právnická osoba, ktorá je účastníkom konania, zanikla bez právneho nástupcu a konanie sa netýka iného účastníka konania,</w:t>
      </w:r>
    </w:p>
    <w:p w14:paraId="37E5E2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w:t>
      </w:r>
    </w:p>
    <w:p w14:paraId="093787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úkon alebo konanie Národnej banky Slovenska, ktoré sa na základe žiadosti vykonáva podľa tohto zákona a osobitného zákona, nebola zaplatená čo len časť ustanoveného poplatku v súlade s týmto zákonom; Národná banka Slovenska nemusí konanie zastaviť, ak zistí, že celý ustanovený poplatok bol dodatočne zaplatený najneskôr do dňa vydania rozhodnutia o zastavení konania,</w:t>
      </w:r>
    </w:p>
    <w:p w14:paraId="3247F8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w:t>
      </w:r>
    </w:p>
    <w:p w14:paraId="0E13FA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uplynuli premlčacie lehoty ustanovené týmto zákonom alebo osobitným predpisom</w:t>
      </w:r>
      <w:hyperlink r:id="rId163"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 zánik zodpovednosti, pre začatie konania alebo pre uloženie opatrení na nápravu, pokuty alebo inej sankcie za nedostatok zistený pri výkone dohľadu,</w:t>
      </w:r>
    </w:p>
    <w:p w14:paraId="2F8276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j)</w:t>
      </w:r>
    </w:p>
    <w:p w14:paraId="3AFEB8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zistí, že nie sú splnené iné zákonom ustanovené podmienky na konanie a ich splnenie nie je možné.</w:t>
      </w:r>
    </w:p>
    <w:p w14:paraId="5903BA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F14E04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Proti rozhodnutiu o zastavení konania podľa odseku 1 písm. f) až h) nemožno podať opravný prostriedok; v prípadoch podľa odseku 1 písm. f) a g) sa zastavenie konania iba vyznačí v spise o konaní.</w:t>
      </w:r>
    </w:p>
    <w:p w14:paraId="5EEC484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23</w:t>
      </w:r>
    </w:p>
    <w:p w14:paraId="299E836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1248A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Trovy konania, ktoré vznikli Národnej banke Slovenska, znáša Národná banka Slovenska. Trovy, ktoré v konaní vznikli účastníkovi konania, znáša účastník konania, a to aj vo vzťahu k trovám svojho zástupcu a k trovám inej osoby, ktorá vykonala úkon v konaní začatom na žiadosť účastníka konania. Trovy, ktoré v konaní vznikli inej osobe ako účastníkovi konania, znáša táto osoba, ak tento zákon neustanovuje inak.</w:t>
      </w:r>
    </w:p>
    <w:p w14:paraId="31EA8F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E8D5F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Svedok, ktorý vypovedal v konaní, má nárok na náhradu preukázateľne potrebných a vynaložených hotových výdavkov a preukázateľne ušlého zárobku. Osoba, ktorá nie je účastníkom konania ani jeho zástupcom a ktorá v konaní predložila listinu slúžiacu ako dôkaz, má nárok na náhradu preukázateľne potrebných a vynaložených hotových výdavkov. Nárok na </w:t>
      </w:r>
      <w:r w:rsidRPr="00347893">
        <w:rPr>
          <w:rFonts w:ascii="Times New Roman" w:eastAsia="Times New Roman" w:hAnsi="Times New Roman" w:cs="Times New Roman"/>
          <w:color w:val="000000"/>
          <w:sz w:val="24"/>
          <w:szCs w:val="24"/>
          <w:lang w:eastAsia="sk-SK"/>
        </w:rPr>
        <w:lastRenderedPageBreak/>
        <w:t>takú náhradu treba uplatniť do troch pracovných dní odo dňa výsluchu svedka alebo odo dňa predloženia listiny, inak právo na takúto náhradu zaniká.</w:t>
      </w:r>
    </w:p>
    <w:p w14:paraId="60A6EA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E72DF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priznanie odmeny a náhrady nákladov znalcovi, tlmočníkovi alebo prekladateľovi sa primerane použijú ustanovenia osobitných predpisov.</w:t>
      </w:r>
      <w:hyperlink r:id="rId164" w:anchor="poznamky.poznamka-36"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36</w:t>
        </w:r>
        <w:r w:rsidRPr="00347893">
          <w:rPr>
            <w:rFonts w:ascii="Times New Roman" w:eastAsia="Times New Roman" w:hAnsi="Times New Roman" w:cs="Times New Roman"/>
            <w:b/>
            <w:bCs/>
            <w:color w:val="0065B3"/>
            <w:sz w:val="24"/>
            <w:szCs w:val="24"/>
            <w:u w:val="single"/>
            <w:lang w:eastAsia="sk-SK"/>
          </w:rPr>
          <w:t>)</w:t>
        </w:r>
      </w:hyperlink>
    </w:p>
    <w:p w14:paraId="17E39E4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23B2E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účastníkovi konania uložiť, aby nahradil trovy konania, ktoré jeho zapríčinením vznikli ostatným účastníkom konania alebo Národnej banke Slovenska.</w:t>
      </w:r>
    </w:p>
    <w:p w14:paraId="036688C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24</w:t>
      </w:r>
    </w:p>
    <w:p w14:paraId="0F990DE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DB672A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dokazovanie možno použiť všetky prostriedky, ktorými možno zistiť a objasniť skutkový a právny stav veci a ktoré neboli získané v rozpore so všeobecne záväznými právnymi predpismi.</w:t>
      </w:r>
    </w:p>
    <w:p w14:paraId="5B59BC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C97AAA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Dôkazom je najmä vyjadrenie účastníka konania, výsluch účastníka konania, výsluch svedka, odborné vyjadrenie, úradný záznam, znalecký posudok, listina a miestna obhliadka.</w:t>
      </w:r>
    </w:p>
    <w:p w14:paraId="017ACC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F113D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je na podporu a preukázanie svojich tvrdení povinný bezodkladne predložiť listinné a ďalšie dôkazy, ktoré má k dispozícii, a navrhnúť iné dôkazy, ktoré sú mu známe; na dôkazy, ktoré účastník konania neuplatnil v prvostupňovom konaní a uplatnil ich v druhostupňovom konaní, sa v druhostupňovom konaní prihliadne len vtedy, ak účastník konania preukáže, že tieto dôkazy bez svojho zapríčinenia objektívne nemohol uplatniť do vydania prvostupňového rozhodnutia. Vykonávanie dokazovania patrí Národnej banke Slovenska; Národná banka Slovenska je oprávnená vykonať aj také dôkazy, ktoré nie sú predložené ani navrhované účastníkmi konania, ak majú význam pre konanie a rozhodovanie vo veci.</w:t>
      </w:r>
    </w:p>
    <w:p w14:paraId="337DD3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D1B06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Skutočnosti všeobecne známe alebo známe Národnej banke Slovenska z jej činnosti netreba dokazovať.</w:t>
      </w:r>
    </w:p>
    <w:p w14:paraId="10C868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35ED2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predvolať osoby, ktorých osobná účasť je v konaní potrebná, a požiadať ich o oznámenie skutočností alebo o predloženie dôkazov, ktoré majú význam pre konanie a rozhodovanie vo veci. Na požiadanie Národnej banky Slovenska a v ňou určenej lehote je každá osoba povinná predložiť písomné vyjadrenie alebo písomne oznámiť skutočnosti, ktoré majú význam pre konanie a rozhodovanie vo veci.</w:t>
      </w:r>
    </w:p>
    <w:p w14:paraId="17CB6D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22566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Dokazovanie treba vykonávať tak, aby nedošlo k neoprávnenému sprístupneniu utajovaných skutočností, obchodného tajomstva, bankového tajomstva a daňového tajomstva a aby sa zachovávala povinnosť mlčanlivosti výslovne uložená alebo uznaná podľa osobitných zákonov.</w:t>
      </w:r>
      <w:hyperlink r:id="rId165" w:anchor="poznamky.poznamka-2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takýchto prípadoch možno vykonať výsluch len vtedy, ak vyslúchaného oslobodil od povinnosti zachovávať takéto tajomstvo alebo mlčanlivosť príslušný orgán alebo ten, v koho záujme má túto povinnosť. To primerane platí aj pre vykonávanie dôkazov inak ako výsluchom.</w:t>
      </w:r>
    </w:p>
    <w:p w14:paraId="1FEC20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40B4D5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Každá fyzická osoba je povinná dostaviť sa na predvolanie do Národnej banky Slovenska a vypovedať ako svedok o tom, čo mu je známe o okolnostiach dôležitých pre konanie vo veciach zverených Národnej banke Slovenska; musí vypovedať pravdivo a nesmie nič zamlčať. Výpoveď môže odoprieť svedok, ktorý by ňou spôsobil nebezpečenstvo trestného stíhania sebe alebo blízkej osobe.</w:t>
      </w:r>
      <w:hyperlink r:id="rId166" w:anchor="poznamky.poznamka-3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Pred začatím výpovede treba zistiť totožnosť svedka a poučiť ho o jeho právach a povinnostiach, ako aj o právnych následkoch neúplnej výpovede, nepravdivej výpovede alebo bezdôvodného odopretia výpovede podľa tohto zákona.</w:t>
      </w:r>
    </w:p>
    <w:p w14:paraId="747F248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(8)</w:t>
      </w:r>
    </w:p>
    <w:p w14:paraId="4CA8796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sú na objasnenie a posúdenie skutočnosti dôležitej pre rozhodnutie v konaní potrebné odborné znalosti, Národná banka Slovenska môže ustanoviť znalca podľa osobitného zákona,</w:t>
      </w:r>
      <w:hyperlink r:id="rId167" w:anchor="poznamky.poznamka-3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uložiť ustanovenému znalcovi, aby vypracoval znalecký posudok písomne, alebo vykonať jeho výsluch.</w:t>
      </w:r>
    </w:p>
    <w:p w14:paraId="764626B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7C48A44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uložiť osobe, ktorá má listinu potrebnú na vykonanie dokazovania, aby ju predložila. Predloženie listín možno odoprieť len z dôvodov, pre ktoré je svedok oprávnený odoprieť výpoveď. Ustanovenia prvej vety a druhej vety sa rovnako vzťahujú na predloženie iných dôkazov ako listín.</w:t>
      </w:r>
    </w:p>
    <w:p w14:paraId="09D2470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62FBA34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sa v konaní vyskytne predbežná otázka, ktorá môže mať význam pre ďalší procesný postup alebo posudzovanie skutkového stavu veci a rozhodovanie Národnej banky Slovenska, pričom o tejto otázke už právoplatne rozhodol iný príslušný orgán, týmto rozhodnutím je Národná banka Slovenska viazaná. Inak Národná banka Slovenska môže sama posúdiť predbežnú otázku alebo dať príslušnému orgánu podnet na začatie konania o predbežnej otázke. Národná banka Slovenska si však nemôže ako o predbežnej otázke urobiť úsudok o spáchaní a páchateľovi trestného činu, o spáchaní a páchateľovi priestupku alebo iného správneho deliktu ani o osobnom stave fyzickej osoby alebo o existencii právnickej osoby, ak rozhodovanie o týchto veciach patrí súdu alebo inému príslušnému orgánu verejnej moci.</w:t>
      </w:r>
    </w:p>
    <w:p w14:paraId="6AB466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25D0696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rozhodovaní hodnotí dôkazy podľa voľnej úvahy, a to každý dôkaz jednotlivo a všetky dôkazy v ich vzájomnej súvislosti; pritom starostlivo prihliada na všetko, čo vyšlo v konaní najavo. Národná banka Slovenska dbá na to, aby v rozhodovaní o skutkovo a právne zhodných prípadoch nevznikali neodôvodnené rozdiely. Pre rozhodnutie je rozhodujúci skutkový a právny stav v čase jeho vydania, ak tento zákon neustanovuje inak.</w:t>
      </w:r>
    </w:p>
    <w:p w14:paraId="47675C6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25</w:t>
      </w:r>
    </w:p>
    <w:p w14:paraId="6350645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E2602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je potrebné zabezpečiť účel konania alebo bezodkladne upraviť pomery, Národná banka Slovenska môže v rámci konania vydať predbežné opatrenie, ktorým v rozsahu nevyhnutne potrebnom</w:t>
      </w:r>
    </w:p>
    <w:p w14:paraId="3333DDC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7CFFA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uloží účastníkovi konania, aby niečo vykonal, niečoho sa zdržal alebo niečo strpel,</w:t>
      </w:r>
    </w:p>
    <w:p w14:paraId="30D941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19A1F8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nariadi zabezpečenie vecí, ktoré sú potrebné na vykonanie dôkazov.</w:t>
      </w:r>
    </w:p>
    <w:p w14:paraId="75B9B4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05CE4D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bolo predbežné opatrenie vydané z podnetu Národnej banky Slovenska na začiatku konania pred vykonaním iných úkonov, tak jeho doručenie účastníkovi konania sa považuje za prvý úkon v konaní a týmto doručením je začaté konanie vo veci, v ktorej bolo vydané toto predbežné opatrenie, ak osobitný predpis neustanovuje inak;</w:t>
      </w:r>
      <w:hyperlink r:id="rId168" w:anchor="poznamky.poznamka-36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36a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týmto doručením je tiež voči príslušnému účastníkovi konania splnená informačná povinnosť Národnej banky Slovenska podľa </w:t>
      </w:r>
      <w:hyperlink r:id="rId169" w:anchor="paragraf-16.odsek-2" w:tooltip="Odkaz na predpis alebo ustanovenie" w:history="1">
        <w:r w:rsidRPr="00347893">
          <w:rPr>
            <w:rFonts w:ascii="Times New Roman" w:eastAsia="Times New Roman" w:hAnsi="Times New Roman" w:cs="Times New Roman"/>
            <w:b/>
            <w:bCs/>
            <w:color w:val="0065B3"/>
            <w:sz w:val="24"/>
            <w:szCs w:val="24"/>
            <w:u w:val="single"/>
            <w:lang w:eastAsia="sk-SK"/>
          </w:rPr>
          <w:t>§ 16 ods. 2</w:t>
        </w:r>
      </w:hyperlink>
      <w:r w:rsidRPr="00347893">
        <w:rPr>
          <w:rFonts w:ascii="Times New Roman" w:eastAsia="Times New Roman" w:hAnsi="Times New Roman" w:cs="Times New Roman"/>
          <w:color w:val="000000"/>
          <w:sz w:val="24"/>
          <w:szCs w:val="24"/>
          <w:lang w:eastAsia="sk-SK"/>
        </w:rPr>
        <w:t xml:space="preserve">. Konanie vo veci nie je obmedzené rozsahom a dôvodmi vydaného predbežného opatrenia; ak sa dôvody konania vo veci rozširujú nad rámec predbežného opatrenia, na postup pri rozšírení dôvodov konania sa obdobne použijú ustanovenia </w:t>
      </w:r>
      <w:hyperlink r:id="rId170" w:anchor="paragraf-16.odsek-6" w:tooltip="Odkaz na predpis alebo ustanovenie" w:history="1">
        <w:r w:rsidRPr="00347893">
          <w:rPr>
            <w:rFonts w:ascii="Times New Roman" w:eastAsia="Times New Roman" w:hAnsi="Times New Roman" w:cs="Times New Roman"/>
            <w:b/>
            <w:bCs/>
            <w:color w:val="0065B3"/>
            <w:sz w:val="24"/>
            <w:szCs w:val="24"/>
            <w:u w:val="single"/>
            <w:lang w:eastAsia="sk-SK"/>
          </w:rPr>
          <w:t>§ 16 ods. 6</w:t>
        </w:r>
      </w:hyperlink>
      <w:r w:rsidRPr="00347893">
        <w:rPr>
          <w:rFonts w:ascii="Times New Roman" w:eastAsia="Times New Roman" w:hAnsi="Times New Roman" w:cs="Times New Roman"/>
          <w:color w:val="000000"/>
          <w:sz w:val="24"/>
          <w:szCs w:val="24"/>
          <w:lang w:eastAsia="sk-SK"/>
        </w:rPr>
        <w:t xml:space="preserve"> a </w:t>
      </w:r>
      <w:hyperlink r:id="rId171" w:anchor="paragraf-16.odsek-7" w:tooltip="Odkaz na predpis alebo ustanovenie" w:history="1">
        <w:r w:rsidRPr="00347893">
          <w:rPr>
            <w:rFonts w:ascii="Times New Roman" w:eastAsia="Times New Roman" w:hAnsi="Times New Roman" w:cs="Times New Roman"/>
            <w:b/>
            <w:bCs/>
            <w:color w:val="0065B3"/>
            <w:sz w:val="24"/>
            <w:szCs w:val="24"/>
            <w:u w:val="single"/>
            <w:lang w:eastAsia="sk-SK"/>
          </w:rPr>
          <w:t>7</w:t>
        </w:r>
      </w:hyperlink>
      <w:r w:rsidRPr="00347893">
        <w:rPr>
          <w:rFonts w:ascii="Times New Roman" w:eastAsia="Times New Roman" w:hAnsi="Times New Roman" w:cs="Times New Roman"/>
          <w:color w:val="000000"/>
          <w:sz w:val="24"/>
          <w:szCs w:val="24"/>
          <w:lang w:eastAsia="sk-SK"/>
        </w:rPr>
        <w:t>.</w:t>
      </w:r>
    </w:p>
    <w:p w14:paraId="36C4FD4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E3564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predbežné opatrenie zruší z vlastného podnetu, len čo pominie dôvod, pre ktorý bolo vydané, alebo, ak sa zmenia pomery tak, že predbežné opatrenie už nie je potrebné alebo účelné; inak predbežné opatrenie zaniká uplynutím času, ak bolo vydané na určitý čas, alebo dňom nadobudnutia právoplatnosti rozhodnutia vo veci. Ak sa dôvody zrušenia </w:t>
      </w:r>
      <w:r w:rsidRPr="00347893">
        <w:rPr>
          <w:rFonts w:ascii="Times New Roman" w:eastAsia="Times New Roman" w:hAnsi="Times New Roman" w:cs="Times New Roman"/>
          <w:color w:val="000000"/>
          <w:sz w:val="24"/>
          <w:szCs w:val="24"/>
          <w:lang w:eastAsia="sk-SK"/>
        </w:rPr>
        <w:lastRenderedPageBreak/>
        <w:t>podľa prvej vety vzťahujú len na časť predbežného opatrenia, Národná banka Slovenska zruší príslušnú časť predbežného opatrenia.</w:t>
      </w:r>
    </w:p>
    <w:p w14:paraId="215EAA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7B227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Rozklad proti rozhodnutiu o predbežnom opatrení nemá odkladný účinok.</w:t>
      </w:r>
    </w:p>
    <w:p w14:paraId="18940717"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26</w:t>
      </w:r>
    </w:p>
    <w:p w14:paraId="01E0B8A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tento zákon alebo osobitný predpis</w:t>
      </w:r>
      <w:hyperlink r:id="rId17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Národná banka Slovenska je pred vydaním rozhodnutia vo veci povinná vyzvať účastníkov konania, aby sa oboznámili so spisovým podkladom ku konaniu a aby sa k nemu písomne vyjadrili v lehote určenej Národnou bankou Slovenska; ak tento zákon alebo osobitný predpis</w:t>
      </w:r>
      <w:hyperlink r:id="rId17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 lehota na oboznámenie sa so spisovým podkladom nemôže byť kratšia ako päť pracovných dní odo dňa doručenia výzvy a lehota na písomné vyjadrenie účastníka konania k spisovému podkladu ku konaniu nemôže byť kratšia ako päť pracovných dní odo dňa určeného na oboznámenie sa účastníka konania s týmto spisovým podkladom. To neplatí pri vydaní predbežného opatrenia alebo poriadkového opatrenia, pri zavedení nútenej správy nad dohliadaným subjektom podľa osobitného zákona,</w:t>
      </w:r>
      <w:hyperlink r:id="rId174" w:anchor="poznamky.poznamka-2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uložení opatrenia včasnej intervencie podľa osobitného zákona,</w:t>
      </w:r>
      <w:hyperlink r:id="rId175" w:anchor="poznamky.poznamka-2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ponuke na prevzatie podľa osobitného zákona,</w:t>
      </w:r>
      <w:hyperlink r:id="rId176" w:anchor="poznamky.poznamka-2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ani pred vydaním rozhodnutia o námietke zaujatosti, rozhodnutia o zastavení konania alebo rozhodnutia v konaní, ktoré sa začalo na žiadosť účastníka konania, ak podkladom pre rozhodnutie v tomto konaní sú len listiny a ďalšie dôkazy predložené účastníkom konania alebo ak sa v tomto konaní vyhovuje účastníkovi konania v plnom rozsahu. Ak sa účastník konania oboznámi so spisovým podkladom ku konaniu, Národná banka Slovenska o tom vyhotoví zápisnicu.</w:t>
      </w:r>
    </w:p>
    <w:p w14:paraId="25179F9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27</w:t>
      </w:r>
    </w:p>
    <w:p w14:paraId="1652A9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C46C3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Rozhodnutie Národnej banky Slovenska musí obsahovať výrok, odôvodnenie a poučenie o rozklade.</w:t>
      </w:r>
    </w:p>
    <w:p w14:paraId="41D456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9FE410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Výrok obsahuje rozhodnutie vo veci s uvedením ustanovenia všeobecne záväzného právneho predpisu, podľa ktorého sa rozhodlo, prípadne aj rozhodnutie o povinnosti nahradiť trovy konania. Ak sa rozhodnutie vo veci viaže na splnenie podmienok, vo výroku rozhodnutia sa uvedú aj tieto podmienky; splnenie týchto podmienok sa preukazuje Národnej banke Slovenska v lehote určenej Národnou bankou Slovenska. Ak splnenie týchto podmienok nie je preukázané v určenej lehote, Národná banka Slovenska rozhodnutie zruší, ak osobitný zákon neustanovuje inak. Vo výroku rozhodnutia sa neukladajú povinnosti, ktoré ukladá priamo zákon.</w:t>
      </w:r>
    </w:p>
    <w:p w14:paraId="7A125B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D3DC3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odôvodnení sa uvedie, ktoré skutkové zistenia boli podkladom na rozhodnutie, z ktorých dôkazov a akých úvah pri hodnotení dôkazov vychádza rozhodnutie a podľa akých ustanovení všeobecne záväzných právnych predpisov sa posudzoval zistený skutkový stav. Odôvodnenie netreba, ak sa všetkým účastníkom konania vyhovuje v plnom rozsahu.</w:t>
      </w:r>
    </w:p>
    <w:p w14:paraId="3592EA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02C34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poučení o rozklade sa uvedie, či je rozhodnutie konečné alebo či možno proti nemu podať rozklad, možnosť vzdania sa rozkladu, v akej lehote a komu možno podať rozklad.</w:t>
      </w:r>
    </w:p>
    <w:p w14:paraId="1AD978F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4014E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V písomnom vyhotovení rozhodnutia Národnej banky Slovenska sa uvedie, kto rozhodnutie vydal, dátum vydania rozhodnutia, identifikačné údaje účastníka konania a jeho zástupcu, ak ho účastník konania má, a to v prípade právnickej osoby jej obchodné meno alebo iný názov, adresa sídla a jej identifikačné číslo, ak je pridelené, a v prípade fyzickej osoby vrátane fyzickej osoby, ktorá je podnikateľom jej meno, priezvisko, rodné číslo alebo dátum narodenia, alebo identifikačné číslo, ak je pridelené, a adresa trvalého pobytu alebo adresa miesta podnikania, ak je miesto podnikania odlišné od trvalého pobytu. Rozhodnutie musí obsahovať odtlačok okrúhlej úradnej pečiatky Národnej banky Slovenska so štátnym znakom a podpis s uvedením </w:t>
      </w:r>
      <w:r w:rsidRPr="00347893">
        <w:rPr>
          <w:rFonts w:ascii="Times New Roman" w:eastAsia="Times New Roman" w:hAnsi="Times New Roman" w:cs="Times New Roman"/>
          <w:color w:val="000000"/>
          <w:sz w:val="24"/>
          <w:szCs w:val="24"/>
          <w:lang w:eastAsia="sk-SK"/>
        </w:rPr>
        <w:lastRenderedPageBreak/>
        <w:t>mena, priezviska a funkcie oprávnenej osoby. Vo výroku prvostupňového rozhodnutia Národnej banky Slovenska, ktoré vydal útvar dohľadu nad finančným trhom, sa výslovne uvedie, že rozhodnutie vydal útvar dohľadu nad finančným trhom; vo výroku druhostupňového rozhodnutia sa výslovne uvedie, že rozhodnutie vydala banková rada. Oprávnenou osobou na podpisovanie druhostupňových rozhodnutí je guvernér alebo ním poverený</w:t>
      </w:r>
      <w:hyperlink r:id="rId177" w:anchor="poznamky.poznamka-3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viceguvernér, alebo iný člen bankovej rady, ktorý nepodpisoval prvostupňové rozhodnutie v tej istej veci. Podrobnosti o oprávnených osobách na podpisovanie prvostupňových rozhodnutí a druhostupňových rozhodnutí môže určiť banková rada.</w:t>
      </w:r>
    </w:p>
    <w:p w14:paraId="613050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59B2A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kedykoľvek aj bez návrhu opraví chyby v písaní, počítaní a iné zrejmé nesprávnosti v písomnom vyhotovení rozhodnutia a bezodkladne o tom informuje účastníkov konania.</w:t>
      </w:r>
    </w:p>
    <w:p w14:paraId="7CCC29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3F53E5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Výrok právoplatného rozhodnutia o odobratí povolenia udeleného pre dohliadaný subjekt podľa osobitného predpisu,</w:t>
      </w:r>
      <w:hyperlink r:id="rId17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oznámenie o zániku povolenia udeleného dohliadanému subjektu podľa osobitného predpisu,</w:t>
      </w:r>
      <w:hyperlink r:id="rId17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výrok vykonateľného rozhodnutia o zavedení nútenej správy nad dohliadaným subjektom podľa osobitného predpisu</w:t>
      </w:r>
      <w:hyperlink r:id="rId18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výrok vykonateľného rozhodnutia o obmedzení alebo pozastavení výkonu činností alebo niektorej činnosti dohliadaného subjektu podľa osobitného predpisu</w:t>
      </w:r>
      <w:hyperlink r:id="rId18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zverejní Národná banka Slovenska vo Vestníku Národnej banky Slovenska</w:t>
      </w:r>
      <w:hyperlink r:id="rId182" w:anchor="poznamky.poznamka-4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„vestník“) alebo na webovom sídle Národnej banky Slovenska, prípadne aj v periodickej tlači a iných hromadných informačných prostriedkoch. Národná banka Slovenska môže zverejniť aj výrok alebo časť výroku iného svojho právoplatného alebo vykonateľného rozhodnutia alebo odôvodnenie rozhodnutia, alebo jeho časti, ak to považuje za účelné z hľadiska informovanosti klientov dohliadaného subjektu, z hľadiska vykonateľnosti rozhodnutia alebo z hľadiska efektívnosti dohľadu nad dohliadaným subjektom.</w:t>
      </w:r>
    </w:p>
    <w:p w14:paraId="108B12A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28</w:t>
      </w:r>
    </w:p>
    <w:p w14:paraId="4257C3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BE655E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Rozhodnutie sa účastníkovi konania oznamuje doručením písomného vyhotovenia rozhodnutia. Deň doručenia rozhodnutia je dňom jeho oznámenia.</w:t>
      </w:r>
    </w:p>
    <w:p w14:paraId="0E7A7B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BE480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Doručené rozhodnutie, proti ktorému nemožno podať rozklad, je právoplatné.</w:t>
      </w:r>
    </w:p>
    <w:p w14:paraId="580FCE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16C35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Doručené rozhodnutie je vykonateľné, ak proti nemu nemožno podať rozklad alebo ak rozklad nemá odkladný účinok. Ak je v rozhodnutí uložená povinnosť na plnenie, je rozhodnutie vykonateľné, len čo uplynie lehota na plnenie.</w:t>
      </w:r>
    </w:p>
    <w:p w14:paraId="5F5405A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56A20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Výrok vykonateľného rozhodnutia je záväzný pre účastníkov konania a orgány verejnej moci.</w:t>
      </w:r>
    </w:p>
    <w:p w14:paraId="435E5B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5D66C9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je povinný informovať Národnú banku Slovenska o splnení povinnosti alebo podmienky vyplývajúcej z rozhodnutia vo veci najneskôr v lehote ustanovenej osobitnými predpismi,</w:t>
      </w:r>
      <w:hyperlink r:id="rId18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ak táto lehota nie je ustanovená, v lehote určenej rozhodnutím vo veci, ak je určená; inak bezodkladne po splnení príslušnej povinnosti alebo podmienky.</w:t>
      </w:r>
    </w:p>
    <w:p w14:paraId="5E0FAE6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29</w:t>
      </w:r>
    </w:p>
    <w:p w14:paraId="1AA344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48684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konanie a rozhodovanie Národnej banky Slovenska v prvom stupni je príslušný jej útvar dohľadu nad finančným trhom, ak tento zákon alebo osobitný zákon</w:t>
      </w:r>
      <w:hyperlink r:id="rId184" w:anchor="poznamky.poznamka-2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w:t>
      </w:r>
    </w:p>
    <w:p w14:paraId="378CE1E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A6F5547" w14:textId="6F36F855" w:rsidR="0021597E" w:rsidRPr="0021597E" w:rsidRDefault="00347893" w:rsidP="0021597E">
      <w:pPr>
        <w:spacing w:after="0" w:line="240" w:lineRule="auto"/>
        <w:jc w:val="both"/>
        <w:rPr>
          <w:rFonts w:ascii="Times New Roman" w:eastAsia="Times New Roman" w:hAnsi="Times New Roman" w:cs="Times New Roman"/>
          <w:color w:val="FF0000"/>
          <w:sz w:val="24"/>
          <w:szCs w:val="24"/>
          <w:lang w:eastAsia="sk-SK"/>
        </w:rPr>
      </w:pPr>
      <w:r w:rsidRPr="00347893">
        <w:rPr>
          <w:rFonts w:ascii="Times New Roman" w:eastAsia="Times New Roman" w:hAnsi="Times New Roman" w:cs="Times New Roman"/>
          <w:color w:val="000000"/>
          <w:sz w:val="24"/>
          <w:szCs w:val="24"/>
          <w:lang w:eastAsia="sk-SK"/>
        </w:rPr>
        <w:t xml:space="preserve">Útvar dohľadu nad finančným trhom rozhodne o žiadosti o udelenie alebo o zmenu povolenia alebo licencie pre dohliadaný subjekt podľa osobitného predpisu do šiestich mesiacov od doručenia úplnej žiadosti a o žiadosti o udelenie schválenia, súhlasu alebo predchádzajúceho </w:t>
      </w:r>
      <w:r w:rsidRPr="00347893">
        <w:rPr>
          <w:rFonts w:ascii="Times New Roman" w:eastAsia="Times New Roman" w:hAnsi="Times New Roman" w:cs="Times New Roman"/>
          <w:color w:val="000000"/>
          <w:sz w:val="24"/>
          <w:szCs w:val="24"/>
          <w:lang w:eastAsia="sk-SK"/>
        </w:rPr>
        <w:lastRenderedPageBreak/>
        <w:t>súhlasu, alebo o inej žiadosti podľa osobitného predpisu rozhodne do troch mesiacov od doručenia úplnej žiadosti, ak osobitný predpis neustanovuje inú lehotu na rozhodnutie;</w:t>
      </w:r>
      <w:hyperlink r:id="rId185" w:anchor="poznamky.poznamka-3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rozhodne však najneskôr do 12 mesiacov od doručenia žiadosti. </w:t>
      </w:r>
      <w:r w:rsidR="0021597E" w:rsidRPr="0021597E">
        <w:rPr>
          <w:rFonts w:ascii="Times New Roman" w:eastAsia="Times New Roman" w:hAnsi="Times New Roman" w:cs="Times New Roman"/>
          <w:color w:val="FF0000"/>
          <w:sz w:val="24"/>
          <w:szCs w:val="24"/>
          <w:lang w:eastAsia="sk-SK"/>
        </w:rPr>
        <w:t>Ak útvar dohľadu nad finančným trhom na svoje rozhodnutie o žiadosti potrebuje súčinnosť v rámci Európskeho systému finančného dohľadu</w:t>
      </w:r>
      <w:r w:rsidR="0021597E" w:rsidRPr="0021597E">
        <w:rPr>
          <w:rFonts w:ascii="Times New Roman" w:eastAsia="Times New Roman" w:hAnsi="Times New Roman" w:cs="Times New Roman"/>
          <w:color w:val="FF0000"/>
          <w:sz w:val="24"/>
          <w:szCs w:val="24"/>
          <w:vertAlign w:val="superscript"/>
          <w:lang w:eastAsia="sk-SK"/>
        </w:rPr>
        <w:t>1b</w:t>
      </w:r>
      <w:r w:rsidR="0021597E" w:rsidRPr="0021597E">
        <w:rPr>
          <w:rFonts w:ascii="Times New Roman" w:eastAsia="Times New Roman" w:hAnsi="Times New Roman" w:cs="Times New Roman"/>
          <w:color w:val="FF0000"/>
          <w:sz w:val="24"/>
          <w:szCs w:val="24"/>
          <w:lang w:eastAsia="sk-SK"/>
        </w:rPr>
        <w:t>) v rámci jednotného mechanizmu dohľadu,</w:t>
      </w:r>
      <w:r w:rsidR="0021597E" w:rsidRPr="0021597E">
        <w:rPr>
          <w:rFonts w:ascii="Times New Roman" w:eastAsia="Times New Roman" w:hAnsi="Times New Roman" w:cs="Times New Roman"/>
          <w:color w:val="FF0000"/>
          <w:sz w:val="24"/>
          <w:szCs w:val="24"/>
          <w:vertAlign w:val="superscript"/>
          <w:lang w:eastAsia="sk-SK"/>
        </w:rPr>
        <w:t>1ab</w:t>
      </w:r>
      <w:r w:rsidR="0021597E" w:rsidRPr="0021597E">
        <w:rPr>
          <w:rFonts w:ascii="Times New Roman" w:eastAsia="Times New Roman" w:hAnsi="Times New Roman" w:cs="Times New Roman"/>
          <w:color w:val="FF0000"/>
          <w:sz w:val="24"/>
          <w:szCs w:val="24"/>
          <w:lang w:eastAsia="sk-SK"/>
        </w:rPr>
        <w:t>) alebo v rámci systému dohľadu v oblasti boja proti legalizácii príjmov z trestnej činnosti a financovaniu terorizmu</w:t>
      </w:r>
      <w:r w:rsidR="0021597E" w:rsidRPr="0021597E">
        <w:rPr>
          <w:rFonts w:ascii="Times New Roman" w:eastAsia="Times New Roman" w:hAnsi="Times New Roman" w:cs="Times New Roman"/>
          <w:color w:val="FF0000"/>
          <w:sz w:val="24"/>
          <w:szCs w:val="24"/>
          <w:vertAlign w:val="superscript"/>
          <w:lang w:eastAsia="sk-SK"/>
        </w:rPr>
        <w:t>1ac</w:t>
      </w:r>
      <w:r w:rsidR="0021597E" w:rsidRPr="0021597E">
        <w:rPr>
          <w:rFonts w:ascii="Times New Roman" w:eastAsia="Times New Roman" w:hAnsi="Times New Roman" w:cs="Times New Roman"/>
          <w:color w:val="FF0000"/>
          <w:sz w:val="24"/>
          <w:szCs w:val="24"/>
          <w:lang w:eastAsia="sk-SK"/>
        </w:rPr>
        <w:t>)</w:t>
      </w:r>
      <w:r w:rsidR="0021597E">
        <w:rPr>
          <w:rFonts w:ascii="Times New Roman" w:eastAsia="Times New Roman" w:hAnsi="Times New Roman" w:cs="Times New Roman"/>
          <w:color w:val="FF0000"/>
          <w:sz w:val="24"/>
          <w:szCs w:val="24"/>
          <w:lang w:eastAsia="sk-SK"/>
        </w:rPr>
        <w:t xml:space="preserve"> </w:t>
      </w:r>
      <w:r w:rsidR="0021597E" w:rsidRPr="0021597E">
        <w:rPr>
          <w:rFonts w:ascii="Times New Roman" w:eastAsia="Times New Roman" w:hAnsi="Times New Roman" w:cs="Times New Roman"/>
          <w:color w:val="FF0000"/>
          <w:sz w:val="24"/>
          <w:szCs w:val="24"/>
          <w:lang w:eastAsia="sk-SK"/>
        </w:rPr>
        <w:t>rozhodne najneskôr do 18 mesiacov od doručenia žiadosti, ak inú lehotu na rozhodnutie neustanovujú osobitné predpisy.</w:t>
      </w:r>
      <w:r w:rsidR="0021597E" w:rsidRPr="0021597E">
        <w:rPr>
          <w:rFonts w:ascii="Times New Roman" w:eastAsia="Times New Roman" w:hAnsi="Times New Roman" w:cs="Times New Roman"/>
          <w:color w:val="FF0000"/>
          <w:sz w:val="24"/>
          <w:szCs w:val="24"/>
          <w:vertAlign w:val="superscript"/>
          <w:lang w:eastAsia="sk-SK"/>
        </w:rPr>
        <w:t>35</w:t>
      </w:r>
      <w:r w:rsidR="0021597E" w:rsidRPr="0021597E">
        <w:rPr>
          <w:rFonts w:ascii="Times New Roman" w:eastAsia="Times New Roman" w:hAnsi="Times New Roman" w:cs="Times New Roman"/>
          <w:color w:val="FF0000"/>
          <w:sz w:val="24"/>
          <w:szCs w:val="24"/>
          <w:lang w:eastAsia="sk-SK"/>
        </w:rPr>
        <w:t>)</w:t>
      </w:r>
    </w:p>
    <w:p w14:paraId="4E5E0F46" w14:textId="097CDD27" w:rsidR="0021597E" w:rsidRDefault="0021597E" w:rsidP="00347893">
      <w:pPr>
        <w:spacing w:after="0" w:line="240" w:lineRule="auto"/>
        <w:jc w:val="both"/>
        <w:rPr>
          <w:rFonts w:ascii="Times New Roman" w:eastAsia="Times New Roman" w:hAnsi="Times New Roman" w:cs="Times New Roman"/>
          <w:b/>
          <w:bCs/>
          <w:color w:val="0065B3"/>
          <w:sz w:val="24"/>
          <w:szCs w:val="24"/>
          <w:u w:val="single"/>
          <w:lang w:eastAsia="sk-SK"/>
        </w:rPr>
      </w:pPr>
    </w:p>
    <w:p w14:paraId="163CEA27" w14:textId="77777777" w:rsidR="0021597E" w:rsidRPr="00347893" w:rsidRDefault="0021597E" w:rsidP="00347893">
      <w:pPr>
        <w:spacing w:after="0" w:line="240" w:lineRule="auto"/>
        <w:jc w:val="both"/>
        <w:rPr>
          <w:rFonts w:ascii="Times New Roman" w:eastAsia="Times New Roman" w:hAnsi="Times New Roman" w:cs="Times New Roman"/>
          <w:color w:val="000000"/>
          <w:sz w:val="24"/>
          <w:szCs w:val="24"/>
          <w:lang w:eastAsia="sk-SK"/>
        </w:rPr>
      </w:pPr>
    </w:p>
    <w:p w14:paraId="1F1804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77C1E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zistí nepatrné porušenie povinnosti ustanovenej týmto alebo osobitným zákonom pred začatím konania o uložení opatrenia na nápravu alebo sankcie podľa osobitného zákona, zváži, či toto konanie začne alebo či vec odloží, ak by vzhľadom na nepatrnosť porušenia bolo konanie neúčelné. Pritom Národná banka Slovenska vychádza predovšetkým z povahy, závažnosti, doby trvania a následku protiprávneho konania. Ak Národná banka Slovenska nezačne konanie, vyhotoví zápis o odložení veci; rozhodnutie o odložení veci sa nevydáva.</w:t>
      </w:r>
    </w:p>
    <w:p w14:paraId="6FB8AC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AB3D9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Účastník konania má právo podať rozklad proti prvostupňovému rozhodnutiu, ak tento zákon alebo osobitný zákon neustanovuje inak alebo ak sa účastník konania po vydaní tohto rozhodnutia nevzdal rozkladu písomne alebo ústne do zápisnice; za vzdanie sa rozkladu sa považuje aj späťvzatie rozkladu. Vzdanie sa rozkladu nemožno odvolať. Podaný rozklad nemá odkladný účinok, ak tento zákon alebo osobitný zákon neustanovuje inak. Odkladný účinok má vždy rozklad podaný proti prvostupňovému rozhodnutiu o uložení pokuty podľa tohto zákona alebo osobitného zákona a rozklad podaný proti prvostupňovému rozhodnutiu o odobratí povolenia alebo licencie udelených dohliadanému subjektu podľa osobitného zákona.</w:t>
      </w:r>
    </w:p>
    <w:p w14:paraId="00ABF8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607334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Rozklad proti prvostupňovému rozhodnutiu sa podáva útvaru dohľadu nad finančným trhom, ktorý vydal toto rozhodnutie. Rozklad proti prvostupňovému rozhodnutiu možno podať do 15 kalendárnych dní odo dňa doručenia tohto rozhodnutia. Rozsah, v akom sa rozkladom napáda prvostupňové rozhodnutie, a dôvody podaného rozkladu možno rozšíriť, zmeniť alebo doplniť len do uplynutia lehoty na podanie rozkladu.</w:t>
      </w:r>
    </w:p>
    <w:p w14:paraId="3EC2F52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30</w:t>
      </w:r>
    </w:p>
    <w:p w14:paraId="58443B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CBDB8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Útvar dohľadu nad finančným trhom môže o rozklade sám rozhodnúť, ak rozkladu v plnom rozsahu vyhovie, pričom môže podľa potreby doplniť dokazovanie.</w:t>
      </w:r>
    </w:p>
    <w:p w14:paraId="256EB3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2EBFD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útvar dohľadu nad finančným trhom nerozhodne o rozklade podľa odseku 1, predloží ho s výsledkami doterajšieho konania, so spisovým materiálom a so svojím stanoviskom k podanému rozkladu bankovej rade do 30 kalendárnych dní odo dňa, keď mu bol doručený rozklad.</w:t>
      </w:r>
    </w:p>
    <w:p w14:paraId="52611FD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31</w:t>
      </w:r>
    </w:p>
    <w:p w14:paraId="730FE6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útvar dohľadu nad finančným trhom v rozpore so zákonom nezačal konanie alebo nepokračuje v konaní, ak útvar dohľadu nad finančným trhom nerozhodol v lehote na rozhodnutie ustanovenej týmto zákonom alebo osobitným predpisom,</w:t>
      </w:r>
      <w:hyperlink r:id="rId186"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sa vyskytnú iné závažné nedostatky v konaní alebo rozhodovaní útvaru dohľadu nad finančným trhom alebo ak je to potrebné na riešenie krízovej situácie ohrozujúcej stabilitu finančného systému, pričom nápravu vo veci nemožno dosiahnuť inak, banková rada v prípade potreby sama vo veci uskutoční konanie a rozhodne v prvom stupni alebo určí na konanie a rozhodnutie v prvom </w:t>
      </w:r>
      <w:r w:rsidRPr="00347893">
        <w:rPr>
          <w:rFonts w:ascii="Times New Roman" w:eastAsia="Times New Roman" w:hAnsi="Times New Roman" w:cs="Times New Roman"/>
          <w:color w:val="000000"/>
          <w:sz w:val="24"/>
          <w:szCs w:val="24"/>
          <w:lang w:eastAsia="sk-SK"/>
        </w:rPr>
        <w:lastRenderedPageBreak/>
        <w:t>stupni iný odborne spôsobilý organizačný útvar Národnej banky Slovenska. Na takéto konanie a rozhodovanie sa rovnako vzťahujú ustanovenia tohto zákona o konaní a rozhodovaní útvaru dohľadu nad finančným trhom, pričom pri konaní bankovej rady vykonáva dokazovanie a iné úkony v konaní buď banková rada sama alebo prostredníctvom ňou určeného organizačného útvaru Národnej banky Slovenska.</w:t>
      </w:r>
    </w:p>
    <w:p w14:paraId="44173DC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32</w:t>
      </w:r>
    </w:p>
    <w:p w14:paraId="4AAA421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0B5CE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 rozklade proti prvostupňovému rozhodnutiu rozhoduje banková rada. Banková rada môže doplniť dôkazy, ak ich možno v konaní o rozklade vykonať bez rizika spôsobenia prieťahov v konaní a ak je to potrebné na rozhodnutie vo veci, pričom dokazovanie a iné úkony v konaní vykoná buď sama alebo prostredníctvom ňou určeného organizačného útvaru Národnej banky Slovenska; úkony podľa </w:t>
      </w:r>
      <w:hyperlink r:id="rId187" w:anchor="paragraf-26" w:tooltip="Odkaz na predpis alebo ustanovenie" w:history="1">
        <w:r w:rsidRPr="00347893">
          <w:rPr>
            <w:rFonts w:ascii="Times New Roman" w:eastAsia="Times New Roman" w:hAnsi="Times New Roman" w:cs="Times New Roman"/>
            <w:b/>
            <w:bCs/>
            <w:color w:val="0065B3"/>
            <w:sz w:val="24"/>
            <w:szCs w:val="24"/>
            <w:u w:val="single"/>
            <w:lang w:eastAsia="sk-SK"/>
          </w:rPr>
          <w:t>§ 26</w:t>
        </w:r>
      </w:hyperlink>
      <w:r w:rsidRPr="00347893">
        <w:rPr>
          <w:rFonts w:ascii="Times New Roman" w:eastAsia="Times New Roman" w:hAnsi="Times New Roman" w:cs="Times New Roman"/>
          <w:color w:val="000000"/>
          <w:sz w:val="24"/>
          <w:szCs w:val="24"/>
          <w:lang w:eastAsia="sk-SK"/>
        </w:rPr>
        <w:t xml:space="preserve"> sa nevykonávajú, ak v konaní o rozklade neboli doplnené dôkazy, alebo ak boli doplnené len dôkazy predložené účastníkom konania.</w:t>
      </w:r>
    </w:p>
    <w:p w14:paraId="59D26B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8767C1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bolo prvostupňové rozhodnutie vydané v rozpore so zákonom alebo s iným všeobecne záväzným právnym predpisom alebo na základe nedostatočne zisteného skutkového stavu alebo ak prvostupňové rozhodnutie bolo nesprávne, hoci bol správne zistený skutkový stav, alebo ak výrok prvostupňového rozhodnutia obsahuje chyby v písaní, počítaní alebo iné zrejmé nesprávnosti, banková rada prvostupňové rozhodnutie zmení alebo zruší, inak rozklad zamietne a prvostupňové rozhodnutie potvrdí. Banková rada môže prvostupňové rozhodnutie zrušiť aj vtedy, ak si podaný rozklad vyžaduje rozsiahlejšie doplnenie dokazovania, ktoré nemožno v konaní o rozklade vykonať bez rizika spôsobenia prieťahov v konaní. Banková rada rozhodnutím odmietne rozklad, ktorý bol podaný oneskorene alebo ktorý bol podaný osobou, ktorá na podanie rozkladu nie je oprávnená, alebo ak rozklad smeruje proti rozhodnutiu, proti ktorému nie je rozklad prípustný.</w:t>
      </w:r>
    </w:p>
    <w:p w14:paraId="748343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ABF0BC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banková rada zruší prvostupňové rozhodnutie, zastaví konanie, ak na to existuje dôvod, alebo vráti vec na ďalšie prvostupňové konanie a nové rozhodnutie, pri ktorom je útvar dohľadu nad finančným trhom viazaný rozhodnutím a právnym názorom bankovej rady.</w:t>
      </w:r>
    </w:p>
    <w:p w14:paraId="3E34E2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DD7F0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Proti rozhodnutiu bankovej rady o rozklade nemožno ďalej podať rozklad.</w:t>
      </w:r>
    </w:p>
    <w:p w14:paraId="30216E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0D9CED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Právoplatné rozhodnutie môže z vlastného alebo z iného podnetu preskúmať banková rada. Banková rada preskúmavané rozhodnutie zmení alebo zruší, ak bolo vydané v rozpore so zákonom alebo s iným všeobecne záväzným právnym predpisom a od jeho právoplatnosti neuplynuli tri roky. Pre rozhodnutie je rozhodujúci skutkový a právny stav v čase vydania preskúmavaného rozhodnutia. Proti tomuto rozhodnutiu bankovej rady nemožno ďalej podať rozklad.</w:t>
      </w:r>
    </w:p>
    <w:p w14:paraId="5842B78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2877F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Banková rada rozhoduje o proteste prokurátora</w:t>
      </w:r>
      <w:hyperlink r:id="rId188" w:anchor="poznamky.poznamka-4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proti rozhodnutiu Národnej banky Slovenska; na toto konanie a rozhodovanie sa obdobne vzťahujú ustanovenia odsekov 1 až 3 a </w:t>
      </w:r>
      <w:hyperlink r:id="rId189"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31</w:t>
        </w:r>
      </w:hyperlink>
      <w:r w:rsidRPr="00347893">
        <w:rPr>
          <w:rFonts w:ascii="Times New Roman" w:eastAsia="Times New Roman" w:hAnsi="Times New Roman" w:cs="Times New Roman"/>
          <w:color w:val="000000"/>
          <w:sz w:val="24"/>
          <w:szCs w:val="24"/>
          <w:lang w:eastAsia="sk-SK"/>
        </w:rPr>
        <w:t xml:space="preserve"> a </w:t>
      </w:r>
      <w:hyperlink r:id="rId190" w:anchor="paragraf-33" w:tooltip="Odkaz na predpis alebo ustanovenie" w:history="1">
        <w:r w:rsidRPr="00347893">
          <w:rPr>
            <w:rFonts w:ascii="Times New Roman" w:eastAsia="Times New Roman" w:hAnsi="Times New Roman" w:cs="Times New Roman"/>
            <w:b/>
            <w:bCs/>
            <w:color w:val="0065B3"/>
            <w:sz w:val="24"/>
            <w:szCs w:val="24"/>
            <w:u w:val="single"/>
            <w:lang w:eastAsia="sk-SK"/>
          </w:rPr>
          <w:t>§ 33</w:t>
        </w:r>
      </w:hyperlink>
      <w:r w:rsidRPr="00347893">
        <w:rPr>
          <w:rFonts w:ascii="Times New Roman" w:eastAsia="Times New Roman" w:hAnsi="Times New Roman" w:cs="Times New Roman"/>
          <w:color w:val="000000"/>
          <w:sz w:val="24"/>
          <w:szCs w:val="24"/>
          <w:lang w:eastAsia="sk-SK"/>
        </w:rPr>
        <w:t>.</w:t>
      </w:r>
    </w:p>
    <w:p w14:paraId="7320DFD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33</w:t>
      </w:r>
    </w:p>
    <w:p w14:paraId="4F394D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Zákonnosť právoplatných rozhodnutí a postupu Národnej banky Slovenska vo veciach dohľadu je preskúmateľná správnym súdom podľa osobitného zákona.</w:t>
      </w:r>
      <w:hyperlink r:id="rId191" w:anchor="poznamky.poznamka-4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Počas súdneho konania podľa osobitného zákona</w:t>
      </w:r>
      <w:hyperlink r:id="rId192" w:anchor="poznamky.poznamka-4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preskúmavaní zákonnosti rozhodnutia alebo postupu Národnej banky Slovenska vo veci dohľadu, ktorá je predmetom preskúmavania správnym súdom, neplynú lehoty ustanovené pre zánik zodpovednosti, pre začatie konania alebo pre uloženie opatrení na nápravu, pokuty alebo iných sankcií podľa osobitných zákonov.</w:t>
      </w:r>
      <w:hyperlink r:id="rId193" w:anchor="poznamky.poznamka-42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42a</w:t>
        </w:r>
        <w:r w:rsidRPr="00347893">
          <w:rPr>
            <w:rFonts w:ascii="Times New Roman" w:eastAsia="Times New Roman" w:hAnsi="Times New Roman" w:cs="Times New Roman"/>
            <w:b/>
            <w:bCs/>
            <w:color w:val="0065B3"/>
            <w:sz w:val="24"/>
            <w:szCs w:val="24"/>
            <w:u w:val="single"/>
            <w:lang w:eastAsia="sk-SK"/>
          </w:rPr>
          <w:t>)</w:t>
        </w:r>
      </w:hyperlink>
    </w:p>
    <w:p w14:paraId="646F1D64"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34</w:t>
      </w:r>
    </w:p>
    <w:p w14:paraId="15C76A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Ak účastník konania nesplní v určenej lehote dobrovoľne povinnosť uloženú vykonateľným rozhodnutím Národnej banky Slovenska, Národná banka Slovenska je povinná zabezpečiť výkon rozhodnutia; na tento účel je Národná banka Slovenska oprávnená podať aj návrh na súdny výkon rozhodnutia alebo návrh na vykonanie exekúcie súdnym exekútorom a pri zabezpečovaní výkonu rozhodnutia ukladajúceho nepeňažné plnenie je Národná banka Slovenska oprávnená podať na súd</w:t>
      </w:r>
      <w:hyperlink r:id="rId194" w:anchor="poznamky.poznamka-42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návrh na nariadenie neodkladného opatrenia alebo zabezpečovacieho opatrenia a návrh na nahradenie prejavu sankcionovanej osoby rozhodnutím súdu, ak takto možno zabezpečiť výkon uloženého nepeňažného plnenia. Právoplatne uloženú pokutu, ktorej výnos je príjmom štátneho rozpočtu, spravuje Úrad vládneho auditu;</w:t>
      </w:r>
      <w:hyperlink r:id="rId195" w:anchor="poznamky.poznamka-42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tento účel Národná banka Slovenska zašle Úradu vládneho auditu právoplatné rozhodnutie o uložení pokuty.</w:t>
      </w:r>
    </w:p>
    <w:p w14:paraId="1E41534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34a</w:t>
      </w:r>
    </w:p>
    <w:p w14:paraId="4B24D2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Ustanovenia </w:t>
      </w:r>
      <w:hyperlink r:id="rId196"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xml:space="preserve"> a </w:t>
      </w:r>
      <w:hyperlink r:id="rId197" w:anchor="paragraf-38" w:tooltip="Odkaz na predpis alebo ustanovenie" w:history="1">
        <w:r w:rsidRPr="00347893">
          <w:rPr>
            <w:rFonts w:ascii="Times New Roman" w:eastAsia="Times New Roman" w:hAnsi="Times New Roman" w:cs="Times New Roman"/>
            <w:b/>
            <w:bCs/>
            <w:color w:val="0065B3"/>
            <w:sz w:val="24"/>
            <w:szCs w:val="24"/>
            <w:u w:val="single"/>
            <w:lang w:eastAsia="sk-SK"/>
          </w:rPr>
          <w:t>38</w:t>
        </w:r>
      </w:hyperlink>
      <w:r w:rsidRPr="00347893">
        <w:rPr>
          <w:rFonts w:ascii="Times New Roman" w:eastAsia="Times New Roman" w:hAnsi="Times New Roman" w:cs="Times New Roman"/>
          <w:color w:val="000000"/>
          <w:sz w:val="24"/>
          <w:szCs w:val="24"/>
          <w:lang w:eastAsia="sk-SK"/>
        </w:rPr>
        <w:t xml:space="preserve"> sa primerane vzťahujú aj na postup Národnej banky Slovenska pri poskytovaní súčinnosti a pri príprave podkladov na konanie a rozhodovanie Európskej centrálnej banky v rámci jednotného mechanizmu dohľadu podľa osobitných predpisov</w:t>
      </w:r>
      <w:hyperlink r:id="rId198" w:anchor="poznamky.poznamka-1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iného orgánu dohľadu v rámci Európskeho systému finančného dohľadu.</w:t>
      </w:r>
      <w:hyperlink r:id="rId199" w:anchor="poznamky.poznamka-1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1b</w:t>
        </w:r>
        <w:r w:rsidRPr="00347893">
          <w:rPr>
            <w:rFonts w:ascii="Times New Roman" w:eastAsia="Times New Roman" w:hAnsi="Times New Roman" w:cs="Times New Roman"/>
            <w:b/>
            <w:bCs/>
            <w:color w:val="0065B3"/>
            <w:sz w:val="24"/>
            <w:szCs w:val="24"/>
            <w:u w:val="single"/>
            <w:lang w:eastAsia="sk-SK"/>
          </w:rPr>
          <w:t>)</w:t>
        </w:r>
      </w:hyperlink>
    </w:p>
    <w:p w14:paraId="5EAEBD3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ŠTVRTÁ ČASŤ</w:t>
      </w:r>
    </w:p>
    <w:p w14:paraId="709EF90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POSTUP PRI DOHĽADE NA DIAĽKU</w:t>
      </w:r>
    </w:p>
    <w:p w14:paraId="1DC50F1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w:t>
      </w:r>
    </w:p>
    <w:p w14:paraId="2BDF9A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C2C6C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účely dohľadu na diaľku a na štatistické účely pri dohľade nad finančným trhom sú dohliadané subjekty povinné bezplatne a včas vypracúvať a predkladať Národnej banke Slovenska zrozumiteľné a prehľadné výkazy, hlásenia, správy a iné informácie, podklady a doklady o skutočnostiach, ktoré sa týkajú dohliadaných subjektov a ich akcionárov alebo iných spoločníkov, najmä ekonomickej a finančnej situácie, majetkových pomerov, obchodov alebo inej činnosti dohliadaných subjektov, ako aj organizácie, riadenia, štruktúry, kontroly alebo ovládania dohliadaných subjektov vrátane podielov na dohliadaných subjektoch a ich majiteľov, a to na požiadanie Národnej banky Slovenska a tiež podľa všeobecne záväzného právneho predpisu vydaného podľa odseku 2. Údaje uvedené v predkladaných výkazoch, hláseniach, správach a iných informáciách, podkladoch a dokladoch musia byť úplné, aktuálne, správne, pravdivé a preukázateľné. Ak predložené výkazy, hlásenia, správy a iné informácie a doklady neobsahujú požadované údaje, nezodpovedajú ustanovenej metodike alebo ak vzniknú dôvodné pochybnosti o ich úplnosti, aktuálnosti, správnosti, pravdivosti, preukaznosti alebo pravosti, dohliadané subjekty sú povinné na vyžiadanie Národnej banky Slovenska predložiť podklady a podať vysvetlenie v lehote určenej Národnou bankou Slovenska. Dohliadané subjekty sú rovnako povinné predkladať Národnej banke Slovenska aj priebežnú účtovnú závierku a priebežnú konsolidovanú účtovnú závierku.</w:t>
      </w:r>
    </w:p>
    <w:p w14:paraId="0F4B44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5950EC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Opatreniami, ktoré môže vydať Národná banka Slovenska a ktoré sa vyhlasujú v Zbierke zákonov Slovenskej republiky, sa ustanoví štruktúra výkazov, hlásení, správ a iných informácií, ktoré sú dohliadané subjekty povinné vypracúvať a predkladať Národnej banke Slovenska, rozsah, obsah, členenie, termíny, forma, podoba, spôsob, postup a miesto predkladania takých výkazov, hlásení, správ a iných informácií vrátane metodiky na ich vypracúvanie, ako aj spôsob a termíny predkladania priebežnej účtovnej závierky a priebežnej konsolidovanej účtovnej závierky dohliadaných subjektov do Národnej banky Slovenska.</w:t>
      </w:r>
    </w:p>
    <w:p w14:paraId="526417B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PIATA ČASŤ</w:t>
      </w:r>
    </w:p>
    <w:p w14:paraId="64EFCA1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OCHRANA FINANČNÝCH SPOTREBITEĽOV</w:t>
      </w:r>
    </w:p>
    <w:p w14:paraId="5E29783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35a</w:t>
      </w:r>
    </w:p>
    <w:p w14:paraId="77F529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ochrane finančných spotrebiteľov vykonáva činnosti a oprávnenia podľa tohto zákona a osobitných predpisov v oblasti finančného trhu.</w:t>
      </w:r>
      <w:hyperlink r:id="rId20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1339655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lastRenderedPageBreak/>
        <w:t>§ 35aa</w:t>
      </w:r>
    </w:p>
    <w:p w14:paraId="1BF25550"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Dobrovoľné opatrenie</w:t>
      </w:r>
    </w:p>
    <w:p w14:paraId="3ABF9E3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424F6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povinná najneskôr pred začatím konania o uložení opatrenia na nápravu alebo inej sankcie za porušenie povinnosti v oblasti ochrany finančných spotrebiteľov podľa tohto zákona alebo osobitných predpisov</w:t>
      </w:r>
      <w:hyperlink r:id="rId20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poučiť dohliadaný subjekt o možnosti prijať dobrovoľné opatrenie a o dôsledkoch jeho prijatia podľa odseku 14. To neplatí, ak ide o opakované porušenie tej istej povinnosti v oblasti ochrany finančných spotrebiteľov v období 12 mesiacov nasledujúcich po sebe, o porušenie povinnosti v oblasti ochrany finančných spotrebiteľov, ktorého sa dohliadaný subjekt dopustil skôr, ako bolo vydané rozhodnutie, ktorým Národná banka Slovenska uložila dohliadanému subjektu sankciu za porušenie inej povinnosti v oblasti ochrany finančných spotrebiteľov, ak Národná banka Slovenska začína konanie o uložení sankcie vydaním predbežného opatrenia podľa </w:t>
      </w:r>
      <w:hyperlink r:id="rId202" w:anchor="paragraf-35e.odsek-3" w:tooltip="Odkaz na predpis alebo ustanovenie" w:history="1">
        <w:r w:rsidRPr="00347893">
          <w:rPr>
            <w:rFonts w:ascii="Times New Roman" w:eastAsia="Times New Roman" w:hAnsi="Times New Roman" w:cs="Times New Roman"/>
            <w:b/>
            <w:bCs/>
            <w:color w:val="0065B3"/>
            <w:sz w:val="24"/>
            <w:szCs w:val="24"/>
            <w:u w:val="single"/>
            <w:lang w:eastAsia="sk-SK"/>
          </w:rPr>
          <w:t>§ 35e ods. 3</w:t>
        </w:r>
      </w:hyperlink>
      <w:r w:rsidRPr="00347893">
        <w:rPr>
          <w:rFonts w:ascii="Times New Roman" w:eastAsia="Times New Roman" w:hAnsi="Times New Roman" w:cs="Times New Roman"/>
          <w:color w:val="000000"/>
          <w:sz w:val="24"/>
          <w:szCs w:val="24"/>
          <w:lang w:eastAsia="sk-SK"/>
        </w:rPr>
        <w:t>, pri zavedení nútenej správy nad dohliadaným subjektom podľa osobitných predpisov,</w:t>
      </w:r>
      <w:hyperlink r:id="rId203" w:anchor="poznamky.poznamka-2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uložení opatrenia včasnej intervencie,</w:t>
      </w:r>
      <w:hyperlink r:id="rId204" w:anchor="poznamky.poznamka-2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vydaní intervenčného opatrenia alebo dočasného naliehavého intervenčného opatrenia. Národná banka Slovenska môže pri výkone dohľadu na mieste vykonať poučenie podľa prvej vety aj ústne. Národná banka Slovenska v poučení podľa prvej vety určí primeranú lehotu, ktorá nesmie byť kratšia ako 30 dní odo dňa doručenia písomného poučenia podľa prvej vety alebo oznámenia poučenia podľa predchádzajúcej vety, v ktorej môže dohliadaný subjekt doručiť návrh dobrovoľného opatrenia Národnej banke Slovenska. Národná banka Slovenska môže na žiadosť dohliadaného subjektu lehotu podľa predchádzajúcej vety predĺžiť najviac o 30 dní, v odôvodnených prípadoch aj opakovane.</w:t>
      </w:r>
    </w:p>
    <w:p w14:paraId="79229B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FBDD5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Dobrovoľným opatrením sa rozumie písomné záväzné vyhlásenie dohliadaného subjektu, že dobrovoľne ukončil alebo ukončí porušovanie povinnosti v oblasti ochrany finančných spotrebiteľov a ak to povaha porušenia pripúšťa, aj vykonal alebo vykoná nápravu v prospech finančných spotrebiteľov, ktorí boli poškodení porušením povinnosti dohliadaného subjektu alebo ich práva alebo právom chránené záujmy boli porušením povinnosti inak dotknuté.</w:t>
      </w:r>
    </w:p>
    <w:p w14:paraId="70B6D3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0E814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doručuje návrh dobrovoľného opatrenia Národnej banke Slovenska, v ktorom uvedie najmä</w:t>
      </w:r>
    </w:p>
    <w:p w14:paraId="5273A2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39362B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rozsah a obsah dobrovoľného opatrenia,</w:t>
      </w:r>
    </w:p>
    <w:p w14:paraId="6E4047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330094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spôsob realizácie dobrovoľného opatrenia,</w:t>
      </w:r>
    </w:p>
    <w:p w14:paraId="38467C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032815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kedy bolo dobrovoľné opatrenie splnené alebo harmonogram splnenia dobrovoľného opatrenia,</w:t>
      </w:r>
    </w:p>
    <w:p w14:paraId="33DA9B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6489283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spôsob a lehotu na preukázanie splnenia dobrovoľného opatrenia Národnej banke Slovenska,</w:t>
      </w:r>
    </w:p>
    <w:p w14:paraId="7CD7EC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028DE2F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či pri prijatí dobrovoľného opatrenia alebo pri plnení dobrovoľného opatrenia spolupracuje so spotrebiteľskou organizáciou,</w:t>
      </w:r>
      <w:hyperlink r:id="rId205" w:anchor="poznamky.poznamka-42c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42ca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tvorcom kódexu správania,</w:t>
      </w:r>
      <w:hyperlink r:id="rId206" w:anchor="poznamky.poznamka-42c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42cb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sa dohliadaný subjekt zaviazal dodržiavať, so záujmovým združením právnických osôb, ktorého je členom, alebo s iným subjektom a v akom rozsahu.</w:t>
      </w:r>
    </w:p>
    <w:p w14:paraId="184896E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3D2548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Prílohou návrhu dobrovoľného opatrenia je čestné vyhlásenie osoby podľa odseku 3 písm. e), že spolupracuje pri prijatí dobrovoľného opatrenia alebo pri plnení dobrovoľného opatrenia, ak dochádza k spolupráci podľa odseku 3 písm. e).</w:t>
      </w:r>
    </w:p>
    <w:p w14:paraId="270238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B4074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Dohliadaný subjekt môže doručiť návrh dobrovoľného opatrenia Národnej banke Slovenska do uplynutia lehoty podľa odseku 1. Ak však Národná banka Slovenska nepoučila dohliadaný subjekt podľa odseku 1, dohliadaný subjekt môže doručiť návrh dobrovoľného opatrenia najneskôr do začatia konania o uložení opatrenia na nápravu alebo inej sankcie za porušenie povinnosti v oblasti ochrany finančných spotrebiteľov, na ktoré sa návrh dobrovoľného opatrenia vzťahuje. Na neskôr doručený návrh dobrovoľného opatrenia sa neprihliada. Dôvodom dobrovoľného opatrenia môže byť aj porušenie povinnosti v oblasti ochrany finančných spotrebiteľov, pre ktoré už uplynula premlčacia lehota pre zánik zodpovednosti, pre začatie konania alebo pre uloženie opatrení na nápravu alebo inej sankcie za nedostatok zistený pri výkone dohľadu.</w:t>
      </w:r>
    </w:p>
    <w:p w14:paraId="12B5E5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672B68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na základe jej známych skutočností a skutočností uvedených v návrhu dobrovoľného opatrenia posúdi, či návrh dobrovoľného opatrenia</w:t>
      </w:r>
    </w:p>
    <w:p w14:paraId="0745D4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1CF767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obsahuje náležitosti podľa odsekov 3 a 4,</w:t>
      </w:r>
    </w:p>
    <w:p w14:paraId="5A581F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1BBE9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je dostatočne jasný, určitý a zrozumiteľný,</w:t>
      </w:r>
    </w:p>
    <w:p w14:paraId="20E97D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388944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je primeraný porušeniu povinnosti dohliadaného subjektu, najmä či sa dosiahne ukončenie porušovania povinnosti v oblasti ochrany finančných spotrebiteľov a ak to povaha porušenia pripúšťa, aj náprava v prospech finančných spotrebiteľov, ktorých práva alebo právom chránené záujmy boli porušením povinnosti dotknuté; pri posudzovaní primeranosti návrhu dobrovoľného opatrenia sa prihliada najmä na povahu, závažnosť, spôsob, rozsah, následky, trvanie, okolnosti porušenia povinnosti, skutočnosť, či ide o opakované porušenie tej istej povinnosti, sústavnosť porušovania povinností v oblasti ochrany finančných spotrebiteľov dohliadaným subjektom a predchádzajúce splnenie dobrovoľných opatrení dohliadaným subjektom.</w:t>
      </w:r>
    </w:p>
    <w:p w14:paraId="050784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0C77B1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predbežne posúdi, že realizáciou návrhu dobrovoľného opatrenia možno dosiahnuť súlad s právnymi predpismi a ak to povaha porušenia pripúšťa, aj nápravu v prospech finančných spotrebiteľov, avšak má výhrady k náležitostiam návrhu dobrovoľného opatrenia podľa odseku 3 alebo odseku 4, informuje dohliadaný subjekt o výhradách a určí primeranú lehotu na doplnenie alebo úpravu návrhu dobrovoľného opatrenia. Dohliadaný subjekt môže na základe výhrad Národnej banky Slovenska doplniť alebo upraviť návrh dobrovoľného opatrenia v lehote určenej Národnou bankou Slovenska. Národná banka Slovenska môže v opodstatnených prípadoch lehotu podľa predchádzajúcej vety na žiadosť dohliadaného subjektu predĺžiť. Národná banka Slovenska môže výhrady k návrhu dobrovoľného opatrenia uplatniť aj opakovane.</w:t>
      </w:r>
    </w:p>
    <w:p w14:paraId="66DDE7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6A0067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vyhodnotí, že návrh dobrovoľného opatrenia spĺňa požiadavky podľa odseku 6, oznámi výsledok vyhodnotenia dohliadanému subjektu. Dohliadaný subjekt je povinný splniť dobrovoľné opatrenie a preukázať jeho riadne splnenie v lehote určenej v dobrovoľnom opatrení. Národná banka Slovenska môže na účely preverenia riadneho splnenia dobrovoľného opatrenia vyžiadať od dohliadaného subjektu ďalšie informácie a doklady a od osoby podľa odseku 3 písm. e), ktorá spolupracovala pri splnení dobrovoľného opatrenia, stanovisko k priebehu a výsledku splnenia dobrovoľného opatrenia.</w:t>
      </w:r>
    </w:p>
    <w:p w14:paraId="2C97CE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56D5B64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po oznámení výsledku vyhodnotenia návrhu dobrovoľného opatrenia podľa odseku 8, ktoré dohliadaný subjekt má ešte len splniť, zverejní na svojom webovom sídle informáciu o dobrovoľnom opatrení, ktorá obsahuje najmä označenie dohliadaného subjektu, </w:t>
      </w:r>
      <w:r w:rsidRPr="00347893">
        <w:rPr>
          <w:rFonts w:ascii="Times New Roman" w:eastAsia="Times New Roman" w:hAnsi="Times New Roman" w:cs="Times New Roman"/>
          <w:color w:val="000000"/>
          <w:sz w:val="24"/>
          <w:szCs w:val="24"/>
          <w:lang w:eastAsia="sk-SK"/>
        </w:rPr>
        <w:lastRenderedPageBreak/>
        <w:t>ktorý prijal dobrovoľné opatrenie, a náležitosti dobrovoľného opatrenia podľa odseku 3 písm. a) a c). Národná banka Slovenska zverejňuje informáciu o dobrovoľnom opatrení do preukázania splnenia dobrovoľného opatrenia alebo do vydania právoplatného rozhodnutia vo veci samej.</w:t>
      </w:r>
    </w:p>
    <w:p w14:paraId="5FBECD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35EB50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môže v priebehu plnenia dobrovoľného opatrenia zmeniť náležitosť dobrovoľného opatrenia podľa odseku 3 len so súhlasom Národnej banky Slovenska. Pri zmene dobrovoľného opatrenia počas jeho plnenia sa postupuje rovnako ako pri návrhu dobrovoľného opatrenia; odsek 5 prvá až tretia veta sa neuplatňujú na zmenu dobrovoľného opatrenia. Dohliadaný subjekt je povinný splniť dobrovoľné opatrenie v pôvodnom znení, ak Národná banka Slovenska nesúhlasí so zmenou dobrovoľného opatrenia.</w:t>
      </w:r>
    </w:p>
    <w:p w14:paraId="1F8A7B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1EBCBD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vyhodnotí, že realizáciou návrhu dobrovoľného opatrenia nemožno splniť požiadavky podľa odseku 6, dohliadaný subjekt neprejavil skutočný záujem o dosiahnutie nápravy, alebo ak dohliadaný subjekt bez dostatočných dôvodov odmieta výhrady Národnej banky Slovenska k návrhu dobrovoľného opatrenia, Národná banka Slovenska vyznačí túto skutočnosť v spise a oznámi výsledok vyhodnotenia dohliadanému subjektu najneskôr pri prvom písomnom úkone voči dohliadanému subjektu.</w:t>
      </w:r>
    </w:p>
    <w:p w14:paraId="49C335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60DC1D4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nie je povinná prihliadať na opakované návrhy dobrovoľného opatrenia v tej istej veci okrem doplnení a úprav návrhu dobrovoľného opatrenia podľa odsekov 7 a 10.</w:t>
      </w:r>
    </w:p>
    <w:p w14:paraId="775CC2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3CA082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postupuje pri posudzovaní návrhu dobrovoľného opatrenia bez zbytočných prieťahov v snahe dosiahnuť rýchle ukončenie porušovania povinnosti v oblasti ochrany finančných spotrebiteľov a ak to povaha porušenia pripúšťa, aj nápravu v prospech finančných spotrebiteľov.</w:t>
      </w:r>
    </w:p>
    <w:p w14:paraId="74AEC20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6F5569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vec odloží bez toho, aby začala konanie vo veci samej, ak vyhodnotí, že návrh dobrovoľného opatrenia spĺňa požiadavky podľa odseku 6 a dohliadaný subjekt preukázal splnenie dobrovoľného opatrenia podľa odseku 8. Národná banka Slovenska vyhotoví zápis o odložení veci. Rozhodnutie o odložení veci sa nevydáva.</w:t>
      </w:r>
    </w:p>
    <w:p w14:paraId="3AABAC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66FEEA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uloží opatrenie na nápravu alebo inú sankciu v rozsahu a za podmienok podľa </w:t>
      </w:r>
      <w:hyperlink r:id="rId207" w:anchor="paragraf-35f" w:tooltip="Odkaz na predpis alebo ustanovenie" w:history="1">
        <w:r w:rsidRPr="00347893">
          <w:rPr>
            <w:rFonts w:ascii="Times New Roman" w:eastAsia="Times New Roman" w:hAnsi="Times New Roman" w:cs="Times New Roman"/>
            <w:b/>
            <w:bCs/>
            <w:color w:val="0065B3"/>
            <w:sz w:val="24"/>
            <w:szCs w:val="24"/>
            <w:u w:val="single"/>
            <w:lang w:eastAsia="sk-SK"/>
          </w:rPr>
          <w:t>§ 35f až 35h</w:t>
        </w:r>
      </w:hyperlink>
      <w:r w:rsidRPr="00347893">
        <w:rPr>
          <w:rFonts w:ascii="Times New Roman" w:eastAsia="Times New Roman" w:hAnsi="Times New Roman" w:cs="Times New Roman"/>
          <w:color w:val="000000"/>
          <w:sz w:val="24"/>
          <w:szCs w:val="24"/>
          <w:lang w:eastAsia="sk-SK"/>
        </w:rPr>
        <w:t>, ak dohliadaný subjekt nesplnil dobrovoľné opatrenie v celom rozsahu, nepreukázal splnenie dobrovoľného opatrenia podľa odseku 8 alebo ak po odložení veci podľa odseku 14 zistí, že informácie poskytnuté dohliadaným subjektom alebo doklady o preukázaní splnenia dobrovoľného opatrenia sú nepravdivé.</w:t>
      </w:r>
    </w:p>
    <w:p w14:paraId="5C7933D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35b</w:t>
      </w:r>
    </w:p>
    <w:p w14:paraId="30C661F3"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Blokové konanie</w:t>
      </w:r>
    </w:p>
    <w:p w14:paraId="45A86C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957B1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bolo pri výkone dohľadu na mieste spoľahlivo zistené, že dohliadaný subjekt v jednotlivom prípade porušil povinnosť v oblasti ochrany finančných spotrebiteľov podľa tohto zákona alebo podľa osobitného predpisu</w:t>
      </w:r>
      <w:hyperlink r:id="rId20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ak dohliadaný subjekt súhlasí so zaplatením blokovej pokuty, osoba poverená výkonom dohľadu je v mene Národnej banky Slovenska príslušná priamo na mieste uložiť tomuto dohliadanému subjektu pokutu v blokovom konaní za zistený nedostatok. Ustanovenia </w:t>
      </w:r>
      <w:hyperlink r:id="rId209" w:anchor="paragraf-16.odsek-2" w:tooltip="Odkaz na predpis alebo ustanovenie" w:history="1">
        <w:r w:rsidRPr="00347893">
          <w:rPr>
            <w:rFonts w:ascii="Times New Roman" w:eastAsia="Times New Roman" w:hAnsi="Times New Roman" w:cs="Times New Roman"/>
            <w:b/>
            <w:bCs/>
            <w:color w:val="0065B3"/>
            <w:sz w:val="24"/>
            <w:szCs w:val="24"/>
            <w:u w:val="single"/>
            <w:lang w:eastAsia="sk-SK"/>
          </w:rPr>
          <w:t>§ 16 ods. 2</w:t>
        </w:r>
      </w:hyperlink>
      <w:r w:rsidRPr="00347893">
        <w:rPr>
          <w:rFonts w:ascii="Times New Roman" w:eastAsia="Times New Roman" w:hAnsi="Times New Roman" w:cs="Times New Roman"/>
          <w:color w:val="000000"/>
          <w:sz w:val="24"/>
          <w:szCs w:val="24"/>
          <w:lang w:eastAsia="sk-SK"/>
        </w:rPr>
        <w:t xml:space="preserve"> a </w:t>
      </w:r>
      <w:hyperlink r:id="rId210" w:anchor="paragraf-16.odsek-6" w:tooltip="Odkaz na predpis alebo ustanovenie" w:history="1">
        <w:r w:rsidRPr="00347893">
          <w:rPr>
            <w:rFonts w:ascii="Times New Roman" w:eastAsia="Times New Roman" w:hAnsi="Times New Roman" w:cs="Times New Roman"/>
            <w:b/>
            <w:bCs/>
            <w:color w:val="0065B3"/>
            <w:sz w:val="24"/>
            <w:szCs w:val="24"/>
            <w:u w:val="single"/>
            <w:lang w:eastAsia="sk-SK"/>
          </w:rPr>
          <w:t>6</w:t>
        </w:r>
      </w:hyperlink>
      <w:r w:rsidRPr="00347893">
        <w:rPr>
          <w:rFonts w:ascii="Times New Roman" w:eastAsia="Times New Roman" w:hAnsi="Times New Roman" w:cs="Times New Roman"/>
          <w:color w:val="000000"/>
          <w:sz w:val="24"/>
          <w:szCs w:val="24"/>
          <w:lang w:eastAsia="sk-SK"/>
        </w:rPr>
        <w:t xml:space="preserve"> a </w:t>
      </w:r>
      <w:hyperlink r:id="rId211" w:anchor="paragraf-26" w:tooltip="Odkaz na predpis alebo ustanovenie" w:history="1">
        <w:r w:rsidRPr="00347893">
          <w:rPr>
            <w:rFonts w:ascii="Times New Roman" w:eastAsia="Times New Roman" w:hAnsi="Times New Roman" w:cs="Times New Roman"/>
            <w:b/>
            <w:bCs/>
            <w:color w:val="0065B3"/>
            <w:sz w:val="24"/>
            <w:szCs w:val="24"/>
            <w:u w:val="single"/>
            <w:lang w:eastAsia="sk-SK"/>
          </w:rPr>
          <w:t>§ 26</w:t>
        </w:r>
      </w:hyperlink>
      <w:r w:rsidRPr="00347893">
        <w:rPr>
          <w:rFonts w:ascii="Times New Roman" w:eastAsia="Times New Roman" w:hAnsi="Times New Roman" w:cs="Times New Roman"/>
          <w:color w:val="000000"/>
          <w:sz w:val="24"/>
          <w:szCs w:val="24"/>
          <w:lang w:eastAsia="sk-SK"/>
        </w:rPr>
        <w:t xml:space="preserve"> sa pred uložením pokuty v blokovom konaní nepoužijú.</w:t>
      </w:r>
    </w:p>
    <w:p w14:paraId="643353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01709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blokovom konaní možno podľa závažnosti, rozsahu, dĺžky trvania, následkov a povahy zisteného nedostatku uložiť pokutu až do výšky 2 500 eur.</w:t>
      </w:r>
    </w:p>
    <w:p w14:paraId="2ED16F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(3)</w:t>
      </w:r>
    </w:p>
    <w:p w14:paraId="33B7A68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bloku o uložení pokuty sa uvedie meno a priezvisko osoby, ktorá v mene Národnej banky Slovenska uložila pokutu, číslo poverenia na výkon dohľadu na mieste a údaj o tom, kedy, za aké porušenie povinnosti a v akej výške bola pokuta v blokovom konaní uložená. Blok o uložení pokuty obsahuje aj odtlačok okrúhlej úradnej pečiatky Národnej banky Slovenska so štátnym znakom a podpis osoby, ktorá v mene Národnej banky Slovenska uložila pokutu.</w:t>
      </w:r>
    </w:p>
    <w:p w14:paraId="277B99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BC445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dohliadaný subjekt súhlasí so zaplatením uloženej blokovej pokuty a má dostatok finančných prostriedkov na zaplatenie uloženej blokovej pokuty na mieste v hotovosti, osoba poverená výkonom dohľadu mu vydá blok na blokovú pokutu zaplatenú na mieste. Prevzatie tohto bloku o uložení pokuty dohliadaný subjekt písomne potvrdí priamo na mieste uloženia blokovej pokuty, pričom tento blok je zároveň dokladom o súhlase dohliadaného subjektu s uložením blokovej pokuty a so zaplatením uloženej blokovej pokuty na mieste v hotovosti, ktorý má účinky právoplatného a vykonateľného rozhodnutia, a taktiež je potvrdením o zaplatení blokovej pokuty na mieste v hotovosti, ak bola bloková pokuta takto zaplatená.</w:t>
      </w:r>
    </w:p>
    <w:p w14:paraId="43986D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49BC89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dohliadaný subjekt súhlasí so zaplatením uloženej blokovej pokuty, ale nemá dostatok finančných prostriedkov na zaplatenie uloženej blokovej pokuty na mieste v hotovosti, osoba poverená výkonom dohľadu mu vydá blok na blokovú pokutu nezaplatenú na mieste s poučením o spôsobe zaplatenia tejto pokuty, o lehote na jej zaplatenie do 30 dní odo dňa jej uloženia na mieste a o následkoch nezaplatenia uloženej pokuty. Prevzatie tohto bloku o uložení pokuty dohliadaný subjekt písomne potvrdí priamo na mieste uloženia blokovej pokuty, pričom tento blok je zároveň dokladom o súhlase dohliadaného subjektu s uložením blokovej pokuty a so zaplatením uloženej blokovej pokuty v určenej lehote, ktorý má účinky právoplatného rozhodnutia. Ak dohliadaný subjekt dobrovoľne nezaplatí celú sumu uloženej pokuty v určenej lehote, Národná banka Slovenska zabezpečí vymáhanie nezaplatenej sumy pokuty podľa </w:t>
      </w:r>
      <w:hyperlink r:id="rId212" w:anchor="paragraf-34" w:tooltip="Odkaz na predpis alebo ustanovenie" w:history="1">
        <w:r w:rsidRPr="00347893">
          <w:rPr>
            <w:rFonts w:ascii="Times New Roman" w:eastAsia="Times New Roman" w:hAnsi="Times New Roman" w:cs="Times New Roman"/>
            <w:b/>
            <w:bCs/>
            <w:color w:val="0065B3"/>
            <w:sz w:val="24"/>
            <w:szCs w:val="24"/>
            <w:u w:val="single"/>
            <w:lang w:eastAsia="sk-SK"/>
          </w:rPr>
          <w:t>§ 34</w:t>
        </w:r>
      </w:hyperlink>
      <w:r w:rsidRPr="00347893">
        <w:rPr>
          <w:rFonts w:ascii="Times New Roman" w:eastAsia="Times New Roman" w:hAnsi="Times New Roman" w:cs="Times New Roman"/>
          <w:color w:val="000000"/>
          <w:sz w:val="24"/>
          <w:szCs w:val="24"/>
          <w:lang w:eastAsia="sk-SK"/>
        </w:rPr>
        <w:t>.</w:t>
      </w:r>
    </w:p>
    <w:p w14:paraId="60F71D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0331BC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Zaplatením pokuty sa blokové konanie končí. Proti uloženiu pokuty v blokovom konaní nemožno podať opravný prostriedok a jej uloženie nemožno preskúmať ani mimo odvolacieho konania podľa </w:t>
      </w:r>
      <w:hyperlink r:id="rId213" w:anchor="paragraf-32.odsek-5" w:tooltip="Odkaz na predpis alebo ustanovenie" w:history="1">
        <w:r w:rsidRPr="00347893">
          <w:rPr>
            <w:rFonts w:ascii="Times New Roman" w:eastAsia="Times New Roman" w:hAnsi="Times New Roman" w:cs="Times New Roman"/>
            <w:b/>
            <w:bCs/>
            <w:color w:val="0065B3"/>
            <w:sz w:val="24"/>
            <w:szCs w:val="24"/>
            <w:u w:val="single"/>
            <w:lang w:eastAsia="sk-SK"/>
          </w:rPr>
          <w:t>§ 32 ods. 5</w:t>
        </w:r>
      </w:hyperlink>
      <w:r w:rsidRPr="00347893">
        <w:rPr>
          <w:rFonts w:ascii="Times New Roman" w:eastAsia="Times New Roman" w:hAnsi="Times New Roman" w:cs="Times New Roman"/>
          <w:color w:val="000000"/>
          <w:sz w:val="24"/>
          <w:szCs w:val="24"/>
          <w:lang w:eastAsia="sk-SK"/>
        </w:rPr>
        <w:t>.</w:t>
      </w:r>
    </w:p>
    <w:p w14:paraId="2616F1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593F5D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Bloky na ukladanie pokút vydáva Národná banka Slovenska.</w:t>
      </w:r>
    </w:p>
    <w:p w14:paraId="6EEF8C6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35c</w:t>
      </w:r>
    </w:p>
    <w:p w14:paraId="76E9ACD8"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Rozkazné konanie</w:t>
      </w:r>
    </w:p>
    <w:p w14:paraId="7D98D6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B68D1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bolo pri výkone dohľadu spoľahlivo zistené, že dohliadaný subjekt v jednotlivom prípade porušil povinnosť v oblasti ochrany finančných spotrebiteľov podľa tohto zákona alebo osobitného predpisu</w:t>
      </w:r>
      <w:hyperlink r:id="rId21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ak vec nebola vybavená v blokovom konaní, Národná banka Slovenska je príslušná bez ďalšieho konania vydať rozkaz o uložení sankcie dohliadanému subjektu za zistený nedostatok. Ustanovenia </w:t>
      </w:r>
      <w:hyperlink r:id="rId215" w:anchor="paragraf-16.odsek-2" w:tooltip="Odkaz na predpis alebo ustanovenie" w:history="1">
        <w:r w:rsidRPr="00347893">
          <w:rPr>
            <w:rFonts w:ascii="Times New Roman" w:eastAsia="Times New Roman" w:hAnsi="Times New Roman" w:cs="Times New Roman"/>
            <w:b/>
            <w:bCs/>
            <w:color w:val="0065B3"/>
            <w:sz w:val="24"/>
            <w:szCs w:val="24"/>
            <w:u w:val="single"/>
            <w:lang w:eastAsia="sk-SK"/>
          </w:rPr>
          <w:t>§ 16 ods. 2</w:t>
        </w:r>
      </w:hyperlink>
      <w:r w:rsidRPr="00347893">
        <w:rPr>
          <w:rFonts w:ascii="Times New Roman" w:eastAsia="Times New Roman" w:hAnsi="Times New Roman" w:cs="Times New Roman"/>
          <w:color w:val="000000"/>
          <w:sz w:val="24"/>
          <w:szCs w:val="24"/>
          <w:lang w:eastAsia="sk-SK"/>
        </w:rPr>
        <w:t xml:space="preserve"> a </w:t>
      </w:r>
      <w:hyperlink r:id="rId216" w:anchor="paragraf-16.odsek-6" w:tooltip="Odkaz na predpis alebo ustanovenie" w:history="1">
        <w:r w:rsidRPr="00347893">
          <w:rPr>
            <w:rFonts w:ascii="Times New Roman" w:eastAsia="Times New Roman" w:hAnsi="Times New Roman" w:cs="Times New Roman"/>
            <w:b/>
            <w:bCs/>
            <w:color w:val="0065B3"/>
            <w:sz w:val="24"/>
            <w:szCs w:val="24"/>
            <w:u w:val="single"/>
            <w:lang w:eastAsia="sk-SK"/>
          </w:rPr>
          <w:t>6</w:t>
        </w:r>
      </w:hyperlink>
      <w:r w:rsidRPr="00347893">
        <w:rPr>
          <w:rFonts w:ascii="Times New Roman" w:eastAsia="Times New Roman" w:hAnsi="Times New Roman" w:cs="Times New Roman"/>
          <w:color w:val="000000"/>
          <w:sz w:val="24"/>
          <w:szCs w:val="24"/>
          <w:lang w:eastAsia="sk-SK"/>
        </w:rPr>
        <w:t xml:space="preserve"> a </w:t>
      </w:r>
      <w:hyperlink r:id="rId217" w:anchor="paragraf-26" w:tooltip="Odkaz na predpis alebo ustanovenie" w:history="1">
        <w:r w:rsidRPr="00347893">
          <w:rPr>
            <w:rFonts w:ascii="Times New Roman" w:eastAsia="Times New Roman" w:hAnsi="Times New Roman" w:cs="Times New Roman"/>
            <w:b/>
            <w:bCs/>
            <w:color w:val="0065B3"/>
            <w:sz w:val="24"/>
            <w:szCs w:val="24"/>
            <w:u w:val="single"/>
            <w:lang w:eastAsia="sk-SK"/>
          </w:rPr>
          <w:t>§ 26</w:t>
        </w:r>
      </w:hyperlink>
      <w:r w:rsidRPr="00347893">
        <w:rPr>
          <w:rFonts w:ascii="Times New Roman" w:eastAsia="Times New Roman" w:hAnsi="Times New Roman" w:cs="Times New Roman"/>
          <w:color w:val="000000"/>
          <w:sz w:val="24"/>
          <w:szCs w:val="24"/>
          <w:lang w:eastAsia="sk-SK"/>
        </w:rPr>
        <w:t xml:space="preserve"> sa pred vydaním rozkazu o uložení sankcie nepoužijú. Na posúdenie porušenia povinnosti ako jednotlivého prípadu nie je prekážkou, ak Národná banka Slovenska pri výkone dohľadu spoľahlivo zistí opakované rovnaké porušenie alebo viaceré obdobné porušenia povinnosti v oblasti ochrany finančného spotrebiteľa, ktorých sa dopustil ten istý dohliadaný subjekt voči rôznym finančným spotrebiteľom alebo v iných rôznych prípadoch.</w:t>
      </w:r>
    </w:p>
    <w:p w14:paraId="2F38EF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65B9F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Rozkazom o uložení sankcie možno podľa závažnosti, rozsahu, dĺžky trvania, následkov a povahy zisteného nedostatku uložiť pokutu až do výšky 5 000 eur, opatrenie na odstránenie a nápravu zisteného nedostatku a zákaz použitia nekalej obchodnej praktiky. Sankcie podľa prvej vety možno ukladať samostatne alebo súbežne a za trvajúci nedostatok aj opakovane; sankcie </w:t>
      </w:r>
      <w:r w:rsidRPr="00347893">
        <w:rPr>
          <w:rFonts w:ascii="Times New Roman" w:eastAsia="Times New Roman" w:hAnsi="Times New Roman" w:cs="Times New Roman"/>
          <w:color w:val="000000"/>
          <w:sz w:val="24"/>
          <w:szCs w:val="24"/>
          <w:lang w:eastAsia="sk-SK"/>
        </w:rPr>
        <w:lastRenderedPageBreak/>
        <w:t>podľa prvej vety možno ukladať opakovane aj za opakované rovnaké porušenie alebo viaceré obdobné porušenia povinnosti v oblasti ochrany finančného spotrebiteľa, ktorých sa dopustil ten istý dohliadaný subjekt voči rôznym finančným spotrebiteľom alebo v iných rôznych prípadoch.</w:t>
      </w:r>
    </w:p>
    <w:p w14:paraId="740086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331A4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Rozkaz o uložení sankcie obsahuje výrok, odôvodnenie a poučenie o odpore; na rozkaz o uložení sankcie sa primerane použijú ustanovenia </w:t>
      </w:r>
      <w:hyperlink r:id="rId218" w:anchor="paragraf-27" w:tooltip="Odkaz na predpis alebo ustanovenie" w:history="1">
        <w:r w:rsidRPr="00347893">
          <w:rPr>
            <w:rFonts w:ascii="Times New Roman" w:eastAsia="Times New Roman" w:hAnsi="Times New Roman" w:cs="Times New Roman"/>
            <w:b/>
            <w:bCs/>
            <w:color w:val="0065B3"/>
            <w:sz w:val="24"/>
            <w:szCs w:val="24"/>
            <w:u w:val="single"/>
            <w:lang w:eastAsia="sk-SK"/>
          </w:rPr>
          <w:t>§ 27</w:t>
        </w:r>
      </w:hyperlink>
      <w:r w:rsidRPr="00347893">
        <w:rPr>
          <w:rFonts w:ascii="Times New Roman" w:eastAsia="Times New Roman" w:hAnsi="Times New Roman" w:cs="Times New Roman"/>
          <w:color w:val="000000"/>
          <w:sz w:val="24"/>
          <w:szCs w:val="24"/>
          <w:lang w:eastAsia="sk-SK"/>
        </w:rPr>
        <w:t xml:space="preserve"> a na jeho doručovanie sa použijú ustanovenia </w:t>
      </w:r>
      <w:hyperlink r:id="rId219" w:anchor="paragraf-18" w:tooltip="Odkaz na predpis alebo ustanovenie" w:history="1">
        <w:r w:rsidRPr="00347893">
          <w:rPr>
            <w:rFonts w:ascii="Times New Roman" w:eastAsia="Times New Roman" w:hAnsi="Times New Roman" w:cs="Times New Roman"/>
            <w:b/>
            <w:bCs/>
            <w:color w:val="0065B3"/>
            <w:sz w:val="24"/>
            <w:szCs w:val="24"/>
            <w:u w:val="single"/>
            <w:lang w:eastAsia="sk-SK"/>
          </w:rPr>
          <w:t>§ 18</w:t>
        </w:r>
      </w:hyperlink>
      <w:r w:rsidRPr="00347893">
        <w:rPr>
          <w:rFonts w:ascii="Times New Roman" w:eastAsia="Times New Roman" w:hAnsi="Times New Roman" w:cs="Times New Roman"/>
          <w:color w:val="000000"/>
          <w:sz w:val="24"/>
          <w:szCs w:val="24"/>
          <w:lang w:eastAsia="sk-SK"/>
        </w:rPr>
        <w:t>.</w:t>
      </w:r>
    </w:p>
    <w:p w14:paraId="329184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3A6182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proti ktorému bol vydaný rozkaz o uložení sankcie, môže Národnej banke Slovenska proti vydanému rozkazu o uložení sankcie podať do 15 dní od jeho doručenia písomne odpor, ktorý musí byť odôvodnený. Včasným podaním odporu s odôvodnením sa rozkaz o uložení sankcie zrušuje a Národná banka Slovenska pokračuje v konaní v prvom stupni, pričom nie je viazaná rozsahom skutkových zistení, právnou kvalifikáciou ani druhom a výškou sankcie podľa zrušeného rozkazu o uložení sankcie ani ďalším obsahom zrušeného rozkazu o uložení sankcie. Ak pred vydaním rozkazu o uložení sankcie nebol proti účastníkovi konania urobený iný úkon, po včasnom podaní odporu s odôvodnením sa doručenie rozkazu o uložení sankcie účastníkovi považuje za prvý úkon v konaní.</w:t>
      </w:r>
    </w:p>
    <w:p w14:paraId="65F83FC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FB423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Rozkaz o uložení sankcie, proti ktorému nebol včas podaný odpor s odôvodnením, má účinky právoplatného rozhodnutia, proti ktorému nemožno podať opravný prostriedok.</w:t>
      </w:r>
    </w:p>
    <w:p w14:paraId="3CB3FD9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35d</w:t>
      </w:r>
    </w:p>
    <w:p w14:paraId="6014F6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F4937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Osoba poverená výkonom dohľadu na mieste je v mene Národnej banky Slovenska príslušná priamo na mieste uložiť dohliadanému subjektu bezprostredné vykonanie opatrení na odstránenie zisteného nedostatku vrátane zakázania poskytovania finančnej služby alebo zakázania sprostredkúvania finančnej služby, na ktorú sa vzťahuje zistený nedostatok, až do odstránenia tohto nedostatku.</w:t>
      </w:r>
    </w:p>
    <w:p w14:paraId="56E6CB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F0AEB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Opatrenia podľa odseku 1 oznámi osoba poverená výkonom dohľadu na mieste ústne dohliadanému subjektu a bezodkladne o nich vyhotoví písomný záznam; od tohto oznámenia dohliadanému subjektu sú uložené opatrenia vykonateľné. Ak dohliadaný subjekt s opatreniami podľa odseku 1 nesúhlasí, môže proti nim do piatich pracovných dní odo dňa doručenia písomného záznamu podať Národnej banke Slovenska písomnú námietku, ktorá musí byť odôvodnená. Podanie námietky proti uloženým opatreniam nemá odkladný účinok. O námietke rozhodne Národná banka Slovenska do desiatich pracovných dní od jej podania; na rozhodovanie o námietke sa použijú ustanovenia </w:t>
      </w:r>
      <w:hyperlink r:id="rId220" w:anchor="paragraf-29.odsek-1" w:tooltip="Odkaz na predpis alebo ustanovenie" w:history="1">
        <w:r w:rsidRPr="00347893">
          <w:rPr>
            <w:rFonts w:ascii="Times New Roman" w:eastAsia="Times New Roman" w:hAnsi="Times New Roman" w:cs="Times New Roman"/>
            <w:b/>
            <w:bCs/>
            <w:color w:val="0065B3"/>
            <w:sz w:val="24"/>
            <w:szCs w:val="24"/>
            <w:u w:val="single"/>
            <w:lang w:eastAsia="sk-SK"/>
          </w:rPr>
          <w:t>§ 29 ods. 1</w:t>
        </w:r>
      </w:hyperlink>
      <w:r w:rsidRPr="00347893">
        <w:rPr>
          <w:rFonts w:ascii="Times New Roman" w:eastAsia="Times New Roman" w:hAnsi="Times New Roman" w:cs="Times New Roman"/>
          <w:color w:val="000000"/>
          <w:sz w:val="24"/>
          <w:szCs w:val="24"/>
          <w:lang w:eastAsia="sk-SK"/>
        </w:rPr>
        <w:t xml:space="preserve"> a na doručovanie rozhodnutia o námietke sa použijú ustanovenia </w:t>
      </w:r>
      <w:hyperlink r:id="rId221" w:anchor="paragraf-18" w:tooltip="Odkaz na predpis alebo ustanovenie" w:history="1">
        <w:r w:rsidRPr="00347893">
          <w:rPr>
            <w:rFonts w:ascii="Times New Roman" w:eastAsia="Times New Roman" w:hAnsi="Times New Roman" w:cs="Times New Roman"/>
            <w:b/>
            <w:bCs/>
            <w:color w:val="0065B3"/>
            <w:sz w:val="24"/>
            <w:szCs w:val="24"/>
            <w:u w:val="single"/>
            <w:lang w:eastAsia="sk-SK"/>
          </w:rPr>
          <w:t>§ 18</w:t>
        </w:r>
      </w:hyperlink>
      <w:r w:rsidRPr="00347893">
        <w:rPr>
          <w:rFonts w:ascii="Times New Roman" w:eastAsia="Times New Roman" w:hAnsi="Times New Roman" w:cs="Times New Roman"/>
          <w:color w:val="000000"/>
          <w:sz w:val="24"/>
          <w:szCs w:val="24"/>
          <w:lang w:eastAsia="sk-SK"/>
        </w:rPr>
        <w:t xml:space="preserve">. Proti rozhodnutiu o námietke nemožno podať opravný prostriedok. Ustanovenia </w:t>
      </w:r>
      <w:hyperlink r:id="rId222" w:anchor="paragraf-16.odsek-2" w:tooltip="Odkaz na predpis alebo ustanovenie" w:history="1">
        <w:r w:rsidRPr="00347893">
          <w:rPr>
            <w:rFonts w:ascii="Times New Roman" w:eastAsia="Times New Roman" w:hAnsi="Times New Roman" w:cs="Times New Roman"/>
            <w:b/>
            <w:bCs/>
            <w:color w:val="0065B3"/>
            <w:sz w:val="24"/>
            <w:szCs w:val="24"/>
            <w:u w:val="single"/>
            <w:lang w:eastAsia="sk-SK"/>
          </w:rPr>
          <w:t>§ 16 ods. 2</w:t>
        </w:r>
      </w:hyperlink>
      <w:r w:rsidRPr="00347893">
        <w:rPr>
          <w:rFonts w:ascii="Times New Roman" w:eastAsia="Times New Roman" w:hAnsi="Times New Roman" w:cs="Times New Roman"/>
          <w:color w:val="000000"/>
          <w:sz w:val="24"/>
          <w:szCs w:val="24"/>
          <w:lang w:eastAsia="sk-SK"/>
        </w:rPr>
        <w:t xml:space="preserve"> a </w:t>
      </w:r>
      <w:hyperlink r:id="rId223" w:anchor="paragraf-16.odsek-6" w:tooltip="Odkaz na predpis alebo ustanovenie" w:history="1">
        <w:r w:rsidRPr="00347893">
          <w:rPr>
            <w:rFonts w:ascii="Times New Roman" w:eastAsia="Times New Roman" w:hAnsi="Times New Roman" w:cs="Times New Roman"/>
            <w:b/>
            <w:bCs/>
            <w:color w:val="0065B3"/>
            <w:sz w:val="24"/>
            <w:szCs w:val="24"/>
            <w:u w:val="single"/>
            <w:lang w:eastAsia="sk-SK"/>
          </w:rPr>
          <w:t>6</w:t>
        </w:r>
      </w:hyperlink>
      <w:r w:rsidRPr="00347893">
        <w:rPr>
          <w:rFonts w:ascii="Times New Roman" w:eastAsia="Times New Roman" w:hAnsi="Times New Roman" w:cs="Times New Roman"/>
          <w:color w:val="000000"/>
          <w:sz w:val="24"/>
          <w:szCs w:val="24"/>
          <w:lang w:eastAsia="sk-SK"/>
        </w:rPr>
        <w:t xml:space="preserve"> a </w:t>
      </w:r>
      <w:hyperlink r:id="rId224" w:anchor="paragraf-26" w:tooltip="Odkaz na predpis alebo ustanovenie" w:history="1">
        <w:r w:rsidRPr="00347893">
          <w:rPr>
            <w:rFonts w:ascii="Times New Roman" w:eastAsia="Times New Roman" w:hAnsi="Times New Roman" w:cs="Times New Roman"/>
            <w:b/>
            <w:bCs/>
            <w:color w:val="0065B3"/>
            <w:sz w:val="24"/>
            <w:szCs w:val="24"/>
            <w:u w:val="single"/>
            <w:lang w:eastAsia="sk-SK"/>
          </w:rPr>
          <w:t>§ 26</w:t>
        </w:r>
      </w:hyperlink>
      <w:r w:rsidRPr="00347893">
        <w:rPr>
          <w:rFonts w:ascii="Times New Roman" w:eastAsia="Times New Roman" w:hAnsi="Times New Roman" w:cs="Times New Roman"/>
          <w:color w:val="000000"/>
          <w:sz w:val="24"/>
          <w:szCs w:val="24"/>
          <w:lang w:eastAsia="sk-SK"/>
        </w:rPr>
        <w:t xml:space="preserve"> sa na konanie o námietke nepoužijú.</w:t>
      </w:r>
    </w:p>
    <w:p w14:paraId="1108EAF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35e</w:t>
      </w:r>
    </w:p>
    <w:p w14:paraId="1E2BBF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F56F38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rozhodnutím zakáže dohliadanému subjektu</w:t>
      </w:r>
    </w:p>
    <w:p w14:paraId="15C9FE0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12326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nekalú obchodnú praktiku,</w:t>
      </w:r>
      <w:hyperlink r:id="rId225" w:anchor="poznamky.poznamka-42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aj keď ešte nebola vykonaná, ale jej vykonanie bezprostredne hrozí, a to aj bez ohľadu na jej príčiny a bez ohľadu na vznik škody alebo spôsobenie iného následku finančným spotrebiteľom,</w:t>
      </w:r>
    </w:p>
    <w:p w14:paraId="3C98A6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7408D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používať neprijateľnú podmienku v neprospech finančného spotrebiteľa (ďalej len "neprijateľná podmienka") v zmluve o poskytnutí finančnej služby ani dojednávať zmluvy s finančnými spotrebiteľmi obsahujúce neprijateľnú podmienku.</w:t>
      </w:r>
      <w:hyperlink r:id="rId226" w:anchor="poznamky.poznamka-42e"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w:t>
        </w:r>
        <w:r w:rsidRPr="00347893">
          <w:rPr>
            <w:rFonts w:ascii="Times New Roman" w:eastAsia="Times New Roman" w:hAnsi="Times New Roman" w:cs="Times New Roman"/>
            <w:b/>
            <w:bCs/>
            <w:color w:val="0065B3"/>
            <w:sz w:val="24"/>
            <w:szCs w:val="24"/>
            <w:u w:val="single"/>
            <w:lang w:eastAsia="sk-SK"/>
          </w:rPr>
          <w:t>)</w:t>
        </w:r>
      </w:hyperlink>
    </w:p>
    <w:p w14:paraId="128CD6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(2)</w:t>
      </w:r>
    </w:p>
    <w:p w14:paraId="40015A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je aj v rámci vykonávania svojej pôsobnosti v oblasti ochrany finančných spotrebiteľov príslušná ako predbežnú otázku posudzovať nekalé obchodné praktiky dohliadaných subjektov a neprijateľné podmienky v zmluvách o poskytnutí finančnej služby; týmto nie je dotknuté ustanovenie </w:t>
      </w:r>
      <w:hyperlink r:id="rId227" w:anchor="paragraf-2.odsek-3" w:tooltip="Odkaz na predpis alebo ustanovenie" w:history="1">
        <w:r w:rsidRPr="00347893">
          <w:rPr>
            <w:rFonts w:ascii="Times New Roman" w:eastAsia="Times New Roman" w:hAnsi="Times New Roman" w:cs="Times New Roman"/>
            <w:b/>
            <w:bCs/>
            <w:color w:val="0065B3"/>
            <w:sz w:val="24"/>
            <w:szCs w:val="24"/>
            <w:u w:val="single"/>
            <w:lang w:eastAsia="sk-SK"/>
          </w:rPr>
          <w:t>§ 2 ods. 3</w:t>
        </w:r>
      </w:hyperlink>
      <w:r w:rsidRPr="00347893">
        <w:rPr>
          <w:rFonts w:ascii="Times New Roman" w:eastAsia="Times New Roman" w:hAnsi="Times New Roman" w:cs="Times New Roman"/>
          <w:color w:val="000000"/>
          <w:sz w:val="24"/>
          <w:szCs w:val="24"/>
          <w:lang w:eastAsia="sk-SK"/>
        </w:rPr>
        <w:t xml:space="preserve"> a </w:t>
      </w:r>
      <w:hyperlink r:id="rId228" w:anchor="paragraf-24.odsek-10" w:tooltip="Odkaz na predpis alebo ustanovenie" w:history="1">
        <w:r w:rsidRPr="00347893">
          <w:rPr>
            <w:rFonts w:ascii="Times New Roman" w:eastAsia="Times New Roman" w:hAnsi="Times New Roman" w:cs="Times New Roman"/>
            <w:b/>
            <w:bCs/>
            <w:color w:val="0065B3"/>
            <w:sz w:val="24"/>
            <w:szCs w:val="24"/>
            <w:u w:val="single"/>
            <w:lang w:eastAsia="sk-SK"/>
          </w:rPr>
          <w:t>§ 24 ods. 10</w:t>
        </w:r>
      </w:hyperlink>
      <w:r w:rsidRPr="00347893">
        <w:rPr>
          <w:rFonts w:ascii="Times New Roman" w:eastAsia="Times New Roman" w:hAnsi="Times New Roman" w:cs="Times New Roman"/>
          <w:color w:val="000000"/>
          <w:sz w:val="24"/>
          <w:szCs w:val="24"/>
          <w:lang w:eastAsia="sk-SK"/>
        </w:rPr>
        <w:t>.</w:t>
      </w:r>
    </w:p>
    <w:p w14:paraId="0F0C38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2ED21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Národná banka Slovenska získa podozrenie o porušovaní spotrebiteľských práv dohliadaným subjektom, ktoré poškodzuje kolektívne záujmy finančných spotrebiteľov, je príslušná vydať predbežné opatrenie, ktorým dohliadanému subjektu uloží, aby upustil od tohto porušovania spotrebiteľských práv; na toto predbežné opatrenie sa rovnako vzťahuje </w:t>
      </w:r>
      <w:hyperlink r:id="rId229" w:anchor="paragraf-25" w:tooltip="Odkaz na predpis alebo ustanovenie" w:history="1">
        <w:r w:rsidRPr="00347893">
          <w:rPr>
            <w:rFonts w:ascii="Times New Roman" w:eastAsia="Times New Roman" w:hAnsi="Times New Roman" w:cs="Times New Roman"/>
            <w:b/>
            <w:bCs/>
            <w:color w:val="0065B3"/>
            <w:sz w:val="24"/>
            <w:szCs w:val="24"/>
            <w:u w:val="single"/>
            <w:lang w:eastAsia="sk-SK"/>
          </w:rPr>
          <w:t>§ 25</w:t>
        </w:r>
      </w:hyperlink>
      <w:r w:rsidRPr="00347893">
        <w:rPr>
          <w:rFonts w:ascii="Times New Roman" w:eastAsia="Times New Roman" w:hAnsi="Times New Roman" w:cs="Times New Roman"/>
          <w:color w:val="000000"/>
          <w:sz w:val="24"/>
          <w:szCs w:val="24"/>
          <w:lang w:eastAsia="sk-SK"/>
        </w:rPr>
        <w:t>.</w:t>
      </w:r>
    </w:p>
    <w:p w14:paraId="3E2D7784"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35ea</w:t>
      </w:r>
    </w:p>
    <w:p w14:paraId="714ED380"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Opatrenie o blokovaní</w:t>
      </w:r>
    </w:p>
    <w:p w14:paraId="7814B9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E1B7C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v dôsledku porušovania povinnosti v oblasti ochrany finančných spotrebiteľov dochádza k poškodzovaniu kolektívnych záujmov finančných spotrebiteľov alebo ak hrozí riziko vzniku závažnej ujmy na kolektívnych záujmoch finančných spotrebiteľov, je Národná banka Slovenska oprávnená písomne vyzvať subjekt, ktorý prevádzkuje alebo v mene ktorého sa prevádzkuje online rozhranie,</w:t>
      </w:r>
      <w:hyperlink r:id="rId230" w:anchor="poznamky.poznamka-42e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je dohliadaným subjektom alebo ak sa v rámci obsahu online rozhrania prezentuje poskytovanie finančných služieb, na ktorých poskytovanie je potrebné povolenie alebo iné udelené oprávnenie na vykonávanie činnosti v oblasti finančného trhu</w:t>
      </w:r>
      <w:hyperlink r:id="rId231" w:anchor="poznamky.poznamka-42e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je potrebná registrácia na vykonávanie činnosti v oblasti finančného trhu,</w:t>
      </w:r>
      <w:hyperlink r:id="rId232" w:anchor="poznamky.poznamka-42e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aby v lehote určenej Národnou bankou Slovenska odstránil alebo zmenil obsah zverejnený v online rozhraní, obmedzil alebo zamedzil prístup finančných spotrebiteľov k online rozhraniu, prístup k niektorým alebo ku všetkým funkciám alebo k službám online rozhrania alebo zverejnil upozornenie pre finančných spotrebiteľov, ktorí pristupujú k online rozhraniu. Národná banka Slovenska zverejní výzvu podľa predchádzajúcej vety na svojom webovom sídle počas troch dní, ak subjekt, ktorý prevádzkuje alebo v ktorého mene sa prevádzkuje online rozhranie nie je možné zistiť; posledný deň lehoty sa považuje za deň doručenia výzvy.</w:t>
      </w:r>
    </w:p>
    <w:p w14:paraId="0F960A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A139F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účel nie je možné dosiahnuť inak a dohliadaný subjekt výzve podľa odseku 1 nevyhovie alebo ak je zo všetkých okolností zrejmé, že postupom podľa odseku 1 nedôjde k bezodkladnému uskutočneniu nápravy, alebo na základe žiadosti alebo pri koordinovanom postupe podľa osobitného predpisu</w:t>
      </w:r>
      <w:hyperlink r:id="rId233" w:anchor="poznamky.poznamka-42e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môže Národná banka Slovenska vydať opatrenie o blokovaní, ktorým dotknutému subjektu nariadi</w:t>
      </w:r>
    </w:p>
    <w:p w14:paraId="2DD412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3BE373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odstrániť alebo zmeniť obsah zverejnený v online rozhraní,</w:t>
      </w:r>
    </w:p>
    <w:p w14:paraId="1FE089C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4125C6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obmedziť alebo zamedziť prístup finančných spotrebiteľov k online rozhraniu, prístup k niektorým funkciám alebo ku všetkým funkciám alebo k službám online rozhrania, alebo</w:t>
      </w:r>
    </w:p>
    <w:p w14:paraId="4F6EBA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602E6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zverejniť upozornenie pre finančných spotrebiteľov, ktorí pristupujú k online rozhraniu.</w:t>
      </w:r>
    </w:p>
    <w:p w14:paraId="185F39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81E50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opatrenie o blokovaní podľa odseku 2 uložiť súbežne s iným opatrením o blokovaní podľa odseku 2.</w:t>
      </w:r>
    </w:p>
    <w:p w14:paraId="5DF944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EC1C9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opatrenie o blokovaní sa vzťahujú ustanovenia </w:t>
      </w:r>
      <w:hyperlink r:id="rId234" w:anchor="paragraf-18" w:tooltip="Odkaz na predpis alebo ustanovenie" w:history="1">
        <w:r w:rsidRPr="00347893">
          <w:rPr>
            <w:rFonts w:ascii="Times New Roman" w:eastAsia="Times New Roman" w:hAnsi="Times New Roman" w:cs="Times New Roman"/>
            <w:b/>
            <w:bCs/>
            <w:color w:val="0065B3"/>
            <w:sz w:val="24"/>
            <w:szCs w:val="24"/>
            <w:u w:val="single"/>
            <w:lang w:eastAsia="sk-SK"/>
          </w:rPr>
          <w:t>§ 18</w:t>
        </w:r>
      </w:hyperlink>
      <w:r w:rsidRPr="00347893">
        <w:rPr>
          <w:rFonts w:ascii="Times New Roman" w:eastAsia="Times New Roman" w:hAnsi="Times New Roman" w:cs="Times New Roman"/>
          <w:color w:val="000000"/>
          <w:sz w:val="24"/>
          <w:szCs w:val="24"/>
          <w:lang w:eastAsia="sk-SK"/>
        </w:rPr>
        <w:t xml:space="preserve"> a </w:t>
      </w:r>
      <w:hyperlink r:id="rId235" w:anchor="paragraf-25" w:tooltip="Odkaz na predpis alebo ustanovenie" w:history="1">
        <w:r w:rsidRPr="00347893">
          <w:rPr>
            <w:rFonts w:ascii="Times New Roman" w:eastAsia="Times New Roman" w:hAnsi="Times New Roman" w:cs="Times New Roman"/>
            <w:b/>
            <w:bCs/>
            <w:color w:val="0065B3"/>
            <w:sz w:val="24"/>
            <w:szCs w:val="24"/>
            <w:u w:val="single"/>
            <w:lang w:eastAsia="sk-SK"/>
          </w:rPr>
          <w:t>25</w:t>
        </w:r>
      </w:hyperlink>
      <w:r w:rsidRPr="00347893">
        <w:rPr>
          <w:rFonts w:ascii="Times New Roman" w:eastAsia="Times New Roman" w:hAnsi="Times New Roman" w:cs="Times New Roman"/>
          <w:color w:val="000000"/>
          <w:sz w:val="24"/>
          <w:szCs w:val="24"/>
          <w:lang w:eastAsia="sk-SK"/>
        </w:rPr>
        <w:t>, ak v odsekoch 5 až 13 nie je ustanovené inak.</w:t>
      </w:r>
    </w:p>
    <w:p w14:paraId="2B66D7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365F4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Opatrenie o blokovaní obsahuje</w:t>
      </w:r>
    </w:p>
    <w:p w14:paraId="196D829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1937A9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označenie subjektu, ktorému sa opatrenie o blokovaní ukladá; to neplatí, ak subjekt, ktorý prevádzkuje online rozhranie, v ktorého mene sa prevádzkuje online rozhranie alebo ktorého sa týka obsah zverejnený v online rozhraní, nie je možné zistiť,</w:t>
      </w:r>
    </w:p>
    <w:p w14:paraId="075E56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924B9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označenie online rozhrania, na ktoré sa opatrenie o blokovaní vzťahuje,</w:t>
      </w:r>
    </w:p>
    <w:p w14:paraId="20F043A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3C600B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vymedzenie druhu a rozsahu povinnosti podľa odseku 2, ktorá sa dotknutému subjektu ukladá; ak Národná banka Slovenska ukladá opatrenie podľa odseku 2 písm. c), opatrenie o blokovaní obsahuje aj presné znenie upozornenia pre finančných spotrebiteľov, ktoré je dotknutý subjekt povinný zverejniť v online rozhraní,</w:t>
      </w:r>
    </w:p>
    <w:p w14:paraId="4BB273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17FDF5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lehotu, v ktorej je dotknutý subjekt povinný opatrenie vykonať,</w:t>
      </w:r>
    </w:p>
    <w:p w14:paraId="04C73A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6A2C75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čas trvania, ak ho pri vydaní opatrenia o blokovaní je možné určiť,</w:t>
      </w:r>
    </w:p>
    <w:p w14:paraId="46AC71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609A79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odôvodnenie potreby uloženia opatrenia o blokovaní,</w:t>
      </w:r>
    </w:p>
    <w:p w14:paraId="21430A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240609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poučenie o možnosti podať námietku podľa odseku 7.</w:t>
      </w:r>
    </w:p>
    <w:p w14:paraId="1695F5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20AC2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subjekt, ktorý prevádzkuje alebo v mene ktorého sa prevádzkuje online rozhranie podľa odseku 5 písm. b) nie je možné zistiť, Národná banka Slovenska zverejní opatrenie o blokovaní na svojom webovom sídle počas troch dní. Posledný deň lehoty sa považuje za deň doručenia opatrenia o blokovaní.</w:t>
      </w:r>
    </w:p>
    <w:p w14:paraId="41D76F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00D0C8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Subjekt, ktorému bolo uložené opatrenie o blokovaní, môže Národnej banke Slovenska podať proti vydanému opatreniu o blokovaní do piatich pracovných dní od jeho doručenia písomnú námietku, ktorá musí byť vecne odôvodnená. Rozsah, v akom sa námietkou napáda vydané opatrenie o blokovaní, a dôvody podanej námietky možno rozšíriť, zmeniť alebo doplniť len do uplynutia lehoty určenej na podanie námietky. Opatrenie o blokovaní, proti ktorému nebola včas podaná písomná námietka s odôvodnením, má účinky právoplatného rozhodnutia, proti ktorému nemožno podať opravný prostriedok. Podanie námietky má odkladný účinok. Námietka proti opatreniu o blokovaní sa podáva útvaru dohľadu nad finančným trhom, ktorý vydal opatrenie o blokovaní. Na postup pri vybavovaní a rozhodovaní o námietke proti opatreniu o blokovaní sa vzťahujú ustanovenia </w:t>
      </w:r>
      <w:hyperlink r:id="rId236" w:anchor="paragraf-30" w:tooltip="Odkaz na predpis alebo ustanovenie" w:history="1">
        <w:r w:rsidRPr="00347893">
          <w:rPr>
            <w:rFonts w:ascii="Times New Roman" w:eastAsia="Times New Roman" w:hAnsi="Times New Roman" w:cs="Times New Roman"/>
            <w:b/>
            <w:bCs/>
            <w:color w:val="0065B3"/>
            <w:sz w:val="24"/>
            <w:szCs w:val="24"/>
            <w:u w:val="single"/>
            <w:lang w:eastAsia="sk-SK"/>
          </w:rPr>
          <w:t>§ 30</w:t>
        </w:r>
      </w:hyperlink>
      <w:r w:rsidRPr="00347893">
        <w:rPr>
          <w:rFonts w:ascii="Times New Roman" w:eastAsia="Times New Roman" w:hAnsi="Times New Roman" w:cs="Times New Roman"/>
          <w:color w:val="000000"/>
          <w:sz w:val="24"/>
          <w:szCs w:val="24"/>
          <w:lang w:eastAsia="sk-SK"/>
        </w:rPr>
        <w:t xml:space="preserve"> a </w:t>
      </w:r>
      <w:hyperlink r:id="rId237" w:anchor="paragraf-31" w:tooltip="Odkaz na predpis alebo ustanovenie" w:history="1">
        <w:r w:rsidRPr="00347893">
          <w:rPr>
            <w:rFonts w:ascii="Times New Roman" w:eastAsia="Times New Roman" w:hAnsi="Times New Roman" w:cs="Times New Roman"/>
            <w:b/>
            <w:bCs/>
            <w:color w:val="0065B3"/>
            <w:sz w:val="24"/>
            <w:szCs w:val="24"/>
            <w:u w:val="single"/>
            <w:lang w:eastAsia="sk-SK"/>
          </w:rPr>
          <w:t>31</w:t>
        </w:r>
      </w:hyperlink>
      <w:r w:rsidRPr="00347893">
        <w:rPr>
          <w:rFonts w:ascii="Times New Roman" w:eastAsia="Times New Roman" w:hAnsi="Times New Roman" w:cs="Times New Roman"/>
          <w:color w:val="000000"/>
          <w:sz w:val="24"/>
          <w:szCs w:val="24"/>
          <w:lang w:eastAsia="sk-SK"/>
        </w:rPr>
        <w:t>, ak v odseku 8 nie je ustanovené inak.</w:t>
      </w:r>
    </w:p>
    <w:p w14:paraId="64B3FD7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680FC9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Útvar dohľadu nad finančným trhom môže o námietke proti ním vydanému opatreniu o blokovaní sám rozhodnúť do piatich pracovných dní odo dňa, keď mu bola námietka doručená, ak námietke v plnom rozsahu vyhovie; pri rozhodovaní o námietke môže podľa potreby doplniť dokazovanie. Ak útvar dohľadu nad finančným trhom nerozhodne o námietke podľa prvej vety, predloží námietku spolu so spisovým materiálom a so stanoviskom bankovej rade do piatich pracovných dní odo dňa, keď mu bola námietka doručená. Proti rozhodnutiu bankovej rady o námietke nemožno podať opravný prostriedok.</w:t>
      </w:r>
    </w:p>
    <w:p w14:paraId="40BB91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76DA46B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Vydanie opatrenia o blokovaní sa nepovažuje za prvý úkon v konaní o uložení sankcie. Národná banka Slovenska nie je povinná začať konanie o uložení sankcie po vydaní opatrenia o blokovaní, ak opatrenie o blokovaní splní účel, pre ktorý bolo vydané.</w:t>
      </w:r>
    </w:p>
    <w:p w14:paraId="2ED843A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39A8681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Opatrenie o blokovaní zanikne</w:t>
      </w:r>
    </w:p>
    <w:p w14:paraId="0CACF4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21D251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uplynutím doby, na ktorú bolo vydané,</w:t>
      </w:r>
    </w:p>
    <w:p w14:paraId="1324E4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b)</w:t>
      </w:r>
    </w:p>
    <w:p w14:paraId="096014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zrušením,</w:t>
      </w:r>
    </w:p>
    <w:p w14:paraId="46102B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756A78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odložením veci bez začatia konania o uložení opatrenia na nápravu alebo inej sankcie za porušenie povinnosti v oblasti ochrany finančných spotrebiteľov,</w:t>
      </w:r>
    </w:p>
    <w:p w14:paraId="108B8F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5030A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nadobudnutím právoplatnosti rozhodnutia Národnej banky Slovenska o uložení opatrenia na nápravu alebo inej sankcie za porušenie povinnosti v oblasti ochrany finančných spotrebiteľov.</w:t>
      </w:r>
    </w:p>
    <w:p w14:paraId="70AA33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4C7BC1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bezodkladne zruší opatrenie o blokovaní, ak pominul dôvod na jeho vydanie. Proti rozhodnutiu o zrušení opatrenia o blokovaní nie je prípustný opravný prostriedok. Národná banka Slovenska môže nahradiť opatrenie o blokovaní novým opatrením o blokovaní, ak je predchádzajúce opatrenie o blokovaní neúčinné a je potrebné ho nahradiť iným opatrením o blokovaní podľa odseku 2.</w:t>
      </w:r>
    </w:p>
    <w:p w14:paraId="42AD34C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09CF9B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požiadať poskytovateľa služieb informačnej spoločnosti</w:t>
      </w:r>
      <w:hyperlink r:id="rId238" w:anchor="poznamky.poznamka-42e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poskytnutie súčinnosti pri výkone opatrenia o blokovaní, ak dotknutý subjekt nesplnil povinnosť uloženú právoplatným opatrením o blokovaní. Poskytovateľ služieb informačnej spoločnosti je povinný bezodkladne poskytnúť Národnej banke Slovenska súčinnosť v rozsahu, v akom je technicky schopný zabezpečiť splnenie uloženej povinnosti. Poskytovateľ služieb informačnej spoločnosti nezodpovedá za škodu spôsobenú výkonom opatrenia o blokovaní, ak postupoval podľa pokynov Národnej banky Slovenska.</w:t>
      </w:r>
    </w:p>
    <w:p w14:paraId="7C8F4C7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2075155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opatrenie o blokovaní zaniklo z iného dôvodu, než spôsobom podľa odseku 10 písm. b) a d), Národná banka Slovenska o tom bez zbytočného odkladu upovedomí povinný subjekt podľa odseku 1 a poskytovateľa služieb informačnej spoločnosti.</w:t>
      </w:r>
    </w:p>
    <w:p w14:paraId="46C0C016"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35f</w:t>
      </w:r>
    </w:p>
    <w:p w14:paraId="6B95F42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2C3F55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Tomu, kto porušil práva finančného spotrebiteľa alebo porušil povinnosti v oblasti ochrany finančných spotrebiteľov podľa tohto zákona alebo osobitných predpisov,</w:t>
      </w:r>
      <w:hyperlink r:id="rId23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Národná banka Slovenska môže</w:t>
      </w:r>
    </w:p>
    <w:p w14:paraId="62A8434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C2AD7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pokutu do výšky 1 000 000 eur, ak v odseku 3 nie je ustanovené inak,</w:t>
      </w:r>
    </w:p>
    <w:p w14:paraId="42979D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D8ECC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opatrenie na odstránenie a nápravu zistených nedostatkov,</w:t>
      </w:r>
    </w:p>
    <w:p w14:paraId="7A450F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4661E1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zakázať používať nekalú obchodnú praktiku alebo zakázať podľa </w:t>
      </w:r>
      <w:hyperlink r:id="rId240" w:anchor="paragraf-35e.odsek-1.pismeno-b" w:tooltip="Odkaz na predpis alebo ustanovenie" w:history="1">
        <w:r w:rsidRPr="00347893">
          <w:rPr>
            <w:rFonts w:ascii="Times New Roman" w:eastAsia="Times New Roman" w:hAnsi="Times New Roman" w:cs="Times New Roman"/>
            <w:b/>
            <w:bCs/>
            <w:color w:val="0065B3"/>
            <w:sz w:val="24"/>
            <w:szCs w:val="24"/>
            <w:u w:val="single"/>
            <w:lang w:eastAsia="sk-SK"/>
          </w:rPr>
          <w:t>§ 35e ods. 1 písm. b)</w:t>
        </w:r>
      </w:hyperlink>
      <w:r w:rsidRPr="00347893">
        <w:rPr>
          <w:rFonts w:ascii="Times New Roman" w:eastAsia="Times New Roman" w:hAnsi="Times New Roman" w:cs="Times New Roman"/>
          <w:color w:val="000000"/>
          <w:sz w:val="24"/>
          <w:szCs w:val="24"/>
          <w:lang w:eastAsia="sk-SK"/>
        </w:rPr>
        <w:t xml:space="preserve"> používať neprijateľnú podmienku,</w:t>
      </w:r>
    </w:p>
    <w:p w14:paraId="34137D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6AD1E16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zakázať poskytovať finančnú službu alebo zakázať sprostredkúvať finančnú službu, na ktorú sa vzťahuje zistený nedostatok, až do odstránenia tohto nedostatku,</w:t>
      </w:r>
    </w:p>
    <w:p w14:paraId="10C222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02C4F8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povinnosť uverejniť opravu neúplnej, nesprávnej alebo nepravdivej informácie,</w:t>
      </w:r>
    </w:p>
    <w:p w14:paraId="5975E1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1A48D7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povinnosť odstrániť alebo zmeniť obsah zverejnený v online rozhraní,</w:t>
      </w:r>
    </w:p>
    <w:p w14:paraId="777841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5B87AC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povinnosť zabezpečiť vymazanie domény,</w:t>
      </w:r>
    </w:p>
    <w:p w14:paraId="7EE7CF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w:t>
      </w:r>
    </w:p>
    <w:p w14:paraId="1E0190C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odobrať za podmienok ustanovených v </w:t>
      </w:r>
      <w:hyperlink r:id="rId241" w:anchor="paragraf-35g.odsek-1" w:tooltip="Odkaz na predpis alebo ustanovenie" w:history="1">
        <w:r w:rsidRPr="00347893">
          <w:rPr>
            <w:rFonts w:ascii="Times New Roman" w:eastAsia="Times New Roman" w:hAnsi="Times New Roman" w:cs="Times New Roman"/>
            <w:b/>
            <w:bCs/>
            <w:color w:val="0065B3"/>
            <w:sz w:val="24"/>
            <w:szCs w:val="24"/>
            <w:u w:val="single"/>
            <w:lang w:eastAsia="sk-SK"/>
          </w:rPr>
          <w:t>§ 35g ods. 1</w:t>
        </w:r>
      </w:hyperlink>
      <w:r w:rsidRPr="00347893">
        <w:rPr>
          <w:rFonts w:ascii="Times New Roman" w:eastAsia="Times New Roman" w:hAnsi="Times New Roman" w:cs="Times New Roman"/>
          <w:color w:val="000000"/>
          <w:sz w:val="24"/>
          <w:szCs w:val="24"/>
          <w:lang w:eastAsia="sk-SK"/>
        </w:rPr>
        <w:t xml:space="preserve"> povolenie alebo iné udelené oprávnenie na vykonávanie činnosti v oblasti finančného trhu alebo rozhodnúť za podmienok ustanovených v </w:t>
      </w:r>
      <w:hyperlink r:id="rId242" w:anchor="paragraf-35g.odsek-1" w:tooltip="Odkaz na predpis alebo ustanovenie" w:history="1">
        <w:r w:rsidRPr="00347893">
          <w:rPr>
            <w:rFonts w:ascii="Times New Roman" w:eastAsia="Times New Roman" w:hAnsi="Times New Roman" w:cs="Times New Roman"/>
            <w:b/>
            <w:bCs/>
            <w:color w:val="0065B3"/>
            <w:sz w:val="24"/>
            <w:szCs w:val="24"/>
            <w:u w:val="single"/>
            <w:lang w:eastAsia="sk-SK"/>
          </w:rPr>
          <w:t>§ 35g ods. 1</w:t>
        </w:r>
      </w:hyperlink>
      <w:r w:rsidRPr="00347893">
        <w:rPr>
          <w:rFonts w:ascii="Times New Roman" w:eastAsia="Times New Roman" w:hAnsi="Times New Roman" w:cs="Times New Roman"/>
          <w:color w:val="000000"/>
          <w:sz w:val="24"/>
          <w:szCs w:val="24"/>
          <w:lang w:eastAsia="sk-SK"/>
        </w:rPr>
        <w:t xml:space="preserve"> o zrušení registrácie na vykonávanie činnosti v oblasti finančného trhu a o výmaze z príslušného registra osôb oprávnených vykonávať činnosť v oblasti finančného trhu,</w:t>
      </w:r>
    </w:p>
    <w:p w14:paraId="3D1B3A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w:t>
      </w:r>
    </w:p>
    <w:p w14:paraId="58AC43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inú sankciu ustanovenú osobitným predpisom</w:t>
      </w:r>
      <w:hyperlink r:id="rId24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oblasti finančného trhu s cieľom ochrany finančných spotrebiteľov.</w:t>
      </w:r>
    </w:p>
    <w:p w14:paraId="63AD6F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FA16D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rozhodovaní o druhu sankcie a jej výmere podľa odsekov 1 a 3 prihliada na</w:t>
      </w:r>
    </w:p>
    <w:p w14:paraId="3EE450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7EF0D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závažnosť, povahu, spôsob, rozsah, trvanie a okolnosti porušenia povinnosti,</w:t>
      </w:r>
    </w:p>
    <w:p w14:paraId="08F3B9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90F9C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záujem dohliadaného subjektu o odstránenie alebo o zmiernenie negatívnych dôsledkov porušenia povinnosti vo vzťahu k finančným spotrebiteľom, ktorý preukázateľne prejavil do vydania rozhodnutia o uložení sankcie,</w:t>
      </w:r>
    </w:p>
    <w:p w14:paraId="36F717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4049E6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predchádzajúce právoplatné rozhodnutia o uložení sankcie dohliadanému subjektu Národnou bankou Slovenska,</w:t>
      </w:r>
    </w:p>
    <w:p w14:paraId="6E24F6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1B2223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finančné výhody, ktoré dohliadaný subjekt získal porušením povinnosti, alebo finančné straty, ktoré dohliadaný subjekt v dôsledku porušenia povinnosti neutrpel, ak má Národná banka Slovenska tieto informácie k dispozícii,</w:t>
      </w:r>
    </w:p>
    <w:p w14:paraId="07C0E4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0E142EE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iné priťažujúce a poľahčujúce okolnosti.</w:t>
      </w:r>
    </w:p>
    <w:p w14:paraId="3757501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BA97BB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Tomu, kto opakovane porušil práva finančného spotrebiteľa alebo opakovane porušil povinnosti v oblasti ochrany finančných spotrebiteľov v období 12 mesiacov nasledujúcich po sebe, Národná banka Slovenska môže uložiť pokutu až do výšky dvojnásobku pokuty podľa odseku 1 písm. a); týmto nie je dotknuté ustanovenie </w:t>
      </w:r>
      <w:hyperlink r:id="rId244" w:anchor="paragraf-35g.odsek-1" w:tooltip="Odkaz na predpis alebo ustanovenie" w:history="1">
        <w:r w:rsidRPr="00347893">
          <w:rPr>
            <w:rFonts w:ascii="Times New Roman" w:eastAsia="Times New Roman" w:hAnsi="Times New Roman" w:cs="Times New Roman"/>
            <w:b/>
            <w:bCs/>
            <w:color w:val="0065B3"/>
            <w:sz w:val="24"/>
            <w:szCs w:val="24"/>
            <w:u w:val="single"/>
            <w:lang w:eastAsia="sk-SK"/>
          </w:rPr>
          <w:t>§ 35g ods. 1</w:t>
        </w:r>
      </w:hyperlink>
      <w:r w:rsidRPr="00347893">
        <w:rPr>
          <w:rFonts w:ascii="Times New Roman" w:eastAsia="Times New Roman" w:hAnsi="Times New Roman" w:cs="Times New Roman"/>
          <w:color w:val="000000"/>
          <w:sz w:val="24"/>
          <w:szCs w:val="24"/>
          <w:lang w:eastAsia="sk-SK"/>
        </w:rPr>
        <w:t>.</w:t>
      </w:r>
    </w:p>
    <w:p w14:paraId="1FFB2B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1C4F8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aj mimo konania o uložení sankcie za nedostatky v oblasti ochrany finančných spotrebiteľov podľa tohto zákona oprávnená uložiť dohliadanému subjektu povinnosť predkladať osobitné výkazy, hlásenia a správy a prerokovať nedostatky v činnosti dohliadaného subjektu s osobami oprávnenými konať v mene dohliadaného subjektu, ktorí sú povinní poskytnúť Národnej banke Slovenska ňou požadovanú súčinnosť.</w:t>
      </w:r>
    </w:p>
    <w:p w14:paraId="7C82329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9DBB4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Sankciu podľa odseku 1 písm. f) alebo písm. g) môže Národná banka Slovenska uložiť na dosiahnutie ukončenia alebo zákazu poškodzovania kolektívnych záujmov finančných spotrebiteľov alebo na zabránenie rizika vzniku závažnej ujmy na kolektívnych záujmoch finančných spotrebiteľov.</w:t>
      </w:r>
    </w:p>
    <w:p w14:paraId="6CA2EE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41A011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vo výroku rozhodnutia, ktorým ukladá sankciu podľa odseku 1 písm. f) alebo písm. g) určí lehotu, v ktorej je dohliadaný subjekt povinný splniť uloženú povinnosť.</w:t>
      </w:r>
    </w:p>
    <w:p w14:paraId="34DD63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2C4F745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Orgán dohľadu môže požiadať poskytovateľa služieb informačnej spoločnosti o poskytnutie súčinnosti pri výkone rozhodnutia, ktorým sa ukladá sankcia podľa odseku 1 písm. f) a g), ak dohliadaný subjekt nesplnil povinnosť uloženú právoplatným rozhodnutím. Poskytovateľ služieb informačnej spoločnosti je povinný bezodkladne poskytnúť Národnej banke Slovenska súčinnosť v rozsahu, v akom je technicky schopný zabezpečiť splnenie uloženej povinnosti. Poskytovateľ služieb informačnej spoločnosti nezodpovedá za škodu spôsobenú výkonom rozhodnutia, ak postupoval podľa pokynov Národnej banky Slovenska.</w:t>
      </w:r>
    </w:p>
    <w:p w14:paraId="7F2EB6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(8)</w:t>
      </w:r>
    </w:p>
    <w:p w14:paraId="3E22BD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uloží sankciu podľa odseku 1 písm. g), môže požiadať registračnú autoritu pre doménu najvyššej úrovne o zabezpečenie registrácie vymazanej domény pre Národnú banku Slovenska. Registračná autorita pre doménu najvyššej úrovne zabezpečí v spolupráci s Národnou bankou Slovenska registráciu domény podľa predchádzajúcej vety bezodkladne po výmaze domény na základe rozhodnutia Národnej banky Slovenska. Náklady spojené s registráciou domény uhrádza Národná banka Slovenska.</w:t>
      </w:r>
    </w:p>
    <w:p w14:paraId="55CCA93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35fa</w:t>
      </w:r>
    </w:p>
    <w:p w14:paraId="2785B63F"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Ukladanie sankcií pri koordinovanom postupe</w:t>
      </w:r>
    </w:p>
    <w:p w14:paraId="4FAD58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83BD46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Dohliadanému subjektu, ktorý porušil práva finančného spotrebiteľa alebo porušil povinnosti v oblasti ochrany finančných spotrebiteľov podľa tohto zákona alebo osobitných predpisov</w:t>
      </w:r>
      <w:r w:rsidRPr="00347893">
        <w:rPr>
          <w:rFonts w:ascii="Times New Roman" w:eastAsia="Times New Roman" w:hAnsi="Times New Roman" w:cs="Times New Roman"/>
          <w:color w:val="000000"/>
          <w:sz w:val="24"/>
          <w:szCs w:val="24"/>
          <w:vertAlign w:val="superscript"/>
          <w:lang w:eastAsia="sk-SK"/>
        </w:rPr>
        <w:t>1</w:t>
      </w:r>
      <w:r w:rsidRPr="00347893">
        <w:rPr>
          <w:rFonts w:ascii="Times New Roman" w:eastAsia="Times New Roman" w:hAnsi="Times New Roman" w:cs="Times New Roman"/>
          <w:color w:val="000000"/>
          <w:sz w:val="24"/>
          <w:szCs w:val="24"/>
          <w:lang w:eastAsia="sk-SK"/>
        </w:rPr>
        <w:t>) v rozsahu rozšíreného porušovania právnych predpisov</w:t>
      </w:r>
      <w:hyperlink r:id="rId245" w:anchor="poznamky.poznamka-42ee"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42ee</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rozšíreného porušovania právnych predpisov s rozmerom Únie,</w:t>
      </w:r>
      <w:hyperlink r:id="rId246" w:anchor="poznamky.poznamka-42e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42ef</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môže Národná banka Slovenska pri koordinovanom postupe</w:t>
      </w:r>
      <w:hyperlink r:id="rId247" w:anchor="poznamky.poznamka-42eg"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42eg</w:t>
        </w:r>
        <w:r w:rsidRPr="00347893">
          <w:rPr>
            <w:rFonts w:ascii="Times New Roman" w:eastAsia="Times New Roman" w:hAnsi="Times New Roman" w:cs="Times New Roman"/>
            <w:b/>
            <w:bCs/>
            <w:color w:val="0065B3"/>
            <w:sz w:val="24"/>
            <w:szCs w:val="24"/>
            <w:u w:val="single"/>
            <w:lang w:eastAsia="sk-SK"/>
          </w:rPr>
          <w:t>)</w:t>
        </w:r>
      </w:hyperlink>
    </w:p>
    <w:p w14:paraId="3A503B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3315CCA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uložiť pokutu do 4 % jeho obratu za predchádzajúce účtovné obdobie,</w:t>
      </w:r>
    </w:p>
    <w:p w14:paraId="6658F90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E579E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uložiť ďalšie sankcie podľa </w:t>
      </w:r>
      <w:hyperlink r:id="rId248" w:anchor="paragraf-35f.odsek-1.pismeno-b" w:tooltip="Odkaz na predpis alebo ustanovenie" w:history="1">
        <w:r w:rsidRPr="00347893">
          <w:rPr>
            <w:rFonts w:ascii="Times New Roman" w:eastAsia="Times New Roman" w:hAnsi="Times New Roman" w:cs="Times New Roman"/>
            <w:b/>
            <w:bCs/>
            <w:color w:val="0065B3"/>
            <w:sz w:val="24"/>
            <w:szCs w:val="24"/>
            <w:u w:val="single"/>
            <w:lang w:eastAsia="sk-SK"/>
          </w:rPr>
          <w:t>§ 35f ods. 1 písm. b) až i</w:t>
        </w:r>
      </w:hyperlink>
      <w:r w:rsidRPr="00347893">
        <w:rPr>
          <w:rFonts w:ascii="Times New Roman" w:eastAsia="Times New Roman" w:hAnsi="Times New Roman" w:cs="Times New Roman"/>
          <w:color w:val="000000"/>
          <w:sz w:val="24"/>
          <w:szCs w:val="24"/>
          <w:lang w:eastAsia="sk-SK"/>
        </w:rPr>
        <w:t>), ak to ich povaha pripúšťa.</w:t>
      </w:r>
    </w:p>
    <w:p w14:paraId="0275C1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A9F50E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rozhodovaní o druhu sankcie a jej výmere podľa odseku 1 prihliada na</w:t>
      </w:r>
    </w:p>
    <w:p w14:paraId="4CEEEF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56FAC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závažnosť, povahu, spôsob, rozsah, trvanie a okolnosti porušenia povinnosti,</w:t>
      </w:r>
    </w:p>
    <w:p w14:paraId="283E723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EB02D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záujem dohliadaného subjektu o odstránenie alebo o zmiernenie negatívnych dôsledkov porušenia povinnosti vo vzťahu k finančným spotrebiteľom, ktorý preukázateľne prejavil do vydania rozhodnutia o uložení sankcie,</w:t>
      </w:r>
    </w:p>
    <w:p w14:paraId="47C6B8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2DADF0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predchádzajúce právoplatné rozhodnutia o uložení sankcie dohliadanému subjektu Národnou bankou Slovenska,</w:t>
      </w:r>
    </w:p>
    <w:p w14:paraId="04E62FB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0DC1A4B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finančné výhody, ktoré dohliadaný subjekt získal porušením povinnosti, alebo finančné straty, ktoré dohliadaný subjekt v dôsledku porušenia povinnosti neutrpel, ak má Národná banka Slovenska tieto informácie k dispozícii,</w:t>
      </w:r>
    </w:p>
    <w:p w14:paraId="58D82E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7877564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sankciu uloženú príslušným zahraničným orgánom dohľadu členského štátu za rovnaké porušenie povinnosti, ak ide o porušenie povinnosti v rozsahu rozšíreného porušovania právnych predpisov s rozmerom Únie</w:t>
      </w:r>
      <w:hyperlink r:id="rId249" w:anchor="poznamky.poznamka-42e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42ef</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informácie o takýchto sankciách sú dostupné prostredníctvom mechanizmu zriadeného podľa osobitného predpisu,</w:t>
      </w:r>
      <w:hyperlink r:id="rId250" w:anchor="poznamky.poznamka-42e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42ec</w:t>
        </w:r>
        <w:r w:rsidRPr="00347893">
          <w:rPr>
            <w:rFonts w:ascii="Times New Roman" w:eastAsia="Times New Roman" w:hAnsi="Times New Roman" w:cs="Times New Roman"/>
            <w:b/>
            <w:bCs/>
            <w:color w:val="0065B3"/>
            <w:sz w:val="24"/>
            <w:szCs w:val="24"/>
            <w:u w:val="single"/>
            <w:lang w:eastAsia="sk-SK"/>
          </w:rPr>
          <w:t>)</w:t>
        </w:r>
      </w:hyperlink>
    </w:p>
    <w:p w14:paraId="153536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356C8E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iné priťažujúce a poľahčujúce okolnosti.</w:t>
      </w:r>
    </w:p>
    <w:p w14:paraId="2090898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3F950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Pri opakovanom porušení tej istej povinnosti, za ktorej porušenie už Národná banka Slovenska uložila dohliadanému subjektu pokutu podľa odseku 1 alebo podľa </w:t>
      </w:r>
      <w:hyperlink r:id="rId251" w:anchor="paragraf-35f.odsek-1.pismeno-a" w:tooltip="Odkaz na predpis alebo ustanovenie" w:history="1">
        <w:r w:rsidRPr="00347893">
          <w:rPr>
            <w:rFonts w:ascii="Times New Roman" w:eastAsia="Times New Roman" w:hAnsi="Times New Roman" w:cs="Times New Roman"/>
            <w:b/>
            <w:bCs/>
            <w:color w:val="0065B3"/>
            <w:sz w:val="24"/>
            <w:szCs w:val="24"/>
            <w:u w:val="single"/>
            <w:lang w:eastAsia="sk-SK"/>
          </w:rPr>
          <w:t>§ 35f ods. 1 písm. a)</w:t>
        </w:r>
      </w:hyperlink>
      <w:r w:rsidRPr="00347893">
        <w:rPr>
          <w:rFonts w:ascii="Times New Roman" w:eastAsia="Times New Roman" w:hAnsi="Times New Roman" w:cs="Times New Roman"/>
          <w:color w:val="000000"/>
          <w:sz w:val="24"/>
          <w:szCs w:val="24"/>
          <w:lang w:eastAsia="sk-SK"/>
        </w:rPr>
        <w:t>, do 12 mesiacov odo dňa právoplatnosti predchádzajúceho rozhodnutia o uložení pokuty, môže Národná banka Slovenska uložiť dohliadanému subjektu pokutu do 8 % jej obratu za predchádzajúce účtovné obdobie.</w:t>
      </w:r>
    </w:p>
    <w:p w14:paraId="6E8EF8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DD3D8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Obratom podľa odsekov 1 a 3 sa rozumie súčet všetkých tržieb, výnosov alebo príjmov z predaja alebo poskytovania produktov bez nepriamych daní, ku ktorému sa pripočíta finančná pomoc poskytnutá dohliadanému subjektu. Do obratu sa započíta obrat dohliadaného subjektu vo všetkých členských štátoch, v ktorých porušenie povinnosti dohliadaného subjektu spôsobilo, spôsobuje alebo môže spôsobiť ujmu na kolektívnych záujmoch spotrebiteľov, ak je možné zistiť obrat v iných členských štátoch. Obrat vyjadrený v cudzej mene sa prepočíta na eurá, pričom na prepočet cudzej meny na eurá sa použije priemer referenčných výmenných kurzov určených a vyhlásených Európskou centrálnou bankou alebo Národnou bankou Slovenska, ktoré sú platné pre príslušné účtovné obdobie.</w:t>
      </w:r>
    </w:p>
    <w:p w14:paraId="431FADD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315DE7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Predchádzajúcim účtovným obdobím sa na účely tohto zákona rozumie účtovné obdobie, za ktoré bola zostavená posledná riadna účtovná závierka.</w:t>
      </w:r>
    </w:p>
    <w:p w14:paraId="7A9662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6601DC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Finančnou pomocou poskytnutou dohliadanému subjektu sa na účely tohto zákona rozumie každá peňažná pomoc poskytnutá z verejných prostriedkov, ktorá sa týka činnosti dohliadaného subjektu a ktorá sa prejaví v cene produktu.</w:t>
      </w:r>
    </w:p>
    <w:p w14:paraId="60628EF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401289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dohliadaný subjekt nemal za predchádzajúce účtovné obdobie žiadny obrat, obrat dohliadaného subjektu za predchádzajúce účtovné obdobie nemožno zistiť alebo ak bol obrat dohliadaného subjektu za predchádzajúce účtovné obdobie nižší ako dolná hranica sadzby pokuty podľa odsekov 1 a 3, môže Národná banka Slovenska uložiť dohliadanému subjektu pokutu</w:t>
      </w:r>
    </w:p>
    <w:p w14:paraId="2242CC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77BD5D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 2 000 000 eur, ak ide o uloženie pokuty podľa odseku 1,</w:t>
      </w:r>
    </w:p>
    <w:p w14:paraId="36B5B5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3F646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 4 000 000 eur, ak ide o uloženie pokuty podľa odseku 3.</w:t>
      </w:r>
    </w:p>
    <w:p w14:paraId="49FC04A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35g</w:t>
      </w:r>
    </w:p>
    <w:p w14:paraId="644A63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4E4F0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je za nedostatky v oblasti ochrany finančných spotrebiteľov príslušná odobrať dohliadanému subjektu povolenie alebo iné udelené oprávnenie na vykonávanie činnosti v oblasti finančného trhu alebo rozhodnúť o zrušení registrácie na vykonávanie činnosti v oblasti finančného trhu a o výmaze z príslušného registra osôb oprávnených vykonávať činnosť v oblasti finančného trhu, ak dohliadaný subjekt poruší opatrenie podľa </w:t>
      </w:r>
      <w:hyperlink r:id="rId252" w:anchor="paragraf-35d" w:tooltip="Odkaz na predpis alebo ustanovenie" w:history="1">
        <w:r w:rsidRPr="00347893">
          <w:rPr>
            <w:rFonts w:ascii="Times New Roman" w:eastAsia="Times New Roman" w:hAnsi="Times New Roman" w:cs="Times New Roman"/>
            <w:b/>
            <w:bCs/>
            <w:color w:val="0065B3"/>
            <w:sz w:val="24"/>
            <w:szCs w:val="24"/>
            <w:u w:val="single"/>
            <w:lang w:eastAsia="sk-SK"/>
          </w:rPr>
          <w:t>§ 35d</w:t>
        </w:r>
      </w:hyperlink>
      <w:r w:rsidRPr="00347893">
        <w:rPr>
          <w:rFonts w:ascii="Times New Roman" w:eastAsia="Times New Roman" w:hAnsi="Times New Roman" w:cs="Times New Roman"/>
          <w:color w:val="000000"/>
          <w:sz w:val="24"/>
          <w:szCs w:val="24"/>
          <w:lang w:eastAsia="sk-SK"/>
        </w:rPr>
        <w:t xml:space="preserve">, poruší rozhodnutie podľa </w:t>
      </w:r>
      <w:hyperlink r:id="rId253" w:anchor="paragraf-35e" w:tooltip="Odkaz na predpis alebo ustanovenie" w:history="1">
        <w:r w:rsidRPr="00347893">
          <w:rPr>
            <w:rFonts w:ascii="Times New Roman" w:eastAsia="Times New Roman" w:hAnsi="Times New Roman" w:cs="Times New Roman"/>
            <w:b/>
            <w:bCs/>
            <w:color w:val="0065B3"/>
            <w:sz w:val="24"/>
            <w:szCs w:val="24"/>
            <w:u w:val="single"/>
            <w:lang w:eastAsia="sk-SK"/>
          </w:rPr>
          <w:t>§ 35e</w:t>
        </w:r>
      </w:hyperlink>
      <w:r w:rsidRPr="00347893">
        <w:rPr>
          <w:rFonts w:ascii="Times New Roman" w:eastAsia="Times New Roman" w:hAnsi="Times New Roman" w:cs="Times New Roman"/>
          <w:color w:val="000000"/>
          <w:sz w:val="24"/>
          <w:szCs w:val="24"/>
          <w:lang w:eastAsia="sk-SK"/>
        </w:rPr>
        <w:t>, poruší povinnosť uloženú súdom, týmto zákonom alebo osobitným predpisom,</w:t>
      </w:r>
      <w:hyperlink r:id="rId25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povinnosť podľa </w:t>
      </w:r>
      <w:hyperlink r:id="rId255" w:anchor="paragraf-53a"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 53a Občianskeho zákonníka</w:t>
        </w:r>
      </w:hyperlink>
      <w:r w:rsidRPr="00347893">
        <w:rPr>
          <w:rFonts w:ascii="Times New Roman" w:eastAsia="Times New Roman" w:hAnsi="Times New Roman" w:cs="Times New Roman"/>
          <w:color w:val="000000"/>
          <w:sz w:val="24"/>
          <w:szCs w:val="24"/>
          <w:lang w:eastAsia="sk-SK"/>
        </w:rPr>
        <w:t xml:space="preserve"> zdržať sa používania neprijateľnej podmienky,</w:t>
      </w:r>
      <w:hyperlink r:id="rId256" w:anchor="poznamky.poznamka-42e"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42e</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poruší podmienku alebo povinnosť ustanovenú osobitným predpisom</w:t>
      </w:r>
      <w:hyperlink r:id="rId25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ako osobitne závažnú alebo poruší povinnosť v oblasti ochrany finančných spotrebiteľov uloženú predbežným opatrením alebo iným rozhodnutím Národnej banky Slovenska.</w:t>
      </w:r>
    </w:p>
    <w:p w14:paraId="2DE348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35326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má dohliadaný subjekt sídlo v inom členskom štáte, Národná banka Slovenska skutočnosti uvedené v odseku 1 alebo uloženie sankcie podľa </w:t>
      </w:r>
      <w:hyperlink r:id="rId258" w:anchor="paragraf-35f" w:tooltip="Odkaz na predpis alebo ustanovenie" w:history="1">
        <w:r w:rsidRPr="00347893">
          <w:rPr>
            <w:rFonts w:ascii="Times New Roman" w:eastAsia="Times New Roman" w:hAnsi="Times New Roman" w:cs="Times New Roman"/>
            <w:b/>
            <w:bCs/>
            <w:color w:val="0065B3"/>
            <w:sz w:val="24"/>
            <w:szCs w:val="24"/>
            <w:u w:val="single"/>
            <w:lang w:eastAsia="sk-SK"/>
          </w:rPr>
          <w:t>§ 35f</w:t>
        </w:r>
      </w:hyperlink>
      <w:r w:rsidRPr="00347893">
        <w:rPr>
          <w:rFonts w:ascii="Times New Roman" w:eastAsia="Times New Roman" w:hAnsi="Times New Roman" w:cs="Times New Roman"/>
          <w:color w:val="000000"/>
          <w:sz w:val="24"/>
          <w:szCs w:val="24"/>
          <w:lang w:eastAsia="sk-SK"/>
        </w:rPr>
        <w:t xml:space="preserve"> takému dohliadanému subjektu oznámi príslušnému zahraničnému orgánu dohľadu nad týmto dohliadaným subjektom.</w:t>
      </w:r>
    </w:p>
    <w:p w14:paraId="2806659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35h</w:t>
      </w:r>
    </w:p>
    <w:p w14:paraId="187531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3070F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Sankcie podľa tohto zákona a osobitných predpisov</w:t>
      </w:r>
      <w:hyperlink r:id="rId25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 nedostatky v oblasti ochrany finančných spotrebiteľov možno ukladať samostatne alebo súbežne a za trvajúci nedostatok aj opakovane. Sankcie podľa tohto zákona za nedostatky v oblasti ochrany finančných spotrebiteľov možno uložiť do troch rokov od zistenia nedostatku, najneskôr však do desiatich rokov od jeho vzniku. Premlčacie lehoty podľa druhej vety sa prerušujú, keď nastala skutočnosť </w:t>
      </w:r>
      <w:r w:rsidRPr="00347893">
        <w:rPr>
          <w:rFonts w:ascii="Times New Roman" w:eastAsia="Times New Roman" w:hAnsi="Times New Roman" w:cs="Times New Roman"/>
          <w:color w:val="000000"/>
          <w:sz w:val="24"/>
          <w:szCs w:val="24"/>
          <w:lang w:eastAsia="sk-SK"/>
        </w:rPr>
        <w:lastRenderedPageBreak/>
        <w:t xml:space="preserve">zakladajúca prerušenie lehoty podľa </w:t>
      </w:r>
      <w:hyperlink r:id="rId260" w:anchor="paragraf-19.odsek-4" w:tooltip="Odkaz na predpis alebo ustanovenie" w:history="1">
        <w:r w:rsidRPr="00347893">
          <w:rPr>
            <w:rFonts w:ascii="Times New Roman" w:eastAsia="Times New Roman" w:hAnsi="Times New Roman" w:cs="Times New Roman"/>
            <w:b/>
            <w:bCs/>
            <w:color w:val="0065B3"/>
            <w:sz w:val="24"/>
            <w:szCs w:val="24"/>
            <w:u w:val="single"/>
            <w:lang w:eastAsia="sk-SK"/>
          </w:rPr>
          <w:t>§ 19 ods. 4</w:t>
        </w:r>
      </w:hyperlink>
      <w:r w:rsidRPr="00347893">
        <w:rPr>
          <w:rFonts w:ascii="Times New Roman" w:eastAsia="Times New Roman" w:hAnsi="Times New Roman" w:cs="Times New Roman"/>
          <w:color w:val="000000"/>
          <w:sz w:val="24"/>
          <w:szCs w:val="24"/>
          <w:lang w:eastAsia="sk-SK"/>
        </w:rPr>
        <w:t xml:space="preserve">, pričom od každého prerušenia premlčania začína plynúť nová premlčacia lehota. Nedostatky uvedené v protokole o vykonanom dohľade na mieste sa považujú za zistené odo dňa skončenia príslušného dohľadu na mieste podľa </w:t>
      </w:r>
      <w:hyperlink r:id="rId261" w:anchor="paragraf-10.odsek-5" w:tooltip="Odkaz na predpis alebo ustanovenie" w:history="1">
        <w:r w:rsidRPr="00347893">
          <w:rPr>
            <w:rFonts w:ascii="Times New Roman" w:eastAsia="Times New Roman" w:hAnsi="Times New Roman" w:cs="Times New Roman"/>
            <w:b/>
            <w:bCs/>
            <w:color w:val="0065B3"/>
            <w:sz w:val="24"/>
            <w:szCs w:val="24"/>
            <w:u w:val="single"/>
            <w:lang w:eastAsia="sk-SK"/>
          </w:rPr>
          <w:t>§ 10 ods. 5</w:t>
        </w:r>
      </w:hyperlink>
      <w:r w:rsidRPr="00347893">
        <w:rPr>
          <w:rFonts w:ascii="Times New Roman" w:eastAsia="Times New Roman" w:hAnsi="Times New Roman" w:cs="Times New Roman"/>
          <w:color w:val="000000"/>
          <w:sz w:val="24"/>
          <w:szCs w:val="24"/>
          <w:lang w:eastAsia="sk-SK"/>
        </w:rPr>
        <w:t xml:space="preserve"> a </w:t>
      </w:r>
      <w:hyperlink r:id="rId262" w:anchor="paragraf-10.odsek-6" w:tooltip="Odkaz na predpis alebo ustanovenie" w:history="1">
        <w:r w:rsidRPr="00347893">
          <w:rPr>
            <w:rFonts w:ascii="Times New Roman" w:eastAsia="Times New Roman" w:hAnsi="Times New Roman" w:cs="Times New Roman"/>
            <w:b/>
            <w:bCs/>
            <w:color w:val="0065B3"/>
            <w:sz w:val="24"/>
            <w:szCs w:val="24"/>
            <w:u w:val="single"/>
            <w:lang w:eastAsia="sk-SK"/>
          </w:rPr>
          <w:t>6</w:t>
        </w:r>
      </w:hyperlink>
      <w:r w:rsidRPr="00347893">
        <w:rPr>
          <w:rFonts w:ascii="Times New Roman" w:eastAsia="Times New Roman" w:hAnsi="Times New Roman" w:cs="Times New Roman"/>
          <w:color w:val="000000"/>
          <w:sz w:val="24"/>
          <w:szCs w:val="24"/>
          <w:lang w:eastAsia="sk-SK"/>
        </w:rPr>
        <w:t>.</w:t>
      </w:r>
    </w:p>
    <w:p w14:paraId="20F70D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0C857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Uložením sankcií podľa tohto zákona za nedostatky v oblasti ochrany finančných spotrebiteľov nie je dotknutá zodpovednosť podľa osobitných predpisov.</w:t>
      </w:r>
      <w:hyperlink r:id="rId263" w:anchor="poznamky.poznamka-42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42f</w:t>
        </w:r>
        <w:r w:rsidRPr="00347893">
          <w:rPr>
            <w:rFonts w:ascii="Times New Roman" w:eastAsia="Times New Roman" w:hAnsi="Times New Roman" w:cs="Times New Roman"/>
            <w:b/>
            <w:bCs/>
            <w:color w:val="0065B3"/>
            <w:sz w:val="24"/>
            <w:szCs w:val="24"/>
            <w:u w:val="single"/>
            <w:lang w:eastAsia="sk-SK"/>
          </w:rPr>
          <w:t>)</w:t>
        </w:r>
      </w:hyperlink>
    </w:p>
    <w:p w14:paraId="60E46F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691E0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v jednom konaní koná a rozhoduje o uložení sankcie jednej osobe za dva alebo viaceré nedostatky v oblasti ochrany finančných spotrebiteľov podľa tohto zákona alebo osobitných predpisov,</w:t>
      </w:r>
      <w:hyperlink r:id="rId26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 boli zistené za obdobie najviac dvanásť po sebe nasledujúcich mesiacov, Národná banka Slovenska za všetky postihované nedostatky uloží úhrnnú pokutu podľa ustanovenia, ktoré sa vzťahuje na nedostatok s najvyššou hornou hranicou sadzby pokuty vrátane zvýšenia sadzby podľa </w:t>
      </w:r>
      <w:hyperlink r:id="rId265" w:anchor="paragraf-35f.odsek-3" w:tooltip="Odkaz na predpis alebo ustanovenie" w:history="1">
        <w:r w:rsidRPr="00347893">
          <w:rPr>
            <w:rFonts w:ascii="Times New Roman" w:eastAsia="Times New Roman" w:hAnsi="Times New Roman" w:cs="Times New Roman"/>
            <w:b/>
            <w:bCs/>
            <w:color w:val="0065B3"/>
            <w:sz w:val="24"/>
            <w:szCs w:val="24"/>
            <w:u w:val="single"/>
            <w:lang w:eastAsia="sk-SK"/>
          </w:rPr>
          <w:t>§ 35f ods. 3</w:t>
        </w:r>
      </w:hyperlink>
      <w:r w:rsidRPr="00347893">
        <w:rPr>
          <w:rFonts w:ascii="Times New Roman" w:eastAsia="Times New Roman" w:hAnsi="Times New Roman" w:cs="Times New Roman"/>
          <w:color w:val="000000"/>
          <w:sz w:val="24"/>
          <w:szCs w:val="24"/>
          <w:lang w:eastAsia="sk-SK"/>
        </w:rPr>
        <w:t xml:space="preserve"> alebo osobitných predpisov;</w:t>
      </w:r>
      <w:hyperlink r:id="rId266"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za viaceré nedostatky sú rovnaké najvyššie horné hranice sadzieb pokút vrátane ich zvýšenia podľa </w:t>
      </w:r>
      <w:hyperlink r:id="rId267" w:anchor="paragraf-35f.odsek-3" w:tooltip="Odkaz na predpis alebo ustanovenie" w:history="1">
        <w:r w:rsidRPr="00347893">
          <w:rPr>
            <w:rFonts w:ascii="Times New Roman" w:eastAsia="Times New Roman" w:hAnsi="Times New Roman" w:cs="Times New Roman"/>
            <w:b/>
            <w:bCs/>
            <w:color w:val="0065B3"/>
            <w:sz w:val="24"/>
            <w:szCs w:val="24"/>
            <w:u w:val="single"/>
            <w:lang w:eastAsia="sk-SK"/>
          </w:rPr>
          <w:t>§ 35f ods. 3</w:t>
        </w:r>
      </w:hyperlink>
      <w:r w:rsidRPr="00347893">
        <w:rPr>
          <w:rFonts w:ascii="Times New Roman" w:eastAsia="Times New Roman" w:hAnsi="Times New Roman" w:cs="Times New Roman"/>
          <w:color w:val="000000"/>
          <w:sz w:val="24"/>
          <w:szCs w:val="24"/>
          <w:lang w:eastAsia="sk-SK"/>
        </w:rPr>
        <w:t xml:space="preserve"> alebo osobitných predpisov,</w:t>
      </w:r>
      <w:hyperlink r:id="rId26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úhrnná pokuta sa uloží podľa ustanovenia, ktoré sa vzťahuje na jeden z nich. Ak za postihované nedostatky sú dolné hranice sadzieb pokuty rôzne, dolnou hranicou sadzby úhrnnej pokuty je najvyššia z týchto sadzieb vrátane jej zvýšenia podľa </w:t>
      </w:r>
      <w:hyperlink r:id="rId269" w:anchor="paragraf-35f.odsek-3" w:tooltip="Odkaz na predpis alebo ustanovenie" w:history="1">
        <w:r w:rsidRPr="00347893">
          <w:rPr>
            <w:rFonts w:ascii="Times New Roman" w:eastAsia="Times New Roman" w:hAnsi="Times New Roman" w:cs="Times New Roman"/>
            <w:b/>
            <w:bCs/>
            <w:color w:val="0065B3"/>
            <w:sz w:val="24"/>
            <w:szCs w:val="24"/>
            <w:u w:val="single"/>
            <w:lang w:eastAsia="sk-SK"/>
          </w:rPr>
          <w:t>§ 35f ods. 3</w:t>
        </w:r>
      </w:hyperlink>
      <w:r w:rsidRPr="00347893">
        <w:rPr>
          <w:rFonts w:ascii="Times New Roman" w:eastAsia="Times New Roman" w:hAnsi="Times New Roman" w:cs="Times New Roman"/>
          <w:color w:val="000000"/>
          <w:sz w:val="24"/>
          <w:szCs w:val="24"/>
          <w:lang w:eastAsia="sk-SK"/>
        </w:rPr>
        <w:t xml:space="preserve"> alebo osobitných predpisov.</w:t>
      </w:r>
      <w:hyperlink r:id="rId27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Národná banka Slovenska pri určení výšky úhrnnej pokuty zohľadní skutočnosti uvedené v </w:t>
      </w:r>
      <w:hyperlink r:id="rId271" w:anchor="paragraf-35f.odsek-2" w:tooltip="Odkaz na predpis alebo ustanovenie" w:history="1">
        <w:r w:rsidRPr="00347893">
          <w:rPr>
            <w:rFonts w:ascii="Times New Roman" w:eastAsia="Times New Roman" w:hAnsi="Times New Roman" w:cs="Times New Roman"/>
            <w:b/>
            <w:bCs/>
            <w:color w:val="0065B3"/>
            <w:sz w:val="24"/>
            <w:szCs w:val="24"/>
            <w:u w:val="single"/>
            <w:lang w:eastAsia="sk-SK"/>
          </w:rPr>
          <w:t>§ 35f ods. 2</w:t>
        </w:r>
      </w:hyperlink>
      <w:r w:rsidRPr="00347893">
        <w:rPr>
          <w:rFonts w:ascii="Times New Roman" w:eastAsia="Times New Roman" w:hAnsi="Times New Roman" w:cs="Times New Roman"/>
          <w:color w:val="000000"/>
          <w:sz w:val="24"/>
          <w:szCs w:val="24"/>
          <w:lang w:eastAsia="sk-SK"/>
        </w:rPr>
        <w:t xml:space="preserve"> vo vzťahu ku všetkým nedostatkom, ktoré sú postihované rozhodnutím o uložení sankcie, a aj počet týchto nedostatkov.</w:t>
      </w:r>
    </w:p>
    <w:p w14:paraId="156685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916A2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rozhoduje o uložení ďalšej pokuty za nedostatok v oblasti ochrany finančných spotrebiteľov podľa tohto zákona alebo osobitných predpisov,</w:t>
      </w:r>
      <w:hyperlink r:id="rId27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ktorého sa dohliadaný subjekt dopustil skôr, ako bolo vydané iné rozhodnutie, ktorým už Národná banka Slovenska uložila dohliadanému subjektu pokutu za iný nedostatok v oblasti ochrany finančných spotrebiteľov podľa tohto zákona alebo osobitných predpisov,</w:t>
      </w:r>
      <w:hyperlink r:id="rId27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nesmie ďalšia ukladaná pokuta spolu s dovtedy uloženou pokutou prevyšovať najvyššie prípustnú sadzbu pokuty podľa toho ustanovenia, ktoré sa vzťahuje na zbiehajúci sa nedostatok s najvyššou hornou hranicou sadzby pokuty vrátane jej zvýšenia podľa </w:t>
      </w:r>
      <w:hyperlink r:id="rId274" w:anchor="paragraf-35f.odsek-3" w:tooltip="Odkaz na predpis alebo ustanovenie" w:history="1">
        <w:r w:rsidRPr="00347893">
          <w:rPr>
            <w:rFonts w:ascii="Times New Roman" w:eastAsia="Times New Roman" w:hAnsi="Times New Roman" w:cs="Times New Roman"/>
            <w:b/>
            <w:bCs/>
            <w:color w:val="0065B3"/>
            <w:sz w:val="24"/>
            <w:szCs w:val="24"/>
            <w:u w:val="single"/>
            <w:lang w:eastAsia="sk-SK"/>
          </w:rPr>
          <w:t>§ 35f ods. 3</w:t>
        </w:r>
      </w:hyperlink>
      <w:r w:rsidRPr="00347893">
        <w:rPr>
          <w:rFonts w:ascii="Times New Roman" w:eastAsia="Times New Roman" w:hAnsi="Times New Roman" w:cs="Times New Roman"/>
          <w:color w:val="000000"/>
          <w:sz w:val="24"/>
          <w:szCs w:val="24"/>
          <w:lang w:eastAsia="sk-SK"/>
        </w:rPr>
        <w:t xml:space="preserve"> alebo osobitných predpisov;</w:t>
      </w:r>
      <w:hyperlink r:id="rId275"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týmto nie je dotknuté opakované ukladanie pokuty za trvajúci nedostatok a tiež nie sú dotknuté ustanovenia odsekov 1, 2 a 5, </w:t>
      </w:r>
      <w:hyperlink r:id="rId276" w:anchor="paragraf-35c.odsek-2" w:tooltip="Odkaz na predpis alebo ustanovenie" w:history="1">
        <w:r w:rsidRPr="00347893">
          <w:rPr>
            <w:rFonts w:ascii="Times New Roman" w:eastAsia="Times New Roman" w:hAnsi="Times New Roman" w:cs="Times New Roman"/>
            <w:b/>
            <w:bCs/>
            <w:color w:val="0065B3"/>
            <w:sz w:val="24"/>
            <w:szCs w:val="24"/>
            <w:u w:val="single"/>
            <w:lang w:eastAsia="sk-SK"/>
          </w:rPr>
          <w:t>§ 35c ods. 2</w:t>
        </w:r>
      </w:hyperlink>
      <w:r w:rsidRPr="00347893">
        <w:rPr>
          <w:rFonts w:ascii="Times New Roman" w:eastAsia="Times New Roman" w:hAnsi="Times New Roman" w:cs="Times New Roman"/>
          <w:color w:val="000000"/>
          <w:sz w:val="24"/>
          <w:szCs w:val="24"/>
          <w:lang w:eastAsia="sk-SK"/>
        </w:rPr>
        <w:t xml:space="preserve"> ani osobitných predpisov.</w:t>
      </w:r>
      <w:hyperlink r:id="rId27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145FAD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358AB1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Súbežne s úhrnnou pokutou podľa odseku 3 alebo s ďalšou pokutou podľa odseku 4 možno uložiť aj iné druhy sankcií podľa </w:t>
      </w:r>
      <w:hyperlink r:id="rId278" w:anchor="paragraf-35f" w:tooltip="Odkaz na predpis alebo ustanovenie" w:history="1">
        <w:r w:rsidRPr="00347893">
          <w:rPr>
            <w:rFonts w:ascii="Times New Roman" w:eastAsia="Times New Roman" w:hAnsi="Times New Roman" w:cs="Times New Roman"/>
            <w:b/>
            <w:bCs/>
            <w:color w:val="0065B3"/>
            <w:sz w:val="24"/>
            <w:szCs w:val="24"/>
            <w:u w:val="single"/>
            <w:lang w:eastAsia="sk-SK"/>
          </w:rPr>
          <w:t>§ 35f</w:t>
        </w:r>
      </w:hyperlink>
      <w:r w:rsidRPr="00347893">
        <w:rPr>
          <w:rFonts w:ascii="Times New Roman" w:eastAsia="Times New Roman" w:hAnsi="Times New Roman" w:cs="Times New Roman"/>
          <w:color w:val="000000"/>
          <w:sz w:val="24"/>
          <w:szCs w:val="24"/>
          <w:lang w:eastAsia="sk-SK"/>
        </w:rPr>
        <w:t xml:space="preserve"> alebo podľa osobitných predpisov,</w:t>
      </w:r>
      <w:hyperlink r:id="rId27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ktorých uloženie je možné za niektorý zo sankcionovaných nedostatkov.</w:t>
      </w:r>
    </w:p>
    <w:p w14:paraId="24DAEB4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D8128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pri rozhodovaní o uložení sankcie podľa </w:t>
      </w:r>
      <w:hyperlink r:id="rId280" w:anchor="paragraf-35f" w:tooltip="Odkaz na predpis alebo ustanovenie" w:history="1">
        <w:r w:rsidRPr="00347893">
          <w:rPr>
            <w:rFonts w:ascii="Times New Roman" w:eastAsia="Times New Roman" w:hAnsi="Times New Roman" w:cs="Times New Roman"/>
            <w:b/>
            <w:bCs/>
            <w:color w:val="0065B3"/>
            <w:sz w:val="24"/>
            <w:szCs w:val="24"/>
            <w:u w:val="single"/>
            <w:lang w:eastAsia="sk-SK"/>
          </w:rPr>
          <w:t>§ 35f</w:t>
        </w:r>
      </w:hyperlink>
      <w:r w:rsidRPr="00347893">
        <w:rPr>
          <w:rFonts w:ascii="Times New Roman" w:eastAsia="Times New Roman" w:hAnsi="Times New Roman" w:cs="Times New Roman"/>
          <w:color w:val="000000"/>
          <w:sz w:val="24"/>
          <w:szCs w:val="24"/>
          <w:lang w:eastAsia="sk-SK"/>
        </w:rPr>
        <w:t xml:space="preserve"> alebo podľa osobitných predpisov</w:t>
      </w:r>
      <w:hyperlink r:id="rId28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zohľadní sankciu uloženú skorším právoplatným rozkazom o uložení sankcie podľa </w:t>
      </w:r>
      <w:hyperlink r:id="rId282" w:anchor="paragraf-35c" w:tooltip="Odkaz na predpis alebo ustanovenie" w:history="1">
        <w:r w:rsidRPr="00347893">
          <w:rPr>
            <w:rFonts w:ascii="Times New Roman" w:eastAsia="Times New Roman" w:hAnsi="Times New Roman" w:cs="Times New Roman"/>
            <w:b/>
            <w:bCs/>
            <w:color w:val="0065B3"/>
            <w:sz w:val="24"/>
            <w:szCs w:val="24"/>
            <w:u w:val="single"/>
            <w:lang w:eastAsia="sk-SK"/>
          </w:rPr>
          <w:t>§ 35c</w:t>
        </w:r>
      </w:hyperlink>
      <w:r w:rsidRPr="00347893">
        <w:rPr>
          <w:rFonts w:ascii="Times New Roman" w:eastAsia="Times New Roman" w:hAnsi="Times New Roman" w:cs="Times New Roman"/>
          <w:color w:val="000000"/>
          <w:sz w:val="24"/>
          <w:szCs w:val="24"/>
          <w:lang w:eastAsia="sk-SK"/>
        </w:rPr>
        <w:t xml:space="preserve"> za iný rovnaký nedostatok alebo obdobný nedostatok v oblasti ochrany finančného spotrebiteľa, ktorého sa v rovnakom období v jednotlivom prípade dopustil ten istý dohliadaný subjekt.</w:t>
      </w:r>
    </w:p>
    <w:p w14:paraId="5EEBA2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10BDEA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Pokuta uložená za nedostatky v oblasti ochrany finančných spotrebiteľov je splatná do 30 dní odo dňa nadobudnutia právoplatnosti rozhodnutia o uložení pokuty vrátane pokuty uloženej v rozkaznom konaní. Výnosy z pokút vrátane pokút uložených v rozkaznom konaní alebo v blokovom konaní sú príjmom štátneho rozpočtu.</w:t>
      </w:r>
    </w:p>
    <w:p w14:paraId="60C876D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35j</w:t>
      </w:r>
    </w:p>
    <w:p w14:paraId="0583336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558AD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 xml:space="preserve">Podanie uvedené v </w:t>
      </w:r>
      <w:hyperlink r:id="rId283"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možno podať písomne v listinnej podobe alebo elektronickej podobe, a to prostredníctvom pošty, elektronických prostriedkov alebo osobne. Podanie sa posudzuje podľa jeho obsahu. Na náležitosti podania uvedeného v </w:t>
      </w:r>
      <w:hyperlink r:id="rId284"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sa primerane vzťahujú ustanovenia o náležitostiach žiadosti podľa </w:t>
      </w:r>
      <w:hyperlink r:id="rId285" w:anchor="paragraf-16.odsek-1" w:tooltip="Odkaz na predpis alebo ustanovenie" w:history="1">
        <w:r w:rsidRPr="00347893">
          <w:rPr>
            <w:rFonts w:ascii="Times New Roman" w:eastAsia="Times New Roman" w:hAnsi="Times New Roman" w:cs="Times New Roman"/>
            <w:b/>
            <w:bCs/>
            <w:color w:val="0065B3"/>
            <w:sz w:val="24"/>
            <w:szCs w:val="24"/>
            <w:u w:val="single"/>
            <w:lang w:eastAsia="sk-SK"/>
          </w:rPr>
          <w:t>§ 16 ods. 1</w:t>
        </w:r>
      </w:hyperlink>
      <w:r w:rsidRPr="00347893">
        <w:rPr>
          <w:rFonts w:ascii="Times New Roman" w:eastAsia="Times New Roman" w:hAnsi="Times New Roman" w:cs="Times New Roman"/>
          <w:color w:val="000000"/>
          <w:sz w:val="24"/>
          <w:szCs w:val="24"/>
          <w:lang w:eastAsia="sk-SK"/>
        </w:rPr>
        <w:t>, pričom podanie obsahuje najmä označenie predkladateľa podania</w:t>
      </w:r>
      <w:hyperlink r:id="rId286" w:anchor="poznamky.poznamka-2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"predkladateľ"), označenie veci, ktorej sa týka, označenie dotknutého dohliadaného subjektu,</w:t>
      </w:r>
      <w:hyperlink r:id="rId287" w:anchor="poznamky.poznamka-2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uvedenie toho, čo sa podaním sleduje alebo požaduje, pravdivé opísanie rozhodujúcich skutočností a podpis predkladateľa; podanie môže obsahovať označenie ďalších dotknutých osôb</w:t>
      </w:r>
      <w:hyperlink r:id="rId288" w:anchor="poznamky.poznamka-2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aj bez ich súhlasu, ak o nich predkladateľ vie. K podaniu sa prikladajú listiny a ďalšie dôkazy, ktoré má predkladateľ k dispozícii a týkajú sa predmetu podania.</w:t>
      </w:r>
    </w:p>
    <w:p w14:paraId="0616E6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7A7BD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podanie nemá potrebné náležitosti, Národná banka Slovenska bezodkladne vyzve predkladateľa, aby nesprávne, neúplné alebo nezrozumiteľné podanie doplnil alebo opravil a určí mu lehotu na odstránenie nedostatkov podania, spravidla nie dlhšiu ako 30 pracovných dní. Národná banka Slovenska v tejto výzve poučí predkladateľa o tom, ako treba opravu alebo doplnenie vykonať a tiež o následkoch nesplnenia výzvy na odstránenie nedostatkov podania. Ak predkladateľ napriek výzve neodstráni nedostatky podania, pričom pre tieto nedostatky je podanie nepreskúmateľné, Národná banka Slovenska predmetné podanie z dôvodu nepreskúmateľnosti odloží. Ak však Národná banka Slovenska nie je vecne príslušná na vybavenie podania a na jeho vybavenie je príslušný iný orgán verejnej moci, Národná banka Slovenska bezodkladne postúpi podanie príslušnému orgánu verejnej moci a upovedomí o tom predkladateľa.</w:t>
      </w:r>
    </w:p>
    <w:p w14:paraId="3910E4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8293F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Podanie uvedené v </w:t>
      </w:r>
      <w:hyperlink r:id="rId289"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treba vybavovať tak, aby pri jeho vybavovaní nedošlo k neoprávnenému sprístupneniu utajovaných skutočností, osobných údajov, bankového tajomstva, daňového tajomstva a iných informácií utajovaných alebo chránených povinnosťou mlčanlivosti výslovne uloženou alebo uznanou podľa osobitných predpisov.</w:t>
      </w:r>
      <w:hyperlink r:id="rId290" w:anchor="poznamky.poznamka-2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23</w:t>
        </w:r>
        <w:r w:rsidRPr="00347893">
          <w:rPr>
            <w:rFonts w:ascii="Times New Roman" w:eastAsia="Times New Roman" w:hAnsi="Times New Roman" w:cs="Times New Roman"/>
            <w:b/>
            <w:bCs/>
            <w:color w:val="0065B3"/>
            <w:sz w:val="24"/>
            <w:szCs w:val="24"/>
            <w:u w:val="single"/>
            <w:lang w:eastAsia="sk-SK"/>
          </w:rPr>
          <w:t>)</w:t>
        </w:r>
      </w:hyperlink>
    </w:p>
    <w:p w14:paraId="417392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9BF07B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vybaví podanie podľa </w:t>
      </w:r>
      <w:hyperlink r:id="rId291"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tak, že zhodnotí zistený skutkový stav, právne ho posúdi a uvedie porušenia predpisov v oblasti, ktorú dohliada Národná banka Slovenska, dohliadaným subjektom, ak k nim došlo. Prebiehajúci dohľad nad dohliadaným subjektom nemôže byť prekážkou vybavenia podania, najmä pokiaľ ide o zhodnotenie skutkového stavu, jeho právne posúdenie a uvedenie porušení právnych predpisov v oblasti ochrany finančného spotrebiteľa.</w:t>
      </w:r>
    </w:p>
    <w:p w14:paraId="0098604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35ja</w:t>
      </w:r>
    </w:p>
    <w:p w14:paraId="70B291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podanie podľa </w:t>
      </w:r>
      <w:hyperlink r:id="rId292"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vybaví v základnej lehote 90 kalendárnych dní (ďalej len „základná lehota“), ktorá plynie od doručenia podania alebo odstránenia nedostatkov podania. Základnú lehotu môže Národná banka Slovenska z dôvodu závažných prekážok, ktoré bránia vybaveniu podania alebo z iného dôležitého dôvodu, ak tieto nastali bez zavinenia Národnej banky Slovenska, predĺžiť o ďalších 30 kalendárnych dní, avšak najviac o 90 kalendárnych dní. O predĺžení lehoty a o dôvodoch predĺženia Národná banka Slovenska bezodkladne písomne informuje predkladateľa podania.</w:t>
      </w:r>
    </w:p>
    <w:p w14:paraId="0D8CA7A6"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35k</w:t>
      </w:r>
    </w:p>
    <w:p w14:paraId="680830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vykonávanie ochrany finančných spotrebiteľov sa primerane použijú ustanovenia tohto zákona o dohľade nad dohliadanými subjektmi, ak v </w:t>
      </w:r>
      <w:hyperlink r:id="rId293" w:anchor="paragraf-35a" w:tooltip="Odkaz na predpis alebo ustanovenie" w:history="1">
        <w:r w:rsidRPr="00347893">
          <w:rPr>
            <w:rFonts w:ascii="Times New Roman" w:eastAsia="Times New Roman" w:hAnsi="Times New Roman" w:cs="Times New Roman"/>
            <w:b/>
            <w:bCs/>
            <w:color w:val="0065B3"/>
            <w:sz w:val="24"/>
            <w:szCs w:val="24"/>
            <w:u w:val="single"/>
            <w:lang w:eastAsia="sk-SK"/>
          </w:rPr>
          <w:t>§ 35a až 35ja</w:t>
        </w:r>
      </w:hyperlink>
      <w:r w:rsidRPr="00347893">
        <w:rPr>
          <w:rFonts w:ascii="Times New Roman" w:eastAsia="Times New Roman" w:hAnsi="Times New Roman" w:cs="Times New Roman"/>
          <w:color w:val="000000"/>
          <w:sz w:val="24"/>
          <w:szCs w:val="24"/>
          <w:lang w:eastAsia="sk-SK"/>
        </w:rPr>
        <w:t xml:space="preserve"> nie je ustanovené inak.</w:t>
      </w:r>
    </w:p>
    <w:p w14:paraId="1D40E8A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ŠIESTA ČASŤ</w:t>
      </w:r>
    </w:p>
    <w:p w14:paraId="5E29BC7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ĎALŠIE ČINNOSTI A OPRÁVNENIA PRI VÝKONE DOHĽADU</w:t>
      </w:r>
    </w:p>
    <w:p w14:paraId="5B5055D5" w14:textId="77777777" w:rsidR="00C927D7" w:rsidRDefault="00C927D7" w:rsidP="00347893">
      <w:pPr>
        <w:spacing w:after="0" w:line="240" w:lineRule="auto"/>
        <w:jc w:val="both"/>
        <w:rPr>
          <w:rFonts w:ascii="Times New Roman" w:eastAsia="Times New Roman" w:hAnsi="Times New Roman" w:cs="Times New Roman"/>
          <w:b/>
          <w:bCs/>
          <w:color w:val="000000"/>
          <w:sz w:val="24"/>
          <w:szCs w:val="24"/>
          <w:lang w:eastAsia="sk-SK"/>
        </w:rPr>
      </w:pPr>
    </w:p>
    <w:p w14:paraId="022FCF64" w14:textId="09C1651A"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36</w:t>
      </w:r>
    </w:p>
    <w:p w14:paraId="7F33DE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3EFD1C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Národná banka Slovenska v rámci dohľadu nad finančným trhom vedie aktuálne zoznamy a registre (ďalej len „zoznam“)</w:t>
      </w:r>
    </w:p>
    <w:p w14:paraId="224EA3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3DEF66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dohliadaných subjektov, ktorým bolo udelené povolenie podľa osobitných predpisov,</w:t>
      </w:r>
      <w:hyperlink r:id="rId29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2439A4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526A11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správcov na výkon nútenej správy a zástupcov správcov na výkon nútenej správy nad dohliadanými subjektmi podľa osobitných zákonov,</w:t>
      </w:r>
      <w:hyperlink r:id="rId295" w:anchor="poznamky.poznamka-2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28</w:t>
        </w:r>
        <w:r w:rsidRPr="00347893">
          <w:rPr>
            <w:rFonts w:ascii="Times New Roman" w:eastAsia="Times New Roman" w:hAnsi="Times New Roman" w:cs="Times New Roman"/>
            <w:b/>
            <w:bCs/>
            <w:color w:val="0065B3"/>
            <w:sz w:val="24"/>
            <w:szCs w:val="24"/>
            <w:u w:val="single"/>
            <w:lang w:eastAsia="sk-SK"/>
          </w:rPr>
          <w:t>)</w:t>
        </w:r>
      </w:hyperlink>
    </w:p>
    <w:p w14:paraId="4A2AA35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0CA05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ďalších osôb, ak tak ustanoví osobitný predpis.</w:t>
      </w:r>
      <w:hyperlink r:id="rId296" w:anchor="poznamky.poznamka-4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43a</w:t>
        </w:r>
        <w:r w:rsidRPr="00347893">
          <w:rPr>
            <w:rFonts w:ascii="Times New Roman" w:eastAsia="Times New Roman" w:hAnsi="Times New Roman" w:cs="Times New Roman"/>
            <w:b/>
            <w:bCs/>
            <w:color w:val="0065B3"/>
            <w:sz w:val="24"/>
            <w:szCs w:val="24"/>
            <w:u w:val="single"/>
            <w:lang w:eastAsia="sk-SK"/>
          </w:rPr>
          <w:t>)</w:t>
        </w:r>
      </w:hyperlink>
    </w:p>
    <w:p w14:paraId="414D22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73FB4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Zoznamy podľa odseku 1 obsahujú označenie osôb v týchto zoznamoch najviac v rozsahu údajov ustanovených osobitným zákonom;</w:t>
      </w:r>
      <w:hyperlink r:id="rId297" w:anchor="poznamky.poznamka-2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27</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zoznamy dohliadaných subjektov obsahujú pri jednotlivých dohliadaných subjektoch aj rozsah povolených činností podľa udeleného povolenia alebo licencie a tiež podmienky na výkon povolených činností a obmedzenia rozsahu alebo spôsobu výkonu povolených činností, ktoré sú určené udeleným povolením alebo licenciou.</w:t>
      </w:r>
    </w:p>
    <w:p w14:paraId="720DDC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8D93D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postup Národnej banky Slovenska pri vykonávaní zápisu alebo registrácie (ďalej len "zápis") podľa osobitného predpisu,</w:t>
      </w:r>
      <w:hyperlink r:id="rId298" w:anchor="poznamky.poznamka-4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 zmene zápisu, odmietnutí zápisu alebo zmeny zápisu a pri zrušení alebo výmaze zápisu podľa osobitného predpisu</w:t>
      </w:r>
      <w:hyperlink r:id="rId299" w:anchor="poznamky.poznamka-4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zoznamoch podľa odsekov 1 a 2 sa primerane vzťahujú ustanovenia </w:t>
      </w:r>
      <w:hyperlink r:id="rId300"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ak osobitný predpis neustanovuje inak.</w:t>
      </w:r>
      <w:hyperlink r:id="rId301" w:anchor="poznamky.poznamka-4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43a</w:t>
        </w:r>
        <w:r w:rsidRPr="00347893">
          <w:rPr>
            <w:rFonts w:ascii="Times New Roman" w:eastAsia="Times New Roman" w:hAnsi="Times New Roman" w:cs="Times New Roman"/>
            <w:b/>
            <w:bCs/>
            <w:color w:val="0065B3"/>
            <w:sz w:val="24"/>
            <w:szCs w:val="24"/>
            <w:u w:val="single"/>
            <w:lang w:eastAsia="sk-SK"/>
          </w:rPr>
          <w:t>)</w:t>
        </w:r>
      </w:hyperlink>
    </w:p>
    <w:p w14:paraId="612411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FC6E287" w14:textId="78BC65C5" w:rsidR="00347893" w:rsidRPr="00C927D7" w:rsidRDefault="00347893" w:rsidP="00347893">
      <w:pPr>
        <w:shd w:val="clear" w:color="auto" w:fill="F3F2F1"/>
        <w:spacing w:after="0" w:line="240" w:lineRule="auto"/>
        <w:jc w:val="both"/>
        <w:rPr>
          <w:rFonts w:ascii="Times New Roman" w:eastAsia="Times New Roman" w:hAnsi="Times New Roman" w:cs="Times New Roman"/>
          <w:color w:val="000000"/>
          <w:sz w:val="24"/>
          <w:szCs w:val="24"/>
          <w:lang w:eastAsia="sk-SK"/>
        </w:rPr>
      </w:pPr>
      <w:r w:rsidRPr="00C927D7">
        <w:rPr>
          <w:rFonts w:ascii="Times New Roman" w:eastAsia="Times New Roman" w:hAnsi="Times New Roman" w:cs="Times New Roman"/>
          <w:color w:val="000000"/>
          <w:sz w:val="24"/>
          <w:szCs w:val="24"/>
          <w:lang w:eastAsia="sk-SK"/>
        </w:rPr>
        <w:t>Zoznamy podľa odsekov 1 a 2 sa členia na verejnú časť a neverejnú časť. Neverejnú časť zoznamov podľa odsekov 1 a 2 tvoria rodné priezvisko, rodné číslo, dátum narodenia a miesto narodenia fyzických osôb, ktorých údaje tvoria súčasť týchto zoznamov. Údaje zapísané do zoznamov podľa odsekov 1 a 2 sú účinné voči tretím osobám odo dňa ich sprístupnenia tretím osobám alebo odo dňa ich zverejnenia, a to odo dňa, ktorý nastal skôr. Údaje zapísané do verejnej časti zoznamov podľa odsekov 1 a 2 sa bezodkladne po zápise, zmene zápisu, zrušení zápisu alebo výmaze zápisu zverejňujú na webovom sídle Národnej banky Slovenska, pričom sa sprístupňujú aj v elektronickej podobe spôsobom umožňujúcim diaľkový prístup prostredníctvom elektronickej komunikácie. Národná banka Slovenska taktiež v ňou určených úradných hodinách a prevádzkových priestoroch umožní každému na jeho požiadanie nahliadnuť do verejnej časti zoznamu podľa odsekov 1 a 2 a urobiť si z neho na jeho náklady výpisy, ako aj Národná banka Slovenska každému na požiadanie a za úhradu vecných nákladov vyhotoví a zašle výpis s ním označenej verejnej časti zoznamu podľa odsekov 1 a 2, pričom taký výpis obsahuje údaje zapísané vo verejnej časti zoznamu a aktuálne ku dňu vydania výpisu. Údaje zapísané v neverejnej časti zoznamov podľa odsekov 1 a 2 je Národná banka Slovenska oprávnená aj bez súhlasu a informovania dotknutých osôb sprístupniť a poskytovať na spracúvanie Európskej centrálnej banke,</w:t>
      </w:r>
      <w:hyperlink r:id="rId302" w:anchor="poznamky.poznamka-1ab" w:tooltip="Odkaz na predpis alebo ustanovenie" w:history="1">
        <w:r w:rsidRPr="00C927D7">
          <w:rPr>
            <w:rFonts w:ascii="Times New Roman" w:eastAsia="Times New Roman" w:hAnsi="Times New Roman" w:cs="Times New Roman"/>
            <w:b/>
            <w:bCs/>
            <w:color w:val="0065B3"/>
            <w:sz w:val="24"/>
            <w:szCs w:val="24"/>
            <w:u w:val="single"/>
            <w:vertAlign w:val="superscript"/>
            <w:lang w:eastAsia="sk-SK"/>
          </w:rPr>
          <w:t>1ab</w:t>
        </w:r>
        <w:r w:rsidRPr="00C927D7">
          <w:rPr>
            <w:rFonts w:ascii="Times New Roman" w:eastAsia="Times New Roman" w:hAnsi="Times New Roman" w:cs="Times New Roman"/>
            <w:b/>
            <w:bCs/>
            <w:color w:val="0065B3"/>
            <w:sz w:val="24"/>
            <w:szCs w:val="24"/>
            <w:u w:val="single"/>
            <w:lang w:eastAsia="sk-SK"/>
          </w:rPr>
          <w:t>)</w:t>
        </w:r>
      </w:hyperlink>
      <w:r w:rsidR="00C927D7">
        <w:rPr>
          <w:rFonts w:ascii="Times New Roman" w:eastAsia="Times New Roman" w:hAnsi="Times New Roman" w:cs="Times New Roman"/>
          <w:color w:val="000000"/>
          <w:sz w:val="24"/>
          <w:szCs w:val="24"/>
          <w:lang w:eastAsia="sk-SK"/>
        </w:rPr>
        <w:t xml:space="preserve"> </w:t>
      </w:r>
      <w:r w:rsidR="00C927D7" w:rsidRPr="00C927D7">
        <w:rPr>
          <w:rFonts w:ascii="Times New Roman" w:eastAsia="Times New Roman" w:hAnsi="Times New Roman" w:cs="Times New Roman"/>
          <w:color w:val="FF0000"/>
          <w:sz w:val="24"/>
          <w:szCs w:val="24"/>
          <w:lang w:eastAsia="sk-SK"/>
        </w:rPr>
        <w:t>úradu AMLA</w:t>
      </w:r>
      <w:r w:rsidR="00C927D7">
        <w:rPr>
          <w:rFonts w:ascii="Times New Roman" w:eastAsia="Times New Roman" w:hAnsi="Times New Roman" w:cs="Times New Roman"/>
          <w:color w:val="FF0000"/>
          <w:sz w:val="24"/>
          <w:szCs w:val="24"/>
          <w:lang w:eastAsia="sk-SK"/>
        </w:rPr>
        <w:t>,</w:t>
      </w:r>
      <w:r w:rsidR="00C927D7" w:rsidRPr="00C927D7">
        <w:rPr>
          <w:rFonts w:ascii="Times New Roman" w:eastAsia="Times New Roman" w:hAnsi="Times New Roman" w:cs="Times New Roman"/>
          <w:color w:val="FF0000"/>
          <w:sz w:val="24"/>
          <w:szCs w:val="24"/>
          <w:vertAlign w:val="superscript"/>
          <w:lang w:eastAsia="sk-SK"/>
        </w:rPr>
        <w:t>1c</w:t>
      </w:r>
      <w:r w:rsidR="00C927D7" w:rsidRPr="00C927D7">
        <w:rPr>
          <w:rFonts w:ascii="Times New Roman" w:eastAsia="Times New Roman" w:hAnsi="Times New Roman" w:cs="Times New Roman"/>
          <w:color w:val="FF0000"/>
          <w:sz w:val="24"/>
          <w:szCs w:val="24"/>
          <w:lang w:eastAsia="sk-SK"/>
        </w:rPr>
        <w:t>)</w:t>
      </w:r>
      <w:r w:rsidR="00C927D7">
        <w:rPr>
          <w:rFonts w:ascii="Times New Roman" w:eastAsia="Times New Roman" w:hAnsi="Times New Roman" w:cs="Times New Roman"/>
          <w:color w:val="FF0000"/>
          <w:sz w:val="24"/>
          <w:szCs w:val="24"/>
          <w:lang w:eastAsia="sk-SK"/>
        </w:rPr>
        <w:t xml:space="preserve"> </w:t>
      </w:r>
      <w:r w:rsidRPr="00C927D7">
        <w:rPr>
          <w:rFonts w:ascii="Times New Roman" w:eastAsia="Times New Roman" w:hAnsi="Times New Roman" w:cs="Times New Roman"/>
          <w:color w:val="000000"/>
          <w:sz w:val="24"/>
          <w:szCs w:val="24"/>
          <w:lang w:eastAsia="sk-SK"/>
        </w:rPr>
        <w:t>účastníkom Európskeho systému finančného dohľadu,</w:t>
      </w:r>
      <w:hyperlink r:id="rId303" w:anchor="poznamky.poznamka-1b" w:tooltip="Odkaz na predpis alebo ustanovenie" w:history="1">
        <w:r w:rsidRPr="00C927D7">
          <w:rPr>
            <w:rFonts w:ascii="Times New Roman" w:eastAsia="Times New Roman" w:hAnsi="Times New Roman" w:cs="Times New Roman"/>
            <w:b/>
            <w:bCs/>
            <w:color w:val="0065B3"/>
            <w:sz w:val="24"/>
            <w:szCs w:val="24"/>
            <w:u w:val="single"/>
            <w:vertAlign w:val="superscript"/>
            <w:lang w:eastAsia="sk-SK"/>
          </w:rPr>
          <w:t>1b</w:t>
        </w:r>
        <w:r w:rsidRPr="00C927D7">
          <w:rPr>
            <w:rFonts w:ascii="Times New Roman" w:eastAsia="Times New Roman" w:hAnsi="Times New Roman" w:cs="Times New Roman"/>
            <w:b/>
            <w:bCs/>
            <w:color w:val="0065B3"/>
            <w:sz w:val="24"/>
            <w:szCs w:val="24"/>
            <w:u w:val="single"/>
            <w:lang w:eastAsia="sk-SK"/>
          </w:rPr>
          <w:t>)</w:t>
        </w:r>
      </w:hyperlink>
      <w:r w:rsidRPr="00C927D7">
        <w:rPr>
          <w:rFonts w:ascii="Times New Roman" w:eastAsia="Times New Roman" w:hAnsi="Times New Roman" w:cs="Times New Roman"/>
          <w:color w:val="000000"/>
          <w:sz w:val="24"/>
          <w:szCs w:val="24"/>
          <w:lang w:eastAsia="sk-SK"/>
        </w:rPr>
        <w:t xml:space="preserve"> iným zahraničným orgánom dohľadu, Sociálnej poisťovni</w:t>
      </w:r>
      <w:hyperlink r:id="rId304" w:anchor="poznamky.poznamka-43b" w:tooltip="Odkaz na predpis alebo ustanovenie" w:history="1">
        <w:r w:rsidRPr="00C927D7">
          <w:rPr>
            <w:rFonts w:ascii="Times New Roman" w:eastAsia="Times New Roman" w:hAnsi="Times New Roman" w:cs="Times New Roman"/>
            <w:b/>
            <w:bCs/>
            <w:color w:val="0065B3"/>
            <w:sz w:val="24"/>
            <w:szCs w:val="24"/>
            <w:u w:val="single"/>
            <w:vertAlign w:val="superscript"/>
            <w:lang w:eastAsia="sk-SK"/>
          </w:rPr>
          <w:t>43b</w:t>
        </w:r>
        <w:r w:rsidRPr="00C927D7">
          <w:rPr>
            <w:rFonts w:ascii="Times New Roman" w:eastAsia="Times New Roman" w:hAnsi="Times New Roman" w:cs="Times New Roman"/>
            <w:b/>
            <w:bCs/>
            <w:color w:val="0065B3"/>
            <w:sz w:val="24"/>
            <w:szCs w:val="24"/>
            <w:u w:val="single"/>
            <w:lang w:eastAsia="sk-SK"/>
          </w:rPr>
          <w:t>)</w:t>
        </w:r>
      </w:hyperlink>
      <w:r w:rsidRPr="00C927D7">
        <w:rPr>
          <w:rFonts w:ascii="Times New Roman" w:eastAsia="Times New Roman" w:hAnsi="Times New Roman" w:cs="Times New Roman"/>
          <w:color w:val="000000"/>
          <w:sz w:val="24"/>
          <w:szCs w:val="24"/>
          <w:lang w:eastAsia="sk-SK"/>
        </w:rPr>
        <w:t xml:space="preserve"> a ďalším orgánom verejnej moci a osobám</w:t>
      </w:r>
      <w:hyperlink r:id="rId305" w:anchor="poznamky.poznamka-11" w:tooltip="Odkaz na predpis alebo ustanovenie" w:history="1">
        <w:r w:rsidRPr="00C927D7">
          <w:rPr>
            <w:rFonts w:ascii="Times New Roman" w:eastAsia="Times New Roman" w:hAnsi="Times New Roman" w:cs="Times New Roman"/>
            <w:b/>
            <w:bCs/>
            <w:color w:val="0065B3"/>
            <w:sz w:val="24"/>
            <w:szCs w:val="24"/>
            <w:u w:val="single"/>
            <w:vertAlign w:val="superscript"/>
            <w:lang w:eastAsia="sk-SK"/>
          </w:rPr>
          <w:t>11</w:t>
        </w:r>
        <w:r w:rsidRPr="00C927D7">
          <w:rPr>
            <w:rFonts w:ascii="Times New Roman" w:eastAsia="Times New Roman" w:hAnsi="Times New Roman" w:cs="Times New Roman"/>
            <w:b/>
            <w:bCs/>
            <w:color w:val="0065B3"/>
            <w:sz w:val="24"/>
            <w:szCs w:val="24"/>
            <w:u w:val="single"/>
            <w:lang w:eastAsia="sk-SK"/>
          </w:rPr>
          <w:t>)</w:t>
        </w:r>
      </w:hyperlink>
      <w:r w:rsidRPr="00C927D7">
        <w:rPr>
          <w:rFonts w:ascii="Times New Roman" w:eastAsia="Times New Roman" w:hAnsi="Times New Roman" w:cs="Times New Roman"/>
          <w:color w:val="000000"/>
          <w:sz w:val="24"/>
          <w:szCs w:val="24"/>
          <w:lang w:eastAsia="sk-SK"/>
        </w:rPr>
        <w:t xml:space="preserve"> v rozsahu potrebnom na plnenie ich zákonných úloh, pričom na sprístupnenie a poskytovanie z neverejnej časti zoznamov podľa odsekov 1 a 2 a na využívanie, utajovanie a ochranu údajov sprístupnených alebo poskytnutých z neverejnej časti zoznamov podľa odsekov 1 a 2 sa rovnako vzťahujú ustanovenia </w:t>
      </w:r>
      <w:hyperlink r:id="rId306" w:anchor="paragraf-3.odsek-4" w:tooltip="Odkaz na predpis alebo ustanovenie" w:history="1">
        <w:r w:rsidRPr="00C927D7">
          <w:rPr>
            <w:rFonts w:ascii="Times New Roman" w:eastAsia="Times New Roman" w:hAnsi="Times New Roman" w:cs="Times New Roman"/>
            <w:b/>
            <w:bCs/>
            <w:color w:val="0065B3"/>
            <w:sz w:val="24"/>
            <w:szCs w:val="24"/>
            <w:u w:val="single"/>
            <w:lang w:eastAsia="sk-SK"/>
          </w:rPr>
          <w:t>§ 3 ods. 4 až 6</w:t>
        </w:r>
      </w:hyperlink>
      <w:r w:rsidRPr="00C927D7">
        <w:rPr>
          <w:rFonts w:ascii="Times New Roman" w:eastAsia="Times New Roman" w:hAnsi="Times New Roman" w:cs="Times New Roman"/>
          <w:color w:val="000000"/>
          <w:sz w:val="24"/>
          <w:szCs w:val="24"/>
          <w:lang w:eastAsia="sk-SK"/>
        </w:rPr>
        <w:t xml:space="preserve"> a </w:t>
      </w:r>
      <w:hyperlink r:id="rId307" w:anchor="paragraf-3.odsek-8" w:tooltip="Odkaz na predpis alebo ustanovenie" w:history="1">
        <w:r w:rsidRPr="00C927D7">
          <w:rPr>
            <w:rFonts w:ascii="Times New Roman" w:eastAsia="Times New Roman" w:hAnsi="Times New Roman" w:cs="Times New Roman"/>
            <w:b/>
            <w:bCs/>
            <w:color w:val="0065B3"/>
            <w:sz w:val="24"/>
            <w:szCs w:val="24"/>
            <w:u w:val="single"/>
            <w:lang w:eastAsia="sk-SK"/>
          </w:rPr>
          <w:t>8</w:t>
        </w:r>
      </w:hyperlink>
      <w:r w:rsidRPr="00C927D7">
        <w:rPr>
          <w:rFonts w:ascii="Times New Roman" w:eastAsia="Times New Roman" w:hAnsi="Times New Roman" w:cs="Times New Roman"/>
          <w:color w:val="000000"/>
          <w:sz w:val="24"/>
          <w:szCs w:val="24"/>
          <w:lang w:eastAsia="sk-SK"/>
        </w:rPr>
        <w:t>.</w:t>
      </w:r>
    </w:p>
    <w:p w14:paraId="0F4197CA" w14:textId="6268DD73" w:rsidR="00C927D7" w:rsidRPr="00C927D7" w:rsidRDefault="00C927D7" w:rsidP="00347893">
      <w:pPr>
        <w:shd w:val="clear" w:color="auto" w:fill="F3F2F1"/>
        <w:spacing w:after="0" w:line="240" w:lineRule="auto"/>
        <w:jc w:val="both"/>
        <w:rPr>
          <w:rFonts w:ascii="Times New Roman" w:eastAsia="Times New Roman" w:hAnsi="Times New Roman" w:cs="Times New Roman"/>
          <w:color w:val="000000"/>
          <w:sz w:val="24"/>
          <w:szCs w:val="24"/>
          <w:lang w:eastAsia="sk-SK"/>
        </w:rPr>
      </w:pPr>
    </w:p>
    <w:p w14:paraId="6C04600A" w14:textId="7EE5429C" w:rsidR="00C927D7" w:rsidRDefault="00C927D7" w:rsidP="00347893">
      <w:pPr>
        <w:shd w:val="clear" w:color="auto" w:fill="F3F2F1"/>
        <w:spacing w:after="0" w:line="240" w:lineRule="auto"/>
        <w:jc w:val="both"/>
        <w:rPr>
          <w:rFonts w:ascii="Times New Roman" w:eastAsia="Times New Roman" w:hAnsi="Times New Roman" w:cs="Times New Roman"/>
          <w:color w:val="000000"/>
          <w:sz w:val="24"/>
          <w:szCs w:val="24"/>
          <w:lang w:eastAsia="sk-SK"/>
        </w:rPr>
      </w:pPr>
    </w:p>
    <w:p w14:paraId="3C3958ED" w14:textId="77777777" w:rsidR="00C927D7" w:rsidRPr="00347893" w:rsidRDefault="00C927D7" w:rsidP="00347893">
      <w:pPr>
        <w:shd w:val="clear" w:color="auto" w:fill="F3F2F1"/>
        <w:spacing w:after="0" w:line="240" w:lineRule="auto"/>
        <w:jc w:val="both"/>
        <w:rPr>
          <w:rFonts w:ascii="Times New Roman" w:eastAsia="Times New Roman" w:hAnsi="Times New Roman" w:cs="Times New Roman"/>
          <w:color w:val="000000"/>
          <w:sz w:val="24"/>
          <w:szCs w:val="24"/>
          <w:lang w:eastAsia="sk-SK"/>
        </w:rPr>
      </w:pPr>
    </w:p>
    <w:p w14:paraId="4BED36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noProof/>
          <w:color w:val="000000"/>
          <w:sz w:val="24"/>
          <w:szCs w:val="24"/>
          <w:lang w:eastAsia="sk-SK"/>
        </w:rPr>
        <mc:AlternateContent>
          <mc:Choice Requires="wps">
            <w:drawing>
              <wp:inline distT="0" distB="0" distL="0" distR="0" wp14:anchorId="167CAD2F" wp14:editId="480CA556">
                <wp:extent cx="304800" cy="304800"/>
                <wp:effectExtent l="0" t="0" r="0" b="0"/>
                <wp:docPr id="22" name="paragraf-36.odsek-4-icon-copy" descr="Kopírovať"/>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8D6808" id="paragraf-36.odsek-4-icon-copy" o:spid="_x0000_s1026" alt="Kopírovať"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47893">
        <w:rPr>
          <w:rFonts w:ascii="Times New Roman" w:eastAsia="Times New Roman" w:hAnsi="Times New Roman" w:cs="Times New Roman"/>
          <w:noProof/>
          <w:color w:val="000000"/>
          <w:sz w:val="24"/>
          <w:szCs w:val="24"/>
          <w:lang w:eastAsia="sk-SK"/>
        </w:rPr>
        <mc:AlternateContent>
          <mc:Choice Requires="wps">
            <w:drawing>
              <wp:inline distT="0" distB="0" distL="0" distR="0" wp14:anchorId="282FB61A" wp14:editId="4969BF76">
                <wp:extent cx="304800" cy="304800"/>
                <wp:effectExtent l="0" t="0" r="0" b="0"/>
                <wp:docPr id="21" name="paragraf-36.odsek-4-icon-compare" descr="Porovnať verz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9F92AF" id="paragraf-36.odsek-4-icon-compare" o:spid="_x0000_s1026" alt="Porovnať verzi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47893">
        <w:rPr>
          <w:rFonts w:ascii="Times New Roman" w:eastAsia="Times New Roman" w:hAnsi="Times New Roman" w:cs="Times New Roman"/>
          <w:noProof/>
          <w:color w:val="000000"/>
          <w:sz w:val="24"/>
          <w:szCs w:val="24"/>
          <w:lang w:eastAsia="sk-SK"/>
        </w:rPr>
        <mc:AlternateContent>
          <mc:Choice Requires="wps">
            <w:drawing>
              <wp:inline distT="0" distB="0" distL="0" distR="0" wp14:anchorId="78E2FEA9" wp14:editId="37508FB5">
                <wp:extent cx="304800" cy="304800"/>
                <wp:effectExtent l="0" t="0" r="0" b="0"/>
                <wp:docPr id="20" name="paragraf-36.odsek-4-icon-novelizacie" descr="Novelizác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A54974" id="paragraf-36.odsek-4-icon-novelizacie" o:spid="_x0000_s1026" alt="Novelizáci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64619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A3DBF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Národná banka Slovenska v rámci dohľadu nad finančným trhom okrem zoznamov podľa odsekov 1 až 4 vedie aj ďalšie aktuálne zoznamy a registre podľa osobitných predpisov.</w:t>
      </w:r>
      <w:hyperlink r:id="rId308" w:anchor="poznamky.poznamka-43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43c</w:t>
        </w:r>
        <w:r w:rsidRPr="00347893">
          <w:rPr>
            <w:rFonts w:ascii="Times New Roman" w:eastAsia="Times New Roman" w:hAnsi="Times New Roman" w:cs="Times New Roman"/>
            <w:b/>
            <w:bCs/>
            <w:color w:val="0065B3"/>
            <w:sz w:val="24"/>
            <w:szCs w:val="24"/>
            <w:u w:val="single"/>
            <w:lang w:eastAsia="sk-SK"/>
          </w:rPr>
          <w:t>)</w:t>
        </w:r>
      </w:hyperlink>
    </w:p>
    <w:p w14:paraId="1DEC69E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36a</w:t>
      </w:r>
    </w:p>
    <w:p w14:paraId="11A6F5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vydáva na účely vzájomného uznávania podľa osobitného predpisu</w:t>
      </w:r>
      <w:hyperlink r:id="rId309" w:anchor="poznamky.poznamka-43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43d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osvedčenia o vykonaní penetračného testu na základe konkrétnej hrozby.</w:t>
      </w:r>
    </w:p>
    <w:p w14:paraId="4D1FF11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37</w:t>
      </w:r>
    </w:p>
    <w:p w14:paraId="5D6FCB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4DCF6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na svojom webovom sídle alebo vo svojom vestníku zverejňuje</w:t>
      </w:r>
    </w:p>
    <w:p w14:paraId="4BE5E8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4E1EAF9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správy o finančnej stabilite;</w:t>
      </w:r>
      <w:hyperlink r:id="rId310" w:anchor="poznamky.poznamka-3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3a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tieto správy môžu popri súhrnných údajoch obsahovať aj informácie uvedené v zoznamoch podľa </w:t>
      </w:r>
      <w:hyperlink r:id="rId311" w:anchor="paragraf-36" w:tooltip="Odkaz na predpis alebo ustanovenie" w:history="1">
        <w:r w:rsidRPr="00347893">
          <w:rPr>
            <w:rFonts w:ascii="Times New Roman" w:eastAsia="Times New Roman" w:hAnsi="Times New Roman" w:cs="Times New Roman"/>
            <w:b/>
            <w:bCs/>
            <w:color w:val="0065B3"/>
            <w:sz w:val="24"/>
            <w:szCs w:val="24"/>
            <w:u w:val="single"/>
            <w:lang w:eastAsia="sk-SK"/>
          </w:rPr>
          <w:t>§ 36</w:t>
        </w:r>
      </w:hyperlink>
      <w:r w:rsidRPr="00347893">
        <w:rPr>
          <w:rFonts w:ascii="Times New Roman" w:eastAsia="Times New Roman" w:hAnsi="Times New Roman" w:cs="Times New Roman"/>
          <w:color w:val="000000"/>
          <w:sz w:val="24"/>
          <w:szCs w:val="24"/>
          <w:lang w:eastAsia="sk-SK"/>
        </w:rPr>
        <w:t xml:space="preserve"> a informácie uvedené v odseku 3,</w:t>
      </w:r>
    </w:p>
    <w:p w14:paraId="0A441E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244E1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verejné časti zoznamov vedených Národnou bankou Slovenska podľa </w:t>
      </w:r>
      <w:hyperlink r:id="rId312" w:anchor="paragraf-36" w:tooltip="Odkaz na predpis alebo ustanovenie" w:history="1">
        <w:r w:rsidRPr="00347893">
          <w:rPr>
            <w:rFonts w:ascii="Times New Roman" w:eastAsia="Times New Roman" w:hAnsi="Times New Roman" w:cs="Times New Roman"/>
            <w:b/>
            <w:bCs/>
            <w:color w:val="0065B3"/>
            <w:sz w:val="24"/>
            <w:szCs w:val="24"/>
            <w:u w:val="single"/>
            <w:lang w:eastAsia="sk-SK"/>
          </w:rPr>
          <w:t>§ 36</w:t>
        </w:r>
      </w:hyperlink>
      <w:r w:rsidRPr="00347893">
        <w:rPr>
          <w:rFonts w:ascii="Times New Roman" w:eastAsia="Times New Roman" w:hAnsi="Times New Roman" w:cs="Times New Roman"/>
          <w:color w:val="000000"/>
          <w:sz w:val="24"/>
          <w:szCs w:val="24"/>
          <w:lang w:eastAsia="sk-SK"/>
        </w:rPr>
        <w:t>, a to najmenej raz štvrťročne,</w:t>
      </w:r>
    </w:p>
    <w:p w14:paraId="577CB2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5C8B1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zoznam a zmeny zoznamu regulovaných trhov zostavené členskými štátmi a zverejnené Európskym orgánom dohľadu (Európskym orgánom pre cenné papiere a trhy),</w:t>
      </w:r>
      <w:hyperlink r:id="rId313" w:anchor="poznamky.poznamka-4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44</w:t>
        </w:r>
        <w:r w:rsidRPr="00347893">
          <w:rPr>
            <w:rFonts w:ascii="Times New Roman" w:eastAsia="Times New Roman" w:hAnsi="Times New Roman" w:cs="Times New Roman"/>
            <w:b/>
            <w:bCs/>
            <w:color w:val="0065B3"/>
            <w:sz w:val="24"/>
            <w:szCs w:val="24"/>
            <w:u w:val="single"/>
            <w:lang w:eastAsia="sk-SK"/>
          </w:rPr>
          <w:t>)</w:t>
        </w:r>
      </w:hyperlink>
    </w:p>
    <w:p w14:paraId="5F4AE4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72F0C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výrok vykonateľného rozhodnutia alebo aj odôvodnenie rozhodnutia Národnej banky Slovenska alebo ich časti, ak sú určené na zverejnenie podľa tohto zákona alebo osobitného predpisu;</w:t>
      </w:r>
      <w:hyperlink r:id="rId31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Národná banka Slovenska rovnakým spôsobom zverejňuje aj výroky a odôvodnenia právoplatných rozhodnutí Národnej banky Slovenska vo veciach ochrany finančných spotrebiteľov okrem rozhodnutí o uložených blokových pokutách, pričom pred zverejnením takých rozhodnutí sa v nich anonymizujú údaje o finančných spotrebiteľoch,</w:t>
      </w:r>
    </w:p>
    <w:p w14:paraId="756AA3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17186F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rozhodnutia bankovej rady o určení ročného príspevku dohliadaných subjektov na príslušný kalendárny rok,</w:t>
      </w:r>
    </w:p>
    <w:p w14:paraId="1F7FA2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7E820E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hodnotiace správy o účinnosti používaných pravidiel sankcionovania podľa osobitného predpisu,</w:t>
      </w:r>
      <w:hyperlink r:id="rId315" w:anchor="poznamky.poznamka-44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44a</w:t>
        </w:r>
        <w:r w:rsidRPr="00347893">
          <w:rPr>
            <w:rFonts w:ascii="Times New Roman" w:eastAsia="Times New Roman" w:hAnsi="Times New Roman" w:cs="Times New Roman"/>
            <w:b/>
            <w:bCs/>
            <w:color w:val="0065B3"/>
            <w:sz w:val="24"/>
            <w:szCs w:val="24"/>
            <w:u w:val="single"/>
            <w:lang w:eastAsia="sk-SK"/>
          </w:rPr>
          <w:t>)</w:t>
        </w:r>
      </w:hyperlink>
    </w:p>
    <w:p w14:paraId="5E7457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g)</w:t>
      </w:r>
    </w:p>
    <w:p w14:paraId="305AA44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iné dôležité oznámenia Národnej banky Slovenska.</w:t>
      </w:r>
    </w:p>
    <w:p w14:paraId="205C209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95B05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na svojom webovom sídle alebo vo svojom vestníku tiež oznámi miesto, na ktorom budú verejne prístupné na nahliadnutie</w:t>
      </w:r>
    </w:p>
    <w:p w14:paraId="03F154C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C4F47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schválené kótovacie prospekty cenných papierov, schválené prospekty cenných papierov, schválené prospekty investície, schválené ponuky na prevzatie,</w:t>
      </w:r>
      <w:hyperlink r:id="rId316" w:anchor="poznamky.poznamka-4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45</w:t>
        </w:r>
        <w:r w:rsidRPr="00347893">
          <w:rPr>
            <w:rFonts w:ascii="Times New Roman" w:eastAsia="Times New Roman" w:hAnsi="Times New Roman" w:cs="Times New Roman"/>
            <w:b/>
            <w:bCs/>
            <w:color w:val="0065B3"/>
            <w:sz w:val="24"/>
            <w:szCs w:val="24"/>
            <w:u w:val="single"/>
            <w:lang w:eastAsia="sk-SK"/>
          </w:rPr>
          <w:t>)</w:t>
        </w:r>
      </w:hyperlink>
    </w:p>
    <w:p w14:paraId="687577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D8579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o hospodárení obchodníkov s cennými papiermi, burzy cenných papierov a centrálneho depozitára cenných papierov,</w:t>
      </w:r>
      <w:hyperlink r:id="rId317" w:anchor="poznamky.poznamka-4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45</w:t>
        </w:r>
        <w:r w:rsidRPr="00347893">
          <w:rPr>
            <w:rFonts w:ascii="Times New Roman" w:eastAsia="Times New Roman" w:hAnsi="Times New Roman" w:cs="Times New Roman"/>
            <w:b/>
            <w:bCs/>
            <w:color w:val="0065B3"/>
            <w:sz w:val="24"/>
            <w:szCs w:val="24"/>
            <w:u w:val="single"/>
            <w:lang w:eastAsia="sk-SK"/>
          </w:rPr>
          <w:t>)</w:t>
        </w:r>
      </w:hyperlink>
    </w:p>
    <w:p w14:paraId="04A4B0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3D0798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o hospodárení emitentov cenných papierov prijatých na trh kótovaných cenných papierov podľa osobitného zákona,</w:t>
      </w:r>
      <w:hyperlink r:id="rId318" w:anchor="poznamky.poznamka-4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45</w:t>
        </w:r>
        <w:r w:rsidRPr="00347893">
          <w:rPr>
            <w:rFonts w:ascii="Times New Roman" w:eastAsia="Times New Roman" w:hAnsi="Times New Roman" w:cs="Times New Roman"/>
            <w:b/>
            <w:bCs/>
            <w:color w:val="0065B3"/>
            <w:sz w:val="24"/>
            <w:szCs w:val="24"/>
            <w:u w:val="single"/>
            <w:lang w:eastAsia="sk-SK"/>
          </w:rPr>
          <w:t>)</w:t>
        </w:r>
      </w:hyperlink>
    </w:p>
    <w:p w14:paraId="6761CF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2E699B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správy o hospodárení emitentov cenných papierov vydaných na základe verejnej ponuky,</w:t>
      </w:r>
      <w:hyperlink r:id="rId319" w:anchor="poznamky.poznamka-4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45</w:t>
        </w:r>
        <w:r w:rsidRPr="00347893">
          <w:rPr>
            <w:rFonts w:ascii="Times New Roman" w:eastAsia="Times New Roman" w:hAnsi="Times New Roman" w:cs="Times New Roman"/>
            <w:b/>
            <w:bCs/>
            <w:color w:val="0065B3"/>
            <w:sz w:val="24"/>
            <w:szCs w:val="24"/>
            <w:u w:val="single"/>
            <w:lang w:eastAsia="sk-SK"/>
          </w:rPr>
          <w:t>)</w:t>
        </w:r>
      </w:hyperlink>
    </w:p>
    <w:p w14:paraId="247ACF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167828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správy o hospodárení správcovskej spoločnosti s vlastným majetkom a s majetkom vo fonde,</w:t>
      </w:r>
      <w:hyperlink r:id="rId320" w:anchor="poznamky.poznamka-46"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46</w:t>
        </w:r>
        <w:r w:rsidRPr="00347893">
          <w:rPr>
            <w:rFonts w:ascii="Times New Roman" w:eastAsia="Times New Roman" w:hAnsi="Times New Roman" w:cs="Times New Roman"/>
            <w:b/>
            <w:bCs/>
            <w:color w:val="0065B3"/>
            <w:sz w:val="24"/>
            <w:szCs w:val="24"/>
            <w:u w:val="single"/>
            <w:lang w:eastAsia="sk-SK"/>
          </w:rPr>
          <w:t>)</w:t>
        </w:r>
      </w:hyperlink>
    </w:p>
    <w:p w14:paraId="1AA7B1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2E5575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všeobecné poistné podmienky a osobitné poistné podmienky poisťovní,</w:t>
      </w:r>
      <w:hyperlink r:id="rId321" w:anchor="poznamky.poznamka-4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w:t>
        </w:r>
        <w:r w:rsidRPr="00347893">
          <w:rPr>
            <w:rFonts w:ascii="Times New Roman" w:eastAsia="Times New Roman" w:hAnsi="Times New Roman" w:cs="Times New Roman"/>
            <w:b/>
            <w:bCs/>
            <w:color w:val="0065B3"/>
            <w:sz w:val="24"/>
            <w:szCs w:val="24"/>
            <w:u w:val="single"/>
            <w:lang w:eastAsia="sk-SK"/>
          </w:rPr>
          <w:t>)</w:t>
        </w:r>
      </w:hyperlink>
    </w:p>
    <w:p w14:paraId="1F905D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g)</w:t>
      </w:r>
    </w:p>
    <w:p w14:paraId="004E37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o hospodárení poisťovní,</w:t>
      </w:r>
      <w:hyperlink r:id="rId322" w:anchor="poznamky.poznamka-47"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w:t>
        </w:r>
        <w:r w:rsidRPr="00347893">
          <w:rPr>
            <w:rFonts w:ascii="Times New Roman" w:eastAsia="Times New Roman" w:hAnsi="Times New Roman" w:cs="Times New Roman"/>
            <w:b/>
            <w:bCs/>
            <w:color w:val="0065B3"/>
            <w:sz w:val="24"/>
            <w:szCs w:val="24"/>
            <w:u w:val="single"/>
            <w:lang w:eastAsia="sk-SK"/>
          </w:rPr>
          <w:t>)</w:t>
        </w:r>
      </w:hyperlink>
    </w:p>
    <w:p w14:paraId="53BDA8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h)</w:t>
      </w:r>
    </w:p>
    <w:p w14:paraId="2E056B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ďalšie informácie ustanovené osobitným zákonom.</w:t>
      </w:r>
    </w:p>
    <w:p w14:paraId="210677F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033F6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zverejniť aj</w:t>
      </w:r>
    </w:p>
    <w:p w14:paraId="34825F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89508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z účtovných závierok a konsolidovaných účtovných závierok dohliadaných subjektov, ďalšie informácie o ekonomických a finančných ukazovateľoch a výsledkoch činnosti dohliadaných subjektov a informácie o štruktúre a spoločníkoch dohliadaných subjektov,</w:t>
      </w:r>
    </w:p>
    <w:p w14:paraId="5881B55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316A7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o uložených sankciách a opatreniach na nápravu,</w:t>
      </w:r>
    </w:p>
    <w:p w14:paraId="1716F6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6F8B8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informácie o dohliadaných subjektoch, ktoré zverejnili dohliadané subjekty,</w:t>
      </w:r>
    </w:p>
    <w:p w14:paraId="6EC8E02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2B4B2F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metodické usmernenia, stanoviská a odporúčania súvisiace s dohľadom nad finančným trhom a vysvetľujúce uplatňovanie tohto zákona, osobitných zákonov a iných všeobecne záväzných právnych predpisov vzťahujúcich sa na dohliadané subjekty alebo na ich činnosti,</w:t>
      </w:r>
    </w:p>
    <w:p w14:paraId="7E644F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6954AAE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iné dôležité oznámenia Národnej banky Slovenska týkajúce sa dohliadaných subjektov alebo ich činnosti, ak sú určené na zverejnenie.</w:t>
      </w:r>
    </w:p>
    <w:p w14:paraId="702E443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9FB4D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na svojom webovom sídle zverejňuje v osobitnej a užívateľsky ľahko prístupnej časti informácie týkajúce sa prijímania správ o porušeniach, a to najmenej v rozsahu</w:t>
      </w:r>
    </w:p>
    <w:p w14:paraId="78D003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F24BD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informácií o osobitných prostriedkoch komunikácie určených na prijímanie a skúmanie správ o porušeniach,</w:t>
      </w:r>
    </w:p>
    <w:p w14:paraId="1F79F4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2498A50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kontaktu na špecializovaného zamestnanca na spracovanie správ o porušeniach (ďalej len „špecializovaný zamestnanec“) vrátane uvedenia</w:t>
      </w:r>
    </w:p>
    <w:p w14:paraId="0F00F3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29BF11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telefónneho čísla, pričom sa uvedie, či sa pri použití tejto telefónnej linky rozhovor zaznamenáva, alebo nezaznamenáva,</w:t>
      </w:r>
    </w:p>
    <w:p w14:paraId="237CFF8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D64E2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osobitných prostriedkov komunikácie podľa </w:t>
      </w:r>
      <w:hyperlink r:id="rId323" w:anchor="paragraf-38b" w:tooltip="Odkaz na predpis alebo ustanovenie" w:history="1">
        <w:r w:rsidRPr="00347893">
          <w:rPr>
            <w:rFonts w:ascii="Times New Roman" w:eastAsia="Times New Roman" w:hAnsi="Times New Roman" w:cs="Times New Roman"/>
            <w:b/>
            <w:bCs/>
            <w:color w:val="0065B3"/>
            <w:sz w:val="24"/>
            <w:szCs w:val="24"/>
            <w:u w:val="single"/>
            <w:lang w:eastAsia="sk-SK"/>
          </w:rPr>
          <w:t>§ 38b</w:t>
        </w:r>
      </w:hyperlink>
      <w:r w:rsidRPr="00347893">
        <w:rPr>
          <w:rFonts w:ascii="Times New Roman" w:eastAsia="Times New Roman" w:hAnsi="Times New Roman" w:cs="Times New Roman"/>
          <w:color w:val="000000"/>
          <w:sz w:val="24"/>
          <w:szCs w:val="24"/>
          <w:lang w:eastAsia="sk-SK"/>
        </w:rPr>
        <w:t xml:space="preserve"> a poštových adries, ktoré sú bezpečné a zaručujú dôvernosť údajov,</w:t>
      </w:r>
    </w:p>
    <w:p w14:paraId="7256C7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0622F16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postupov pri podávaní správ o porušeniach vrátane informácie, že správu možno podať aj anonymne,</w:t>
      </w:r>
    </w:p>
    <w:p w14:paraId="05937B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05F390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režimu dôvernosti údajov, ktorý sa vzťahuje na správy o porušeniach,</w:t>
      </w:r>
    </w:p>
    <w:p w14:paraId="6BF72D3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048E452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postupov na ochranu osôb pracujúcich na základe pracovnej zmluvy,</w:t>
      </w:r>
    </w:p>
    <w:p w14:paraId="60FF25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374905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vyhlásenia o tom, že nahlasujúce osoby, ktoré sprístupnia informácie Národnej banke Slovenska v súlade s týmto zákonom a osobitnými predpismi,</w:t>
      </w:r>
      <w:hyperlink r:id="rId32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 sa vzťahujú na dohliadané subjekty, sa nepovažujú za osoby porušujúce obmedzenia týkajúce sa zverejňovania informácií uložené zmluvou alebo všeobecne záväznými právnymi predpismi a nenesú žiadnu zodpovednosť spojenú s takýmto oznámením.</w:t>
      </w:r>
    </w:p>
    <w:p w14:paraId="0764D97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(5)</w:t>
      </w:r>
    </w:p>
    <w:p w14:paraId="42F870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Nahlasujúcou osobou sa rozumie fyzická osoba, ktorá nahlasuje porušenie alebo možné porušenie osobitných predpisov.</w:t>
      </w:r>
      <w:hyperlink r:id="rId325"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4FEE40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023F12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Nahlásenou osobou sa rozumie dohliadaný subjekt a osoba, na ktorú sa vzťahuje osobitný predpis,</w:t>
      </w:r>
      <w:hyperlink r:id="rId326" w:anchor="poznamky.poznamka-47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ktorom podala správu o porušení nahlasujúca osoba, že sa tento subjekt dopustil alebo má úmysel dopustiť porušenia osobitných predpisov</w:t>
      </w:r>
      <w:hyperlink r:id="rId32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osobitných predpisov, ktoré sa vzťahujú na dohliadané subjekty alebo na ich činnosti.</w:t>
      </w:r>
    </w:p>
    <w:p w14:paraId="48BD6E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2643945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Správou o porušení sa rozumie správa o porušení povinností dohliadaných subjektov týkajúca sa skutočného alebo možného porušenia osobitných predpisov</w:t>
      </w:r>
      <w:hyperlink r:id="rId32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osobitných predpisov, ktoré sa vzťahujú na dohliadané subjekty alebo na ich činnosti predložená Národnej banke Slovenska nahlasujúcou osobou.</w:t>
      </w:r>
    </w:p>
    <w:p w14:paraId="099F890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4859AC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Výsledkom spracovania podanej správy o porušení sa rozumie</w:t>
      </w:r>
    </w:p>
    <w:p w14:paraId="3342A4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1EA0E3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zistenie, či podaná správa o porušení je podľa svojho obsahu správou o porušení podľa odseku 7,</w:t>
      </w:r>
    </w:p>
    <w:p w14:paraId="1D3EFC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1475A0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informácia o ďalšom postupe vybavenia podanej správy o porušení podľa odseku 7.</w:t>
      </w:r>
    </w:p>
    <w:p w14:paraId="7FA8137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w:t>
      </w:r>
    </w:p>
    <w:p w14:paraId="6DFEF738"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Poriadkové opatrenia</w:t>
      </w:r>
    </w:p>
    <w:p w14:paraId="695F14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FA0A2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uložiť poriadkovú pokutu tomu, kto bez závažného dôvodu sťažuje</w:t>
      </w:r>
    </w:p>
    <w:p w14:paraId="509055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4C3A455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výkon dohľadu na mieste alebo dohľadu na diaľku najmä tým, že neposkytne Národnej banke Slovenska alebo osobám povereným výkonom dohľadu požadované doklady, podklady, informácie na technických nosičoch alebo iné informácie, písomnosti alebo veci súvisiace s dohliadanými subjektmi, prípadne inú súčinnosť požadovanú na účely výkonu dohľadu na mieste alebo dohľadu na diaľku,</w:t>
      </w:r>
    </w:p>
    <w:p w14:paraId="7283F1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ACDF6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postup v konaní najmä tým, že sa bez závažného dôvodu nedostaví na predvolanie do Národnej banky Slovenska, bezdôvodne odmietne svedeckú výpoveď, poskytne neúplnú alebo nepravdivú výpoveď, nepredloží písomné vyjadrenie, nepredloží listinu, neumožní vykonanie obhliadky alebo nevykoná iný úkon v konaní požadovaný v predvolaní alebo vo výzve Národnej banky Slovenska,</w:t>
      </w:r>
    </w:p>
    <w:p w14:paraId="5A7AA9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2EC34E0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iný postup pri výkone dohľadu podľa tohto zákona alebo osobitných predpisov</w:t>
      </w:r>
      <w:hyperlink r:id="rId32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 oblasti finančného trhu.</w:t>
      </w:r>
    </w:p>
    <w:p w14:paraId="15957E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3105B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pri rozhodovaní o výške poriadkovej pokuty prihliada najmä na závažnosť a čas trvania protiprávneho konania, na rozsah jeho následkov, na prípadné opakované porušenie povinností alebo na porušenie viacerých povinností. Poriadkovú pokutu možno uložiť až do 5 000 eur, ak ide o fyzickú osobu, a až do 50 000 eur, ak ide o právnickú osobu, a to aj opakovane.</w:t>
      </w:r>
    </w:p>
    <w:p w14:paraId="45A5A8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F2C6B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konanie o uložení poriadkovej pokuty sa primerane vzťahujú ustanovenia </w:t>
      </w:r>
      <w:hyperlink r:id="rId330" w:anchor="predpis.clanok-1.cast-tretia"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xml:space="preserve">. Konanie o uložení poriadkovej pokuty sa môže začať doručením rozhodnutia o uložení poriadkovej pokuty, pričom doručenie rozhodnutia sankcionovanej osobe sa považuje za prvý </w:t>
      </w:r>
      <w:r w:rsidRPr="00347893">
        <w:rPr>
          <w:rFonts w:ascii="Times New Roman" w:eastAsia="Times New Roman" w:hAnsi="Times New Roman" w:cs="Times New Roman"/>
          <w:color w:val="000000"/>
          <w:sz w:val="24"/>
          <w:szCs w:val="24"/>
          <w:lang w:eastAsia="sk-SK"/>
        </w:rPr>
        <w:lastRenderedPageBreak/>
        <w:t xml:space="preserve">úkon v konaní voči tejto osobe a týmto doručením je tiež voči príslušnej osobe splnená informačná povinnosť Národnej banky Slovenska podľa </w:t>
      </w:r>
      <w:hyperlink r:id="rId331" w:anchor="paragraf-16.odsek-2" w:tooltip="Odkaz na predpis alebo ustanovenie" w:history="1">
        <w:r w:rsidRPr="00347893">
          <w:rPr>
            <w:rFonts w:ascii="Times New Roman" w:eastAsia="Times New Roman" w:hAnsi="Times New Roman" w:cs="Times New Roman"/>
            <w:b/>
            <w:bCs/>
            <w:color w:val="0065B3"/>
            <w:sz w:val="24"/>
            <w:szCs w:val="24"/>
            <w:u w:val="single"/>
            <w:lang w:eastAsia="sk-SK"/>
          </w:rPr>
          <w:t>§ 16 ods. 2</w:t>
        </w:r>
      </w:hyperlink>
      <w:r w:rsidRPr="00347893">
        <w:rPr>
          <w:rFonts w:ascii="Times New Roman" w:eastAsia="Times New Roman" w:hAnsi="Times New Roman" w:cs="Times New Roman"/>
          <w:color w:val="000000"/>
          <w:sz w:val="24"/>
          <w:szCs w:val="24"/>
          <w:lang w:eastAsia="sk-SK"/>
        </w:rPr>
        <w:t xml:space="preserve">. Konanie o uložení poriadkovej pokuty možno začať najneskôr do dvoch rokov odo dňa, keď Národná banka Slovenska zistila porušenie povinnosti, najneskôr však do troch rokov odo dňa, keď došlo k porušeniu povinnosti, za ktoré sa poriadková pokuta ukladá; tieto premlčacie lehoty sa prerušujú, keď nastala skutočnosť zakladajúca prerušenie lehoty podľa </w:t>
      </w:r>
      <w:hyperlink r:id="rId332" w:anchor="paragraf-19.odsek-4" w:tooltip="Odkaz na predpis alebo ustanovenie" w:history="1">
        <w:r w:rsidRPr="00347893">
          <w:rPr>
            <w:rFonts w:ascii="Times New Roman" w:eastAsia="Times New Roman" w:hAnsi="Times New Roman" w:cs="Times New Roman"/>
            <w:b/>
            <w:bCs/>
            <w:color w:val="0065B3"/>
            <w:sz w:val="24"/>
            <w:szCs w:val="24"/>
            <w:u w:val="single"/>
            <w:lang w:eastAsia="sk-SK"/>
          </w:rPr>
          <w:t>§ 19 ods. 4</w:t>
        </w:r>
      </w:hyperlink>
      <w:r w:rsidRPr="00347893">
        <w:rPr>
          <w:rFonts w:ascii="Times New Roman" w:eastAsia="Times New Roman" w:hAnsi="Times New Roman" w:cs="Times New Roman"/>
          <w:color w:val="000000"/>
          <w:sz w:val="24"/>
          <w:szCs w:val="24"/>
          <w:lang w:eastAsia="sk-SK"/>
        </w:rPr>
        <w:t>, pričom od každého prerušenia premlčania začína plynúť nová premlčacia lehota.</w:t>
      </w:r>
    </w:p>
    <w:p w14:paraId="6616FF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B65C5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Poriadková pokuta je splatná do 30 kalendárnych dní odo dňa, keď rozhodnutie o jej uložení nadobudlo právoplatnosť.</w:t>
      </w:r>
    </w:p>
    <w:p w14:paraId="2A63F4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57BA81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Výnosy z poriadkových pokút sú príjmom Národnej banky Slovenska.</w:t>
      </w:r>
    </w:p>
    <w:p w14:paraId="291915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424D88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Uložením poriadkovej pokuty nie je dotknutá zodpovednosť podľa osobitných predpisov. Ak skutok, ktorý je sťažovaním výkonu dohľadu podľa odseku 1, je zároveň nedostatkom, na ktorý sa vzťahuje ukladanie opatrenia na nápravu, pokuty alebo inej sankcie podľa osobitného predpisu,</w:t>
      </w:r>
      <w:hyperlink r:id="rId333"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 tento nedostatok sa neukladá poriadková pokuta podľa odsekov 1 až 5, ak zaň bolo uložené opatrenie na nápravu, pokuta alebo iná sankcia podľa osobitného predpisu.</w:t>
      </w:r>
      <w:hyperlink r:id="rId334"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p>
    <w:p w14:paraId="3374E952"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Pravidlá pre prijímanie a preskúmavanie správ o porušeniach</w:t>
      </w:r>
    </w:p>
    <w:p w14:paraId="2727B59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38a</w:t>
      </w:r>
    </w:p>
    <w:p w14:paraId="396E7B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E71E00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zavedie postupy na umožnenie nahlasovania správ o porušeniach, ktoré upravia</w:t>
      </w:r>
    </w:p>
    <w:p w14:paraId="51AD5B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29231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spôsob podávania správ o porušeniach vrátane možnosti podať ich aj anonymne,</w:t>
      </w:r>
    </w:p>
    <w:p w14:paraId="3D7E8B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3AC6C8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spôsob, akým môže Národná banka Slovenska požadovať od nahlasujúcej osoby, aby objasnila nahlásené informácie alebo poskytla doplňujúce informácie, ktoré má nahlasujúca osoba k dispozícii,</w:t>
      </w:r>
    </w:p>
    <w:p w14:paraId="770FD6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359741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druh, obsah a časový harmonogram spätnej väzby týkajúcej sa výsledku správy o porušeniach, ktorú môže nahlasujúca osoba očakávať po nahlásení,</w:t>
      </w:r>
    </w:p>
    <w:p w14:paraId="06B1FE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758F468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režim dôvernosti údajov a ochrany osobných údajov,</w:t>
      </w:r>
      <w:hyperlink r:id="rId335" w:anchor="poznamky.poznamka-47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sa vzťahuje na správy o porušeniach vrátane podrobného opisu okolností, za ktorých sa môžu dôverné údaje nahlasujúcej osoby sprístupniť podľa osobitného predpisu</w:t>
      </w:r>
      <w:hyperlink r:id="rId336" w:anchor="poznamky.poznamka-47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informovanie nahlasujúcej osoby o výnimočných okolnostiach, pri ktorých nemôže byť zabezpečená dôvernosť údajov vrátane okolností, keď je zverejnenie údajov nevyhnutnou a primeranou povinnosťou, ktorá sa vyžaduje podľa osobitných predpisov v súvislosti s vyšetrovaním, konaním pred súdom alebo v záujme ochrany slobôd iných vrátane práva na obhajobu nahlásenej osoby, pričom sa uplatňujú ochranné opatrenia podľa týchto osobitných predpisov.</w:t>
      </w:r>
    </w:p>
    <w:p w14:paraId="1492CD5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EDB6F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určí jedného špecializovaného zamestnanca alebo viacerých špecializovaných zamestnancov. Špecializovaný zamestnanec absolvuje odbornú prípravu na účely spracovania správ o porušeniach.</w:t>
      </w:r>
    </w:p>
    <w:p w14:paraId="23522C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26F62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Špecializovaný zamestnanec</w:t>
      </w:r>
    </w:p>
    <w:p w14:paraId="261378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40981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poskytuje všetkým zainteresovaným osobám informácie o postupoch na nahlasovanie porušení,</w:t>
      </w:r>
    </w:p>
    <w:p w14:paraId="0BA6DC6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1B6146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spracúva správy o porušeniach,</w:t>
      </w:r>
    </w:p>
    <w:p w14:paraId="7DED11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0AD4BB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udržiava kontakt s nahlasujúcou osobou, ak sa táto osoba identifikovala.</w:t>
      </w:r>
    </w:p>
    <w:p w14:paraId="1E25912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38b</w:t>
      </w:r>
    </w:p>
    <w:p w14:paraId="223EEE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33F0A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určí na prijímanie a skúmanie správ o porušeniach osobitné prostriedky komunikácie, ktoré sú nezávislé, autonómne, bezpečné a zaručia dôvernosť nimi prenášaných údajov.</w:t>
      </w:r>
    </w:p>
    <w:p w14:paraId="048340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A56B9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Osobitné prostriedky komunikácie sa považujú za nezávislé a autonómne, ak spĺňajú tieto podmienky:</w:t>
      </w:r>
    </w:p>
    <w:p w14:paraId="2C1FB0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6CC4E4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sú oddelené od bežných prostriedkov komunikácie Národnej banky Slovenska vrátane tých, prostredníctvom ktorých Národná banka Slovenska komunikuje interne a s tretími stranami pri svojej bežnej činnosti,</w:t>
      </w:r>
    </w:p>
    <w:p w14:paraId="76E2D6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74414C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sú navrhnuté, zriadené a prevádzkované takým spôsobom, ktorý zabezpečí úplnosť, integritu a dôvernosť informácií a bráni v prístupe neoprávnených zamestnancov Národnej banky Slovenska,</w:t>
      </w:r>
    </w:p>
    <w:p w14:paraId="09DDD0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1DA090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umožňujú uchovávanie informácií podľa </w:t>
      </w:r>
      <w:hyperlink r:id="rId337" w:anchor="paragraf-38c" w:tooltip="Odkaz na predpis alebo ustanovenie" w:history="1">
        <w:r w:rsidRPr="00347893">
          <w:rPr>
            <w:rFonts w:ascii="Times New Roman" w:eastAsia="Times New Roman" w:hAnsi="Times New Roman" w:cs="Times New Roman"/>
            <w:b/>
            <w:bCs/>
            <w:color w:val="0065B3"/>
            <w:sz w:val="24"/>
            <w:szCs w:val="24"/>
            <w:u w:val="single"/>
            <w:lang w:eastAsia="sk-SK"/>
          </w:rPr>
          <w:t>§ 38c</w:t>
        </w:r>
      </w:hyperlink>
      <w:r w:rsidRPr="00347893">
        <w:rPr>
          <w:rFonts w:ascii="Times New Roman" w:eastAsia="Times New Roman" w:hAnsi="Times New Roman" w:cs="Times New Roman"/>
          <w:color w:val="000000"/>
          <w:sz w:val="24"/>
          <w:szCs w:val="24"/>
          <w:lang w:eastAsia="sk-SK"/>
        </w:rPr>
        <w:t xml:space="preserve"> a ich ďalšie využitie pre výkon dohľadu.</w:t>
      </w:r>
    </w:p>
    <w:p w14:paraId="33C72B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ACEF1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Osobitné prostriedky komunikácie musia umožniť nahlasovanie skutočných porušení povinností alebo možných porušení povinností dohliadaných subjektov najmenej týmito spôsobmi:</w:t>
      </w:r>
    </w:p>
    <w:p w14:paraId="700FB06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4EFD5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písomnou správou o porušení v elektronickej podobe alebo v listinnej podobe,</w:t>
      </w:r>
    </w:p>
    <w:p w14:paraId="1FCF5DB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14B782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ústnou správou o porušení prostredníctvom telefónnych liniek, či už zaznamenanou, alebo nezaznamenanou,</w:t>
      </w:r>
    </w:p>
    <w:p w14:paraId="774CF9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5F0DCB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osobným stretnutím so špecializovaným zamestnancom.</w:t>
      </w:r>
    </w:p>
    <w:p w14:paraId="2F3FC3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C480DA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poskytne informácie podľa </w:t>
      </w:r>
      <w:hyperlink r:id="rId338" w:anchor="paragraf-37.odsek-4" w:tooltip="Odkaz na predpis alebo ustanovenie" w:history="1">
        <w:r w:rsidRPr="00347893">
          <w:rPr>
            <w:rFonts w:ascii="Times New Roman" w:eastAsia="Times New Roman" w:hAnsi="Times New Roman" w:cs="Times New Roman"/>
            <w:b/>
            <w:bCs/>
            <w:color w:val="0065B3"/>
            <w:sz w:val="24"/>
            <w:szCs w:val="24"/>
            <w:u w:val="single"/>
            <w:lang w:eastAsia="sk-SK"/>
          </w:rPr>
          <w:t>§ 37 ods. 4</w:t>
        </w:r>
      </w:hyperlink>
      <w:r w:rsidRPr="00347893">
        <w:rPr>
          <w:rFonts w:ascii="Times New Roman" w:eastAsia="Times New Roman" w:hAnsi="Times New Roman" w:cs="Times New Roman"/>
          <w:color w:val="000000"/>
          <w:sz w:val="24"/>
          <w:szCs w:val="24"/>
          <w:lang w:eastAsia="sk-SK"/>
        </w:rPr>
        <w:t xml:space="preserve"> nahlasujúcej osobe pred prijatím správy o porušeniach alebo najneskôr v čase jej prijatia.</w:t>
      </w:r>
    </w:p>
    <w:p w14:paraId="333FB82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E8766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zabezpečí, aby sa správa o porušení prijatá inak ako prostredníctvom osobitných prostriedkov komunikácie bezodkladne a bez zmeny zaslala prostredníctvom osobitných prostriedkov komunikácie špecializovanému zamestnancovi.</w:t>
      </w:r>
    </w:p>
    <w:p w14:paraId="1B83D6D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38c</w:t>
      </w:r>
    </w:p>
    <w:p w14:paraId="2BD569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53259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zabezpečí uchovávanie záznamov</w:t>
      </w:r>
      <w:hyperlink r:id="rId339" w:anchor="poznamky.poznamka-47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prijatých správach o porušeniach.</w:t>
      </w:r>
    </w:p>
    <w:p w14:paraId="67AF63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E93D55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bezodkladne potvrdí prijatie písomnej správy o porušení na poštovú adresu alebo na elektronickú adresu uvedenú nahlasujúcou osobou; to neplatí, ak nahlasujúca osoba výslovne požiadala o iný postup alebo ak sa Národná banka Slovenska odôvodnene domnieva, že potvrdenie prijatia písomnej správy by ohrozilo ochranu totožnosti nahlasujúcej osoby.</w:t>
      </w:r>
    </w:p>
    <w:p w14:paraId="186C0A6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3D6DF5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Ak sa na nahlasovanie porušení používa zaznamenávaná telefónna linka, Národná banka Slovenska je oprávnená zdokumentovať ústne podanú správu o porušení vo forme</w:t>
      </w:r>
    </w:p>
    <w:p w14:paraId="6541E3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BB2D4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zvukovej nahrávky rozhovoru v trvalom a vyhľadateľnom formáte alebo</w:t>
      </w:r>
    </w:p>
    <w:p w14:paraId="06960E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45C27E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úplného a presného prepisu rozhovoru vypracovaného špecializovanými zamestnancami; ak nahlasujúca osoba odhalila svoju totožnosť, Národná banka Slovenska ponúkne nahlasujúcej osobe možnosť skontrolovať a opraviť prepis hovoru a potvrdiť ho svojím podpisom.</w:t>
      </w:r>
    </w:p>
    <w:p w14:paraId="516A9F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27C79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sa na nahlasovanie porušení používa nezaznamenávaná telefónna linka, Národná banka Slovenska je oprávnená zdokumentovať ústne podanú správu o porušení vo forme presnej zápisnice z rozhovoru vypracovanej špecializovaným zamestnancom. Ak nahlasujúca osoba odhalila svoju totožnosť, Národná banka Slovenska ponúkne nahlasujúcej osobe možnosť skontrolovať a opraviť zápisnicu z rozhovoru a potvrdiť ju svojím podpisom.</w:t>
      </w:r>
    </w:p>
    <w:p w14:paraId="7C4852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D9D6BE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nahlasujúca osoba požaduje osobné stretnutie so špecializovaným zamestnancom, aby nahlásila porušenie spôsobom podľa </w:t>
      </w:r>
      <w:hyperlink r:id="rId340" w:anchor="paragraf-38b.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38b ods. 3 písm. c)</w:t>
        </w:r>
      </w:hyperlink>
      <w:r w:rsidRPr="00347893">
        <w:rPr>
          <w:rFonts w:ascii="Times New Roman" w:eastAsia="Times New Roman" w:hAnsi="Times New Roman" w:cs="Times New Roman"/>
          <w:color w:val="000000"/>
          <w:sz w:val="24"/>
          <w:szCs w:val="24"/>
          <w:lang w:eastAsia="sk-SK"/>
        </w:rPr>
        <w:t>, Národná banka Slovenska zabezpečí, aby sa uchovali úplné a presné záznamy zo stretnutia v trvalom a vyhľadateľnom formáte. Národná banka Slovenska je oprávnená zdokumentovať záznamy o osobnom stretnutí vo forme</w:t>
      </w:r>
    </w:p>
    <w:p w14:paraId="1B4136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FE1995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zvukovej nahrávky rozhovoru v trvalom a vyhľadateľnom formáte alebo</w:t>
      </w:r>
    </w:p>
    <w:p w14:paraId="7CC38F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756A70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úplnej zápisnice zo stretnutia vypracovanej špecializovaným zamestnancom; ak nahlasujúca osoba odhalila svoju totožnosť, Národná banka Slovenska ponúkne nahlasujúcej osobe možnosť skontrolovať a opraviť zápisnicu zo stretnutia a potvrdiť ju svojím podpisom.</w:t>
      </w:r>
    </w:p>
    <w:p w14:paraId="0F7A1E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5AE41FC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uchováva záznamy podľa odsekov 1 až 5 prostredníctvom dôverného a zabezpečeného systému, ktorý zaručí, že údaje v ňom uložené sú dostupné len zamestnancom Národnej banky Slovenska, pre ktorých je prístup k týmto údajom nevyhnutný na plnenie služobných povinností.</w:t>
      </w:r>
    </w:p>
    <w:p w14:paraId="7CA3EC0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37A3E2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zavedie primerané bezpečnostné postupy na prenos osobných údajov nahlasujúcej osoby a nahlásenej osoby v rámci Národnej banky Slovenska aj mimo nej tak, aby bola zabezpečená anonymizácia osobných údajov</w:t>
      </w:r>
      <w:hyperlink r:id="rId341" w:anchor="poznamky.poznamka-47e"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47e</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obsiahnutých v správe o porušení, ak takýto prenos nezodpovedá režimu dôvernosti údajov podľa </w:t>
      </w:r>
      <w:hyperlink r:id="rId342" w:anchor="paragraf-38a.odsek-1.pismeno-d" w:tooltip="Odkaz na predpis alebo ustanovenie" w:history="1">
        <w:r w:rsidRPr="00347893">
          <w:rPr>
            <w:rFonts w:ascii="Times New Roman" w:eastAsia="Times New Roman" w:hAnsi="Times New Roman" w:cs="Times New Roman"/>
            <w:b/>
            <w:bCs/>
            <w:color w:val="0065B3"/>
            <w:sz w:val="24"/>
            <w:szCs w:val="24"/>
            <w:u w:val="single"/>
            <w:lang w:eastAsia="sk-SK"/>
          </w:rPr>
          <w:t>§ 38a ods. 1 písm. d)</w:t>
        </w:r>
      </w:hyperlink>
      <w:r w:rsidRPr="00347893">
        <w:rPr>
          <w:rFonts w:ascii="Times New Roman" w:eastAsia="Times New Roman" w:hAnsi="Times New Roman" w:cs="Times New Roman"/>
          <w:color w:val="000000"/>
          <w:sz w:val="24"/>
          <w:szCs w:val="24"/>
          <w:lang w:eastAsia="sk-SK"/>
        </w:rPr>
        <w:t>.</w:t>
      </w:r>
    </w:p>
    <w:p w14:paraId="252E732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38d</w:t>
      </w:r>
    </w:p>
    <w:p w14:paraId="02037ED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B2523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Dohliadaný subjekt nesmie uplatňovať voči svojmu zamestnancovi, ktorý nahlásil Národnej banke Slovenska správu o porušeniach, žiadne postihy za nahlásenie správy o porušeniach a ani iným spôsobom porušovať princíp rovnakého zaobchádzania vo vzťahu k tomuto zamestnancovi.</w:t>
      </w:r>
    </w:p>
    <w:p w14:paraId="3AC4E88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F192A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príslušné orgány štátnej správy a iné právnické osoby podľa osobitných predpisov</w:t>
      </w:r>
      <w:hyperlink r:id="rId343" w:anchor="poznamky.poznamka-47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47f</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si poskytujú súčinnosť a vymieňajú si informácie na účely ochrany nahlasujúcich osôb pred postihmi za nahlásenie správy o porušeniach zo strany zamestnávateľa a pred porušovaním princípu rovnakého zaobchádzania vo vzťahu k tomuto zamestnancovi.</w:t>
      </w:r>
    </w:p>
    <w:p w14:paraId="7384528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65FC7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zabezpečí v súčinnosti s príslušnými orgánmi štátnej správy a inými právnickými osobami podľa osobitných predpisov,</w:t>
      </w:r>
      <w:hyperlink r:id="rId344" w:anchor="poznamky.poznamka-47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47f</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aby nahlasujúca osoba mala prístup ku </w:t>
      </w:r>
      <w:r w:rsidRPr="00347893">
        <w:rPr>
          <w:rFonts w:ascii="Times New Roman" w:eastAsia="Times New Roman" w:hAnsi="Times New Roman" w:cs="Times New Roman"/>
          <w:color w:val="000000"/>
          <w:sz w:val="24"/>
          <w:szCs w:val="24"/>
          <w:lang w:eastAsia="sk-SK"/>
        </w:rPr>
        <w:lastRenderedPageBreak/>
        <w:t>komplexným informáciám a poradenstvu o prostriedkoch nápravy a postupoch v súlade s ustanoveniami právnych predpisov s cieľom jej ochrany pred nespravodlivým zaobchádzaním, a to vrátane postupov podávania žiadosti o náhradu škody.</w:t>
      </w:r>
    </w:p>
    <w:p w14:paraId="137C64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61950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ponúkne nahlasujúcej osobe pomoc alebo poradenstvo v konaní pred orgánmi podieľajúcimi sa na jej ochrane proti nespravodlivému zaobchádzaniu, a to aj pri potvrdení postavenia nahlasujúcej osoby ako informátora v zamestnaneckých sporoch.</w:t>
      </w:r>
    </w:p>
    <w:p w14:paraId="342C5FC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38e</w:t>
      </w:r>
    </w:p>
    <w:p w14:paraId="2563B3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Ak nie je verejne známa totožnosť nahlásených osôb, Národná banka Slovenska chráni ich totožnosť rovnakým spôsobom, ako pri osobách, u ktorých Národná banka Slovenska vykonáva dohľad. Na ochranu totožnosti nahlásených osôb sa použijú ustanovenia </w:t>
      </w:r>
      <w:hyperlink r:id="rId345" w:anchor="paragraf-38c.odsek-6" w:tooltip="Odkaz na predpis alebo ustanovenie" w:history="1">
        <w:r w:rsidRPr="00347893">
          <w:rPr>
            <w:rFonts w:ascii="Times New Roman" w:eastAsia="Times New Roman" w:hAnsi="Times New Roman" w:cs="Times New Roman"/>
            <w:b/>
            <w:bCs/>
            <w:color w:val="0065B3"/>
            <w:sz w:val="24"/>
            <w:szCs w:val="24"/>
            <w:u w:val="single"/>
            <w:lang w:eastAsia="sk-SK"/>
          </w:rPr>
          <w:t>§ 38c ods. 6</w:t>
        </w:r>
      </w:hyperlink>
      <w:r w:rsidRPr="00347893">
        <w:rPr>
          <w:rFonts w:ascii="Times New Roman" w:eastAsia="Times New Roman" w:hAnsi="Times New Roman" w:cs="Times New Roman"/>
          <w:color w:val="000000"/>
          <w:sz w:val="24"/>
          <w:szCs w:val="24"/>
          <w:lang w:eastAsia="sk-SK"/>
        </w:rPr>
        <w:t>.</w:t>
      </w:r>
    </w:p>
    <w:p w14:paraId="7CD9F947"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38f</w:t>
      </w:r>
    </w:p>
    <w:p w14:paraId="513D12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pravidelne, najmenej však raz za dva roky, preskúma svoje postupy na prijímanie správ o porušeniach a ich preverovanie. Pri tomto preskúmaní Národná banka Slovenska zohľadní svoje skúsenosti a aj skúsenosti iných príslušných orgánov a prispôsobí svoje postupy zodpovedajúcim spôsobom a v súlade s vývojom trhu a technologickým vývojom.</w:t>
      </w:r>
    </w:p>
    <w:p w14:paraId="2EE96C7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38g</w:t>
      </w:r>
    </w:p>
    <w:p w14:paraId="4BF3B7FF"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Intervenčné opatrenia</w:t>
      </w:r>
    </w:p>
    <w:p w14:paraId="5FE6A1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DCEB2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za okolností a podmienok vymedzených v osobitných predpisoch</w:t>
      </w:r>
      <w:hyperlink r:id="rId346" w:anchor="poznamky.poznamka-47g"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47g</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rozhodnúť v súlade s týmto zákonom a osobitným predpisom</w:t>
      </w:r>
      <w:hyperlink r:id="rId347" w:anchor="poznamky.poznamka-47h"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47h</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vydaní intervenčného opatrenia alebo o vydaní dočasného naliehavého intervenčného opatrenia,</w:t>
      </w:r>
      <w:hyperlink r:id="rId348" w:anchor="poznamky.poznamka-47i"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47i</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ktorých</w:t>
      </w:r>
    </w:p>
    <w:p w14:paraId="6DB4BD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49D760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účelom je zakázať alebo obmedziť uvádzanie na trh, distribúciu alebo predaj</w:t>
      </w:r>
    </w:p>
    <w:p w14:paraId="66A199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09B43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investičných produktov založených na poistení,</w:t>
      </w:r>
    </w:p>
    <w:p w14:paraId="3F6D48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E7D7C3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finančných nástrojov,</w:t>
      </w:r>
    </w:p>
    <w:p w14:paraId="0F1303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77838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štruktúrovaných vkladov,</w:t>
      </w:r>
    </w:p>
    <w:p w14:paraId="0A2905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2D7A7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investičných produktov založených na poistení s určitými špecifickými vlastnosťami,</w:t>
      </w:r>
    </w:p>
    <w:p w14:paraId="06329B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5E8D6E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finančných nástrojov s určitými špecifickými vlastnosťami alebo</w:t>
      </w:r>
    </w:p>
    <w:p w14:paraId="72E1E5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5F1C1C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štruktúrovaných vkladov s určitými špecifickými vlastnosťami,</w:t>
      </w:r>
    </w:p>
    <w:p w14:paraId="548BB2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E5874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účelom je zakázať alebo obmedziť určitú finančnú činnosť alebo postup dohliadaného subjektu alebo inej osoby podľa osobitných predpisov,</w:t>
      </w:r>
      <w:hyperlink r:id="rId349" w:anchor="poznamky.poznamka-47j"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47j</w:t>
        </w:r>
        <w:r w:rsidRPr="00347893">
          <w:rPr>
            <w:rFonts w:ascii="Times New Roman" w:eastAsia="Times New Roman" w:hAnsi="Times New Roman" w:cs="Times New Roman"/>
            <w:b/>
            <w:bCs/>
            <w:color w:val="0065B3"/>
            <w:sz w:val="24"/>
            <w:szCs w:val="24"/>
            <w:u w:val="single"/>
            <w:lang w:eastAsia="sk-SK"/>
          </w:rPr>
          <w:t>)</w:t>
        </w:r>
      </w:hyperlink>
    </w:p>
    <w:p w14:paraId="72871F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44C93D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cieľom</w:t>
      </w:r>
      <w:hyperlink r:id="rId350" w:anchor="poznamky.poznamka-47j"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47j</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je riešiť závažnú obavu, ohrozenie alebo riziká týkajúce sa ochrany investorov alebo riadneho fungovania a integrity finančných trhov, alebo stability finančného systému, alebo jeho časti najmenej v jednom členskom štáte, ktoré súvisia s produktom, činnosťou alebo postupom podľa písmena a) alebo písmena b).</w:t>
      </w:r>
    </w:p>
    <w:p w14:paraId="774EA6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F65BC1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Rozhodnutie o intervenčnom opatrení a rozhodnutie o dočasnom naliehavom intervenčnom opatrení obsahuje</w:t>
      </w:r>
    </w:p>
    <w:p w14:paraId="1CEDA5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40570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vymedzenie produktu, činnosti alebo postupu podľa odseku 1, na ktoré sa vzťahuje zákaz alebo obmedzenie podľa odseku 1 písm. a) alebo písm. b),</w:t>
      </w:r>
    </w:p>
    <w:p w14:paraId="3FA812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2DC7E9E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vymedzenie okolností, za ktorých sa uplatňuje zákaz alebo obmedzenie podľa odseku 1 písm. a) alebo písm. b), ak je uplatňovanie vydaného zákazu alebo obmedzenia viazané na určité okolnosti, ako aj vymedzenie prípadných výnimiek, na ktoré sa nevzťahuje vydaný zákaz alebo obmedzenie podľa odseku 1 písm. a) alebo písm. b),</w:t>
      </w:r>
    </w:p>
    <w:p w14:paraId="696479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4E92AA1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dátum, od ktorého toto rozhodnutie nadobúda záväznosť,</w:t>
      </w:r>
    </w:p>
    <w:p w14:paraId="6B93A18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19A961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odôvodnenie obsahujúce skutočnosti preukazujúce splnenie podmienok podľa osobitných predpisov</w:t>
      </w:r>
      <w:hyperlink r:id="rId351" w:anchor="poznamky.poznamka-47g"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47g</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vydanie intervenčného opatrenia alebo dočasného naliehavého intervenčného opatrenia,</w:t>
      </w:r>
    </w:p>
    <w:p w14:paraId="1208D6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78204C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sa vydáva dočasné naliehavé intervenčné opatrenie,</w:t>
      </w:r>
      <w:hyperlink r:id="rId352" w:anchor="poznamky.poznamka-47i"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47i</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aj</w:t>
      </w:r>
    </w:p>
    <w:p w14:paraId="0A26267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49EDB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dôvody, na základe ktorých Národná banka Slovenska dospela k záveru, že postupom ustanoveným osobitnými predpismi</w:t>
      </w:r>
      <w:hyperlink r:id="rId353" w:anchor="poznamky.poznamka-47k"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47k</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vydanie intervenčného opatrenia by sa náležite neriešila obava alebo ohrozenie podľa osobitných predpisov,</w:t>
      </w:r>
      <w:hyperlink r:id="rId354" w:anchor="poznamky.poznamka-47l"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47l</w:t>
        </w:r>
        <w:r w:rsidRPr="00347893">
          <w:rPr>
            <w:rFonts w:ascii="Times New Roman" w:eastAsia="Times New Roman" w:hAnsi="Times New Roman" w:cs="Times New Roman"/>
            <w:b/>
            <w:bCs/>
            <w:color w:val="0065B3"/>
            <w:sz w:val="24"/>
            <w:szCs w:val="24"/>
            <w:u w:val="single"/>
            <w:lang w:eastAsia="sk-SK"/>
          </w:rPr>
          <w:t>)</w:t>
        </w:r>
      </w:hyperlink>
    </w:p>
    <w:p w14:paraId="0D458B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FF3BC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dobu, na ktorú je vydané; táto doba nemôže presiahnuť tri mesiace od vyhlásenia príslušného rozhodnutia o dočasnom naliehavom intervenčnom opatrení podľa odseku 3,</w:t>
      </w:r>
    </w:p>
    <w:p w14:paraId="04A29B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f)</w:t>
      </w:r>
    </w:p>
    <w:p w14:paraId="6D29A1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ďalšie skutočnosti podľa odseku 8 alebo osobitných predpisov.</w:t>
      </w:r>
      <w:hyperlink r:id="rId355" w:anchor="poznamky.poznamka-47j"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47j</w:t>
        </w:r>
        <w:r w:rsidRPr="00347893">
          <w:rPr>
            <w:rFonts w:ascii="Times New Roman" w:eastAsia="Times New Roman" w:hAnsi="Times New Roman" w:cs="Times New Roman"/>
            <w:b/>
            <w:bCs/>
            <w:color w:val="0065B3"/>
            <w:sz w:val="24"/>
            <w:szCs w:val="24"/>
            <w:u w:val="single"/>
            <w:lang w:eastAsia="sk-SK"/>
          </w:rPr>
          <w:t>)</w:t>
        </w:r>
      </w:hyperlink>
    </w:p>
    <w:p w14:paraId="7116B3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EEB20B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Rozhodnutia Národnej banky Slovenska podľa odseku 1 sa bezodkladne vyhlasujú v Zbierke zákonov Slovenskej republiky</w:t>
      </w:r>
      <w:hyperlink r:id="rId356" w:anchor="poznamky.poznamka-47m"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47m</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uverejnením oznámenia Národnej banky Slovenska o ich vydaní, pričom súčasťou oznámenia je aj obsah rozhodnutia v rozsahu podľa odseku 2 písm. a) až c) a zároveň Národná banka Slovenska zverejňuje rozhodnutia aj na svojom webovom sídle.</w:t>
      </w:r>
    </w:p>
    <w:p w14:paraId="6D520B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F9123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rozhodne o zrušení rozhodnutia o intervenčnom opatrení alebo o zrušení rozhodnutia o dočasnom naliehavom intervenčnom opatrení, ak pominú okolnosti a podmienky vymedzené v osobitných predpisoch,</w:t>
      </w:r>
      <w:hyperlink r:id="rId357" w:anchor="poznamky.poznamka-47g"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47g</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 boli dôvodom na vydanie tohto intervenčného opatrenia alebo dočasného naliehavého intervenčného opatrenia; na také zrušujúce rozhodnutie sa obdobne použijú ustanovenia odsekov 2, 3, 5 a 6.</w:t>
      </w:r>
    </w:p>
    <w:p w14:paraId="7DFC1C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4BE4BA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rozhodovanie o vydaní intervenčného opatrenia a na rozhodovanie o vydaní dočasného naliehavého intervenčného opatrenia sa nevzťahujú ustanovenia o konaní vo veciach dohľadu podľa tohto zákona a osobitných predpisov,</w:t>
      </w:r>
      <w:hyperlink r:id="rId358"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ani všeobecné predpisy o správnom konaní.</w:t>
      </w:r>
      <w:hyperlink r:id="rId359" w:anchor="poznamky.poznamka-2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21</w:t>
        </w:r>
        <w:r w:rsidRPr="00347893">
          <w:rPr>
            <w:rFonts w:ascii="Times New Roman" w:eastAsia="Times New Roman" w:hAnsi="Times New Roman" w:cs="Times New Roman"/>
            <w:b/>
            <w:bCs/>
            <w:color w:val="0065B3"/>
            <w:sz w:val="24"/>
            <w:szCs w:val="24"/>
            <w:u w:val="single"/>
            <w:lang w:eastAsia="sk-SK"/>
          </w:rPr>
          <w:t>)</w:t>
        </w:r>
      </w:hyperlink>
    </w:p>
    <w:p w14:paraId="20E47BE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8722A4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Rozhodnutie o intervenčnom opatrení a rozhodnutie o dočasnom naliehavom intervenčnom opatrení nadobúdajú záväznosť, právoplatnosť a vykonateľnosť dňom ich vyhlásenia v Zbierke zákonov Slovenskej republiky, ak v takom rozhodnutí nie je uvedený neskorší dátum; proti takému rozhodnutiu nemožno podať opravný prostriedok a nie je preskúmateľné správnym súdom.</w:t>
      </w:r>
      <w:hyperlink r:id="rId360" w:anchor="poznamky.poznamka-49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Rozhodnutia o intervenčnom opatrení a rozhodnutia o dočasnom naliehavom intervenčnom opatrení sú záväzné pre všetky orgány verejnej moci a pre osoby, ktorých sa týkajú.</w:t>
      </w:r>
    </w:p>
    <w:p w14:paraId="4ECCCC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21BDA6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je povinná pred vydaním intervenčného opatrenia alebo dočasného naliehavého intervenčného opatrenia prekonzultovať v súlade s osobitným predpisom</w:t>
      </w:r>
      <w:hyperlink r:id="rId361" w:anchor="poznamky.poznamka-47k"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47k</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w:t>
      </w:r>
      <w:r w:rsidRPr="00347893">
        <w:rPr>
          <w:rFonts w:ascii="Times New Roman" w:eastAsia="Times New Roman" w:hAnsi="Times New Roman" w:cs="Times New Roman"/>
          <w:color w:val="000000"/>
          <w:sz w:val="24"/>
          <w:szCs w:val="24"/>
          <w:lang w:eastAsia="sk-SK"/>
        </w:rPr>
        <w:lastRenderedPageBreak/>
        <w:t>navrhované intervenčné opatrenie alebo dočasné naliehavé intervenčné opatrenie s príslušnými orgánmi v iných členských štátoch, na ktoré by navrhované intervenčné opatrenie alebo dočasné naliehavé intervenčné opatrenie mohlo mať značný vplyv; ak sa navrhované intervenčné opatrenie alebo dočasné naliehavé intervenčné opatrenie vydáva vo vzťahu k finančnému nástroju, činnosti alebo postupu podľa osobitného predpisu,</w:t>
      </w:r>
      <w:hyperlink r:id="rId362" w:anchor="poznamky.poznamka-47n"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47n</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ktoré vážne ohrozujú riadne fungovanie a integritu fyzických poľnohospodárskych trhov, Národná banka Slovenska má povinnosť prekonzultovať navrhované intervenčné opatrenie alebo dočasné naliehavé intervenčné opatrenie aj s príslušnými orgánmi verejnej moci zodpovednými za dohľad nad fyzickými poľnohospodárskymi trhmi a za ich správu a reguláciu podľa osobitného predpisu.</w:t>
      </w:r>
      <w:hyperlink r:id="rId363" w:anchor="poznamky.poznamka-47o"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47o</w:t>
        </w:r>
        <w:r w:rsidRPr="00347893">
          <w:rPr>
            <w:rFonts w:ascii="Times New Roman" w:eastAsia="Times New Roman" w:hAnsi="Times New Roman" w:cs="Times New Roman"/>
            <w:b/>
            <w:bCs/>
            <w:color w:val="0065B3"/>
            <w:sz w:val="24"/>
            <w:szCs w:val="24"/>
            <w:u w:val="single"/>
            <w:lang w:eastAsia="sk-SK"/>
          </w:rPr>
          <w:t>)</w:t>
        </w:r>
      </w:hyperlink>
    </w:p>
    <w:p w14:paraId="039B26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722BF5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 vydaním intervenčného opatrenia môže Národná banka Slovenska zverejniť jeho návrh a určiť lehotu, do ktorej môžu verejnosť a intervenčným opatrením dotknuté osoby podávať vo vzťahu k návrhu podnety. Pri využití postupu podľa prvej vety je Národná banka Slovenska povinná v odôvodnení vydaného intervenčného opatrenia uviesť, ako sa vysporiadala s podnetmi podanými podľa prvej vety.</w:t>
      </w:r>
    </w:p>
    <w:p w14:paraId="1B6EE76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38h</w:t>
      </w:r>
    </w:p>
    <w:p w14:paraId="08B08FF9"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Oprávnenia v oblasti štrukturalizovaných retailových investičných</w:t>
      </w:r>
      <w:r w:rsidRPr="00347893">
        <w:rPr>
          <w:rFonts w:ascii="Times New Roman" w:eastAsia="Times New Roman" w:hAnsi="Times New Roman" w:cs="Times New Roman"/>
          <w:b/>
          <w:bCs/>
          <w:color w:val="000000"/>
          <w:sz w:val="24"/>
          <w:szCs w:val="24"/>
          <w:lang w:eastAsia="sk-SK"/>
        </w:rPr>
        <w:br/>
        <w:t>produktov a investičných produktov založených na poistení</w:t>
      </w:r>
    </w:p>
    <w:p w14:paraId="788FFB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6AA98D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zistí nedostatky v činnosti dohliadaného subjektu alebo inej osoby spočívajúce v nedodržiavaní alebo obchádzaní pravidiel, ktoré sa podľa osobitného predpisu</w:t>
      </w:r>
      <w:hyperlink r:id="rId364" w:anchor="poznamky.poznamka-47p"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47p</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vzťahujú na štrukturalizované retailové investičné produkty alebo investičné produkty založené na poistení, v nedodržiavaní alebo obchádzaní vydaného intervenčného opatrenia alebo dočasného naliehavého intervenčného opatrenia, Národná banka Slovenska je príslušná dohliadanému subjektu alebo inej osobe podľa závažnosti, rozsahu, dĺžky trvania, následkov, povahy zistených nedostatkov a ďalších okolností vymedzených osobitným predpisom</w:t>
      </w:r>
      <w:hyperlink r:id="rId365" w:anchor="poznamky.poznamka-47r"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47r</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uložiť tieto opatrenia a sankcie:</w:t>
      </w:r>
    </w:p>
    <w:p w14:paraId="19B749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277E22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zákaz propagácie štrukturalizovaných retailových investičných produktov a investičných produktov založených na poistení,</w:t>
      </w:r>
    </w:p>
    <w:p w14:paraId="2CEF1D7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6C4ACF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pozastavenie propagácie štrukturalizovaných retailových investičných produktov a investičných produktov založených na poistení,</w:t>
      </w:r>
    </w:p>
    <w:p w14:paraId="0D1876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7E764D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verejné upozornenie, v ktorom sa uvedie osoba zodpovedná za porušenie a povaha porušenia,</w:t>
      </w:r>
    </w:p>
    <w:p w14:paraId="1B864E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0A8B06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zákaz poskytnúť dokument s kľúčovými informáciami,</w:t>
      </w:r>
      <w:hyperlink r:id="rId366" w:anchor="poznamky.poznamka-47s"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47s</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nespĺňa požiadavky ustanovené osobitným predpisom,</w:t>
      </w:r>
      <w:hyperlink r:id="rId367" w:anchor="poznamky.poznamka-47t"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47t</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nariadiť zverejnenie novej verzie dokumentu s kľúčovými informáciami,</w:t>
      </w:r>
    </w:p>
    <w:p w14:paraId="127B29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19E972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pokutu, a to:</w:t>
      </w:r>
    </w:p>
    <w:p w14:paraId="2BD8CAE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6ED80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ide o právnickú osobu, možno jej uložiť pokutu až do výšky 5 000 000 eur, pričom táto horná hranica sadzby pokuty sa zvyšuje až na sumu vo výške 3 % z celkového ročného obratu tejto právnickej osoby vykázaného v jej poslednej dostupnej účtovnej závierke,</w:t>
      </w:r>
      <w:hyperlink r:id="rId368" w:anchor="poznamky.poznamka-4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alebo až na sumu vo výške dvojnásobku ziskov, ktoré sa dosiahli v dôsledku postihovaného nedostatku, alebo dvojnásobku strát, ktorým sa zabránilo v dôsledku zisteného nedostatku, ak tieto zisky alebo straty možno určiť, s tým, že zvýšenou hornou hranicou sadzby pokuty je vyššia z týchto súm; ak právnická osoba je materskou spoločnosťou alebo dcérskou spoločnosťou materskej </w:t>
      </w:r>
      <w:r w:rsidRPr="00347893">
        <w:rPr>
          <w:rFonts w:ascii="Times New Roman" w:eastAsia="Times New Roman" w:hAnsi="Times New Roman" w:cs="Times New Roman"/>
          <w:color w:val="000000"/>
          <w:sz w:val="24"/>
          <w:szCs w:val="24"/>
          <w:lang w:eastAsia="sk-SK"/>
        </w:rPr>
        <w:lastRenderedPageBreak/>
        <w:t>spoločnosti, ktorá musí vypracúvať konsolidovanú účtovnú závierku podľa osobitného predpisu,</w:t>
      </w:r>
      <w:hyperlink r:id="rId369" w:anchor="poznamky.poznamka-47u"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47u</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ako celkový ročný obrat na účely týkajúce sa hornej hranice sadzby pokuty sa použije celkový ročný obrat alebo zodpovedajúci druh príjmu podľa poslednej dostupnej konsolidovanej účtovnej závierky schválenej riadiacim orgánom hlavnej materskej spoločnosti a zostavenej podľa právne záväzných aktov Európskej únie v oblasti účtovníctva,</w:t>
      </w:r>
    </w:p>
    <w:p w14:paraId="50581A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EEC05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ide o fyzickú osobu, možno jej uložiť pokutu až do výšky 700 000 eur, pričom táto horná hranica sadzby pokuty sa zvyšuje až na sumu vo výške dvojnásobku ziskov, ktoré sa dosiahli v dôsledku postihovaného nedostatku, alebo dvojnásobku strát, ktorým sa zabránilo v dôsledku zisteného nedostatku, ak tieto zisky alebo straty možno určiť.</w:t>
      </w:r>
    </w:p>
    <w:p w14:paraId="1F9A8E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75ACB4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Sankcie podľa odseku 1 možno ukladať samostatne alebo súbežne a aj opakovane. Sankcie podľa odseku 1 možno uložiť do troch rokov od zistenia nedostatku, najneskôr však do desiatich rokov od jeho vzniku. Premlčacie lehoty podľa druhej vety sa prerušujú, keď nastala skutočnosť zakladajúca prerušenie lehoty podľa </w:t>
      </w:r>
      <w:hyperlink r:id="rId370" w:anchor="paragraf-19.odsek-4" w:tooltip="Odkaz na predpis alebo ustanovenie" w:history="1">
        <w:r w:rsidRPr="00347893">
          <w:rPr>
            <w:rFonts w:ascii="Times New Roman" w:eastAsia="Times New Roman" w:hAnsi="Times New Roman" w:cs="Times New Roman"/>
            <w:b/>
            <w:bCs/>
            <w:color w:val="0065B3"/>
            <w:sz w:val="24"/>
            <w:szCs w:val="24"/>
            <w:u w:val="single"/>
            <w:lang w:eastAsia="sk-SK"/>
          </w:rPr>
          <w:t>§ 19 ods. 4</w:t>
        </w:r>
      </w:hyperlink>
      <w:r w:rsidRPr="00347893">
        <w:rPr>
          <w:rFonts w:ascii="Times New Roman" w:eastAsia="Times New Roman" w:hAnsi="Times New Roman" w:cs="Times New Roman"/>
          <w:color w:val="000000"/>
          <w:sz w:val="24"/>
          <w:szCs w:val="24"/>
          <w:lang w:eastAsia="sk-SK"/>
        </w:rPr>
        <w:t xml:space="preserve">, pričom od každého prerušenia premlčania začína plynúť nová premlčacia lehota. Nedostatky uvedené v protokole o vykonanom dohľade na mieste sa považujú za zistené odo dňa skončenia príslušného dohľadu na mieste podľa </w:t>
      </w:r>
      <w:hyperlink r:id="rId371" w:anchor="paragraf-10.odsek-5" w:tooltip="Odkaz na predpis alebo ustanovenie" w:history="1">
        <w:r w:rsidRPr="00347893">
          <w:rPr>
            <w:rFonts w:ascii="Times New Roman" w:eastAsia="Times New Roman" w:hAnsi="Times New Roman" w:cs="Times New Roman"/>
            <w:b/>
            <w:bCs/>
            <w:color w:val="0065B3"/>
            <w:sz w:val="24"/>
            <w:szCs w:val="24"/>
            <w:u w:val="single"/>
            <w:lang w:eastAsia="sk-SK"/>
          </w:rPr>
          <w:t>§ 10 ods. 5</w:t>
        </w:r>
      </w:hyperlink>
      <w:r w:rsidRPr="00347893">
        <w:rPr>
          <w:rFonts w:ascii="Times New Roman" w:eastAsia="Times New Roman" w:hAnsi="Times New Roman" w:cs="Times New Roman"/>
          <w:color w:val="000000"/>
          <w:sz w:val="24"/>
          <w:szCs w:val="24"/>
          <w:lang w:eastAsia="sk-SK"/>
        </w:rPr>
        <w:t xml:space="preserve"> a </w:t>
      </w:r>
      <w:hyperlink r:id="rId372" w:anchor="paragraf-10.odsek-6" w:tooltip="Odkaz na predpis alebo ustanovenie" w:history="1">
        <w:r w:rsidRPr="00347893">
          <w:rPr>
            <w:rFonts w:ascii="Times New Roman" w:eastAsia="Times New Roman" w:hAnsi="Times New Roman" w:cs="Times New Roman"/>
            <w:b/>
            <w:bCs/>
            <w:color w:val="0065B3"/>
            <w:sz w:val="24"/>
            <w:szCs w:val="24"/>
            <w:u w:val="single"/>
            <w:lang w:eastAsia="sk-SK"/>
          </w:rPr>
          <w:t>6</w:t>
        </w:r>
      </w:hyperlink>
      <w:r w:rsidRPr="00347893">
        <w:rPr>
          <w:rFonts w:ascii="Times New Roman" w:eastAsia="Times New Roman" w:hAnsi="Times New Roman" w:cs="Times New Roman"/>
          <w:color w:val="000000"/>
          <w:sz w:val="24"/>
          <w:szCs w:val="24"/>
          <w:lang w:eastAsia="sk-SK"/>
        </w:rPr>
        <w:t>.</w:t>
      </w:r>
    </w:p>
    <w:p w14:paraId="413439E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B9E43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Uložením sankcií podľa odseku 1 nie je dotknutá zodpovednosť podľa osobitných predpisov.</w:t>
      </w:r>
      <w:hyperlink r:id="rId373" w:anchor="poznamky.poznamka-42f"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42f</w:t>
        </w:r>
        <w:r w:rsidRPr="00347893">
          <w:rPr>
            <w:rFonts w:ascii="Times New Roman" w:eastAsia="Times New Roman" w:hAnsi="Times New Roman" w:cs="Times New Roman"/>
            <w:b/>
            <w:bCs/>
            <w:color w:val="0065B3"/>
            <w:sz w:val="24"/>
            <w:szCs w:val="24"/>
            <w:u w:val="single"/>
            <w:lang w:eastAsia="sk-SK"/>
          </w:rPr>
          <w:t>)</w:t>
        </w:r>
      </w:hyperlink>
    </w:p>
    <w:p w14:paraId="518079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8C62E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konanie a rozhodovanie o uložení sankcií podľa odseku 1 sa vzťahujú ustanovenia </w:t>
      </w:r>
      <w:hyperlink r:id="rId374" w:anchor="paragraf-12" w:tooltip="Odkaz na predpis alebo ustanovenie" w:history="1">
        <w:r w:rsidRPr="00347893">
          <w:rPr>
            <w:rFonts w:ascii="Times New Roman" w:eastAsia="Times New Roman" w:hAnsi="Times New Roman" w:cs="Times New Roman"/>
            <w:b/>
            <w:bCs/>
            <w:color w:val="0065B3"/>
            <w:sz w:val="24"/>
            <w:szCs w:val="24"/>
            <w:u w:val="single"/>
            <w:lang w:eastAsia="sk-SK"/>
          </w:rPr>
          <w:t>§ 12 až 34</w:t>
        </w:r>
      </w:hyperlink>
      <w:r w:rsidRPr="00347893">
        <w:rPr>
          <w:rFonts w:ascii="Times New Roman" w:eastAsia="Times New Roman" w:hAnsi="Times New Roman" w:cs="Times New Roman"/>
          <w:color w:val="000000"/>
          <w:sz w:val="24"/>
          <w:szCs w:val="24"/>
          <w:lang w:eastAsia="sk-SK"/>
        </w:rPr>
        <w:t xml:space="preserve"> a </w:t>
      </w:r>
      <w:hyperlink r:id="rId375" w:anchor="paragraf-38" w:tooltip="Odkaz na predpis alebo ustanovenie" w:history="1">
        <w:r w:rsidRPr="00347893">
          <w:rPr>
            <w:rFonts w:ascii="Times New Roman" w:eastAsia="Times New Roman" w:hAnsi="Times New Roman" w:cs="Times New Roman"/>
            <w:b/>
            <w:bCs/>
            <w:color w:val="0065B3"/>
            <w:sz w:val="24"/>
            <w:szCs w:val="24"/>
            <w:u w:val="single"/>
            <w:lang w:eastAsia="sk-SK"/>
          </w:rPr>
          <w:t>38</w:t>
        </w:r>
      </w:hyperlink>
      <w:r w:rsidRPr="00347893">
        <w:rPr>
          <w:rFonts w:ascii="Times New Roman" w:eastAsia="Times New Roman" w:hAnsi="Times New Roman" w:cs="Times New Roman"/>
          <w:color w:val="000000"/>
          <w:sz w:val="24"/>
          <w:szCs w:val="24"/>
          <w:lang w:eastAsia="sk-SK"/>
        </w:rPr>
        <w:t>.</w:t>
      </w:r>
    </w:p>
    <w:p w14:paraId="75F707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0F39B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Pokuta uložená podľa odseku 1 písm. e) je splatná do 30 dní odo dňa právoplatnosti rozhodnutia o uložení pokuty. Výnosy z pokút sú príjmom štátneho rozpočtu.</w:t>
      </w:r>
    </w:p>
    <w:p w14:paraId="3C8FBEC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38i</w:t>
      </w:r>
    </w:p>
    <w:p w14:paraId="71979516"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Intervenčné opatrenia v oblasti celoeurópskeho osobného dôchodkového produktu</w:t>
      </w:r>
    </w:p>
    <w:p w14:paraId="5F3F6C4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F2A6A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za podmienok vymedzených v osobitnom predpise</w:t>
      </w:r>
      <w:hyperlink r:id="rId376" w:anchor="poznamky.poznamka-47v"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47v</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rozhodnúť v súlade s týmto zákonom a osobitným predpisom</w:t>
      </w:r>
      <w:hyperlink r:id="rId377" w:anchor="poznamky.poznamka-47w"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47w</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 vydaní intervenčného opatrenia alebo o vydaní dočasného naliehavého intervenčného opatrenia, ktorého účelom je</w:t>
      </w:r>
    </w:p>
    <w:p w14:paraId="39431C5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5EA2150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zakázať alebo obmedziť uvádzanie celoeurópskeho osobného dôchodkového produktu na trh,</w:t>
      </w:r>
    </w:p>
    <w:p w14:paraId="0B0DCA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2B1678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zakázať alebo obmedziť distribúciu celoeurópskeho osobného dôchodkového produktu,</w:t>
      </w:r>
    </w:p>
    <w:p w14:paraId="182493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4E2F35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preventívne uložiť zákaz alebo obmedzenie pred tým, než bude celoeurópsky osobný dôchodkový produkt uvedený na trh alebo distribuovaný sporiteľom celoeurópskeho osobného dôchodkového produktu.</w:t>
      </w:r>
    </w:p>
    <w:p w14:paraId="042788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BA1A6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 vydanie intervenčného opatrenia alebo dočasného naliehavého intervenčného opatrenia podľa odseku 1 sa uplatní </w:t>
      </w:r>
      <w:hyperlink r:id="rId378" w:anchor="paragraf-38g.odsek-2" w:tooltip="Odkaz na predpis alebo ustanovenie" w:history="1">
        <w:r w:rsidRPr="00347893">
          <w:rPr>
            <w:rFonts w:ascii="Times New Roman" w:eastAsia="Times New Roman" w:hAnsi="Times New Roman" w:cs="Times New Roman"/>
            <w:b/>
            <w:bCs/>
            <w:color w:val="0065B3"/>
            <w:sz w:val="24"/>
            <w:szCs w:val="24"/>
            <w:u w:val="single"/>
            <w:lang w:eastAsia="sk-SK"/>
          </w:rPr>
          <w:t>§ 38g ods. 2 až 8</w:t>
        </w:r>
      </w:hyperlink>
      <w:r w:rsidRPr="00347893">
        <w:rPr>
          <w:rFonts w:ascii="Times New Roman" w:eastAsia="Times New Roman" w:hAnsi="Times New Roman" w:cs="Times New Roman"/>
          <w:color w:val="000000"/>
          <w:sz w:val="24"/>
          <w:szCs w:val="24"/>
          <w:lang w:eastAsia="sk-SK"/>
        </w:rPr>
        <w:t>, ak osobitný predpis</w:t>
      </w:r>
      <w:hyperlink r:id="rId379" w:anchor="poznamky.poznamka-47z"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47z</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neustanovuje inak.</w:t>
      </w:r>
    </w:p>
    <w:p w14:paraId="03712AC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SIEDMA ČASŤ</w:t>
      </w:r>
    </w:p>
    <w:p w14:paraId="2781BAE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PRÍSPEVKY A POPLATKY SÚVISIACE S DOHĽADOM</w:t>
      </w:r>
    </w:p>
    <w:p w14:paraId="36ECF24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39</w:t>
      </w:r>
    </w:p>
    <w:p w14:paraId="3B16B7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Medzi výnosy z hospodárenia Národnej banky Slovenska podľa osobitného zákona</w:t>
      </w:r>
      <w:hyperlink r:id="rId380" w:anchor="poznamky.poznamka-48"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48</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patria aj týmto zákonom ustanovené</w:t>
      </w:r>
    </w:p>
    <w:p w14:paraId="7197F2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6D4F21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ročné príspevky dohliadaných subjektov (ďalej len „ročné príspevky“),</w:t>
      </w:r>
    </w:p>
    <w:p w14:paraId="0FC7D6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006F50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poplatky za úkony alebo za konanie Národnej banky Slovenska pri dohľade nad dohliadanými subjektmi (ďalej len „poplatky“),</w:t>
      </w:r>
    </w:p>
    <w:p w14:paraId="496605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9E396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prirážky k ročným príspevkom na účely úhrady nákladov na výkon ochrany finančných spotrebiteľov (ďalej len "osobitné príspevky").</w:t>
      </w:r>
    </w:p>
    <w:p w14:paraId="5B1D312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40</w:t>
      </w:r>
    </w:p>
    <w:p w14:paraId="09F2A618"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Ročné príspevky</w:t>
      </w:r>
    </w:p>
    <w:p w14:paraId="3CDA97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8FE45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Ročné príspevky je Národnej banke Slovenska povinný uhrádzať dohliadaný subjekt, ktorý nadobudol povolenie alebo iné oprávnenie na vykonávanie činnosti v oblasti finančného trhu podľa osobitného predpisu</w:t>
      </w:r>
      <w:hyperlink r:id="rId38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„prispievateľ“). Ročné príspevky je povinný ako prispievateľ uhrádzať aj dohliadaný subjekt, ktorý má sídlo mimo územia Slovenskej republiky a ktorý je na území Slovenskej republiky oprávnený prostredníctvom pobočky alebo aj bez zriadenia pobočky vytvárať alebo spravovať fondy podľa osobitných predpisov.</w:t>
      </w:r>
      <w:hyperlink r:id="rId382" w:anchor="poznamky.poznamka-4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48a</w:t>
        </w:r>
        <w:r w:rsidRPr="00347893">
          <w:rPr>
            <w:rFonts w:ascii="Times New Roman" w:eastAsia="Times New Roman" w:hAnsi="Times New Roman" w:cs="Times New Roman"/>
            <w:b/>
            <w:bCs/>
            <w:color w:val="0065B3"/>
            <w:sz w:val="24"/>
            <w:szCs w:val="24"/>
            <w:u w:val="single"/>
            <w:lang w:eastAsia="sk-SK"/>
          </w:rPr>
          <w:t>)</w:t>
        </w:r>
      </w:hyperlink>
    </w:p>
    <w:p w14:paraId="3DCF4B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495481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Ročný príspevok na príslušný kalendárny rok určuje banková rada vopred na celý rok najneskôr do 20. decembra predchádzajúceho roka, a to pre všetkých prispievateľov toho istého druhu za rovnakých podmienok, rovnakým spôsobom a v rámci sadzieb pre ročné príspevky prispievateľov, ktoré sú ustanovené v odsekoch 3, 4 a 6. Národná banka Slovenska môže pre všetkých prispievateľov za rovnakých podmienok určiť, že ročný príspevok sa primerane zníži alebo sa nebude platiť; to rovnako platí o odpustení nezaplateného dlhu alebo nezaplatenej časti dlhu z ročného príspevku. Ak základom sadzby pre ročné príspevky sú aktíva prispievateľa, pre výpočet ročného príspevku je rozhodujúci objem aktív prispievateľa vykázaných v jeho účtovnej závierke zostavenej podľa účtovných pravidiel a účtovných štandardov</w:t>
      </w:r>
      <w:hyperlink r:id="rId383" w:anchor="poznamky.poznamka-4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 31. decembru kalendárneho roka alebo k poslednému dňu prispievateľovho hospodárskeho roka,</w:t>
      </w:r>
      <w:hyperlink r:id="rId384" w:anchor="poznamky.poznamka-49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bezprostredne predchádza kalendárnemu roku, v ktorom banková rada určuje ročný príspevok na príslušný kalendárny rok, a overenej audítorom podľa osobitného zákona</w:t>
      </w:r>
      <w:hyperlink r:id="rId385" w:anchor="poznamky.poznamka-4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(ďalej len „objem aktív“), ak tento zákon v </w:t>
      </w:r>
      <w:hyperlink r:id="rId386"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Ak však prispievateľ spravuje majetok iných osôb, ktorý prispievateľ čo len čiastočne využíva na uskutočňovanie činností podliehajúcich dohľadu nad prispievateľom, na účely ročných príspevkov sa do objemu aktív tohto prispievateľa zahŕňa aj majetok iných osôb spravovaný prispievateľom; to neplatí, ak ide o prispievateľa podľa odseku 1 druhej vety, pri ktorom sa na účely ročných príspevkov považuje za celkový objem aktív len majetok vo fondoch podľa osobitných predpisov</w:t>
      </w:r>
      <w:hyperlink r:id="rId387" w:anchor="poznamky.poznamka-4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48a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spravovaných prispievateľom na území Slovenskej republiky. Celkový objem aktív, ktorý je rozhodujúci pre výpočet výšky ročného príspevku prispievateľa, je každý prispievateľ povinný písomne oznámiť Národnej banke Slovenska bezodkladne po skončení svojho účtovného obdobia,</w:t>
      </w:r>
      <w:hyperlink r:id="rId388" w:anchor="poznamky.poznamka-49a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49ab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tento zákon neustanovuje inak; na vyžiadanie Národnej banky Slovenska a v lehote ňou určenej je prispievateľ povinný Národnej banke Slovenska predložiť a podať ňou požadované informácie, účtovnú závierku a iné podklady, doklady a vysvetlenia na účely preverenia správnosti oznámeného objemu aktív v rámci výkonu dohľadu.</w:t>
      </w:r>
    </w:p>
    <w:p w14:paraId="7DFB63B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02D10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Sadzby ročných príspevkov pre prispievateľov, ktorí sú právnickou osobou alebo pobočkou zahraničnej právnickej osoby, sa môžu určiť osobitne pre jednotlivé druhy prispievateľov ako dohliadané subjekty podľa osobitných predpisov,</w:t>
      </w:r>
      <w:hyperlink r:id="rId38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 pri sadzbe pre ročné príspevky, ktorej základom sú aktíva prispievateľa, v rozpätí od 0,001 promile do 0,1 percenta z objemu aktív prispievateľa, ak zákon v </w:t>
      </w:r>
      <w:hyperlink r:id="rId390"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celková výška ročného príspevku je však najmenej 1 000 eur, ak zákon v </w:t>
      </w:r>
      <w:hyperlink r:id="rId391"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Pri sadzbe pre ročné príspevky ustanovenej pevnou sumou výška ročného príspevku určená pre finančných poradcov a </w:t>
      </w:r>
      <w:r w:rsidRPr="00347893">
        <w:rPr>
          <w:rFonts w:ascii="Times New Roman" w:eastAsia="Times New Roman" w:hAnsi="Times New Roman" w:cs="Times New Roman"/>
          <w:color w:val="000000"/>
          <w:sz w:val="24"/>
          <w:szCs w:val="24"/>
          <w:lang w:eastAsia="sk-SK"/>
        </w:rPr>
        <w:lastRenderedPageBreak/>
        <w:t>poskytovateľov osobitného finančného vzdelávania, ktorí sú právnickou osobou, môže byť najmenej 50 eur a najviac 1 000 eur, pre poskytovateľov schváleného mechanizmu zverejňovania (APA) a poskytovateľov schváleného mechanizmu podávania správ (ARM), ktorí sú právnickou osobou, môže byť najmenej 500 eur a najviac 10 000 eur, pre pobočky alebo iné organizačné zložky zahraničných správcovských spoločností a pre zahraničné správcovské spoločnosti, ktoré bez zriadenia pobočky vykonávajú na území Slovenskej republiky iné činnosti ako vytváranie a spravovanie fondov podľa osobitných predpisov,</w:t>
      </w:r>
      <w:hyperlink r:id="rId392" w:anchor="poznamky.poznamka-48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48a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môže byť najmenej 500 eur a najviac 10 000 eur, pre pobočky zahraničných investičných spoločností a pre zahraničné investičné spoločnosti, ktoré vykonávajú činnosti na území Slovenskej republiky bez zriadenia pobočky, môže byť najmenej 500 eur a najviac 10 000 eur, pre správcov referenčných hodnôt,</w:t>
      </w:r>
      <w:hyperlink r:id="rId393" w:anchor="poznamky.poznamka-49a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49ac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ktorí sú právnickou osobou, môže byť najviac 10 000 eur, pre burzy cenných papierov, pre inštitúcie elektronických peňazí oprávnené vydávať elektronické peniaze len v obmedzenom rozsahu,</w:t>
      </w:r>
      <w:hyperlink r:id="rId394" w:anchor="poznamky.poznamka-49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 poskytovateľov platobných služieb v obmedzenom rozsahu</w:t>
      </w:r>
      <w:hyperlink r:id="rId395" w:anchor="poznamky.poznamka-4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pre poskytovateľov služieb informovania o platobnom účte,</w:t>
      </w:r>
      <w:hyperlink r:id="rId396" w:anchor="poznamky.poznamka-49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ktorí sú právnickou osobou, môže byť najviac 10 000 eur a pre centrálnych depozitárov cenných papierov môže byť najviac 10 000 eur, ak zákon v </w:t>
      </w:r>
      <w:hyperlink r:id="rId397"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Národná banka Slovenska môže pre prispievateľov, ktorí sú právnickou osobou alebo pobočkou zahraničnej právnickej osoby, určiť osobitne pre jednotlivé druhy prispievateľov ako dohliadané subjekty aj maximálnu absolútnu výšku ročného príspevku v rámci rozpätia podľa prvej vety.</w:t>
      </w:r>
    </w:p>
    <w:p w14:paraId="4BD6B25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68463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Sadzby ročných príspevkov pre prispievateľov, ktorí sú fyzickou osobou, sa môžu určiť osobitne pre jednotlivé druhy prispievateľov ako dohliadaných subjektov podľa osobitných predpisov,</w:t>
      </w:r>
      <w:hyperlink r:id="rId39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 pri sadzbe pre ročné príspevky ustanovenej pevnou sumou v rozpätí od 50 eur a najviac 1 000 eur, ak zákon v </w:t>
      </w:r>
      <w:hyperlink r:id="rId399"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výška ročného príspevku pre finančných poradcov a poskytovateľov osobitného finančného vzdelávania, ktorí sú fyzickou osobou, môže byť najmenej 50 eur a najviac 200 eur a pre poskytovateľov schváleného mechanizmu zverejňovania (APA), poskytovateľov schváleného mechanizmu podávania správ (ARM), správcov referenčných hodnôt a pre poskytovateľov služieb informovania o platobnom účte, ktorí sú fyzickou osobou, môže byť najmenej 50 eur a najviac 1 000 eur, ak zákon v </w:t>
      </w:r>
      <w:hyperlink r:id="rId400"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w:t>
      </w:r>
    </w:p>
    <w:p w14:paraId="1FF2081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232E604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Základ sadzby pre ročný príspevok veriteľov oprávnených poskytovať spotrebiteľské úvery bez obmedzenia rozsahu</w:t>
      </w:r>
      <w:hyperlink r:id="rId401" w:anchor="poznamky.poznamka-49b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určený podľa odseku 2 sa pomerne zníži v závislosti od pomeru objemu pohľadávok zo spotrebiteľských úverov a celkového objemu pohľadávok z úverov poskytnutých týmito prispievateľmi k 31. decembru kalendárneho roka alebo k poslednému dňu ich hospodárskeho roka,</w:t>
      </w:r>
      <w:hyperlink r:id="rId402" w:anchor="poznamky.poznamka-49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bezprostredne predchádza kalendárnemu roku, v ktorom banková rada určuje ročný príspevok na príslušný kalendárny rok. Na účely postupu podľa prvej vety je rozhodujúci objem pohľadávok z poskytnutých spotrebiteľských úverov a celkový objem pohľadávok z poskytnutých úverov vyplývajúci z výkazov predkladaných Národnej banke Slovenska podľa </w:t>
      </w:r>
      <w:hyperlink r:id="rId403" w:anchor="paragraf-35" w:tooltip="Odkaz na predpis alebo ustanovenie" w:history="1">
        <w:r w:rsidRPr="00347893">
          <w:rPr>
            <w:rFonts w:ascii="Times New Roman" w:eastAsia="Times New Roman" w:hAnsi="Times New Roman" w:cs="Times New Roman"/>
            <w:b/>
            <w:bCs/>
            <w:color w:val="0065B3"/>
            <w:sz w:val="24"/>
            <w:szCs w:val="24"/>
            <w:u w:val="single"/>
            <w:lang w:eastAsia="sk-SK"/>
          </w:rPr>
          <w:t>§ 35</w:t>
        </w:r>
      </w:hyperlink>
      <w:r w:rsidRPr="00347893">
        <w:rPr>
          <w:rFonts w:ascii="Times New Roman" w:eastAsia="Times New Roman" w:hAnsi="Times New Roman" w:cs="Times New Roman"/>
          <w:color w:val="000000"/>
          <w:sz w:val="24"/>
          <w:szCs w:val="24"/>
          <w:lang w:eastAsia="sk-SK"/>
        </w:rPr>
        <w:t>. Základom sadzby pre ročný príspevok správcov úverov je objem pohľadávok, ktoré sú predmetom spravovania úverov podľa osobitného predpisu</w:t>
      </w:r>
      <w:hyperlink r:id="rId404" w:anchor="poznamky.poznamka-1aaa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1aaaa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 31. decembru kalendárneho roka. Objem pohľadávok podľa tretej vety sa zisťuje z výkazov predkladaných Národnej banke Slovenska podľa </w:t>
      </w:r>
      <w:hyperlink r:id="rId405" w:anchor="paragraf-35" w:tooltip="Odkaz na predpis alebo ustanovenie" w:history="1">
        <w:r w:rsidRPr="00347893">
          <w:rPr>
            <w:rFonts w:ascii="Times New Roman" w:eastAsia="Times New Roman" w:hAnsi="Times New Roman" w:cs="Times New Roman"/>
            <w:b/>
            <w:bCs/>
            <w:color w:val="0065B3"/>
            <w:sz w:val="24"/>
            <w:szCs w:val="24"/>
            <w:u w:val="single"/>
            <w:lang w:eastAsia="sk-SK"/>
          </w:rPr>
          <w:t>§ 35</w:t>
        </w:r>
      </w:hyperlink>
      <w:r w:rsidRPr="00347893">
        <w:rPr>
          <w:rFonts w:ascii="Times New Roman" w:eastAsia="Times New Roman" w:hAnsi="Times New Roman" w:cs="Times New Roman"/>
          <w:color w:val="000000"/>
          <w:sz w:val="24"/>
          <w:szCs w:val="24"/>
          <w:lang w:eastAsia="sk-SK"/>
        </w:rPr>
        <w:t>. Sadzba ročného príspevku pre správcov úverov sa môže určiť v rozpätí od 0,001 promile do 0,1 percenta zo základu sadzby pre ročný príspevok správcov úverov podľa tretej vety; celková výška ročného príspevku je však najmenej 1 000 eur.</w:t>
      </w:r>
    </w:p>
    <w:p w14:paraId="45308DE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2C00E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Základ sadzby pre ročné príspevky samostatných finančných agentov sa zisťuje ako súčet zložiek základu sadzby za každý sektor</w:t>
      </w:r>
      <w:hyperlink r:id="rId406" w:anchor="poznamky.poznamka-49bb"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49bb</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finančného trhu, v ktorom je samostatný finančný agent oprávnený vykonávať finančné sprostredkovanie</w:t>
      </w:r>
      <w:hyperlink r:id="rId407" w:anchor="poznamky.poznamka-49b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49bc</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podľa údajov evidovaných v </w:t>
      </w:r>
      <w:r w:rsidRPr="00347893">
        <w:rPr>
          <w:rFonts w:ascii="Times New Roman" w:eastAsia="Times New Roman" w:hAnsi="Times New Roman" w:cs="Times New Roman"/>
          <w:color w:val="000000"/>
          <w:sz w:val="24"/>
          <w:szCs w:val="24"/>
          <w:lang w:eastAsia="sk-SK"/>
        </w:rPr>
        <w:lastRenderedPageBreak/>
        <w:t>registri finančných agentov, finančných poradcov, finančných sprostredkovateľov z iného členského štátu v sektore poistenia alebo zaistenia a finančných sprostredkovateľov z iného členského štátu v oblasti poskytovania úverov na bývanie,</w:t>
      </w:r>
      <w:hyperlink r:id="rId408" w:anchor="poznamky.poznamka-49bd"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49bd</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ktorý vedie Národná banka Slovenska. Zložka základu sadzby za príslušný sektor podľa prvej vety sa zisťuje ako rozdiel kladných finančných tokov a záporných finančných tokov v účtovníctve samostatného finančného agenta vyplývajúcich z výkazov obsahujúcich údaje o kladných finančných tokoch a záporných finančných tokoch samostatného finančného agenta vykázaných podľa stavu k 31. decembru kalendárneho roka, ktoré je každý samostatný finančný agent povinný predkladať Národnej banke Slovenska na jej požiadanie alebo tiež podľa </w:t>
      </w:r>
      <w:hyperlink r:id="rId409" w:anchor="paragraf-35.odsek-2" w:tooltip="Odkaz na predpis alebo ustanovenie" w:history="1">
        <w:r w:rsidRPr="00347893">
          <w:rPr>
            <w:rFonts w:ascii="Times New Roman" w:eastAsia="Times New Roman" w:hAnsi="Times New Roman" w:cs="Times New Roman"/>
            <w:b/>
            <w:bCs/>
            <w:color w:val="0065B3"/>
            <w:sz w:val="24"/>
            <w:szCs w:val="24"/>
            <w:u w:val="single"/>
            <w:lang w:eastAsia="sk-SK"/>
          </w:rPr>
          <w:t>§ 35 ods. 2</w:t>
        </w:r>
      </w:hyperlink>
      <w:r w:rsidRPr="00347893">
        <w:rPr>
          <w:rFonts w:ascii="Times New Roman" w:eastAsia="Times New Roman" w:hAnsi="Times New Roman" w:cs="Times New Roman"/>
          <w:color w:val="000000"/>
          <w:sz w:val="24"/>
          <w:szCs w:val="24"/>
          <w:lang w:eastAsia="sk-SK"/>
        </w:rPr>
        <w:t xml:space="preserve">. Pritom na účely ročných príspevkov samostatných finančných agentov sa za kladné finančné toky podľa druhej vety považuje objem všetkých finančných odmien, ktoré samostatný finančný agent nadobudol za finančné sprostredkovanie a ktoré boli vyplatené samostatnému finančnému agentovi počas kalendárneho roka, ktorý bezprostredne predchádza kalendárnemu roku, v ktorom banková rada určuje ročné príspevky na príslušný kalendárny rok, finančnými inštitúciami, pre ktoré vykonáva finančné sprostredkovanie. Zároveň za záporné finančné toky podľa druhej vety sa na účely ročných príspevkov samostatných finančných agentov považuje objem všetkých finančných odmien vrátených finančným inštitúciám, ktoré boli odpísané z účtu samostatného finančného agenta počas kalendárneho roka, ktorý bezprostredne predchádza kalendárnemu roku, v ktorom banková rada určuje ročné príspevky na príslušný kalendárny rok, na ktoré samostatnému finančnému agentovi zanikol alebo nevznikol nárok. Ak zákon v </w:t>
      </w:r>
      <w:hyperlink r:id="rId410"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neustanovuje inak, v závislosti od zisteného základu sadzby pre ročné príspevky samostatných finančných agentov zisteného podľa prvej až štvrtej vety sa sadzba ročného príspevku samostatných finančných agentov určí pevnou sumou</w:t>
      </w:r>
    </w:p>
    <w:p w14:paraId="4CEF0C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09C562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 samostatných finančných agentov, ktorí sú fyzickou osobou, v rozpätí</w:t>
      </w:r>
    </w:p>
    <w:p w14:paraId="745D977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58855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100 eur do 500 eur, a to pre samostatných finančných agentov, ktorých základ sadzby je záporný, sa rovná nule alebo dosahuje najviac 100 000 eur,</w:t>
      </w:r>
    </w:p>
    <w:p w14:paraId="1A4980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0DF93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200 eur do 1 000 eur, a to pre samostatných finančných agentov, ktorých základ sadzby je väčší ako 100 000 eur a najviac 500 000 eur,</w:t>
      </w:r>
    </w:p>
    <w:p w14:paraId="6C2719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319AF4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500 eur do 2 000 eur, a to pre samostatných finančných agentov, ktorých základ sadzby je väčší ako 500 000 eur a najviac 1 000 000 eur,</w:t>
      </w:r>
    </w:p>
    <w:p w14:paraId="7B66E4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559FAC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1 000 eur do 3 000 eur, a to pre samostatných finančných agentov, ktorých základ sadzby je väčší ako 1 000 000 eur a najviac 5 000 000 eur,</w:t>
      </w:r>
    </w:p>
    <w:p w14:paraId="57F6F9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38BBDB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2 000 eur do 5 000 eur, a to pre samostatných finančných agentov, ktorých základ sadzby je väčší ako 5 000 000 eur a najviac 10 000 000 eur,</w:t>
      </w:r>
    </w:p>
    <w:p w14:paraId="19F10C4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4F700E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4 000 eur do 8 000 eur, a to pre samostatných finančných agentov, ktorých základ sadzby je väčší ako 10 000 000 eur a najviac 20 000 000 eur,</w:t>
      </w:r>
    </w:p>
    <w:p w14:paraId="18F4AB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7D68510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5 000 eur do 10 000 eur, a to pre samostatných finančných agentov, ktorých základ sadzby je väčší ako 20 000 000 eur a najviac 35 000 000 eur,</w:t>
      </w:r>
    </w:p>
    <w:p w14:paraId="25F9F6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0180CE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8 000 eur do 15 000 eur, a to pre samostatných finančných agentov, ktorých základ sadzby je väčší ako 35 000 000 eur,</w:t>
      </w:r>
    </w:p>
    <w:p w14:paraId="4571CC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39B070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pre samostatných finančných agentov, ktorí sú právnickou osobou, v rozpätí</w:t>
      </w:r>
    </w:p>
    <w:p w14:paraId="40E5DA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CFD08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100 eur do 1 000 eur, a to pre samostatných finančných agentov, ktorých základ sadzby je záporný, sa rovná nule alebo dosahuje najviac 100 000 eur,</w:t>
      </w:r>
    </w:p>
    <w:p w14:paraId="222F2A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66BD7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500 eur do 2 000 eur, a to pre samostatných finančných agentov, ktorých základ sadzby je väčší ako 100 000 eur a najviac 500 000 eur,</w:t>
      </w:r>
    </w:p>
    <w:p w14:paraId="7243F4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3FFF3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1 000 eur do 4 000 eur, a to pre samostatných finančných agentov, ktorých základ sadzby je väčší ako 500 000 eur a najviac 1 000 000 eur,</w:t>
      </w:r>
    </w:p>
    <w:p w14:paraId="7D27CB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ABE12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2 000 eur do 6 000 eur, a to pre samostatných finančných agentov, ktorých základ sadzby je väčší ako 1 000 000 eur a najviac 5 000 000 eur,</w:t>
      </w:r>
    </w:p>
    <w:p w14:paraId="68E32F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6E9813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5 000 eur do 10 000 eur, a to pre samostatných finančných agentov, ktorých základ sadzby je väčší ako 5 000 000 eur a najviac 10 000 000 eur,</w:t>
      </w:r>
    </w:p>
    <w:p w14:paraId="5B43F9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59C771A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7 500 eur do 15 000 eur, a to pre samostatných finančných agentov, ktorých základ sadzby je väčší ako 10 000 000 eur a najviac 20 000 000 eur,</w:t>
      </w:r>
    </w:p>
    <w:p w14:paraId="535FD8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1EFFAA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10 000 eur do 20 000 eur, a to pre samostatných finančných agentov, ktorých základ sadzby je väčší ako 20 000 000 eur a najviac 35 000 000 eur,</w:t>
      </w:r>
    </w:p>
    <w:p w14:paraId="5132C6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23FC66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od 15 000 eur do 25 000 eur, a to pre samostatných finančných agentov, ktorých základ sadzby je väčší ako 35 000 000 eur.</w:t>
      </w:r>
    </w:p>
    <w:p w14:paraId="24E81D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77B2DD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rozhodovanie bankovej rady o určení ročného príspevku sa nevzťahujú ustanovenia o konaní pred Národnou bankou Slovenska podľa tohto zákona a osobitných zákonov, ani všeobecné predpisy o správnom konaní.</w:t>
      </w:r>
      <w:hyperlink r:id="rId411" w:anchor="poznamky.poznamka-2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Rozhodnutie Národnej banky Slovenska o určení ročného príspevku nadobúda právoplatnosť a vykonateľnosť dňom jeho zverejnenia vo vestníku vydávanom Národnou bankou Slovenska;</w:t>
      </w:r>
      <w:hyperlink r:id="rId412" w:anchor="poznamky.poznamka-4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proti tomuto rozhodnutiu nemožno podať opravný prostriedok a toto rozhodnutie nie je preskúmateľné správnym súdom.</w:t>
      </w:r>
      <w:hyperlink r:id="rId413" w:anchor="poznamky.poznamka-49c"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49c</w:t>
        </w:r>
        <w:r w:rsidRPr="00347893">
          <w:rPr>
            <w:rFonts w:ascii="Times New Roman" w:eastAsia="Times New Roman" w:hAnsi="Times New Roman" w:cs="Times New Roman"/>
            <w:b/>
            <w:bCs/>
            <w:color w:val="0065B3"/>
            <w:sz w:val="24"/>
            <w:szCs w:val="24"/>
            <w:u w:val="single"/>
            <w:lang w:eastAsia="sk-SK"/>
          </w:rPr>
          <w:t>)</w:t>
        </w:r>
      </w:hyperlink>
    </w:p>
    <w:p w14:paraId="23EDEE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79E4F7A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Ročný príspevok sa uhrádza v štyroch rovnakých splátkach vždy do 20. dňa prvého mesiaca kalendárneho štvrťroka. Ak ročný príspevok neprevyšuje sumu 300 eur, uhrádza sa jednou splátkou do 20. dňa prvého mesiaca kalendárneho roka. Uhradená splátka ročného príspevku za obdobie, v ktorom prispievateľovi bolo odobraté alebo inak zaniklo jeho povolenie alebo iné oprávnenie, alebo sa zmenilo jeho povolenie alebo iné oprávnenie na vykonávanie činnosti v oblasti finančného trhu podľa osobitného predpisu,</w:t>
      </w:r>
      <w:hyperlink r:id="rId41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sa nevracia; od skončenia tohto obdobia prispievateľovi, ktorému zaniklo jeho povolenie alebo iné oprávnenie na vykonávanie činnosti v oblasti finančného trhu podľa osobitného predpisu,</w:t>
      </w:r>
      <w:hyperlink r:id="rId415"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zaniká aj povinnosť uhrádzať ročný príspevok a splátky ročného príspevku.</w:t>
      </w:r>
    </w:p>
    <w:p w14:paraId="5FFE95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44CD0B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Prispievateľovi vzniká povinnosť uhrádzať ročný príspevok od prvého dňa šiesteho kalendárneho mesiaca po mesiaci, v ktorom prispievateľ nadobudol povolenie alebo iné oprávnenie na vykonávanie činnosti podľa osobitného predpisu.</w:t>
      </w:r>
      <w:hyperlink r:id="rId416"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základom sadzby pre ročné príspevky sú aktíva prispievateľa, pre výpočet ročného príspevku je rozhodujúci objem aktív zistených podľa odseku 2 a vykázaných v účtovníctve</w:t>
      </w:r>
      <w:hyperlink r:id="rId417" w:anchor="poznamky.poznamka-49"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49</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k poslednému dňu štvrtého kalendárneho mesiaca po mesiaci, v ktorom prispievateľ nadobudol povolenie alebo iné oprávnenie na vykonávanie činnosti podľa osobitného predpisu;</w:t>
      </w:r>
      <w:hyperlink r:id="rId418"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objem týchto aktív je </w:t>
      </w:r>
      <w:r w:rsidRPr="00347893">
        <w:rPr>
          <w:rFonts w:ascii="Times New Roman" w:eastAsia="Times New Roman" w:hAnsi="Times New Roman" w:cs="Times New Roman"/>
          <w:color w:val="000000"/>
          <w:sz w:val="24"/>
          <w:szCs w:val="24"/>
          <w:lang w:eastAsia="sk-SK"/>
        </w:rPr>
        <w:lastRenderedPageBreak/>
        <w:t>prispievateľ povinný písomne oznámiť Národnej banke Slovenska najneskôr do 20. dňa piateho kalendárneho mesiaca po mesiaci, v ktorom prispievateľ nadobudol povolenie alebo iné oprávnenie na vykonávanie činnosti podľa osobitného predpisu.</w:t>
      </w:r>
      <w:hyperlink r:id="rId419"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Ak základom sadzby pre ročné príspevky sú aktíva prispievateľa, pre výpočet ročného príspevku na kalendárny rok bezprostredne nasledujúci po kalendárnom roku, v ktorom prispievateľovi vznikla povinnosť uhrádzať ročný príspevok, je rozhodujúci objem aktív zistených a vykázaných podľa druhej vety. Prispievateľ, ktorému vznikla povinnosť uhrádzať ročný príspevok počas kalendárneho roka, je povinný prvý raz uhradiť splátku pomernej časti ročného príspevku do 20. dňa kalendárneho mesiaca, v ktorom mu táto povinnosť vznikla; ak však pomerná časť ročného príspevku neprevyšuje 300 eur alebo ak prispievateľovi vznikla povinnosť uhrádzať ročný príspevok v kalendárnom mesiaci štvrtého štvrťroka, pomerná časť ročného príspevku sa uhrádza jednou splátkou do 20. dňa kalendárneho mesiaca, v ktorom prispievateľovi vznikla povinnosť uhrádzať ročný príspevok.</w:t>
      </w:r>
    </w:p>
    <w:p w14:paraId="094728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09DCFE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ročný príspevok alebo splátky ročného príspevku neboli zaplatené riadne a včas, prispievateľ je povinný zaplatiť úroky z omeškania vo výške podľa osobitného predpisu</w:t>
      </w:r>
      <w:hyperlink r:id="rId420" w:anchor="poznamky.poznamka-5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z dlžnej sumy ročného príspevku za každý deň omeškania. Úroky z omeškania sa nevymáhajú, ak neprevyšujú 5 eur. Splátka ročného príspevku, jeho časť alebo preplatok príspevku sa nevráti, ak suma, ktorá sa má vrátiť, neprevyšuje 5 eur.</w:t>
      </w:r>
    </w:p>
    <w:p w14:paraId="7E269C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2A59C7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ročný príspevok, splátky ročných príspevkov alebo úroky z omeškania, alebo splátky ročného príspevku neboli zaplatené riadne a včas, Národná banka Slovenska je na základe svojich evidencií oprávnená aj bez upovedomenia prispievateľa vyhotoviť výkaz nedoplatkov prispievateľa o nezaplatenej sume istiny a príslušenstva ročného príspevku alebo splátky ročného príspevku; tento výkaz nedoplatkov prispievateľa je aj bez zaslania prispievateľovi vykonateľný dňom jeho vyhotovenia Národnou bankou Slovenska. Národná banka Slovenska je tiež oprávnená podať návrh na vykonanie exekúcie súdnym exekútorom podľa osobitného predpisu,</w:t>
      </w:r>
      <w:hyperlink r:id="rId421" w:anchor="poznamky.poznamka-5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pričom exekučným titulom</w:t>
      </w:r>
      <w:hyperlink r:id="rId422" w:anchor="poznamky.poznamka-51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51a</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podkladom na vykonanie exekúcie je rozhodnutie o určení ročného príspevku a výkaz nedoplatkov prispievateľa. Rozhodnutie o určení ročného príspevku sa neopatruje doložkou ani iným potvrdením o vykonateľnosti; potvrdením o vykonateľnosti sa však opatrí výkaz nedoplatkov prispievateľa, a to odtlačkom pečiatky a uvedením dátumu vykonateľnosti na rovnopis výkazu nedoplatkov prispievateľa, spravidla do ľavého horného rohu na prvej strane tohto výkazu.</w:t>
      </w:r>
    </w:p>
    <w:p w14:paraId="5140A2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379A8F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Ročné príspevky, splátky ročných príspevkov a úroky z omeškania sú príjmom Národnej banky Slovenska a platia sa prevodom alebo vkladom peňažných prostriedkov na určený účet Národnej banky Slovenska, a to v eurách, ak osobitný zákon neustanoví inak.</w:t>
      </w:r>
    </w:p>
    <w:p w14:paraId="3F73DB1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5AA7B8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Opatrením, ktoré vydá Národná banka Slovenska po prerokovaní s ministerstvom a ktoré sa vyhlasuje v Zbierke zákonov Slovenskej republiky, sa môžu ustanoviť kritériá na určovanie ročných príspevkov pre jednotlivé druhy dohliadaných subjektov, podrobnosti o sadzbách ročných príspevkov alebo rozpätiach pre určovanie ročných príspevkov a ďalšie podrobnosti o ročných príspevkoch a o ich zaokrúhľovaní a platení.</w:t>
      </w:r>
    </w:p>
    <w:p w14:paraId="6F54350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40a</w:t>
      </w:r>
    </w:p>
    <w:p w14:paraId="0C826BB1"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Osobitné príspevky</w:t>
      </w:r>
    </w:p>
    <w:p w14:paraId="026A10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A036A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Osobitný príspevok je Národnej banke Slovenska povinný na príslušný kalendárny rok uhradiť dohliadaný subjekt za každé právoplatné rozhodnutie Národnej banky Slovenska vydané v konaní vedenom proti dohliadanému subjektu za nedostatky v oblasti ochrany finančných spotrebiteľov, ktorým sa rozhodlo, že dohliadaný subjekt porušil právo finančného spotrebiteľa </w:t>
      </w:r>
      <w:r w:rsidRPr="00347893">
        <w:rPr>
          <w:rFonts w:ascii="Times New Roman" w:eastAsia="Times New Roman" w:hAnsi="Times New Roman" w:cs="Times New Roman"/>
          <w:color w:val="000000"/>
          <w:sz w:val="24"/>
          <w:szCs w:val="24"/>
          <w:lang w:eastAsia="sk-SK"/>
        </w:rPr>
        <w:lastRenderedPageBreak/>
        <w:t>alebo že porušil povinnosť v oblasti ochrany finančných spotrebiteľov, pričom toto rozhodnutie nadobudlo právoplatnosť v kalendárnom roku bezprostredne predchádzajúcom kalendárnemu roku, na ktorý sa platí osobitný príspevok. Za rozhodnutie podľa prvej vety sa nepovažuje rozhodnutie o predbežnom opatrení, rozhodnutie vydané v rozkaznom konaní ani pokuta uložená v blokovom konaní.</w:t>
      </w:r>
    </w:p>
    <w:p w14:paraId="301798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43D2F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Výška osobitného príspevku dohliadaného subjektu sa rovná sume vo výške 1 % z ročného príspevku určeného podľa </w:t>
      </w:r>
      <w:hyperlink r:id="rId423"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a to za každé právoplatné rozhodnutie podľa odseku 1, pričom však výška osobitného príspevku dohliadaného subjektu za každé právoplatné rozhodnutie podľa odseku 1 je najmenej 1 000 eur, a ak ide o dohliadaný subjekt patriaci medzi dohliadané subjekty, ktoré sú prispievateľmi, pre ktoré je výška ročného príspevku určená pevnou sumou, výška osobitného príspevku dohliadaného subjektu za každé právoplatné rozhodnutie podľa odseku 1 je najmenej 50 eur. Celkový najvyšší súhrn osobitných príspevkov dohliadaného subjektu za jeden kalendárny rok sa rovná najviac sume vo výške 5 % z ročného príspevku dohliadaného subjektu na príslušný kalendárny rok určeného podľa </w:t>
      </w:r>
      <w:hyperlink r:id="rId424"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najmenej však 1 000 eur, ak ide o dohliadaný subjekt, pre ktorý nie je výška ročného príspevku určená pevnou sumou, alebo 50 eur, ak ide o dohliadaný subjekt, pre ktorý je výška ročného príspevku určená pevnou sumou.</w:t>
      </w:r>
    </w:p>
    <w:p w14:paraId="0A5ED9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3BCC0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Osobitné príspevky sa uhrádzajú zároveň s ročným príspevkom; na osobitné príspevky sa rovnako použijú ustanovenia o ročných príspevkoch podľa </w:t>
      </w:r>
      <w:hyperlink r:id="rId425" w:anchor="paragraf-40.odsek-8" w:tooltip="Odkaz na predpis alebo ustanovenie" w:history="1">
        <w:r w:rsidRPr="00347893">
          <w:rPr>
            <w:rFonts w:ascii="Times New Roman" w:eastAsia="Times New Roman" w:hAnsi="Times New Roman" w:cs="Times New Roman"/>
            <w:b/>
            <w:bCs/>
            <w:color w:val="0065B3"/>
            <w:sz w:val="24"/>
            <w:szCs w:val="24"/>
            <w:u w:val="single"/>
            <w:lang w:eastAsia="sk-SK"/>
          </w:rPr>
          <w:t>§ 40 ods. 8</w:t>
        </w:r>
      </w:hyperlink>
      <w:r w:rsidRPr="00347893">
        <w:rPr>
          <w:rFonts w:ascii="Times New Roman" w:eastAsia="Times New Roman" w:hAnsi="Times New Roman" w:cs="Times New Roman"/>
          <w:color w:val="000000"/>
          <w:sz w:val="24"/>
          <w:szCs w:val="24"/>
          <w:lang w:eastAsia="sk-SK"/>
        </w:rPr>
        <w:t xml:space="preserve"> a </w:t>
      </w:r>
      <w:hyperlink r:id="rId426" w:anchor="paragraf-40.odsek-10" w:tooltip="Odkaz na predpis alebo ustanovenie" w:history="1">
        <w:r w:rsidRPr="00347893">
          <w:rPr>
            <w:rFonts w:ascii="Times New Roman" w:eastAsia="Times New Roman" w:hAnsi="Times New Roman" w:cs="Times New Roman"/>
            <w:b/>
            <w:bCs/>
            <w:color w:val="0065B3"/>
            <w:sz w:val="24"/>
            <w:szCs w:val="24"/>
            <w:u w:val="single"/>
            <w:lang w:eastAsia="sk-SK"/>
          </w:rPr>
          <w:t>10 až 12</w:t>
        </w:r>
      </w:hyperlink>
      <w:r w:rsidRPr="00347893">
        <w:rPr>
          <w:rFonts w:ascii="Times New Roman" w:eastAsia="Times New Roman" w:hAnsi="Times New Roman" w:cs="Times New Roman"/>
          <w:color w:val="000000"/>
          <w:sz w:val="24"/>
          <w:szCs w:val="24"/>
          <w:lang w:eastAsia="sk-SK"/>
        </w:rPr>
        <w:t>.</w:t>
      </w:r>
    </w:p>
    <w:p w14:paraId="2B2440A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Poplatky</w:t>
      </w:r>
    </w:p>
    <w:p w14:paraId="28D03DA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41</w:t>
      </w:r>
    </w:p>
    <w:p w14:paraId="57D8F4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92890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Poplatky sa uhrádzajú Národnej banke Slovenska, ak sa podľa tohto zákona alebo osobitných predpisov</w:t>
      </w:r>
      <w:hyperlink r:id="rId42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vykonávajú úkony alebo konanie Národnej banky Slovenska pri dohľade nad dohliadanými subjektmi (ďalej len „úkony“) na základe</w:t>
      </w:r>
    </w:p>
    <w:p w14:paraId="6429C8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31F0BD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žiadosti o</w:t>
      </w:r>
    </w:p>
    <w:p w14:paraId="7BA324A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3CC201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udelenie povolenia alebo licencie,</w:t>
      </w:r>
    </w:p>
    <w:p w14:paraId="79B69A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D64B2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rozšírenie alebo inú zmenu udeleného povolenia alebo licencie,</w:t>
      </w:r>
    </w:p>
    <w:p w14:paraId="4B163E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F688F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udelenie súhlasu alebo predchádzajúceho súhlasu,</w:t>
      </w:r>
    </w:p>
    <w:p w14:paraId="5962EE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36BCFF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zmenu udeleného súhlasu alebo predchádzajúceho súhlasu,</w:t>
      </w:r>
    </w:p>
    <w:p w14:paraId="1A173F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08E658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schválenie úkonu, prospektu alebo iného dokumentu,</w:t>
      </w:r>
    </w:p>
    <w:p w14:paraId="07CED9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2581A1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rozkladu proti prvostupňovému rozhodnutiu o žiadosti podľa písmena a),</w:t>
      </w:r>
    </w:p>
    <w:p w14:paraId="792A360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6366A51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žiadosti o vydanie duplikátu povolenia, duplikátu licencie, duplikátu schválenia, duplikátu súhlasu, duplikátu predchádzajúceho súhlasu alebo duplikátu iného rozhodnutia Národnej banky Slovenska,</w:t>
      </w:r>
    </w:p>
    <w:p w14:paraId="73D876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525015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inej žiadosti podľa tohto zákona alebo osobitného predpisu.</w:t>
      </w:r>
      <w:hyperlink r:id="rId42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65562F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661D9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Poplatky za jednotlivé druhy úkonov sa ustanovujú predovšetkým v závislosti od rozsahu, náročnosti a zložitosti príslušných druhov úkonov. Poplatky sa ustanovujú pevnou sumou alebo </w:t>
      </w:r>
      <w:r w:rsidRPr="00347893">
        <w:rPr>
          <w:rFonts w:ascii="Times New Roman" w:eastAsia="Times New Roman" w:hAnsi="Times New Roman" w:cs="Times New Roman"/>
          <w:color w:val="000000"/>
          <w:sz w:val="24"/>
          <w:szCs w:val="24"/>
          <w:lang w:eastAsia="sk-SK"/>
        </w:rPr>
        <w:lastRenderedPageBreak/>
        <w:t>percentuálnou sadzbou zo základu poplatku. Pri poplatkoch ustanovených percentuálnou sadzbou sa základ poplatkov zaokrúhľuje na celé desiatky nahor a poplatky sa zaokrúhľujú na celé jednotky nadol.</w:t>
      </w:r>
    </w:p>
    <w:p w14:paraId="62D051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CDAAC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Opatrením, ktoré vydá Národná banka Slovenska po prerokovaní s ministerstvom a ktoré sa vyhlasuje v Zbierke zákonov Slovenskej republiky, sa ustanoví výška alebo sadzby poplatkov za jednotlivé druhy úkonov a môžu sa ustanoviť podrobnosti o poplatkoch a o ich vyčísľovaní, zaokrúhľovaní a platení.</w:t>
      </w:r>
    </w:p>
    <w:p w14:paraId="1C25C77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42</w:t>
      </w:r>
    </w:p>
    <w:p w14:paraId="7062EB5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DEB35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Poplatok je povinná zaplatiť osoba, ktorá podala žiadosť, alebo iný podnet uvedený v </w:t>
      </w:r>
      <w:hyperlink r:id="rId429" w:anchor="paragraf-41.odsek-1" w:tooltip="Odkaz na predpis alebo ustanovenie" w:history="1">
        <w:r w:rsidRPr="00347893">
          <w:rPr>
            <w:rFonts w:ascii="Times New Roman" w:eastAsia="Times New Roman" w:hAnsi="Times New Roman" w:cs="Times New Roman"/>
            <w:b/>
            <w:bCs/>
            <w:color w:val="0065B3"/>
            <w:sz w:val="24"/>
            <w:szCs w:val="24"/>
            <w:u w:val="single"/>
            <w:lang w:eastAsia="sk-SK"/>
          </w:rPr>
          <w:t>§ 41 ods. 1</w:t>
        </w:r>
      </w:hyperlink>
      <w:r w:rsidRPr="00347893">
        <w:rPr>
          <w:rFonts w:ascii="Times New Roman" w:eastAsia="Times New Roman" w:hAnsi="Times New Roman" w:cs="Times New Roman"/>
          <w:color w:val="000000"/>
          <w:sz w:val="24"/>
          <w:szCs w:val="24"/>
          <w:lang w:eastAsia="sk-SK"/>
        </w:rPr>
        <w:t xml:space="preserve"> (ďalej len „poplatkový podnet“) smerujúci k vykonaniu úkonu podliehajúceho poplatku (ďalej len „poplatník").</w:t>
      </w:r>
    </w:p>
    <w:p w14:paraId="637B17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431BA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Povinnosť zaplatiť poplatok vzniká podaním poplatkového podnetu, ktorý smeruje k vykonaniu úkonu podliehajúceho poplatku. Poplatník je povinný zaplatiť poplatok najneskôr do piatich pracovných dní odo dňa podania poplatkového podnetu. Každý poplatok sa platí osobitne. Poplatník je po zaplatení poplatku povinný bezodkladne predložiť Národnej banke Slovenska doklad o zaplatení poplatku, najneskôr však pred uplynutím lehoty na rozhodnutie o podanom poplatkovom podnete.</w:t>
      </w:r>
    </w:p>
    <w:p w14:paraId="02D079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2CBDE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Právoplatným rozhodnutím Národnej banky Slovenska o zastavení konania z dôvodu nezaplatenia čo len časti ustanoveného poplatku povinnosť zaplatiť poplatok v celom rozsahu zaniká.</w:t>
      </w:r>
    </w:p>
    <w:p w14:paraId="322FB41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B1CE8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Národná banka Slovenska môže v odôvodnených prípadoch, ktoré sa musia uplatňovať voči každému poplatníkovi za rovnakých podmienok, primerane znížiť alebo odpustiť poplatky. Ak nerozhodne Národná banka Slovenska inak, priznané zníženie alebo odpustenie poplatkov sa vzťahuje na celé konanie okrem poplatkov zaplatených pred vykonateľnosťou rozhodnutia o priznaní zníženia alebo odpustenia poplatku; poplatky zaplatené pred vykonateľnosťou rozhodnutia o priznaní zníženia alebo odpustenia poplatkov sa nevracajú. Priznané zníženie alebo odpustenie poplatkov Národná banka Slovenska môže odňať kedykoľvek počas konania, prípadne aj so spätnou účinnosťou, ak sa pred právoplatným skončením konania zistí, že pomery poplatníka neodôvodňujú alebo neodôvodňovali priznanie zníženia alebo odpustenia poplatkov.</w:t>
      </w:r>
    </w:p>
    <w:p w14:paraId="4F009F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65EE60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Národná banka Slovenska zistí, že poplatok zaplatil ten, kto ho nebol povinný zaplatiť, že zaplatený poplatok neobsahuje ustanovené identifikačné údaje, ktoré sú potrebné na identifikovanie účelu poplatku alebo jeho platiteľa, že poplatník zaplatil vyšší poplatok alebo že poplatník zaplatil len časť poplatku a konanie bolo právoplatne zastavené pre nezaplatenie zostávajúcej časti poplatku, Národná banka Slovenska zaplatený poplatok alebo jeho príslušnú časť vráti do 30 kalendárnych dní od zistenia, že sa má poplatok alebo jeho časť vrátiť.</w:t>
      </w:r>
    </w:p>
    <w:p w14:paraId="04FB73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3D97DEC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Poplatok, jeho časť alebo preplatok poplatku sa nevráti, ak suma, ktorá sa má vrátiť, neprevyšuje 5 eur.</w:t>
      </w:r>
    </w:p>
    <w:p w14:paraId="064AC3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7D3AD0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Poplatky sú príjmom Národnej banky Slovenska a platia sa prevodom peňažných prostriedkov alebo vkladom peňažných prostriedkov na určený účet Národnej banky Slovenska, a to v eurách, ak osobitný zákon neustanoví inak.</w:t>
      </w:r>
    </w:p>
    <w:p w14:paraId="5457F824"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ÔSMA ČASŤ</w:t>
      </w:r>
    </w:p>
    <w:p w14:paraId="4DD7693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lastRenderedPageBreak/>
        <w:t>SPOLOČNÉ, PRECHODNÉ A ZÁVEREČNÉ USTANOVENIA</w:t>
      </w:r>
    </w:p>
    <w:p w14:paraId="5BEBA77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43</w:t>
      </w:r>
    </w:p>
    <w:p w14:paraId="7A8537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3B6F7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 zodpovednosť za škody spôsobené Národnou bankou Slovenska pri výkone verejnej moci v rámci dohľadu nad finančným trhom sa vzťahuje osobitný zákon.</w:t>
      </w:r>
      <w:hyperlink r:id="rId430" w:anchor="poznamky.poznamka-5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52</w:t>
        </w:r>
        <w:r w:rsidRPr="00347893">
          <w:rPr>
            <w:rFonts w:ascii="Times New Roman" w:eastAsia="Times New Roman" w:hAnsi="Times New Roman" w:cs="Times New Roman"/>
            <w:b/>
            <w:bCs/>
            <w:color w:val="0065B3"/>
            <w:sz w:val="24"/>
            <w:szCs w:val="24"/>
            <w:u w:val="single"/>
            <w:lang w:eastAsia="sk-SK"/>
          </w:rPr>
          <w:t>)</w:t>
        </w:r>
      </w:hyperlink>
    </w:p>
    <w:p w14:paraId="7D4817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1BDC5B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Pri výkone dohľadu zvereného Národnej banke Slovenska týmto zákonom alebo osobitnými predpismi</w:t>
      </w:r>
      <w:hyperlink r:id="rId431"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na jej žiadosť poskytujú útvary Policajného zboru ochranu zamestnancom Národnej banky Slovenska, členom bankovej rady, prizvaným osobám a ďalším osobám v prípadoch podľa osobitného predpisu.</w:t>
      </w:r>
      <w:hyperlink r:id="rId432" w:anchor="poznamky.poznamka-52a"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52a</w:t>
        </w:r>
        <w:r w:rsidRPr="00347893">
          <w:rPr>
            <w:rFonts w:ascii="Times New Roman" w:eastAsia="Times New Roman" w:hAnsi="Times New Roman" w:cs="Times New Roman"/>
            <w:b/>
            <w:bCs/>
            <w:color w:val="0065B3"/>
            <w:sz w:val="24"/>
            <w:szCs w:val="24"/>
            <w:u w:val="single"/>
            <w:lang w:eastAsia="sk-SK"/>
          </w:rPr>
          <w:t>)</w:t>
        </w:r>
      </w:hyperlink>
    </w:p>
    <w:p w14:paraId="78579B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3E364A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Ustanovenie </w:t>
      </w:r>
      <w:hyperlink r:id="rId433" w:anchor="paragraf-17.odsek-6" w:tooltip="Odkaz na predpis alebo ustanovenie" w:history="1">
        <w:r w:rsidRPr="00347893">
          <w:rPr>
            <w:rFonts w:ascii="Times New Roman" w:eastAsia="Times New Roman" w:hAnsi="Times New Roman" w:cs="Times New Roman"/>
            <w:b/>
            <w:bCs/>
            <w:color w:val="0065B3"/>
            <w:sz w:val="24"/>
            <w:szCs w:val="24"/>
            <w:u w:val="single"/>
            <w:lang w:eastAsia="sk-SK"/>
          </w:rPr>
          <w:t>§ 17 ods. 6</w:t>
        </w:r>
      </w:hyperlink>
      <w:r w:rsidRPr="00347893">
        <w:rPr>
          <w:rFonts w:ascii="Times New Roman" w:eastAsia="Times New Roman" w:hAnsi="Times New Roman" w:cs="Times New Roman"/>
          <w:color w:val="000000"/>
          <w:sz w:val="24"/>
          <w:szCs w:val="24"/>
          <w:lang w:eastAsia="sk-SK"/>
        </w:rPr>
        <w:t xml:space="preserve"> o úradnom zázname sa primerane vzťahuje aj na dohľad na mieste, na dohľad na diaľku a na vybavovanie podaní uvedených v </w:t>
      </w:r>
      <w:hyperlink r:id="rId434"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w:t>
      </w:r>
      <w:hyperlink r:id="rId435" w:anchor="paragraf-35j" w:tooltip="Odkaz na predpis alebo ustanovenie" w:history="1">
        <w:r w:rsidRPr="00347893">
          <w:rPr>
            <w:rFonts w:ascii="Times New Roman" w:eastAsia="Times New Roman" w:hAnsi="Times New Roman" w:cs="Times New Roman"/>
            <w:b/>
            <w:bCs/>
            <w:color w:val="0065B3"/>
            <w:sz w:val="24"/>
            <w:szCs w:val="24"/>
            <w:u w:val="single"/>
            <w:lang w:eastAsia="sk-SK"/>
          </w:rPr>
          <w:t>§ 35j</w:t>
        </w:r>
      </w:hyperlink>
      <w:r w:rsidRPr="00347893">
        <w:rPr>
          <w:rFonts w:ascii="Times New Roman" w:eastAsia="Times New Roman" w:hAnsi="Times New Roman" w:cs="Times New Roman"/>
          <w:color w:val="000000"/>
          <w:sz w:val="24"/>
          <w:szCs w:val="24"/>
          <w:lang w:eastAsia="sk-SK"/>
        </w:rPr>
        <w:t xml:space="preserve"> a </w:t>
      </w:r>
      <w:hyperlink r:id="rId436" w:anchor="paragraf-35ja" w:tooltip="Odkaz na predpis alebo ustanovenie" w:history="1">
        <w:r w:rsidRPr="00347893">
          <w:rPr>
            <w:rFonts w:ascii="Times New Roman" w:eastAsia="Times New Roman" w:hAnsi="Times New Roman" w:cs="Times New Roman"/>
            <w:b/>
            <w:bCs/>
            <w:color w:val="0065B3"/>
            <w:sz w:val="24"/>
            <w:szCs w:val="24"/>
            <w:u w:val="single"/>
            <w:lang w:eastAsia="sk-SK"/>
          </w:rPr>
          <w:t>35ja</w:t>
        </w:r>
      </w:hyperlink>
      <w:r w:rsidRPr="00347893">
        <w:rPr>
          <w:rFonts w:ascii="Times New Roman" w:eastAsia="Times New Roman" w:hAnsi="Times New Roman" w:cs="Times New Roman"/>
          <w:color w:val="000000"/>
          <w:sz w:val="24"/>
          <w:szCs w:val="24"/>
          <w:lang w:eastAsia="sk-SK"/>
        </w:rPr>
        <w:t xml:space="preserve">; ustanovenie </w:t>
      </w:r>
      <w:hyperlink r:id="rId437" w:anchor="paragraf-18" w:tooltip="Odkaz na predpis alebo ustanovenie" w:history="1">
        <w:r w:rsidRPr="00347893">
          <w:rPr>
            <w:rFonts w:ascii="Times New Roman" w:eastAsia="Times New Roman" w:hAnsi="Times New Roman" w:cs="Times New Roman"/>
            <w:b/>
            <w:bCs/>
            <w:color w:val="0065B3"/>
            <w:sz w:val="24"/>
            <w:szCs w:val="24"/>
            <w:u w:val="single"/>
            <w:lang w:eastAsia="sk-SK"/>
          </w:rPr>
          <w:t>§ 18</w:t>
        </w:r>
      </w:hyperlink>
      <w:r w:rsidRPr="00347893">
        <w:rPr>
          <w:rFonts w:ascii="Times New Roman" w:eastAsia="Times New Roman" w:hAnsi="Times New Roman" w:cs="Times New Roman"/>
          <w:color w:val="000000"/>
          <w:sz w:val="24"/>
          <w:szCs w:val="24"/>
          <w:lang w:eastAsia="sk-SK"/>
        </w:rPr>
        <w:t xml:space="preserve"> o doručovaní písomností sa primerane vzťahuje aj na doručovanie písomností pri dohľade na mieste a pri dohľade na diaľku, pri postupe podľa </w:t>
      </w:r>
      <w:hyperlink r:id="rId438" w:anchor="paragraf-35ea.odsek-1" w:tooltip="Odkaz na predpis alebo ustanovenie" w:history="1">
        <w:r w:rsidRPr="00347893">
          <w:rPr>
            <w:rFonts w:ascii="Times New Roman" w:eastAsia="Times New Roman" w:hAnsi="Times New Roman" w:cs="Times New Roman"/>
            <w:b/>
            <w:bCs/>
            <w:color w:val="0065B3"/>
            <w:sz w:val="24"/>
            <w:szCs w:val="24"/>
            <w:u w:val="single"/>
            <w:lang w:eastAsia="sk-SK"/>
          </w:rPr>
          <w:t>§ 35ea ods. 1</w:t>
        </w:r>
      </w:hyperlink>
      <w:r w:rsidRPr="00347893">
        <w:rPr>
          <w:rFonts w:ascii="Times New Roman" w:eastAsia="Times New Roman" w:hAnsi="Times New Roman" w:cs="Times New Roman"/>
          <w:color w:val="000000"/>
          <w:sz w:val="24"/>
          <w:szCs w:val="24"/>
          <w:lang w:eastAsia="sk-SK"/>
        </w:rPr>
        <w:t xml:space="preserve"> a pri vybavovaní podaní uvedených v </w:t>
      </w:r>
      <w:hyperlink r:id="rId439"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w:t>
      </w:r>
      <w:hyperlink r:id="rId440" w:anchor="paragraf-35j" w:tooltip="Odkaz na predpis alebo ustanovenie" w:history="1">
        <w:r w:rsidRPr="00347893">
          <w:rPr>
            <w:rFonts w:ascii="Times New Roman" w:eastAsia="Times New Roman" w:hAnsi="Times New Roman" w:cs="Times New Roman"/>
            <w:b/>
            <w:bCs/>
            <w:color w:val="0065B3"/>
            <w:sz w:val="24"/>
            <w:szCs w:val="24"/>
            <w:u w:val="single"/>
            <w:lang w:eastAsia="sk-SK"/>
          </w:rPr>
          <w:t>§ 35j</w:t>
        </w:r>
      </w:hyperlink>
      <w:r w:rsidRPr="00347893">
        <w:rPr>
          <w:rFonts w:ascii="Times New Roman" w:eastAsia="Times New Roman" w:hAnsi="Times New Roman" w:cs="Times New Roman"/>
          <w:color w:val="000000"/>
          <w:sz w:val="24"/>
          <w:szCs w:val="24"/>
          <w:lang w:eastAsia="sk-SK"/>
        </w:rPr>
        <w:t xml:space="preserve"> a </w:t>
      </w:r>
      <w:hyperlink r:id="rId441" w:anchor="paragraf-35ja" w:tooltip="Odkaz na predpis alebo ustanovenie" w:history="1">
        <w:r w:rsidRPr="00347893">
          <w:rPr>
            <w:rFonts w:ascii="Times New Roman" w:eastAsia="Times New Roman" w:hAnsi="Times New Roman" w:cs="Times New Roman"/>
            <w:b/>
            <w:bCs/>
            <w:color w:val="0065B3"/>
            <w:sz w:val="24"/>
            <w:szCs w:val="24"/>
            <w:u w:val="single"/>
            <w:lang w:eastAsia="sk-SK"/>
          </w:rPr>
          <w:t>35ja</w:t>
        </w:r>
      </w:hyperlink>
      <w:r w:rsidRPr="00347893">
        <w:rPr>
          <w:rFonts w:ascii="Times New Roman" w:eastAsia="Times New Roman" w:hAnsi="Times New Roman" w:cs="Times New Roman"/>
          <w:color w:val="000000"/>
          <w:sz w:val="24"/>
          <w:szCs w:val="24"/>
          <w:lang w:eastAsia="sk-SK"/>
        </w:rPr>
        <w:t xml:space="preserve">; ustanovenie </w:t>
      </w:r>
      <w:hyperlink r:id="rId442" w:anchor="paragraf-27.odsek-6" w:tooltip="Odkaz na predpis alebo ustanovenie" w:history="1">
        <w:r w:rsidRPr="00347893">
          <w:rPr>
            <w:rFonts w:ascii="Times New Roman" w:eastAsia="Times New Roman" w:hAnsi="Times New Roman" w:cs="Times New Roman"/>
            <w:b/>
            <w:bCs/>
            <w:color w:val="0065B3"/>
            <w:sz w:val="24"/>
            <w:szCs w:val="24"/>
            <w:u w:val="single"/>
            <w:lang w:eastAsia="sk-SK"/>
          </w:rPr>
          <w:t>§ 27 ods. 6</w:t>
        </w:r>
      </w:hyperlink>
      <w:r w:rsidRPr="00347893">
        <w:rPr>
          <w:rFonts w:ascii="Times New Roman" w:eastAsia="Times New Roman" w:hAnsi="Times New Roman" w:cs="Times New Roman"/>
          <w:color w:val="000000"/>
          <w:sz w:val="24"/>
          <w:szCs w:val="24"/>
          <w:lang w:eastAsia="sk-SK"/>
        </w:rPr>
        <w:t xml:space="preserve"> o oprave zrejmých nesprávností sa primerane vzťahuje aj na opravu zrejmých nesprávností v iných písomnostiach vyhotovených v rámci konania vo veciach dohľadu a v písomnostiach vyhotovených pri dohľade na mieste a pri dohľade na diaľku a pri vybavovaní podaní uvedených v </w:t>
      </w:r>
      <w:hyperlink r:id="rId443" w:anchor="paragraf-1.odsek-3.pismeno-c" w:tooltip="Odkaz na predpis alebo ustanovenie" w:history="1">
        <w:r w:rsidRPr="00347893">
          <w:rPr>
            <w:rFonts w:ascii="Times New Roman" w:eastAsia="Times New Roman" w:hAnsi="Times New Roman" w:cs="Times New Roman"/>
            <w:b/>
            <w:bCs/>
            <w:color w:val="0065B3"/>
            <w:sz w:val="24"/>
            <w:szCs w:val="24"/>
            <w:u w:val="single"/>
            <w:lang w:eastAsia="sk-SK"/>
          </w:rPr>
          <w:t>§ 1 ods. 3 písm. c)</w:t>
        </w:r>
      </w:hyperlink>
      <w:r w:rsidRPr="00347893">
        <w:rPr>
          <w:rFonts w:ascii="Times New Roman" w:eastAsia="Times New Roman" w:hAnsi="Times New Roman" w:cs="Times New Roman"/>
          <w:color w:val="000000"/>
          <w:sz w:val="24"/>
          <w:szCs w:val="24"/>
          <w:lang w:eastAsia="sk-SK"/>
        </w:rPr>
        <w:t xml:space="preserve">, </w:t>
      </w:r>
      <w:hyperlink r:id="rId444" w:anchor="paragraf-35j" w:tooltip="Odkaz na predpis alebo ustanovenie" w:history="1">
        <w:r w:rsidRPr="00347893">
          <w:rPr>
            <w:rFonts w:ascii="Times New Roman" w:eastAsia="Times New Roman" w:hAnsi="Times New Roman" w:cs="Times New Roman"/>
            <w:b/>
            <w:bCs/>
            <w:color w:val="0065B3"/>
            <w:sz w:val="24"/>
            <w:szCs w:val="24"/>
            <w:u w:val="single"/>
            <w:lang w:eastAsia="sk-SK"/>
          </w:rPr>
          <w:t>§ 35j</w:t>
        </w:r>
      </w:hyperlink>
      <w:r w:rsidRPr="00347893">
        <w:rPr>
          <w:rFonts w:ascii="Times New Roman" w:eastAsia="Times New Roman" w:hAnsi="Times New Roman" w:cs="Times New Roman"/>
          <w:color w:val="000000"/>
          <w:sz w:val="24"/>
          <w:szCs w:val="24"/>
          <w:lang w:eastAsia="sk-SK"/>
        </w:rPr>
        <w:t xml:space="preserve"> a </w:t>
      </w:r>
      <w:hyperlink r:id="rId445" w:anchor="paragraf-35ja" w:tooltip="Odkaz na predpis alebo ustanovenie" w:history="1">
        <w:r w:rsidRPr="00347893">
          <w:rPr>
            <w:rFonts w:ascii="Times New Roman" w:eastAsia="Times New Roman" w:hAnsi="Times New Roman" w:cs="Times New Roman"/>
            <w:b/>
            <w:bCs/>
            <w:color w:val="0065B3"/>
            <w:sz w:val="24"/>
            <w:szCs w:val="24"/>
            <w:u w:val="single"/>
            <w:lang w:eastAsia="sk-SK"/>
          </w:rPr>
          <w:t>35ja</w:t>
        </w:r>
      </w:hyperlink>
      <w:r w:rsidRPr="00347893">
        <w:rPr>
          <w:rFonts w:ascii="Times New Roman" w:eastAsia="Times New Roman" w:hAnsi="Times New Roman" w:cs="Times New Roman"/>
          <w:color w:val="000000"/>
          <w:sz w:val="24"/>
          <w:szCs w:val="24"/>
          <w:lang w:eastAsia="sk-SK"/>
        </w:rPr>
        <w:t>.</w:t>
      </w:r>
    </w:p>
    <w:p w14:paraId="559990D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44</w:t>
      </w:r>
    </w:p>
    <w:p w14:paraId="7F55919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Týmto zákonom sa preberajú právne záväzné akty Európskej únie uvedené v </w:t>
      </w:r>
      <w:hyperlink r:id="rId446" w:anchor="prilohy.priloha-priloha_k_zakonu_c_747_2004_z_z.oznacenie" w:tooltip="Odkaz na predpis alebo ustanovenie" w:history="1">
        <w:r w:rsidRPr="00347893">
          <w:rPr>
            <w:rFonts w:ascii="Times New Roman" w:eastAsia="Times New Roman" w:hAnsi="Times New Roman" w:cs="Times New Roman"/>
            <w:b/>
            <w:bCs/>
            <w:color w:val="0065B3"/>
            <w:sz w:val="24"/>
            <w:szCs w:val="24"/>
            <w:u w:val="single"/>
            <w:lang w:eastAsia="sk-SK"/>
          </w:rPr>
          <w:t>prílohe</w:t>
        </w:r>
      </w:hyperlink>
      <w:r w:rsidRPr="00347893">
        <w:rPr>
          <w:rFonts w:ascii="Times New Roman" w:eastAsia="Times New Roman" w:hAnsi="Times New Roman" w:cs="Times New Roman"/>
          <w:color w:val="000000"/>
          <w:sz w:val="24"/>
          <w:szCs w:val="24"/>
          <w:lang w:eastAsia="sk-SK"/>
        </w:rPr>
        <w:t>.</w:t>
      </w:r>
    </w:p>
    <w:p w14:paraId="10BE5A3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w:t>
      </w:r>
    </w:p>
    <w:p w14:paraId="7198CC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0DD7D1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Zrušuje sa Úrad pre finančný trh</w:t>
      </w:r>
      <w:hyperlink r:id="rId447" w:anchor="poznamky.poznamka-53"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53</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pôsobnosť tohto úradu podľa všeobecne záväzných právnych predpisov prechádza na Národnú banku Slovenska.</w:t>
      </w:r>
    </w:p>
    <w:p w14:paraId="2B856F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925D7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Povolenia, schválenia, súhlasy, predchádzajúce súhlasy a iné rozhodnutia Úradu pre finančný trh, ktoré boli vydané v konaniach pred Úradom pre finančný trh podľa doterajších predpisov a ktoré sú platné k 1. januáru 2006, sa považujú za povolenia, schválenia, súhlasy, predchádzajúce súhlasy a iné rozhodnutia vydané v konaniach pred Národnou bankou Slovenska podľa tohto zákona a osobitných zákonov. Na konanie o obmedzení alebo pozastavení výkonu činností podľa takého povolenia a na zmenu, odobratie alebo zánik takého povolenia sa vzťahujú ustanovenia tohto zákona; to obdobne platí o zrušení alebo zániku schválení, súhlasov, predchádzajúcich súhlasov a iných rozhodnutí vydaných Úradom pre finančný trh pred 1. januárom 2006.</w:t>
      </w:r>
    </w:p>
    <w:p w14:paraId="7BC6A2B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E5CA4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Konania, ktoré viedol Úrad pre finančný trh podľa doterajších predpisov a ktoré neboli právoplatne skončené pred 1. januárom 2006, procesne dokončí Národná banka Slovenska podľa tohto zákona a osobitných zákonov; pritom konania začaté pred 1. januárom 2006 z podnetu Úradu pre finančný trh alebo ministerstva sa od 1. januára 2006 považujú za konania začaté z podnetu Národnej banky Slovenska. Právne účinky úkonov, ktoré v konaní nastali pred 1. januárom 2006, zostávajú zachované. Právoplatné rozhodnutie Úradu pre finančný trh, ktoré bolo vydané podľa doterajších predpisov a od ktorého právoplatnosti neuplynuli tri roky, môže z vlastného alebo z iného podnetu preskúmať banková rada za podmienok ustanovených v </w:t>
      </w:r>
      <w:hyperlink r:id="rId448" w:anchor="paragraf-32.odsek-5" w:tooltip="Odkaz na predpis alebo ustanovenie" w:history="1">
        <w:r w:rsidRPr="00347893">
          <w:rPr>
            <w:rFonts w:ascii="Times New Roman" w:eastAsia="Times New Roman" w:hAnsi="Times New Roman" w:cs="Times New Roman"/>
            <w:b/>
            <w:bCs/>
            <w:color w:val="0065B3"/>
            <w:sz w:val="24"/>
            <w:szCs w:val="24"/>
            <w:u w:val="single"/>
            <w:lang w:eastAsia="sk-SK"/>
          </w:rPr>
          <w:t>§ 32 ods. 5</w:t>
        </w:r>
      </w:hyperlink>
      <w:r w:rsidRPr="00347893">
        <w:rPr>
          <w:rFonts w:ascii="Times New Roman" w:eastAsia="Times New Roman" w:hAnsi="Times New Roman" w:cs="Times New Roman"/>
          <w:color w:val="000000"/>
          <w:sz w:val="24"/>
          <w:szCs w:val="24"/>
          <w:lang w:eastAsia="sk-SK"/>
        </w:rPr>
        <w:t>; ak banková rada zruší preskúmavané rozhodnutie, na nové konanie vo veci je príslušná Národná banka Slovenska. O proteste prokurátora</w:t>
      </w:r>
      <w:hyperlink r:id="rId449" w:anchor="poznamky.poznamka-4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proti rozhodnutiu Úradu pre finančný trh je po 1. januári 2006 príslušná rozhodovať banková rada. Ak Najvyšší súd Slovenskej republiky po 1. januári 2006 zruší</w:t>
      </w:r>
      <w:hyperlink r:id="rId450" w:anchor="poznamky.poznamka-42"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42</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rozhodnutie Úradu pre finančný trh, na nové konanie vo veci je príslušná Národná banka Slovenska. Ak po 1. januári 2006 bude zrušené rozhodnutie Úradu </w:t>
      </w:r>
      <w:r w:rsidRPr="00347893">
        <w:rPr>
          <w:rFonts w:ascii="Times New Roman" w:eastAsia="Times New Roman" w:hAnsi="Times New Roman" w:cs="Times New Roman"/>
          <w:color w:val="000000"/>
          <w:sz w:val="24"/>
          <w:szCs w:val="24"/>
          <w:lang w:eastAsia="sk-SK"/>
        </w:rPr>
        <w:lastRenderedPageBreak/>
        <w:t>pre finančný trh, ktoré bolo vydané v konaniach podľa doterajších predpisov a osobitných zákonov, nové konanie vo veci sa procesne vykoná pred Národnou bankou Slovenska podľa tohto zákona a osobitných zákonov;</w:t>
      </w:r>
      <w:hyperlink r:id="rId45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pre nové rozhodnutie vo veci je rozhodujúci skutkový a právny stav v čase vydania zrušeného rozhodnutia.</w:t>
      </w:r>
    </w:p>
    <w:p w14:paraId="130CF20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2AD3E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ktorý vykonával Úrad pre finančný trh podľa doterajších predpisov a ktorý nebol skončený pred 1. januárom 2006, dokončí Národná banka Slovenska postupom podľa tohto zákona a osobitných predpisov.</w:t>
      </w:r>
      <w:hyperlink r:id="rId45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 januárom 2006, zostávajú zachované.</w:t>
      </w:r>
    </w:p>
    <w:p w14:paraId="7B492CC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4148FE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Dňom 1. januára 2006 prechádza do vlastníctva Národnej banky Slovenska majetok, ktorý bol do 1. januára 2006 vo vlastníctve Úradu pre finančný trh; to platí aj o pohľadávkach a záväzkoch Úradu pre finančný trh, ak tieto pohľadávky a záväzky trvajú aj po 1. januári 2006; na zodpovednosť za škody spôsobené Úradom pre finančný trh pred 1. januárom 2006 pri výkone verejnej moci v rámci dohľadu nad finančným trhom sa vzťahuje osobitný zákon.</w:t>
      </w:r>
      <w:hyperlink r:id="rId453" w:anchor="poznamky.poznamka-54"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54</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Dňom 1. januára 2006 prechádzajú z Úradu pre finančný trh na Národnú banku Slovenska aj práva a povinnosti z pracovnoprávnych vzťahov a z iných právnych vzťahov.</w:t>
      </w:r>
    </w:p>
    <w:p w14:paraId="285A63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Úrad pre finančný trh je povinný odovzdať Národnej banke Slovenska predsedom a podpredsedom rady podpísaný, úplný zoznam prechádzajúceho majetku, pohľadávok, záväzkov a práv a povinností z pracovnoprávnych vzťahov a z iných právnych vzťahov vrátane zoznamu zamestnancov.</w:t>
      </w:r>
    </w:p>
    <w:p w14:paraId="2E97D9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Dňom 1. januára 2006 zaniká doterajšie funkčné obdobie členov orgánov Úradu pre finančný trh.</w:t>
      </w:r>
    </w:p>
    <w:p w14:paraId="128A3C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5C4B3C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Ročné príspevky na rok 2006, ktoré pre dohliadané subjekty určí banková rada do 20. januára 2006 podľa doterajších predpisov,</w:t>
      </w:r>
      <w:hyperlink r:id="rId454" w:anchor="poznamky.poznamka-5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55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sa považujú za ročné príspevky na rok 2006 určené pre dohliadané subjekty podľa tohto zákona. Ustanovenia </w:t>
      </w:r>
      <w:hyperlink r:id="rId455" w:anchor="paragraf-40.odsek-2" w:tooltip="Odkaz na predpis alebo ustanovenie" w:history="1">
        <w:r w:rsidRPr="00347893">
          <w:rPr>
            <w:rFonts w:ascii="Times New Roman" w:eastAsia="Times New Roman" w:hAnsi="Times New Roman" w:cs="Times New Roman"/>
            <w:b/>
            <w:bCs/>
            <w:color w:val="0065B3"/>
            <w:sz w:val="24"/>
            <w:szCs w:val="24"/>
            <w:u w:val="single"/>
            <w:lang w:eastAsia="sk-SK"/>
          </w:rPr>
          <w:t>§ 40 ods. 2 až 4</w:t>
        </w:r>
      </w:hyperlink>
      <w:r w:rsidRPr="00347893">
        <w:rPr>
          <w:rFonts w:ascii="Times New Roman" w:eastAsia="Times New Roman" w:hAnsi="Times New Roman" w:cs="Times New Roman"/>
          <w:color w:val="000000"/>
          <w:sz w:val="24"/>
          <w:szCs w:val="24"/>
          <w:lang w:eastAsia="sk-SK"/>
        </w:rPr>
        <w:t xml:space="preserve"> a </w:t>
      </w:r>
      <w:hyperlink r:id="rId456" w:anchor="paragraf-40.odsek-9" w:tooltip="Odkaz na predpis alebo ustanovenie" w:history="1">
        <w:r w:rsidRPr="00347893">
          <w:rPr>
            <w:rFonts w:ascii="Times New Roman" w:eastAsia="Times New Roman" w:hAnsi="Times New Roman" w:cs="Times New Roman"/>
            <w:b/>
            <w:bCs/>
            <w:color w:val="0065B3"/>
            <w:sz w:val="24"/>
            <w:szCs w:val="24"/>
            <w:u w:val="single"/>
            <w:lang w:eastAsia="sk-SK"/>
          </w:rPr>
          <w:t>ods. 7 druhej vety</w:t>
        </w:r>
      </w:hyperlink>
      <w:r w:rsidRPr="00347893">
        <w:rPr>
          <w:rFonts w:ascii="Times New Roman" w:eastAsia="Times New Roman" w:hAnsi="Times New Roman" w:cs="Times New Roman"/>
          <w:color w:val="000000"/>
          <w:sz w:val="24"/>
          <w:szCs w:val="24"/>
          <w:lang w:eastAsia="sk-SK"/>
        </w:rPr>
        <w:t xml:space="preserve"> sa prvýkrát použijú na určenie ročných príspevkov pre dohliadané subjekty na rok 2007.</w:t>
      </w:r>
    </w:p>
    <w:p w14:paraId="4D6ECE4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45a</w:t>
      </w:r>
    </w:p>
    <w:p w14:paraId="2EEC9858"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ustanovenie k úpravám účinným od 19. decembra 2006</w:t>
      </w:r>
    </w:p>
    <w:p w14:paraId="459D28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Ročné príspevky pre dohliadané subjekty na rok 2007 určí banková rada postupom podľa tohto zákona do 20. januára 2007. Ročné príspevky na rok 2007, ktoré neprevyšujú sumu 10 000 Sk, a prvú splátku z ostatných ročných príspevkov na rok 2007 sú dohliadané subjekty povinné uhradiť do 20. februára 2007.</w:t>
      </w:r>
    </w:p>
    <w:p w14:paraId="39381EC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45b</w:t>
      </w:r>
    </w:p>
    <w:p w14:paraId="3902B7B4"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decembra 2011</w:t>
      </w:r>
    </w:p>
    <w:p w14:paraId="384E39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BFA03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 decembrom 2011 sa procesne dokončia podľa tohto zákona a osobitných zákonov.</w:t>
      </w:r>
      <w:hyperlink r:id="rId457"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v konaní nastali pred 1. decembrom 2011, zostávajú zachované.</w:t>
      </w:r>
    </w:p>
    <w:p w14:paraId="315920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34872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 decembrom 2011, sa dokončí postupom podľa tohto zákona a osobitných zákonov.</w:t>
      </w:r>
      <w:hyperlink r:id="rId458" w:anchor="poznamky.poznamka-2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 decembrom 2011, zostávajú zachované.</w:t>
      </w:r>
    </w:p>
    <w:p w14:paraId="4D5131E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EF4CA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Ak prispievateľ, ktorý môže podľa osobitného zákona</w:t>
      </w:r>
      <w:hyperlink r:id="rId459"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popri činnostiach podliehajúcich dohľadu uskutočňovať aj obchodné činnosti nepodliehajúce dohľadu,</w:t>
      </w:r>
      <w:r w:rsidRPr="00347893">
        <w:rPr>
          <w:rFonts w:ascii="Times New Roman" w:eastAsia="Times New Roman" w:hAnsi="Times New Roman" w:cs="Times New Roman"/>
          <w:color w:val="000000"/>
          <w:sz w:val="24"/>
          <w:szCs w:val="24"/>
          <w:vertAlign w:val="superscript"/>
          <w:lang w:eastAsia="sk-SK"/>
        </w:rPr>
        <w:t>49aa</w:t>
      </w:r>
      <w:r w:rsidRPr="00347893">
        <w:rPr>
          <w:rFonts w:ascii="Times New Roman" w:eastAsia="Times New Roman" w:hAnsi="Times New Roman" w:cs="Times New Roman"/>
          <w:color w:val="000000"/>
          <w:sz w:val="24"/>
          <w:szCs w:val="24"/>
          <w:lang w:eastAsia="sk-SK"/>
        </w:rPr>
        <w:t xml:space="preserve">) nevedie a nevykazuje v účtovníctve a účtovnej závierke oddelene analytickú evidenciu o aktívach v členení podľa </w:t>
      </w:r>
      <w:hyperlink r:id="rId460" w:anchor="paragraf-40.odsek-2" w:tooltip="Odkaz na predpis alebo ustanovenie" w:history="1">
        <w:r w:rsidRPr="00347893">
          <w:rPr>
            <w:rFonts w:ascii="Times New Roman" w:eastAsia="Times New Roman" w:hAnsi="Times New Roman" w:cs="Times New Roman"/>
            <w:b/>
            <w:bCs/>
            <w:color w:val="0065B3"/>
            <w:sz w:val="24"/>
            <w:szCs w:val="24"/>
            <w:u w:val="single"/>
            <w:lang w:eastAsia="sk-SK"/>
          </w:rPr>
          <w:t>§ 40 ods. 2</w:t>
        </w:r>
      </w:hyperlink>
      <w:r w:rsidRPr="00347893">
        <w:rPr>
          <w:rFonts w:ascii="Times New Roman" w:eastAsia="Times New Roman" w:hAnsi="Times New Roman" w:cs="Times New Roman"/>
          <w:color w:val="000000"/>
          <w:sz w:val="24"/>
          <w:szCs w:val="24"/>
          <w:lang w:eastAsia="sk-SK"/>
        </w:rPr>
        <w:t xml:space="preserve"> štvrtej vety, pre výpočet výšky ročného príspevku na rok 2012 pre takého </w:t>
      </w:r>
      <w:r w:rsidRPr="00347893">
        <w:rPr>
          <w:rFonts w:ascii="Times New Roman" w:eastAsia="Times New Roman" w:hAnsi="Times New Roman" w:cs="Times New Roman"/>
          <w:color w:val="000000"/>
          <w:sz w:val="24"/>
          <w:szCs w:val="24"/>
          <w:lang w:eastAsia="sk-SK"/>
        </w:rPr>
        <w:lastRenderedPageBreak/>
        <w:t xml:space="preserve">prispievateľa podľa ustanovení </w:t>
      </w:r>
      <w:hyperlink r:id="rId461" w:anchor="paragraf-40" w:tooltip="Odkaz na predpis alebo ustanovenie" w:history="1">
        <w:r w:rsidRPr="00347893">
          <w:rPr>
            <w:rFonts w:ascii="Times New Roman" w:eastAsia="Times New Roman" w:hAnsi="Times New Roman" w:cs="Times New Roman"/>
            <w:b/>
            <w:bCs/>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je rozhodujúci celkový objem jeho aktív; pritom však celková výška ročného príspevku na rok 2012 pre prispievateľa, ktorý je inštitúciou elektronických peňazí, pobočkou zahraničnej inštitúcie elektronických peňazí, platobnou inštitúciou alebo pobočkou zahraničnej platobnej inštitúcie, je najmenej 1 000 eur a najviac 10 000 eur.</w:t>
      </w:r>
    </w:p>
    <w:p w14:paraId="501230E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45c</w:t>
      </w:r>
    </w:p>
    <w:p w14:paraId="64EB57B3"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10. júna 2013</w:t>
      </w:r>
    </w:p>
    <w:p w14:paraId="33904DF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20AB6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10. júnom 2013 sa dokončia podľa tohto zákona a osobitných zákonov,</w:t>
      </w:r>
      <w:hyperlink r:id="rId462"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pričom pre lehoty, ktoré sa v deň nadobudnutia účinnosti tohto zákona ešte neukončili, platia ustanovenia tohto zákona a osobitných zákonov.</w:t>
      </w:r>
      <w:hyperlink r:id="rId463" w:anchor="poznamky.poznamka-25"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25</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v konaní nastali pred 10. júnom 2013, zostávajú zachované.</w:t>
      </w:r>
    </w:p>
    <w:p w14:paraId="301561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3F4373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10. júnom 2013 sa dokončí postupom podľa tohto zákona a osobitných zákonov.</w:t>
      </w:r>
      <w:hyperlink r:id="rId464" w:anchor="poznamky.poznamka-20"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20</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10. júnom 2013, zostávajú zachované.</w:t>
      </w:r>
    </w:p>
    <w:p w14:paraId="19AD71D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45d</w:t>
      </w:r>
    </w:p>
    <w:p w14:paraId="2DF4B0F4"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januára 2015</w:t>
      </w:r>
    </w:p>
    <w:p w14:paraId="1F3539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7E94B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sa spravujú aj právne vzťahy upravené týmto zákonom, ktoré vznikli pred 1. januárom 2015, ak sa v odsekoch 2 až 4 neustanovuje inak; vznik týchto právnych vzťahov, ako aj právne účinky úkonov, ktoré nastali pred 1. januárom 2015, sa však posudzujú podľa predpisov účinných do 31. decembra 2014.</w:t>
      </w:r>
    </w:p>
    <w:p w14:paraId="2BFDFC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9D2EE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Právne účinky úkonov, ktoré nastali pred 1. januárom 2015 pri posudzovaní nekalých obchodných praktík dohliadaných subjektov alebo neprijateľných podmienok v zmluvách o poskytnutí finančnej služby v rámci pôsobnosti Slovenskej obchodnej inšpekcie, zostávajú zachované.</w:t>
      </w:r>
    </w:p>
    <w:p w14:paraId="3C17A8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2A3CB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Slovenskou obchodnou inšpekciou týkajúce sa poskytovania finančných služieb pred 1. januárom 2015 sa dokončia podľa predpisov účinných do 31. decembra 2014. Právne účinky úkonov, ktoré v konaní nastali pred 1. januárom 2015, zostávajú zachované.</w:t>
      </w:r>
    </w:p>
    <w:p w14:paraId="10B4CA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2BBAB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Kontrola vykonávaná na mieste, ktorá bola začatá a neskončená Slovenskou obchodnou inšpekciou v oblasti poskytovania finančných služieb pred 1. januárom 2015, sa dokončí postupom podľa predpisov účinných do 31. decembra 2014. Právne účinky úkonov, ktoré pri tejto kontrole na mieste nastali pred 1. januárom 2015, zostávajú zachované.</w:t>
      </w:r>
    </w:p>
    <w:p w14:paraId="74AB96E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45e</w:t>
      </w:r>
    </w:p>
    <w:p w14:paraId="75CA4D14"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novembra 2017</w:t>
      </w:r>
    </w:p>
    <w:p w14:paraId="6CFBEB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7897B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sa od 1. novembra 2017 spravujú aj právne vzťahy upravené týmto zákonom, ktoré vznikli pred 1. novembrom 2017; vznik týchto právnych vzťahov, ako aj nároky z nich vzniknuté pred 1. novembrom 2017 sa však posudzujú podľa tohto zákona v znení účinnom do 31. októbra 2017, pričom na lehoty, ktoré pred 1. novembrom 2017 ešte neuplynuli, sa vzťahujú ustanovenia tohto zákona v znení účinnom od 1. novembra 2017 a ustanovenia osobitných predpisov.</w:t>
      </w:r>
      <w:hyperlink r:id="rId465"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1056F5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3223C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Konania začaté a právoplatne neskončené pred 1. novembrom 2017 sa dokončia podľa tohto zákona a osobitného predpisu;</w:t>
      </w:r>
      <w:hyperlink r:id="rId466"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v konaní nastali pred 1. novembrom 2017, zostávajú zachované.</w:t>
      </w:r>
    </w:p>
    <w:p w14:paraId="038477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BE14F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 novembrom 2017 sa dokončí postupom podľa tohto zákona a osobitného predpisu;</w:t>
      </w:r>
      <w:hyperlink r:id="rId46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 novembrom 2017, zostávajú zachované.</w:t>
      </w:r>
    </w:p>
    <w:p w14:paraId="5DC0AB8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45f</w:t>
      </w:r>
    </w:p>
    <w:p w14:paraId="4381D56D"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w:t>
      </w:r>
      <w:r w:rsidRPr="00347893">
        <w:rPr>
          <w:rFonts w:ascii="Times New Roman" w:eastAsia="Times New Roman" w:hAnsi="Times New Roman" w:cs="Times New Roman"/>
          <w:b/>
          <w:bCs/>
          <w:color w:val="000000"/>
          <w:sz w:val="24"/>
          <w:szCs w:val="24"/>
          <w:lang w:eastAsia="sk-SK"/>
        </w:rPr>
        <w:br/>
        <w:t>účinným od 15. decembra 2017</w:t>
      </w:r>
    </w:p>
    <w:p w14:paraId="66E59F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235EF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sa od 15. decembra 2017 spravujú aj právne vzťahy upravené týmto zákonom, ktoré vznikli pred 15. decembrom 2017; vznik týchto právnych vzťahov, ako aj nároky z nich vzniknuté pred 15. decembrom 2017 sa však posudzujú podľa tohto zákona v znení účinnom do 14. decembra 2017, pričom na lehoty, ktoré pred 15. decembrom 2017 ešte neuplynuli, sa vzťahujú ustanovenia tohto zákona v znení účinnom od 15. decembra 2017 a ustanovenia osobitných predpisov.</w:t>
      </w:r>
      <w:hyperlink r:id="rId46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3A3544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88567C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15. decembrom 2017 sa dokončia podľa tohto zákona a osobitných predpisov;</w:t>
      </w:r>
      <w:hyperlink r:id="rId469"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v konaní nastali pred 15. decembrom 2017, zostávajú zachované.</w:t>
      </w:r>
    </w:p>
    <w:p w14:paraId="20EA6F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CC506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15. decembrom 2017 sa dokončí postupom podľa tohto zákona a osobitných predpisov;</w:t>
      </w:r>
      <w:hyperlink r:id="rId47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15. decembrom 2017, zostávajú zachované.</w:t>
      </w:r>
    </w:p>
    <w:p w14:paraId="0D90832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7C0469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Národná banka Slovenska je povinná zverejniť podľa </w:t>
      </w:r>
      <w:hyperlink r:id="rId471" w:anchor="paragraf-37.odsek-1.pismeno-d" w:tooltip="Odkaz na predpis alebo ustanovenie" w:history="1">
        <w:r w:rsidRPr="00347893">
          <w:rPr>
            <w:rFonts w:ascii="Times New Roman" w:eastAsia="Times New Roman" w:hAnsi="Times New Roman" w:cs="Times New Roman"/>
            <w:b/>
            <w:bCs/>
            <w:color w:val="0065B3"/>
            <w:sz w:val="24"/>
            <w:szCs w:val="24"/>
            <w:u w:val="single"/>
            <w:lang w:eastAsia="sk-SK"/>
          </w:rPr>
          <w:t>§ 37 ods. 1 písm. d)</w:t>
        </w:r>
      </w:hyperlink>
      <w:r w:rsidRPr="00347893">
        <w:rPr>
          <w:rFonts w:ascii="Times New Roman" w:eastAsia="Times New Roman" w:hAnsi="Times New Roman" w:cs="Times New Roman"/>
          <w:color w:val="000000"/>
          <w:sz w:val="24"/>
          <w:szCs w:val="24"/>
          <w:lang w:eastAsia="sk-SK"/>
        </w:rPr>
        <w:t xml:space="preserve"> tohto zákona aj rozhodnutia vo veciach ochrany finančných spotrebiteľov, ktoré boli vydané pred 15. decembrom 2017, a to v lehote do 31. marca 2018.</w:t>
      </w:r>
    </w:p>
    <w:p w14:paraId="5056EB0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45g</w:t>
      </w:r>
    </w:p>
    <w:p w14:paraId="3182B1ED"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novembra 2018</w:t>
      </w:r>
    </w:p>
    <w:p w14:paraId="7DF090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0EF57F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sa od 1. novembra 2018 spravujú aj právne vzťahy upravené týmto zákonom, ktoré vznikli pred 1. novembrom 2018, vrátane právnych vzťahov súvisiacich s rozhodnutiami vydanými pred 1. novembrom 2018; vznik týchto právnych vzťahov, ako aj nároky z nich vzniknuté pred 1. novembrom 2018 sa však posudzujú podľa tohto zákona v znení účinnom do 31. októbra 2018, pričom na lehoty, ktoré pred 1. novembrom 2018 ešte neuplynuli, sa vzťahujú ustanovenia tohto zákona v znení účinnom od 1. novembra 2018 a ustanovenia osobitných predpisov.</w:t>
      </w:r>
      <w:hyperlink r:id="rId472"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p>
    <w:p w14:paraId="490F978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6359B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 novembrom 2018 sa dokončia podľa tohto zákona v znení účinnom od 1. novembra 2018 a osobitných predpisov;</w:t>
      </w:r>
      <w:hyperlink r:id="rId473"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v konaní nastali pred 1. novembrom 2018, zostávajú zachované.</w:t>
      </w:r>
    </w:p>
    <w:p w14:paraId="01973AC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1B58F2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 novembrom 2018 sa dokončí postupom podľa tohto zákona v znení účinnom od 1. novembra 2018 a osobitných predpisov;</w:t>
      </w:r>
      <w:hyperlink r:id="rId474"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právne účinky úkonov, ktoré pri dohľade na mieste nastali pred 1. novembrom 2018, zostávajú zachované.</w:t>
      </w:r>
    </w:p>
    <w:p w14:paraId="4D407B0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45h</w:t>
      </w:r>
    </w:p>
    <w:p w14:paraId="3DBC3D3B"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januára 2019</w:t>
      </w:r>
    </w:p>
    <w:p w14:paraId="7985CA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(1)</w:t>
      </w:r>
    </w:p>
    <w:p w14:paraId="1CB4FC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v znení účinnom od 1. januára 2019 sa spravujú aj právne vzťahy upravené týmto zákonom, ktoré vznikli pred 1. januárom 2019; vznik týchto právnych vzťahov, ako aj nároky z nich vzniknuté pred 1. januárom 2019 sa posudzujú podľa tohto zákona v znení účinnom do 31. decembra 2018.</w:t>
      </w:r>
    </w:p>
    <w:p w14:paraId="664354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01FF40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 januárom 2019 sa dokončia podľa osobitných predpisov</w:t>
      </w:r>
      <w:hyperlink r:id="rId475"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 januára 2019; právne účinky úkonov, ktoré v konaní nastali pred 1. januárom 2019, zostávajú zachované.</w:t>
      </w:r>
    </w:p>
    <w:p w14:paraId="24E292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3299A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 januárom 2019 sa dokončí postupom podľa osobitných predpisov</w:t>
      </w:r>
      <w:hyperlink r:id="rId476"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 januára 2019; právne účinky úkonov, ktoré pri dohľade na mieste nastali pred 1. januárom 2019, zostávajú zachované.</w:t>
      </w:r>
    </w:p>
    <w:p w14:paraId="0E22AFD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45i</w:t>
      </w:r>
    </w:p>
    <w:p w14:paraId="63C16B47"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 júla 2024</w:t>
      </w:r>
    </w:p>
    <w:p w14:paraId="0E3D73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67B9D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v znení účinnom od 1. júla 2024 sa spravujú aj právne vzťahy upravené týmto zákonom, ktoré vznikli pred 1. júlom 2024; vznik týchto právnych vzťahov, ako aj nároky z nich vzniknuté pred 1. júlom 2024 sa posudzujú podľa tohto zákona v znení účinnom do 30. júna 2024.</w:t>
      </w:r>
    </w:p>
    <w:p w14:paraId="2F54CD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34B37F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neukončené pred 1. júlom 2024 sa dokončia podľa osobitných predpisov</w:t>
      </w:r>
      <w:hyperlink r:id="rId477"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 júla 2024; právne účinky úkonov, ktoré v konaní nastali pred 1. júlom 2024, zostávajú zachované.</w:t>
      </w:r>
    </w:p>
    <w:p w14:paraId="57B02E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CF09C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neukončený pred 1. júlom 2024 sa dokončí postupom podľa osobitných predpisov</w:t>
      </w:r>
      <w:hyperlink r:id="rId478"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 júla 2024; právne účinky úkonov, ktoré pri výkone dohľadu na mieste nastali pred 1. júlom 2024, zostávajú zachované.</w:t>
      </w:r>
    </w:p>
    <w:p w14:paraId="55B962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40CC3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Dobrovoľné opatrenie podľa </w:t>
      </w:r>
      <w:hyperlink r:id="rId479" w:anchor="paragraf-35aa" w:tooltip="Odkaz na predpis alebo ustanovenie" w:history="1">
        <w:r w:rsidRPr="00347893">
          <w:rPr>
            <w:rFonts w:ascii="Times New Roman" w:eastAsia="Times New Roman" w:hAnsi="Times New Roman" w:cs="Times New Roman"/>
            <w:b/>
            <w:bCs/>
            <w:color w:val="0065B3"/>
            <w:sz w:val="24"/>
            <w:szCs w:val="24"/>
            <w:u w:val="single"/>
            <w:lang w:eastAsia="sk-SK"/>
          </w:rPr>
          <w:t>§ 35aa</w:t>
        </w:r>
      </w:hyperlink>
      <w:r w:rsidRPr="00347893">
        <w:rPr>
          <w:rFonts w:ascii="Times New Roman" w:eastAsia="Times New Roman" w:hAnsi="Times New Roman" w:cs="Times New Roman"/>
          <w:color w:val="000000"/>
          <w:sz w:val="24"/>
          <w:szCs w:val="24"/>
          <w:lang w:eastAsia="sk-SK"/>
        </w:rPr>
        <w:t xml:space="preserve"> možno uplatniť aj na porušenie povinnosti v oblasti ochrany finančných spotrebiteľov, ku ktorému došlo pred 1. júlom 2024 okrem porušení zistených v rámci dohľadu na mieste skončeného pred 1. júlom 2024.</w:t>
      </w:r>
    </w:p>
    <w:p w14:paraId="38B3CD4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45j</w:t>
      </w:r>
    </w:p>
    <w:p w14:paraId="64D5F759"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Prechodné ustanovenia k úpravám účinným od 17. januára 2025</w:t>
      </w:r>
    </w:p>
    <w:p w14:paraId="7F7F0F2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48748A9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Ustanoveniami tohto zákona v znení účinnom od 17. januára 2025 sa spravujú aj právne vzťahy upravené týmto zákonom, ktoré vznikli pred 17. januárom 2025; vznik týchto právnych vzťahov, ako aj nároky z nich vzniknuté pred 17. januárom 2025 sa posudzujú podľa tohto zákona v znení účinnom do 16. januára 2025.</w:t>
      </w:r>
    </w:p>
    <w:p w14:paraId="39F53A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FC254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Konania začaté a právoplatne neskončené pred 17. januárom 2025 sa dokončia podľa osobitných predpisov</w:t>
      </w:r>
      <w:hyperlink r:id="rId480"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17. januára 2025; právne účinky úkonov, ktoré v konaní nastali pred 17. januárom 2025, zostávajú zachované.</w:t>
      </w:r>
    </w:p>
    <w:p w14:paraId="2D31A6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64CE10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Dohľad na mieste začatý a neskončený pred 17. januárom 2025 sa dokončí postupom podľa osobitných predpisov</w:t>
      </w:r>
      <w:hyperlink r:id="rId481" w:anchor="poznamky.poznamka-1" w:tooltip="Odkaz na predpis alebo ustanovenie" w:history="1">
        <w:r w:rsidRPr="00347893">
          <w:rPr>
            <w:rFonts w:ascii="Times New Roman" w:eastAsia="Times New Roman" w:hAnsi="Times New Roman" w:cs="Times New Roman"/>
            <w:b/>
            <w:bCs/>
            <w:color w:val="0065B3"/>
            <w:sz w:val="24"/>
            <w:szCs w:val="24"/>
            <w:u w:val="single"/>
            <w:vertAlign w:val="superscript"/>
            <w:lang w:eastAsia="sk-SK"/>
          </w:rPr>
          <w:t>1</w:t>
        </w:r>
        <w:r w:rsidRPr="00347893">
          <w:rPr>
            <w:rFonts w:ascii="Times New Roman" w:eastAsia="Times New Roman" w:hAnsi="Times New Roman" w:cs="Times New Roman"/>
            <w:b/>
            <w:bCs/>
            <w:color w:val="0065B3"/>
            <w:sz w:val="24"/>
            <w:szCs w:val="24"/>
            <w:u w:val="single"/>
            <w:lang w:eastAsia="sk-SK"/>
          </w:rPr>
          <w:t>)</w:t>
        </w:r>
      </w:hyperlink>
      <w:r w:rsidRPr="00347893">
        <w:rPr>
          <w:rFonts w:ascii="Times New Roman" w:eastAsia="Times New Roman" w:hAnsi="Times New Roman" w:cs="Times New Roman"/>
          <w:color w:val="000000"/>
          <w:sz w:val="24"/>
          <w:szCs w:val="24"/>
          <w:lang w:eastAsia="sk-SK"/>
        </w:rPr>
        <w:t xml:space="preserve"> a tohto zákona v znení účinnom od 17. januára 2025; právne účinky úkonov, ktoré pri dohľade na mieste nastali pred 17. januárom 2025, zostávajú zachované.</w:t>
      </w:r>
    </w:p>
    <w:p w14:paraId="5051B86B"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 46</w:t>
      </w:r>
    </w:p>
    <w:p w14:paraId="6A1CCCEA" w14:textId="77777777" w:rsidR="00347893" w:rsidRPr="00347893" w:rsidRDefault="00347893" w:rsidP="00347893">
      <w:pPr>
        <w:spacing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Zrušovacie ustanovenie</w:t>
      </w:r>
    </w:p>
    <w:p w14:paraId="6DEE2A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Zrušujú sa:</w:t>
      </w:r>
    </w:p>
    <w:p w14:paraId="64DC073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80D326D"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482" w:tgtFrame="_blank" w:tooltip="Odkaz na predpis alebo ustanovenie" w:history="1">
        <w:r w:rsidR="00347893" w:rsidRPr="00347893">
          <w:rPr>
            <w:rFonts w:ascii="Times New Roman" w:eastAsia="Times New Roman" w:hAnsi="Times New Roman" w:cs="Times New Roman"/>
            <w:b/>
            <w:bCs/>
            <w:color w:val="0065B3"/>
            <w:sz w:val="24"/>
            <w:szCs w:val="24"/>
            <w:u w:val="single"/>
            <w:lang w:eastAsia="sk-SK"/>
          </w:rPr>
          <w:t>čl. I zákona č. 96/2002 Z. z.</w:t>
        </w:r>
      </w:hyperlink>
      <w:r w:rsidR="00347893" w:rsidRPr="00347893">
        <w:rPr>
          <w:rFonts w:ascii="Times New Roman" w:eastAsia="Times New Roman" w:hAnsi="Times New Roman" w:cs="Times New Roman"/>
          <w:color w:val="000000"/>
          <w:sz w:val="24"/>
          <w:szCs w:val="24"/>
          <w:lang w:eastAsia="sk-SK"/>
        </w:rPr>
        <w:t xml:space="preserve"> o dohľade nad finančným trhom a o zmene a doplnení niektorých zákonov v znení čl. II zákona č. 43/2004 Z. z., čl. III zákona č. 439/2004 Z. z., čl. IV zákona č. 650/2004 Z. z., čl. IV zákona č. 340/2005 Z. z. a čl. II zákona č. 519/2005 Z. z.,</w:t>
      </w:r>
    </w:p>
    <w:p w14:paraId="5D5465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9D7F9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vyhláška Ministerstva financií Slovenskej republiky </w:t>
      </w:r>
      <w:hyperlink r:id="rId483"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170/2002 Z. z.</w:t>
        </w:r>
      </w:hyperlink>
      <w:r w:rsidRPr="00347893">
        <w:rPr>
          <w:rFonts w:ascii="Times New Roman" w:eastAsia="Times New Roman" w:hAnsi="Times New Roman" w:cs="Times New Roman"/>
          <w:color w:val="000000"/>
          <w:sz w:val="24"/>
          <w:szCs w:val="24"/>
          <w:lang w:eastAsia="sk-SK"/>
        </w:rPr>
        <w:t xml:space="preserve"> o výške poplatkov za úkony Úradu pre finančný trh v znení vyhlášky č. 517/2002 Z. z., vyhlášky č. 623/2002 Z. z., vyhlášky č. 359/2003 Z. z., vyhlášky č. 162/2004 Z. z. a vyhlášky Ministerstva financií Slovenskej republiky č. 413/2005 Z. z.</w:t>
      </w:r>
    </w:p>
    <w:p w14:paraId="3D9589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II</w:t>
      </w:r>
    </w:p>
    <w:p w14:paraId="2CCACCA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84"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o bankách a o zmene a doplnení niektorých zákonov v znení zákona č. 430/2002 Z. z., zákona č. 510/2002 Z. z., zákona č. 165/2003 Z. z., zákona č. 603/2003 Z. z., zákona č. 215/2004 Z. z. a zákona č. 554/2004 Z. z. sa mení a dopĺňa takto:</w:t>
      </w:r>
    </w:p>
    <w:p w14:paraId="7B19E1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AF6A71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 odsek 4 znie:</w:t>
      </w:r>
    </w:p>
    <w:p w14:paraId="53741E0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„(4)</w:t>
      </w:r>
    </w:p>
    <w:p w14:paraId="28B1C1A0"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Ak na výkon niektorých činností uvedených v odseku 2 je potrebné aj osobitné povolenie podľa osobitného predpisu,</w:t>
      </w:r>
      <w:r w:rsidRPr="00347893">
        <w:rPr>
          <w:rFonts w:ascii="Times New Roman" w:eastAsia="Times New Roman" w:hAnsi="Times New Roman" w:cs="Times New Roman"/>
          <w:i/>
          <w:iCs/>
          <w:color w:val="000000"/>
          <w:sz w:val="24"/>
          <w:szCs w:val="24"/>
          <w:vertAlign w:val="superscript"/>
          <w:lang w:eastAsia="sk-SK"/>
        </w:rPr>
        <w:t>6</w:t>
      </w:r>
      <w:r w:rsidRPr="00347893">
        <w:rPr>
          <w:rFonts w:ascii="Times New Roman" w:eastAsia="Times New Roman" w:hAnsi="Times New Roman" w:cs="Times New Roman"/>
          <w:i/>
          <w:iCs/>
          <w:color w:val="000000"/>
          <w:sz w:val="24"/>
          <w:szCs w:val="24"/>
          <w:lang w:eastAsia="sk-SK"/>
        </w:rPr>
        <w:t>) konanie o žiadosti o udelenie bankového povolenia na vykonávanie takejto činnosti sa spojí s konaním o žiadosti o udelenie osobitného povolenia podľa osobitného predpisu;</w:t>
      </w:r>
      <w:r w:rsidRPr="00347893">
        <w:rPr>
          <w:rFonts w:ascii="Times New Roman" w:eastAsia="Times New Roman" w:hAnsi="Times New Roman" w:cs="Times New Roman"/>
          <w:i/>
          <w:iCs/>
          <w:color w:val="000000"/>
          <w:sz w:val="24"/>
          <w:szCs w:val="24"/>
          <w:vertAlign w:val="superscript"/>
          <w:lang w:eastAsia="sk-SK"/>
        </w:rPr>
        <w:t>6</w:t>
      </w:r>
      <w:r w:rsidRPr="00347893">
        <w:rPr>
          <w:rFonts w:ascii="Times New Roman" w:eastAsia="Times New Roman" w:hAnsi="Times New Roman" w:cs="Times New Roman"/>
          <w:i/>
          <w:iCs/>
          <w:color w:val="000000"/>
          <w:sz w:val="24"/>
          <w:szCs w:val="24"/>
          <w:lang w:eastAsia="sk-SK"/>
        </w:rPr>
        <w:t>) to neplatí pre zahraničnú banku, na ktorú sa vzťahujú § 11 až 20.“.</w:t>
      </w:r>
    </w:p>
    <w:p w14:paraId="465DD5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18E733F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6 ods. 3 nad slovom „predpisu“ sa odkaz 15 nahrádza odkazom 6 a vypúšťa sa poznámka pod čiarou k odkazu 15.</w:t>
      </w:r>
    </w:p>
    <w:p w14:paraId="78C131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6881F6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6 ods. 12 sa vypúšťajú slová „s orgánmi dohľadu nad finančnými inštitúciami a poisťovňami v Slovenskej republike,“.</w:t>
      </w:r>
    </w:p>
    <w:p w14:paraId="4F2A8C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E5D57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 ods. 1 sa slovo „dohode“ nahrádza slovom „prerokovaní“.</w:t>
      </w:r>
    </w:p>
    <w:p w14:paraId="4DED08C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975FE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44 ods. 3 sa za slová „konsolidovanom základe“ vkladajú slová „podľa tohto zákona“ a v piatom a poslednom riadku sa vypúšťa odkaz 15 nad slovami „osobitného predpisu“.</w:t>
      </w:r>
    </w:p>
    <w:p w14:paraId="5EAB908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6D51A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45 ods. 2 sa vypúšťajú slová „Úradu pre finančný trh</w:t>
      </w:r>
      <w:r w:rsidRPr="00347893">
        <w:rPr>
          <w:rFonts w:ascii="Times New Roman" w:eastAsia="Times New Roman" w:hAnsi="Times New Roman" w:cs="Times New Roman"/>
          <w:color w:val="000000"/>
          <w:sz w:val="24"/>
          <w:szCs w:val="24"/>
          <w:vertAlign w:val="superscript"/>
          <w:lang w:eastAsia="sk-SK"/>
        </w:rPr>
        <w:t>15</w:t>
      </w:r>
      <w:r w:rsidRPr="00347893">
        <w:rPr>
          <w:rFonts w:ascii="Times New Roman" w:eastAsia="Times New Roman" w:hAnsi="Times New Roman" w:cs="Times New Roman"/>
          <w:color w:val="000000"/>
          <w:sz w:val="24"/>
          <w:szCs w:val="24"/>
          <w:lang w:eastAsia="sk-SK"/>
        </w:rPr>
        <w:t>) (ďalej len „úrad"),“.</w:t>
      </w:r>
    </w:p>
    <w:p w14:paraId="68586A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230B31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46 ods. 5 sa vypúšťa druhá veta.</w:t>
      </w:r>
    </w:p>
    <w:p w14:paraId="7F867E6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65AB14B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49c až 49o sa vypúšťajú slová „úrad a“, slová „úradom a s“, slová „úrad alebo“ a slová „úradom alebo s“ vo všetkých gramatických tvaroch.</w:t>
      </w:r>
    </w:p>
    <w:p w14:paraId="6F45D9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65A9EF2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51a ods. 3 sa vypúšťajú slová „na základe oznámenia úradu o porušení ustanovení osobitného predpisu</w:t>
      </w:r>
      <w:r w:rsidRPr="00347893">
        <w:rPr>
          <w:rFonts w:ascii="Times New Roman" w:eastAsia="Times New Roman" w:hAnsi="Times New Roman" w:cs="Times New Roman"/>
          <w:color w:val="000000"/>
          <w:sz w:val="24"/>
          <w:szCs w:val="24"/>
          <w:vertAlign w:val="superscript"/>
          <w:lang w:eastAsia="sk-SK"/>
        </w:rPr>
        <w:t>45b</w:t>
      </w:r>
      <w:r w:rsidRPr="00347893">
        <w:rPr>
          <w:rFonts w:ascii="Times New Roman" w:eastAsia="Times New Roman" w:hAnsi="Times New Roman" w:cs="Times New Roman"/>
          <w:color w:val="000000"/>
          <w:sz w:val="24"/>
          <w:szCs w:val="24"/>
          <w:lang w:eastAsia="sk-SK"/>
        </w:rPr>
        <w:t>) alebo“.</w:t>
      </w:r>
    </w:p>
    <w:p w14:paraId="4349DB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03851F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51a ods. 4 sa vypúšťajú slová „úradom alebo“ a slová „úradu alebo“.</w:t>
      </w:r>
    </w:p>
    <w:p w14:paraId="251A411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7B41047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79 ods. 2 za slovom „Slovenska“ sa čiarka nahrádza bodkou a vypúšťa sa zvyšok vety.</w:t>
      </w:r>
    </w:p>
    <w:p w14:paraId="08566B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767483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81 ods. 1 prvej vete za slovom „Slovenska“ sa čiarka nahrádza bodkou a vypúšťa sa zvyšok vety.</w:t>
      </w:r>
    </w:p>
    <w:p w14:paraId="6EF148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39681E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V § 82 ods. 1 sa slová „a dohľadu vykonávanému orgánom dohľadu“ nahrádzajú slovami „podľa tohto zákona a“.</w:t>
      </w:r>
    </w:p>
    <w:p w14:paraId="6A6FCD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5E2E01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82 ods. 3 sa slová „orgán dohľadu</w:t>
      </w:r>
      <w:r w:rsidRPr="00347893">
        <w:rPr>
          <w:rFonts w:ascii="Times New Roman" w:eastAsia="Times New Roman" w:hAnsi="Times New Roman" w:cs="Times New Roman"/>
          <w:color w:val="000000"/>
          <w:sz w:val="24"/>
          <w:szCs w:val="24"/>
          <w:vertAlign w:val="superscript"/>
          <w:lang w:eastAsia="sk-SK"/>
        </w:rPr>
        <w:t>15</w:t>
      </w:r>
      <w:r w:rsidRPr="00347893">
        <w:rPr>
          <w:rFonts w:ascii="Times New Roman" w:eastAsia="Times New Roman" w:hAnsi="Times New Roman" w:cs="Times New Roman"/>
          <w:color w:val="000000"/>
          <w:sz w:val="24"/>
          <w:szCs w:val="24"/>
          <w:lang w:eastAsia="sk-SK"/>
        </w:rPr>
        <w:t>)“ nahrádzajú slovami „Národná banka Slovenska“.</w:t>
      </w:r>
    </w:p>
    <w:p w14:paraId="25EF07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5E115D8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91 ods. 4 sa vypúšťa písmeno j).</w:t>
      </w:r>
    </w:p>
    <w:p w14:paraId="5B3EED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Doterajšie písmená k) až n) sa označujú ako písmená j) až m).</w:t>
      </w:r>
    </w:p>
    <w:p w14:paraId="1832A3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16.</w:t>
      </w:r>
    </w:p>
    <w:p w14:paraId="69BA48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94 znie:</w:t>
      </w:r>
    </w:p>
    <w:p w14:paraId="2A81C0A7"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94</w:t>
      </w:r>
    </w:p>
    <w:p w14:paraId="4EC890E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7F6C87C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Na konanie a rozhodovanie vo veciach zverených Národnej banke Slovenska týmto zákonom sa vzťahuje osobitný zákon,</w:t>
      </w:r>
      <w:r w:rsidRPr="00347893">
        <w:rPr>
          <w:rFonts w:ascii="Times New Roman" w:eastAsia="Times New Roman" w:hAnsi="Times New Roman" w:cs="Times New Roman"/>
          <w:i/>
          <w:iCs/>
          <w:color w:val="000000"/>
          <w:sz w:val="24"/>
          <w:szCs w:val="24"/>
          <w:vertAlign w:val="superscript"/>
          <w:lang w:eastAsia="sk-SK"/>
        </w:rPr>
        <w:t>89</w:t>
      </w:r>
      <w:r w:rsidRPr="00347893">
        <w:rPr>
          <w:rFonts w:ascii="Times New Roman" w:eastAsia="Times New Roman" w:hAnsi="Times New Roman" w:cs="Times New Roman"/>
          <w:i/>
          <w:iCs/>
          <w:color w:val="000000"/>
          <w:sz w:val="24"/>
          <w:szCs w:val="24"/>
          <w:lang w:eastAsia="sk-SK"/>
        </w:rPr>
        <w:t>) ak tento zákon neustanovuje inak.</w:t>
      </w:r>
    </w:p>
    <w:p w14:paraId="01A283B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52A2C40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Národná banka Slovenska rozhodne v prvom stupni o žiadosti o udelenie predchádzajúceho súhlasu podľa § 30 ods. 3 do deviatich mesiacov od doručenia úplnej žiadosti a o žiadosti o udelenie súhlasu podľa § 9 ods. 4 rozhodne do 30 dní od doručenia úplnej žiadosti.“.</w:t>
      </w:r>
    </w:p>
    <w:p w14:paraId="494789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89 znie:</w:t>
      </w:r>
    </w:p>
    <w:p w14:paraId="58841E2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„89)</w:t>
      </w:r>
    </w:p>
    <w:p w14:paraId="5F86513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3EE716B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17.</w:t>
      </w:r>
    </w:p>
    <w:p w14:paraId="425EE2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95 až 114 sa vypúšťajú vrátane poznámok pod čiarkou k odkazom 90 a 91.</w:t>
      </w:r>
    </w:p>
    <w:p w14:paraId="4D1738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18.</w:t>
      </w:r>
    </w:p>
    <w:p w14:paraId="0EEDDE7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122c sa vkladá § 122d, ktorý vrátane nadpisu znie:</w:t>
      </w:r>
    </w:p>
    <w:p w14:paraId="567D3794"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122d</w:t>
      </w:r>
    </w:p>
    <w:p w14:paraId="1CC9FE43"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ustanovenia k úpravám účinným od 1. januára 2006</w:t>
      </w:r>
    </w:p>
    <w:p w14:paraId="0C2C0D7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110E09E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Konania začaté a právoplatne neskončené pred 1. januárom 2006 sa procesne dokončia podľa tohto zákona a osobitného zákona.</w:t>
      </w:r>
      <w:r w:rsidRPr="00347893">
        <w:rPr>
          <w:rFonts w:ascii="Times New Roman" w:eastAsia="Times New Roman" w:hAnsi="Times New Roman" w:cs="Times New Roman"/>
          <w:i/>
          <w:iCs/>
          <w:color w:val="000000"/>
          <w:sz w:val="24"/>
          <w:szCs w:val="24"/>
          <w:vertAlign w:val="superscript"/>
          <w:lang w:eastAsia="sk-SK"/>
        </w:rPr>
        <w:t>89</w:t>
      </w:r>
      <w:r w:rsidRPr="00347893">
        <w:rPr>
          <w:rFonts w:ascii="Times New Roman" w:eastAsia="Times New Roman" w:hAnsi="Times New Roman" w:cs="Times New Roman"/>
          <w:i/>
          <w:iCs/>
          <w:color w:val="000000"/>
          <w:sz w:val="24"/>
          <w:szCs w:val="24"/>
          <w:lang w:eastAsia="sk-SK"/>
        </w:rPr>
        <w:t>) Právne účinky úkonov, ktoré v konaní nastali pred 1. januárom 2006, zostávajú zachované.</w:t>
      </w:r>
    </w:p>
    <w:p w14:paraId="629F34D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10BC00D8"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Dohľad na mieste začatý a neskončený pred 1. januárom 2006 sa dokončí podľa tohto zákona a osobitných zákonov.</w:t>
      </w:r>
      <w:r w:rsidRPr="00347893">
        <w:rPr>
          <w:rFonts w:ascii="Times New Roman" w:eastAsia="Times New Roman" w:hAnsi="Times New Roman" w:cs="Times New Roman"/>
          <w:i/>
          <w:iCs/>
          <w:color w:val="000000"/>
          <w:sz w:val="24"/>
          <w:szCs w:val="24"/>
          <w:vertAlign w:val="superscript"/>
          <w:lang w:eastAsia="sk-SK"/>
        </w:rPr>
        <w:t>89</w:t>
      </w:r>
      <w:r w:rsidRPr="00347893">
        <w:rPr>
          <w:rFonts w:ascii="Times New Roman" w:eastAsia="Times New Roman" w:hAnsi="Times New Roman" w:cs="Times New Roman"/>
          <w:i/>
          <w:iCs/>
          <w:color w:val="000000"/>
          <w:sz w:val="24"/>
          <w:szCs w:val="24"/>
          <w:lang w:eastAsia="sk-SK"/>
        </w:rPr>
        <w:t>) Právne účinky úkonov, ktoré pri dohľade na mieste nastali pred 1. januárom 2006, zostávajú zachované.“.</w:t>
      </w:r>
    </w:p>
    <w:p w14:paraId="177909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III</w:t>
      </w:r>
    </w:p>
    <w:p w14:paraId="197EB0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Národnej rady Slovenskej republiky č. </w:t>
      </w:r>
      <w:hyperlink r:id="rId485"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566/1992 Zb.</w:t>
        </w:r>
      </w:hyperlink>
      <w:r w:rsidRPr="00347893">
        <w:rPr>
          <w:rFonts w:ascii="Times New Roman" w:eastAsia="Times New Roman" w:hAnsi="Times New Roman" w:cs="Times New Roman"/>
          <w:color w:val="000000"/>
          <w:sz w:val="24"/>
          <w:szCs w:val="24"/>
          <w:lang w:eastAsia="sk-SK"/>
        </w:rPr>
        <w:t xml:space="preserve"> o Národnej banke Slovenska v znení zákona Národnej rady Slovenskej republiky č. 26/1993 Z. z., zákona Národnej rady Slovenskej republiky č. 159/1993 Z. z., zákona Národnej rady Slovenskej republiky č. 249/1994 Z. z., zákona Národnej rady Slovenskej republiky č. 374/1994 Z. z., zákona Národnej rady Slovenskej republiky č. 202/1995 Z. z., zákona Národnej rady Slovenskej republiky č. 118/1996 Z. z., zákona Národnej rady Slovenskej republiky č. 386/1996 Z. z., zákona č. 348/1999 Z. z., zákona č. 149/2001 Z. z. a zákona č. 602/2003 Z. z. sa mení a dopĺňa takto:</w:t>
      </w:r>
    </w:p>
    <w:p w14:paraId="2C430B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3201F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poznámke pod čiarou k odkazu 1 sa na konci bodka nahrádza čiarkou a pripája sa táto citácia: „zákon č. 747/2004 Z. z. o dohľade nad finančným trhom a o zmene a doplnení niektorých zákonov.“.</w:t>
      </w:r>
    </w:p>
    <w:p w14:paraId="226A4EC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635D53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 ods. 1 písmeno d) znie:</w:t>
      </w:r>
    </w:p>
    <w:p w14:paraId="0E48185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„d)</w:t>
      </w:r>
    </w:p>
    <w:p w14:paraId="7EDB0D7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lastRenderedPageBreak/>
        <w:t>vykonáva dohľad podľa tohto zákona a podľa osobitných zákonov</w:t>
      </w:r>
      <w:r w:rsidRPr="00347893">
        <w:rPr>
          <w:rFonts w:ascii="Times New Roman" w:eastAsia="Times New Roman" w:hAnsi="Times New Roman" w:cs="Times New Roman"/>
          <w:i/>
          <w:iCs/>
          <w:color w:val="000000"/>
          <w:sz w:val="24"/>
          <w:szCs w:val="24"/>
          <w:vertAlign w:val="superscript"/>
          <w:lang w:eastAsia="sk-SK"/>
        </w:rPr>
        <w:t>1</w:t>
      </w:r>
      <w:r w:rsidRPr="00347893">
        <w:rPr>
          <w:rFonts w:ascii="Times New Roman" w:eastAsia="Times New Roman" w:hAnsi="Times New Roman" w:cs="Times New Roman"/>
          <w:i/>
          <w:iCs/>
          <w:color w:val="000000"/>
          <w:sz w:val="24"/>
          <w:szCs w:val="24"/>
          <w:lang w:eastAsia="sk-SK"/>
        </w:rPr>
        <w:t>) a prispieva k stabilite finančného systému ako celku,“.</w:t>
      </w:r>
    </w:p>
    <w:p w14:paraId="34A1314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26EB50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6 ods. 2 sa dopĺňa písmenom j), ktoré znie:</w:t>
      </w:r>
    </w:p>
    <w:p w14:paraId="2C8E2970"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„j)</w:t>
      </w:r>
    </w:p>
    <w:p w14:paraId="64D8846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schvaľuje všeobecne záväzné právne predpisy vydávané Národnou bankou Slovenska na základe tohto zákona alebo osobitných predpisov.</w:t>
      </w:r>
      <w:r w:rsidRPr="00347893">
        <w:rPr>
          <w:rFonts w:ascii="Times New Roman" w:eastAsia="Times New Roman" w:hAnsi="Times New Roman" w:cs="Times New Roman"/>
          <w:i/>
          <w:iCs/>
          <w:color w:val="000000"/>
          <w:sz w:val="24"/>
          <w:szCs w:val="24"/>
          <w:vertAlign w:val="superscript"/>
          <w:lang w:eastAsia="sk-SK"/>
        </w:rPr>
        <w:t>1</w:t>
      </w:r>
      <w:r w:rsidRPr="00347893">
        <w:rPr>
          <w:rFonts w:ascii="Times New Roman" w:eastAsia="Times New Roman" w:hAnsi="Times New Roman" w:cs="Times New Roman"/>
          <w:i/>
          <w:iCs/>
          <w:color w:val="000000"/>
          <w:sz w:val="24"/>
          <w:szCs w:val="24"/>
          <w:lang w:eastAsia="sk-SK"/>
        </w:rPr>
        <w:t>)“.</w:t>
      </w:r>
    </w:p>
    <w:p w14:paraId="615B5D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91141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2i znie:</w:t>
      </w:r>
    </w:p>
    <w:p w14:paraId="760930B8"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„2i)</w:t>
      </w:r>
    </w:p>
    <w:p w14:paraId="599EEF6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12 až 34 zákona č. 747/2004 Z. z.“.</w:t>
      </w:r>
    </w:p>
    <w:p w14:paraId="415396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3ED44D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 ods. 1 sa za slovo „je“ vkladajú slová „na pracovnoprávne účely“ a na konci sa bodka nahrádza čiarkou a pripájajú sa tieto slová: „na ktorý sa poskytuje pracovné voľno.“.</w:t>
      </w:r>
    </w:p>
    <w:p w14:paraId="71B9FF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078F85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 ods. 5 sa na konci pripája táto veta: „Člen bankovej rady nesmie pri výkone svojej funkcie uprednostniť osobný záujem pred verejným záujmom</w:t>
      </w:r>
      <w:r w:rsidRPr="00347893">
        <w:rPr>
          <w:rFonts w:ascii="Times New Roman" w:eastAsia="Times New Roman" w:hAnsi="Times New Roman" w:cs="Times New Roman"/>
          <w:color w:val="000000"/>
          <w:sz w:val="24"/>
          <w:szCs w:val="24"/>
          <w:vertAlign w:val="superscript"/>
          <w:lang w:eastAsia="sk-SK"/>
        </w:rPr>
        <w:t>2aa</w:t>
      </w:r>
      <w:r w:rsidRPr="00347893">
        <w:rPr>
          <w:rFonts w:ascii="Times New Roman" w:eastAsia="Times New Roman" w:hAnsi="Times New Roman" w:cs="Times New Roman"/>
          <w:color w:val="000000"/>
          <w:sz w:val="24"/>
          <w:szCs w:val="24"/>
          <w:lang w:eastAsia="sk-SK"/>
        </w:rPr>
        <w:t>) a musí sa pri výkone svojej funkcie zdržať všetkého, čo môže byť v rozpore s výkonom funkcie člena bankovej rady.“.</w:t>
      </w:r>
    </w:p>
    <w:p w14:paraId="27EEF5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2aa znie:</w:t>
      </w:r>
    </w:p>
    <w:p w14:paraId="153F6E9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„2aa)</w:t>
      </w:r>
    </w:p>
    <w:p w14:paraId="3D82BB79"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Ústavný zákon č. 357/2004 Z. z. o ochrane verejného záujmu pri výkone funkcií verejných funkcionárov.“.</w:t>
      </w:r>
    </w:p>
    <w:p w14:paraId="5B5EED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63C1418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ods. 1 piatej vete sa časť vety pred bodkočiarkou nahrádza týmito slovami: „Ak banková rada rozhoduje vo veci, v ktorej je niektorý člen bankovej rady vylúčený podľa osobitného zákona</w:t>
      </w:r>
      <w:r w:rsidRPr="00347893">
        <w:rPr>
          <w:rFonts w:ascii="Times New Roman" w:eastAsia="Times New Roman" w:hAnsi="Times New Roman" w:cs="Times New Roman"/>
          <w:color w:val="000000"/>
          <w:sz w:val="24"/>
          <w:szCs w:val="24"/>
          <w:vertAlign w:val="superscript"/>
          <w:lang w:eastAsia="sk-SK"/>
        </w:rPr>
        <w:t>2ca</w:t>
      </w:r>
      <w:r w:rsidRPr="00347893">
        <w:rPr>
          <w:rFonts w:ascii="Times New Roman" w:eastAsia="Times New Roman" w:hAnsi="Times New Roman" w:cs="Times New Roman"/>
          <w:color w:val="000000"/>
          <w:sz w:val="24"/>
          <w:szCs w:val="24"/>
          <w:lang w:eastAsia="sk-SK"/>
        </w:rPr>
        <w:t>) z konania, alebo ak banková rada rozhoduje podľa osobitného zákona</w:t>
      </w:r>
      <w:r w:rsidRPr="00347893">
        <w:rPr>
          <w:rFonts w:ascii="Times New Roman" w:eastAsia="Times New Roman" w:hAnsi="Times New Roman" w:cs="Times New Roman"/>
          <w:color w:val="000000"/>
          <w:sz w:val="24"/>
          <w:szCs w:val="24"/>
          <w:vertAlign w:val="superscript"/>
          <w:lang w:eastAsia="sk-SK"/>
        </w:rPr>
        <w:t xml:space="preserve"> 2ca</w:t>
      </w:r>
      <w:r w:rsidRPr="00347893">
        <w:rPr>
          <w:rFonts w:ascii="Times New Roman" w:eastAsia="Times New Roman" w:hAnsi="Times New Roman" w:cs="Times New Roman"/>
          <w:color w:val="000000"/>
          <w:sz w:val="24"/>
          <w:szCs w:val="24"/>
          <w:lang w:eastAsia="sk-SK"/>
        </w:rPr>
        <w:t>) o námietke zaujatosti podanej proti niektorému členovi bankovej rady, tento člen bankovej rady je vylúčený z príslušného hlasovania bankovej rady a nezúčastňuje sa na ňom;“.</w:t>
      </w:r>
    </w:p>
    <w:p w14:paraId="07FB29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2ca znie:</w:t>
      </w:r>
    </w:p>
    <w:p w14:paraId="4971884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„2ca)</w:t>
      </w:r>
    </w:p>
    <w:p w14:paraId="2385D66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7, 14, 31 a 32 zákona č. 747/2004 Z. z. o dohľade nad finančným trhom o zmene a doplnení niektorých zákonov.“.</w:t>
      </w:r>
    </w:p>
    <w:p w14:paraId="607FC3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20867B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12 ods. 1 sa za slovo „cieľa“ vkladajú slová „a úloh podľa § 2“.</w:t>
      </w:r>
    </w:p>
    <w:p w14:paraId="6233AE9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73BE2E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30 ods. 2 sa slová „devízového hospodárstva a“ nahrádzajú slovami „devízových vzťahov, platobného styku a finančného trhu vrátane“.</w:t>
      </w:r>
    </w:p>
    <w:p w14:paraId="61F975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3A2FB5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34a ods. 1 sa slová „obsah, formu, členenie, termíny a spôsob predkladania“ nahrádzajú slovami „štruktúru, rozsah, obsah, formu, členenie, termíny, spôsob, postup a miesto predkladania vrátane metodiky na ich vypracúvanie“.</w:t>
      </w:r>
    </w:p>
    <w:p w14:paraId="535DC2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4EEF10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poznámke pod čiarou k odkazu 6 sa na konci bodka nahrádza čiarkou a pripája sa táto citácia: „zákon č. 747/2004 Z. z.“.</w:t>
      </w:r>
    </w:p>
    <w:p w14:paraId="444ED0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1EA083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36 ods. 4 až 7 sa vypúšťajú vrátane poznámok pod čiarkou k odkazom 7, 7a a 7b.</w:t>
      </w:r>
    </w:p>
    <w:p w14:paraId="0EDDF1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737D984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37 a 37a sa vypúšťajú vrátane poznámky pod čiarkou k odkazu 7c.</w:t>
      </w:r>
    </w:p>
    <w:p w14:paraId="34483F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52C74A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V § 41 sa slová „výkon bankového dohľadu“ nahrádzajú slovami „dohľadu vykonávaného Národnou bankou Slovenska“ a za slovom „orgánmi“ sa vypúšťa slovo „bankového“.</w:t>
      </w:r>
    </w:p>
    <w:p w14:paraId="4291EB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72FE5DD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poznámke pod čiarou k odkazu 12 sa vypúšťajú slová „a § 94 až 114“ a na konci sa pripája táto citácia: „§ 12 až 34 zákona č. 747/2004 Z. z.“.</w:t>
      </w:r>
    </w:p>
    <w:p w14:paraId="2363F1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IV</w:t>
      </w:r>
    </w:p>
    <w:p w14:paraId="4C3E465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86"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o cenných papieroch a investičných službách a o zmene a doplnení niektorých zákonov (zákon o cenných papieroch) v znení zákona č. 291/2002 Z. z., zákona č. 510/2002 Z. z., zákona č. 162/2003 Z. z., zákona č. 594/2003 Z. z., zákona č. 43/2004 Z. z. a zákona č. 635/2004 Z. z. sa mení a dopĺňa takto:</w:t>
      </w:r>
    </w:p>
    <w:p w14:paraId="0C1E42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FD854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písm. b) bode 2 sa slová „Úrad pre finančný trh</w:t>
      </w:r>
      <w:r w:rsidRPr="00347893">
        <w:rPr>
          <w:rFonts w:ascii="Times New Roman" w:eastAsia="Times New Roman" w:hAnsi="Times New Roman" w:cs="Times New Roman"/>
          <w:color w:val="000000"/>
          <w:sz w:val="24"/>
          <w:szCs w:val="24"/>
          <w:vertAlign w:val="superscript"/>
          <w:lang w:eastAsia="sk-SK"/>
        </w:rPr>
        <w:t>20</w:t>
      </w:r>
      <w:r w:rsidRPr="00347893">
        <w:rPr>
          <w:rFonts w:ascii="Times New Roman" w:eastAsia="Times New Roman" w:hAnsi="Times New Roman" w:cs="Times New Roman"/>
          <w:color w:val="000000"/>
          <w:sz w:val="24"/>
          <w:szCs w:val="24"/>
          <w:lang w:eastAsia="sk-SK"/>
        </w:rPr>
        <w:t>) (ďalej len „úrad") v konaní“ nahrádzajú slovami „Národná banka Slovenska v konaní</w:t>
      </w:r>
      <w:r w:rsidRPr="00347893">
        <w:rPr>
          <w:rFonts w:ascii="Times New Roman" w:eastAsia="Times New Roman" w:hAnsi="Times New Roman" w:cs="Times New Roman"/>
          <w:color w:val="000000"/>
          <w:sz w:val="24"/>
          <w:szCs w:val="24"/>
          <w:vertAlign w:val="superscript"/>
          <w:lang w:eastAsia="sk-SK"/>
        </w:rPr>
        <w:t>20</w:t>
      </w:r>
      <w:r w:rsidRPr="00347893">
        <w:rPr>
          <w:rFonts w:ascii="Times New Roman" w:eastAsia="Times New Roman" w:hAnsi="Times New Roman" w:cs="Times New Roman"/>
          <w:color w:val="000000"/>
          <w:sz w:val="24"/>
          <w:szCs w:val="24"/>
          <w:lang w:eastAsia="sk-SK"/>
        </w:rPr>
        <w:t>)“ a v celom texte zákona sa legislatívna skratka „úrad“ vo všetkých tvaroch nahrádza slovami „Národná banka Slovenska“ v príslušnom gramatickom tvare.</w:t>
      </w:r>
    </w:p>
    <w:p w14:paraId="293AD84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20 znie:</w:t>
      </w:r>
    </w:p>
    <w:p w14:paraId="5188DDE9"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„20)</w:t>
      </w:r>
    </w:p>
    <w:p w14:paraId="0AB6089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047548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25CCC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55 ods. 4 sa vypúšťa písmeno h).</w:t>
      </w:r>
    </w:p>
    <w:p w14:paraId="5D1801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D0B85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55 ods. 8, § 56 ods. 10, § 61 ods. 11, § 70 ods. 5, § 73 ods. 8, § 74 ods. 5, § 77 ods. 7, § 100 ods. 13, § 102 ods. 5, § 114 ods. 18, § 131a ods. 5, § 132 ods. 6, § 141 ods. 3, § 143g ods. 2 a 9, § 143h ods. 5 a § 143o ods. 1 sa slová „ministerstvo“ a „Ministerstvo“ nahrádzajú slovami „Národná banka Slovenska“.</w:t>
      </w:r>
    </w:p>
    <w:p w14:paraId="3E1E83E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33B64F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56 ods. 4 písm. g) sa vypúšťajú slová „a vyjadrenie Národnej banky Slovenska k tejto žiadosti“.</w:t>
      </w:r>
    </w:p>
    <w:p w14:paraId="7410847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38B5F0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56 ods. 5 sa vypúšťajú slová „po dohode s Národnou bankou Slovenska“.</w:t>
      </w:r>
    </w:p>
    <w:p w14:paraId="36D5EF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4855A4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90 ods. 8 sa vypúšťa slovo „úradom,“.</w:t>
      </w:r>
    </w:p>
    <w:p w14:paraId="1896017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4DC25E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93 ods. 3 prvá a druhá veta znejú: „Dvoma členmi rady fondu sú zástupcovia ministerstva, ktorých zo zamestnancov ministerstva vymenúva a odvoláva minister financií. Tromi členmi rady fondu sú zástupcovia Národnej banky Slovenska, ktorých vymenúva a odvoláva guvernér Národnej banky Slovenska.“.</w:t>
      </w:r>
    </w:p>
    <w:p w14:paraId="34BFEB1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41AA67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95 ods. 2 druhá veta znie: „Dvoma členmi dozornej rady fondu sú zástupcovia ministerstva, ktorých zo zamestnancov ministerstva vymenúva a odvoláva minister financií. Dvoma členmi dozornej rady fondu sú zástupcovia Národnej banky Slovenska, ktorých vymenúva a odvoláva guvernér Národnej banky Slovenska.“.</w:t>
      </w:r>
    </w:p>
    <w:p w14:paraId="4158835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7BB431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110 ods. 1 písm. d) sa slová „bankového dohľadu alebo devízovej kontroly,</w:t>
      </w:r>
      <w:r w:rsidRPr="00347893">
        <w:rPr>
          <w:rFonts w:ascii="Times New Roman" w:eastAsia="Times New Roman" w:hAnsi="Times New Roman" w:cs="Times New Roman"/>
          <w:color w:val="000000"/>
          <w:sz w:val="24"/>
          <w:szCs w:val="24"/>
          <w:vertAlign w:val="superscript"/>
          <w:lang w:eastAsia="sk-SK"/>
        </w:rPr>
        <w:t>93</w:t>
      </w:r>
      <w:r w:rsidRPr="00347893">
        <w:rPr>
          <w:rFonts w:ascii="Times New Roman" w:eastAsia="Times New Roman" w:hAnsi="Times New Roman" w:cs="Times New Roman"/>
          <w:color w:val="000000"/>
          <w:sz w:val="24"/>
          <w:szCs w:val="24"/>
          <w:lang w:eastAsia="sk-SK"/>
        </w:rPr>
        <w:t>)“ nahrádzajú slovami „ňou vykonávaného dohľadu,</w:t>
      </w:r>
      <w:r w:rsidRPr="00347893">
        <w:rPr>
          <w:rFonts w:ascii="Times New Roman" w:eastAsia="Times New Roman" w:hAnsi="Times New Roman" w:cs="Times New Roman"/>
          <w:color w:val="000000"/>
          <w:sz w:val="24"/>
          <w:szCs w:val="24"/>
          <w:vertAlign w:val="superscript"/>
          <w:lang w:eastAsia="sk-SK"/>
        </w:rPr>
        <w:t>93</w:t>
      </w:r>
      <w:r w:rsidRPr="00347893">
        <w:rPr>
          <w:rFonts w:ascii="Times New Roman" w:eastAsia="Times New Roman" w:hAnsi="Times New Roman" w:cs="Times New Roman"/>
          <w:color w:val="000000"/>
          <w:sz w:val="24"/>
          <w:szCs w:val="24"/>
          <w:lang w:eastAsia="sk-SK"/>
        </w:rPr>
        <w:t>)“.</w:t>
      </w:r>
    </w:p>
    <w:p w14:paraId="4AE15CE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93 znie:</w:t>
      </w:r>
    </w:p>
    <w:p w14:paraId="42B5312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„93)</w:t>
      </w:r>
    </w:p>
    <w:p w14:paraId="3C2A8F76"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Národnej rady Slovenskej republiky č. 566/1992 Zb. v znení neskorších predpisov.</w:t>
      </w:r>
      <w:r w:rsidRPr="00347893">
        <w:rPr>
          <w:rFonts w:ascii="Times New Roman" w:eastAsia="Times New Roman" w:hAnsi="Times New Roman" w:cs="Times New Roman"/>
          <w:i/>
          <w:iCs/>
          <w:color w:val="000000"/>
          <w:sz w:val="24"/>
          <w:szCs w:val="24"/>
          <w:lang w:eastAsia="sk-SK"/>
        </w:rPr>
        <w:br/>
        <w:t>Zákon č. 747/2004 Z. z.</w:t>
      </w:r>
      <w:r w:rsidRPr="00347893">
        <w:rPr>
          <w:rFonts w:ascii="Times New Roman" w:eastAsia="Times New Roman" w:hAnsi="Times New Roman" w:cs="Times New Roman"/>
          <w:i/>
          <w:iCs/>
          <w:color w:val="000000"/>
          <w:sz w:val="24"/>
          <w:szCs w:val="24"/>
          <w:lang w:eastAsia="sk-SK"/>
        </w:rPr>
        <w:br/>
      </w:r>
      <w:r w:rsidRPr="00347893">
        <w:rPr>
          <w:rFonts w:ascii="Times New Roman" w:eastAsia="Times New Roman" w:hAnsi="Times New Roman" w:cs="Times New Roman"/>
          <w:i/>
          <w:iCs/>
          <w:color w:val="000000"/>
          <w:sz w:val="24"/>
          <w:szCs w:val="24"/>
          <w:lang w:eastAsia="sk-SK"/>
        </w:rPr>
        <w:lastRenderedPageBreak/>
        <w:t>Zákon č. 483/2001 Z. z. v znení neskorších predpisov.</w:t>
      </w:r>
      <w:r w:rsidRPr="00347893">
        <w:rPr>
          <w:rFonts w:ascii="Times New Roman" w:eastAsia="Times New Roman" w:hAnsi="Times New Roman" w:cs="Times New Roman"/>
          <w:i/>
          <w:iCs/>
          <w:color w:val="000000"/>
          <w:sz w:val="24"/>
          <w:szCs w:val="24"/>
          <w:lang w:eastAsia="sk-SK"/>
        </w:rPr>
        <w:br/>
        <w:t>Zákon č. 510/2002 Z. z. o platobnom styku a o zmene a doplnení niektorých zákonov v znení neskorších predpisov.</w:t>
      </w:r>
      <w:r w:rsidRPr="00347893">
        <w:rPr>
          <w:rFonts w:ascii="Times New Roman" w:eastAsia="Times New Roman" w:hAnsi="Times New Roman" w:cs="Times New Roman"/>
          <w:i/>
          <w:iCs/>
          <w:color w:val="000000"/>
          <w:sz w:val="24"/>
          <w:szCs w:val="24"/>
          <w:lang w:eastAsia="sk-SK"/>
        </w:rPr>
        <w:br/>
        <w:t>Zákon Národnej rady Slovenskej republiky č. 202/1995 Z. z. v znení neskorších predpisov.“.</w:t>
      </w:r>
    </w:p>
    <w:p w14:paraId="47CE7E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57E55A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134 ods. 3 písm. d) sa slová „bankového dohľadu</w:t>
      </w:r>
      <w:r w:rsidRPr="00347893">
        <w:rPr>
          <w:rFonts w:ascii="Times New Roman" w:eastAsia="Times New Roman" w:hAnsi="Times New Roman" w:cs="Times New Roman"/>
          <w:color w:val="000000"/>
          <w:sz w:val="24"/>
          <w:szCs w:val="24"/>
          <w:vertAlign w:val="superscript"/>
          <w:lang w:eastAsia="sk-SK"/>
        </w:rPr>
        <w:t>93</w:t>
      </w:r>
      <w:r w:rsidRPr="00347893">
        <w:rPr>
          <w:rFonts w:ascii="Times New Roman" w:eastAsia="Times New Roman" w:hAnsi="Times New Roman" w:cs="Times New Roman"/>
          <w:color w:val="000000"/>
          <w:sz w:val="24"/>
          <w:szCs w:val="24"/>
          <w:lang w:eastAsia="sk-SK"/>
        </w:rPr>
        <w:t>)“ nahrádzajú slovami „ňou vykonávaného dohľadu</w:t>
      </w:r>
      <w:r w:rsidRPr="00347893">
        <w:rPr>
          <w:rFonts w:ascii="Times New Roman" w:eastAsia="Times New Roman" w:hAnsi="Times New Roman" w:cs="Times New Roman"/>
          <w:color w:val="000000"/>
          <w:sz w:val="24"/>
          <w:szCs w:val="24"/>
          <w:vertAlign w:val="superscript"/>
          <w:lang w:eastAsia="sk-SK"/>
        </w:rPr>
        <w:t>93</w:t>
      </w:r>
      <w:r w:rsidRPr="00347893">
        <w:rPr>
          <w:rFonts w:ascii="Times New Roman" w:eastAsia="Times New Roman" w:hAnsi="Times New Roman" w:cs="Times New Roman"/>
          <w:color w:val="000000"/>
          <w:sz w:val="24"/>
          <w:szCs w:val="24"/>
          <w:lang w:eastAsia="sk-SK"/>
        </w:rPr>
        <w:t>)“.</w:t>
      </w:r>
    </w:p>
    <w:p w14:paraId="14E0AE6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0A8F36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139 ods. 2 sa vypúšťajú slová „Národnej banke Slovenska,“.</w:t>
      </w:r>
    </w:p>
    <w:p w14:paraId="333075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652A61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140 ods. 5 sa vypúšťa druhá veta.</w:t>
      </w:r>
    </w:p>
    <w:p w14:paraId="25F0B36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1E1F8D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143c až 143o sa vypúšťajú slová „Národná banka Slovenska a“, slová „Národnou bankou Slovenska a s“, slová „Národná banka Slovenska alebo“ a slová „Národnou bankou Slovenska alebo s“ vo všetkých gramatických tvaroch.</w:t>
      </w:r>
    </w:p>
    <w:p w14:paraId="3B71FC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1EFAC0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144 sa vypúšťa odsek 18.</w:t>
      </w:r>
    </w:p>
    <w:p w14:paraId="14A5715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Doterajší odsek 19 sa označuje ako odsek 18.</w:t>
      </w:r>
    </w:p>
    <w:p w14:paraId="29F9AA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6A1BAF3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145a ods. 3 sa vypúšťajú slová „na základe oznámenia Národnej banky Slovenska o porušení ustanovení osobitného zákona</w:t>
      </w:r>
      <w:r w:rsidRPr="00347893">
        <w:rPr>
          <w:rFonts w:ascii="Times New Roman" w:eastAsia="Times New Roman" w:hAnsi="Times New Roman" w:cs="Times New Roman"/>
          <w:color w:val="000000"/>
          <w:sz w:val="24"/>
          <w:szCs w:val="24"/>
          <w:vertAlign w:val="superscript"/>
          <w:lang w:eastAsia="sk-SK"/>
        </w:rPr>
        <w:t>110b</w:t>
      </w:r>
      <w:r w:rsidRPr="00347893">
        <w:rPr>
          <w:rFonts w:ascii="Times New Roman" w:eastAsia="Times New Roman" w:hAnsi="Times New Roman" w:cs="Times New Roman"/>
          <w:color w:val="000000"/>
          <w:sz w:val="24"/>
          <w:szCs w:val="24"/>
          <w:lang w:eastAsia="sk-SK"/>
        </w:rPr>
        <w:t>) alebo“.</w:t>
      </w:r>
    </w:p>
    <w:p w14:paraId="431E3B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16.</w:t>
      </w:r>
    </w:p>
    <w:p w14:paraId="79EEF1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145a ods. 4 sa vypúšťajú slová „Národnou bankou Slovenska alebo“ a slová „Národnej banke Slovenska alebo“.</w:t>
      </w:r>
    </w:p>
    <w:p w14:paraId="5EB1EBF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17.</w:t>
      </w:r>
    </w:p>
    <w:p w14:paraId="6AB67A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147 ods. 4 druhej vete sa za slovo „nemožno“ vkladajú slová „podľa tohto zákona“ a vypúšťa sa bodkočiarka a časť vety za bodkočiarkou.</w:t>
      </w:r>
    </w:p>
    <w:p w14:paraId="758A93A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18.</w:t>
      </w:r>
    </w:p>
    <w:p w14:paraId="604E62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147 sa vypúšťa odsek 7.</w:t>
      </w:r>
    </w:p>
    <w:p w14:paraId="3A37E2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w:t>
      </w:r>
    </w:p>
    <w:p w14:paraId="0CF5F5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173a sa vkladá § 173b, ktorý vrátane nadpisu znie:</w:t>
      </w:r>
    </w:p>
    <w:p w14:paraId="52D01097"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173b</w:t>
      </w:r>
    </w:p>
    <w:p w14:paraId="1319629A"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ustanovenie k úpravám účinným od 1. januára 2006</w:t>
      </w:r>
    </w:p>
    <w:p w14:paraId="4FE85715"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1F618FC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w:t>
      </w:r>
    </w:p>
    <w:p w14:paraId="7CD4B1C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06B446B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Konania začaté a právoplatne neskončené pred 1. januárom 2006 sa procesne dokončia podľa tohto zákona a osobitného zákona.</w:t>
      </w:r>
      <w:r w:rsidRPr="00347893">
        <w:rPr>
          <w:rFonts w:ascii="Times New Roman" w:eastAsia="Times New Roman" w:hAnsi="Times New Roman" w:cs="Times New Roman"/>
          <w:i/>
          <w:iCs/>
          <w:color w:val="000000"/>
          <w:sz w:val="24"/>
          <w:szCs w:val="24"/>
          <w:vertAlign w:val="superscript"/>
          <w:lang w:eastAsia="sk-SK"/>
        </w:rPr>
        <w:t>20</w:t>
      </w:r>
      <w:r w:rsidRPr="00347893">
        <w:rPr>
          <w:rFonts w:ascii="Times New Roman" w:eastAsia="Times New Roman" w:hAnsi="Times New Roman" w:cs="Times New Roman"/>
          <w:i/>
          <w:iCs/>
          <w:color w:val="000000"/>
          <w:sz w:val="24"/>
          <w:szCs w:val="24"/>
          <w:lang w:eastAsia="sk-SK"/>
        </w:rPr>
        <w:t>) Právne účinky úkonov, ktoré v konaní nastali pred 1. januárom 2006, zostávajú zachované.</w:t>
      </w:r>
    </w:p>
    <w:p w14:paraId="4D0A3319"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(3)</w:t>
      </w:r>
    </w:p>
    <w:p w14:paraId="1B5724A5"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79258A4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20.</w:t>
      </w:r>
    </w:p>
    <w:p w14:paraId="3035E84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V celom texte zákona sa slová „odňatie“, „odňať“ a „odňaté“ vo všetkých tvaroch nahrádzajú slovami „odobratie“, „odobrať“ a „odobraté“ v príslušnom gramatickom tvare.</w:t>
      </w:r>
    </w:p>
    <w:p w14:paraId="1F1CF7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VI</w:t>
      </w:r>
    </w:p>
    <w:p w14:paraId="3562529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87"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o burze cenných papierov v znení zákona č. 594/2003 Z. z., zákona č. 43/2004 Z. z. a zákona č. 635/2004 Z. z. sa mení a dopĺňa takto:</w:t>
      </w:r>
    </w:p>
    <w:p w14:paraId="180849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0FC30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 ods. 1 sa slová „rozhoduje Úrad pre finančný trh</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 (ďalej len „úrad")“ nahrádzajú slovami „rozhoduje</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 Národná banka Slovenska“ a v celom texte zákona sa legislatívna skratka „úrad“ vo všetkých tvaroch nahrádza slovami „Národná banka Slovenska“ v príslušnom gramatickom tvare.</w:t>
      </w:r>
    </w:p>
    <w:p w14:paraId="35CB2DE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12 znie:</w:t>
      </w:r>
    </w:p>
    <w:p w14:paraId="4EAD851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„12)</w:t>
      </w:r>
    </w:p>
    <w:p w14:paraId="71D85CD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146F4E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D10F7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 ods. 7 sa slová „Ministerstvo financií Slovenskej republiky (ďalej len „ministerstvo")“ nahrádzajú slovami „Národná banka Slovenska“.</w:t>
      </w:r>
    </w:p>
    <w:p w14:paraId="5EF1C44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C02C4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6 ods. 5 sa slovo „ministerstvo“ nahrádza slovami „Národná banka Slovenska“.</w:t>
      </w:r>
    </w:p>
    <w:p w14:paraId="1135BE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55EC0D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15 ods. 1 sa slovo „ministerstvu“ nahrádza slovami „Ministerstvu financií Slovenskej republiky (ďalej len „ministerstvo")“.</w:t>
      </w:r>
    </w:p>
    <w:p w14:paraId="5BC461C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7E8FF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17 ods. 3 písm. e) sa slová „bankového dohľadu,</w:t>
      </w:r>
      <w:r w:rsidRPr="00347893">
        <w:rPr>
          <w:rFonts w:ascii="Times New Roman" w:eastAsia="Times New Roman" w:hAnsi="Times New Roman" w:cs="Times New Roman"/>
          <w:color w:val="000000"/>
          <w:sz w:val="24"/>
          <w:szCs w:val="24"/>
          <w:vertAlign w:val="superscript"/>
          <w:lang w:eastAsia="sk-SK"/>
        </w:rPr>
        <w:t>2</w:t>
      </w:r>
      <w:r w:rsidRPr="00347893">
        <w:rPr>
          <w:rFonts w:ascii="Times New Roman" w:eastAsia="Times New Roman" w:hAnsi="Times New Roman" w:cs="Times New Roman"/>
          <w:color w:val="000000"/>
          <w:sz w:val="24"/>
          <w:szCs w:val="24"/>
          <w:lang w:eastAsia="sk-SK"/>
        </w:rPr>
        <w:t>) devízovej kontroly alebo dohľadu nad platobnými systémami</w:t>
      </w:r>
      <w:r w:rsidRPr="00347893">
        <w:rPr>
          <w:rFonts w:ascii="Times New Roman" w:eastAsia="Times New Roman" w:hAnsi="Times New Roman" w:cs="Times New Roman"/>
          <w:color w:val="000000"/>
          <w:sz w:val="24"/>
          <w:szCs w:val="24"/>
          <w:vertAlign w:val="superscript"/>
          <w:lang w:eastAsia="sk-SK"/>
        </w:rPr>
        <w:t>2</w:t>
      </w:r>
      <w:r w:rsidRPr="00347893">
        <w:rPr>
          <w:rFonts w:ascii="Times New Roman" w:eastAsia="Times New Roman" w:hAnsi="Times New Roman" w:cs="Times New Roman"/>
          <w:color w:val="000000"/>
          <w:sz w:val="24"/>
          <w:szCs w:val="24"/>
          <w:lang w:eastAsia="sk-SK"/>
        </w:rPr>
        <w:t>)“ nahrádzajú slovami „ňou vykonávaného dohľadu</w:t>
      </w:r>
      <w:r w:rsidRPr="00347893">
        <w:rPr>
          <w:rFonts w:ascii="Times New Roman" w:eastAsia="Times New Roman" w:hAnsi="Times New Roman" w:cs="Times New Roman"/>
          <w:color w:val="000000"/>
          <w:sz w:val="24"/>
          <w:szCs w:val="24"/>
          <w:vertAlign w:val="superscript"/>
          <w:lang w:eastAsia="sk-SK"/>
        </w:rPr>
        <w:t>24a</w:t>
      </w:r>
      <w:r w:rsidRPr="00347893">
        <w:rPr>
          <w:rFonts w:ascii="Times New Roman" w:eastAsia="Times New Roman" w:hAnsi="Times New Roman" w:cs="Times New Roman"/>
          <w:color w:val="000000"/>
          <w:sz w:val="24"/>
          <w:szCs w:val="24"/>
          <w:lang w:eastAsia="sk-SK"/>
        </w:rPr>
        <w:t>)“.</w:t>
      </w:r>
    </w:p>
    <w:p w14:paraId="60A6EE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24a znie:</w:t>
      </w:r>
    </w:p>
    <w:p w14:paraId="7F0C980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„24a)</w:t>
      </w:r>
    </w:p>
    <w:p w14:paraId="21322B2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Národnej rady Slovenskej republiky č. 566/1992 Zb. v znení neskorších predpisov.</w:t>
      </w:r>
      <w:r w:rsidRPr="00347893">
        <w:rPr>
          <w:rFonts w:ascii="Times New Roman" w:eastAsia="Times New Roman" w:hAnsi="Times New Roman" w:cs="Times New Roman"/>
          <w:i/>
          <w:iCs/>
          <w:color w:val="000000"/>
          <w:sz w:val="24"/>
          <w:szCs w:val="24"/>
          <w:lang w:eastAsia="sk-SK"/>
        </w:rPr>
        <w:br/>
        <w:t>Zákon č. 747/2004 Z. z.</w:t>
      </w:r>
      <w:r w:rsidRPr="00347893">
        <w:rPr>
          <w:rFonts w:ascii="Times New Roman" w:eastAsia="Times New Roman" w:hAnsi="Times New Roman" w:cs="Times New Roman"/>
          <w:i/>
          <w:iCs/>
          <w:color w:val="000000"/>
          <w:sz w:val="24"/>
          <w:szCs w:val="24"/>
          <w:lang w:eastAsia="sk-SK"/>
        </w:rPr>
        <w:br/>
        <w:t>Zákon č. 483/2001 Z. z. v znení neskorších predpisov.</w:t>
      </w:r>
      <w:r w:rsidRPr="00347893">
        <w:rPr>
          <w:rFonts w:ascii="Times New Roman" w:eastAsia="Times New Roman" w:hAnsi="Times New Roman" w:cs="Times New Roman"/>
          <w:i/>
          <w:iCs/>
          <w:color w:val="000000"/>
          <w:sz w:val="24"/>
          <w:szCs w:val="24"/>
          <w:lang w:eastAsia="sk-SK"/>
        </w:rPr>
        <w:br/>
        <w:t>Zákon č. 510/2002 Z. z. o platobnom styku a o zmene a doplnení niektorých zákonov v znení neskorších predpisov.</w:t>
      </w:r>
      <w:r w:rsidRPr="00347893">
        <w:rPr>
          <w:rFonts w:ascii="Times New Roman" w:eastAsia="Times New Roman" w:hAnsi="Times New Roman" w:cs="Times New Roman"/>
          <w:i/>
          <w:iCs/>
          <w:color w:val="000000"/>
          <w:sz w:val="24"/>
          <w:szCs w:val="24"/>
          <w:lang w:eastAsia="sk-SK"/>
        </w:rPr>
        <w:br/>
        <w:t>Zákon Národnej rady Slovenskej republiky č. 202/1995 Z. z. Devízový zákon a zákon, ktorým sa mení a dopĺňa zákon Slovenskej národnej rady č. 372/1990 Zb. o priestupkoch v znení neskorších predpisov v znení neskorších predpisov.“.</w:t>
      </w:r>
    </w:p>
    <w:p w14:paraId="1CAE37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629537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18 ods. 7 sa na konci pripájajú tieto slová: „pri obchodovaní na burze“.</w:t>
      </w:r>
    </w:p>
    <w:p w14:paraId="1179FE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1029DBB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68 sa vkladá § 68a, ktorý vrátane nadpisu znie:</w:t>
      </w:r>
    </w:p>
    <w:p w14:paraId="30DE35E0"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68a</w:t>
      </w:r>
    </w:p>
    <w:p w14:paraId="57C58FAA"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ustanovenia k úpravám účinným od 1. januára 2006</w:t>
      </w:r>
    </w:p>
    <w:p w14:paraId="51255CE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216AC6B8"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w:t>
      </w:r>
    </w:p>
    <w:p w14:paraId="1856336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3DFF810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lastRenderedPageBreak/>
        <w:t>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0E0534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78BE8E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celom texte zákona sa slová „odňatie“, „odňať“ a „odňaté“ vo všetkých tvaroch nahrádzajú slovami „odobratie“, „odobrať“ a „odobraté“ v príslušnom gramatickom tvare.</w:t>
      </w:r>
    </w:p>
    <w:p w14:paraId="4177EB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VII</w:t>
      </w:r>
    </w:p>
    <w:p w14:paraId="30877A1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88"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530/1990 Zb.</w:t>
        </w:r>
      </w:hyperlink>
      <w:r w:rsidRPr="00347893">
        <w:rPr>
          <w:rFonts w:ascii="Times New Roman" w:eastAsia="Times New Roman" w:hAnsi="Times New Roman" w:cs="Times New Roman"/>
          <w:color w:val="000000"/>
          <w:sz w:val="24"/>
          <w:szCs w:val="24"/>
          <w:lang w:eastAsia="sk-SK"/>
        </w:rPr>
        <w:t xml:space="preserve"> o dlhopisoch v znení zákona č. 600/1992 Zb., zákona Národnej rady Slovenskej republiky č. 194/1995 Z. z., zákona Národnej rady Slovenskej republiky č. 58/1996 Z. z., zákona č. 355/1997 Z. z., zákona č. 361/1999 Z. z., zákona č. 103/2000 Z. z., zákona č. 329/2000 Z. z., zákona č. 566/2001 Z. z., zákona č. 96/2002 Z. z., zákona č. 430/2002 Z. z. a zákona č. 594/2003 Z. z. sa mení takto:</w:t>
      </w:r>
    </w:p>
    <w:p w14:paraId="5864A2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7B214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ods. 1 sa vypúšťajú slová „Úradu pre finančný trh (ďalej len „úrad") a“.</w:t>
      </w:r>
    </w:p>
    <w:p w14:paraId="75DA66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69FD26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ods. 2 sa vypúšťajú slová „úrad a“ a slová „úradu a“.</w:t>
      </w:r>
    </w:p>
    <w:p w14:paraId="4C56AD6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3446296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1c znie:</w:t>
      </w:r>
    </w:p>
    <w:p w14:paraId="02AFDD25"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„1c)</w:t>
      </w:r>
    </w:p>
    <w:p w14:paraId="2FC37DC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79BE05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9E603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Vo celom texte zákona s výnimkou § 8 sa slovo „úrad“ vo všetkých tvaroch nahrádza slovami „Národná banka Slovenska“ v príslušnom gramatickom tvare.</w:t>
      </w:r>
    </w:p>
    <w:p w14:paraId="5813A8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IX</w:t>
      </w:r>
    </w:p>
    <w:p w14:paraId="05281C0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89"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381/2001 Z. z.</w:t>
        </w:r>
      </w:hyperlink>
      <w:r w:rsidRPr="00347893">
        <w:rPr>
          <w:rFonts w:ascii="Times New Roman" w:eastAsia="Times New Roman" w:hAnsi="Times New Roman" w:cs="Times New Roman"/>
          <w:color w:val="000000"/>
          <w:sz w:val="24"/>
          <w:szCs w:val="24"/>
          <w:lang w:eastAsia="sk-SK"/>
        </w:rPr>
        <w:t xml:space="preserve"> o povinnom zmluvnom poistení zodpovednosti za škodu spôsobenú prevádzkou motorového vozidla a o zmene a doplnení niektorých zákonov v znení zákona č. 95/2002 Z. z., zákona č. 99/2003 Z. z., zákona č. 430/2003 Z. z. a zákona č. 645/2004 Z. z. sa mení a dopĺňa takto:</w:t>
      </w:r>
    </w:p>
    <w:p w14:paraId="6EC8AD5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3AE7F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6 ods. 3 sa slová „určí Úrad pre finančný trh</w:t>
      </w:r>
      <w:r w:rsidRPr="00347893">
        <w:rPr>
          <w:rFonts w:ascii="Times New Roman" w:eastAsia="Times New Roman" w:hAnsi="Times New Roman" w:cs="Times New Roman"/>
          <w:color w:val="000000"/>
          <w:sz w:val="24"/>
          <w:szCs w:val="24"/>
          <w:vertAlign w:val="superscript"/>
          <w:lang w:eastAsia="sk-SK"/>
        </w:rPr>
        <w:t>11</w:t>
      </w:r>
      <w:r w:rsidRPr="00347893">
        <w:rPr>
          <w:rFonts w:ascii="Times New Roman" w:eastAsia="Times New Roman" w:hAnsi="Times New Roman" w:cs="Times New Roman"/>
          <w:color w:val="000000"/>
          <w:sz w:val="24"/>
          <w:szCs w:val="24"/>
          <w:lang w:eastAsia="sk-SK"/>
        </w:rPr>
        <w:t>) (ďalej len „úrad")“ nahrádzajú slovami „určí</w:t>
      </w:r>
      <w:r w:rsidRPr="00347893">
        <w:rPr>
          <w:rFonts w:ascii="Times New Roman" w:eastAsia="Times New Roman" w:hAnsi="Times New Roman" w:cs="Times New Roman"/>
          <w:color w:val="000000"/>
          <w:sz w:val="24"/>
          <w:szCs w:val="24"/>
          <w:vertAlign w:val="superscript"/>
          <w:lang w:eastAsia="sk-SK"/>
        </w:rPr>
        <w:t>11</w:t>
      </w:r>
      <w:r w:rsidRPr="00347893">
        <w:rPr>
          <w:rFonts w:ascii="Times New Roman" w:eastAsia="Times New Roman" w:hAnsi="Times New Roman" w:cs="Times New Roman"/>
          <w:color w:val="000000"/>
          <w:sz w:val="24"/>
          <w:szCs w:val="24"/>
          <w:lang w:eastAsia="sk-SK"/>
        </w:rPr>
        <w:t>) Národná banka Slovenska“ a v celom texte zákona sa legislatívna skratka „úrad“ vo všetkých tvaroch nahrádza slovami „Národná banka Slovenska“ v príslušnom gramatickom tvare.</w:t>
      </w:r>
    </w:p>
    <w:p w14:paraId="786ABBD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11 znie:</w:t>
      </w:r>
    </w:p>
    <w:p w14:paraId="31B5CA94"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„11)</w:t>
      </w:r>
    </w:p>
    <w:p w14:paraId="262959B9"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1B63CC6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5EA535C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11 ods. 1 sa slová „Ministerstvo financií Slovenskej republiky (ďalej len „ministerstvo")“ nahrádzajú slovami „Národná banka Slovenska“.</w:t>
      </w:r>
    </w:p>
    <w:p w14:paraId="030BF8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7D4E890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16 ods. 4 sa slovo „ministerstvo“ nahrádza slovami „Národná banka Slovenska“.</w:t>
      </w:r>
    </w:p>
    <w:p w14:paraId="48EB255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00043E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20 ods. 4 a 9 sa slová „odňaté“ a „odňať“ nahrádzajú slovami „odobraté“ a „odobrať“.</w:t>
      </w:r>
    </w:p>
    <w:p w14:paraId="3DE6D09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5ADD10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28a sa vkladá § 28b, ktorý vrátane nadpisu znie:</w:t>
      </w:r>
    </w:p>
    <w:p w14:paraId="6DBF24E2"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28b</w:t>
      </w:r>
    </w:p>
    <w:p w14:paraId="58F6ECD5"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ustanovenia k úpravám účinným od 1. januára 2006</w:t>
      </w:r>
    </w:p>
    <w:p w14:paraId="13E8959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lastRenderedPageBreak/>
        <w:t>(1)</w:t>
      </w:r>
    </w:p>
    <w:p w14:paraId="5CBFEFD6"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Schválenia vydané Úradom pre finančný trh pred 1. januárom 2006, ktoré sú platné k 1. januáru 2006, sa považujú za schválenia vydané podľa tohto zákona.</w:t>
      </w:r>
    </w:p>
    <w:p w14:paraId="4A60DC1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00E8B8D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7B0829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w:t>
      </w:r>
    </w:p>
    <w:p w14:paraId="0337CC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0"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281/2001 Z. z.</w:t>
        </w:r>
      </w:hyperlink>
      <w:r w:rsidRPr="00347893">
        <w:rPr>
          <w:rFonts w:ascii="Times New Roman" w:eastAsia="Times New Roman" w:hAnsi="Times New Roman" w:cs="Times New Roman"/>
          <w:color w:val="000000"/>
          <w:sz w:val="24"/>
          <w:szCs w:val="24"/>
          <w:lang w:eastAsia="sk-SK"/>
        </w:rPr>
        <w:t xml:space="preserve"> o zájazdoch, podmienkach podnikania cestovných kancelárií a cestovných agentúr a o zmene a doplnení Občianskeho zákonníka v znení neskorších predpisov v znení zákona č. 95/2002 Z. z. sa mení takto:</w:t>
      </w:r>
    </w:p>
    <w:p w14:paraId="0EA95C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12 ods. 2 sa vypúšťajú slová „a Úrad pre finančný trh</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 a poznámka pod čiarou k odkazu 12.</w:t>
      </w:r>
    </w:p>
    <w:p w14:paraId="1245762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XI</w:t>
      </w:r>
    </w:p>
    <w:p w14:paraId="0DD33B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1"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43/2004 Z. z.</w:t>
        </w:r>
      </w:hyperlink>
      <w:r w:rsidRPr="00347893">
        <w:rPr>
          <w:rFonts w:ascii="Times New Roman" w:eastAsia="Times New Roman" w:hAnsi="Times New Roman" w:cs="Times New Roman"/>
          <w:color w:val="000000"/>
          <w:sz w:val="24"/>
          <w:szCs w:val="24"/>
          <w:lang w:eastAsia="sk-SK"/>
        </w:rPr>
        <w:t xml:space="preserve"> o starobnom dôchodkovom sporení a o zmene a doplnení niektorých zákonov v znení zákona č. 186/2004 Z. z., zákona č. 439/2004 Z. z. a zákona č. 721/2004 Z. z. sa mení a dopĺňa takto:</w:t>
      </w:r>
    </w:p>
    <w:p w14:paraId="7BAAA5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CA98FB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47 ods. 1 sa slová „udeleného Úradom pre finančný trh</w:t>
      </w:r>
      <w:r w:rsidRPr="00347893">
        <w:rPr>
          <w:rFonts w:ascii="Times New Roman" w:eastAsia="Times New Roman" w:hAnsi="Times New Roman" w:cs="Times New Roman"/>
          <w:color w:val="000000"/>
          <w:sz w:val="24"/>
          <w:szCs w:val="24"/>
          <w:vertAlign w:val="superscript"/>
          <w:lang w:eastAsia="sk-SK"/>
        </w:rPr>
        <w:t>43</w:t>
      </w:r>
      <w:r w:rsidRPr="00347893">
        <w:rPr>
          <w:rFonts w:ascii="Times New Roman" w:eastAsia="Times New Roman" w:hAnsi="Times New Roman" w:cs="Times New Roman"/>
          <w:color w:val="000000"/>
          <w:sz w:val="24"/>
          <w:szCs w:val="24"/>
          <w:lang w:eastAsia="sk-SK"/>
        </w:rPr>
        <w:t>) (ďalej len „úrad")“ nahrádzajú slovami „udeleného</w:t>
      </w:r>
      <w:r w:rsidRPr="00347893">
        <w:rPr>
          <w:rFonts w:ascii="Times New Roman" w:eastAsia="Times New Roman" w:hAnsi="Times New Roman" w:cs="Times New Roman"/>
          <w:color w:val="000000"/>
          <w:sz w:val="24"/>
          <w:szCs w:val="24"/>
          <w:vertAlign w:val="superscript"/>
          <w:lang w:eastAsia="sk-SK"/>
        </w:rPr>
        <w:t>43</w:t>
      </w:r>
      <w:r w:rsidRPr="00347893">
        <w:rPr>
          <w:rFonts w:ascii="Times New Roman" w:eastAsia="Times New Roman" w:hAnsi="Times New Roman" w:cs="Times New Roman"/>
          <w:color w:val="000000"/>
          <w:sz w:val="24"/>
          <w:szCs w:val="24"/>
          <w:lang w:eastAsia="sk-SK"/>
        </w:rPr>
        <w:t>) Národnou bankou Slovenska“ a v celom texte zákona sa legislatívna skratka „úrad“ vo všetkých tvaroch nahrádza slovami „Národná banka Slovenska“ v príslušnom gramatickom tvare.</w:t>
      </w:r>
    </w:p>
    <w:p w14:paraId="6FFBFC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43 znie:</w:t>
      </w:r>
    </w:p>
    <w:p w14:paraId="311B7F2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„43)</w:t>
      </w:r>
    </w:p>
    <w:p w14:paraId="06EADB4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7AEA3A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6DCFEC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48 ods. 4 sa vypúšťa písmeno i).</w:t>
      </w:r>
    </w:p>
    <w:p w14:paraId="67267A6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Doterajšie písmená j) až n) sa označujú ako písmená i) až m).</w:t>
      </w:r>
    </w:p>
    <w:p w14:paraId="4A3262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0A00C64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48 ods. 7 sa vypúšťa tretia veta.</w:t>
      </w:r>
    </w:p>
    <w:p w14:paraId="5AC3E2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27CB4A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48 ods. 9, § 109 ods. 7, § 111 ods. 12 a § 112 ods. 2 a 9, sa slová „ministerstvo“ a „Ministerstvo“ nahrádzajú slovami „Národná banka Slovenska“.</w:t>
      </w:r>
    </w:p>
    <w:p w14:paraId="3D0171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7B7ED6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53 ods. 3, § 60 ods. 3, § 61 ods. 6, § 72 ods. 1 a § 82 ods. 8 sa slová „ministerstvo financií“ a „Ministerstvo financií“ nahrádzajú slovami „Národná banka Slovenska“.</w:t>
      </w:r>
    </w:p>
    <w:p w14:paraId="4C011D1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61C54B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111 ods. 11 sa slová „Generálny riaditeľ úradu“ nahrádzajú slovami „Národná banka Slovenska“.</w:t>
      </w:r>
    </w:p>
    <w:p w14:paraId="68DC1F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5FAA1CB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123 sa vkladá § 123a, ktorý vrátane nadpisu znie:</w:t>
      </w:r>
    </w:p>
    <w:p w14:paraId="1C1DBFAE"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123a</w:t>
      </w:r>
    </w:p>
    <w:p w14:paraId="3C4F2617"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ustanovenia k úpravám účinným od 1. januára 2006</w:t>
      </w:r>
    </w:p>
    <w:p w14:paraId="43751CD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7EDF5D4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xml:space="preserve">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w:t>
      </w:r>
      <w:r w:rsidRPr="00347893">
        <w:rPr>
          <w:rFonts w:ascii="Times New Roman" w:eastAsia="Times New Roman" w:hAnsi="Times New Roman" w:cs="Times New Roman"/>
          <w:i/>
          <w:iCs/>
          <w:color w:val="000000"/>
          <w:sz w:val="24"/>
          <w:szCs w:val="24"/>
          <w:lang w:eastAsia="sk-SK"/>
        </w:rPr>
        <w:lastRenderedPageBreak/>
        <w:t>vzťahujú ustanovenia tohto zákona; to obdobne platí o zrušení alebo zániku schválení a predchádzajúcich súhlasov vydaných Úradom pre finančný trh pred 1. januárom 2006.</w:t>
      </w:r>
    </w:p>
    <w:p w14:paraId="5A0B824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0692C5A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47B6416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35F913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celom texte zákona okrem § 46 ods. 2 sa slová „odňatie“, „odňať“ a „odňaté“ vo všetkých tvaroch nahrádzajú slovami „odobratie“, „odobrať“ a „odobraté“ v príslušnom gramatickom tvare.</w:t>
      </w:r>
    </w:p>
    <w:p w14:paraId="2F5B7C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XIII</w:t>
      </w:r>
    </w:p>
    <w:p w14:paraId="63C565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2"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211/2000 Z. z.</w:t>
        </w:r>
      </w:hyperlink>
      <w:r w:rsidRPr="00347893">
        <w:rPr>
          <w:rFonts w:ascii="Times New Roman" w:eastAsia="Times New Roman" w:hAnsi="Times New Roman" w:cs="Times New Roman"/>
          <w:color w:val="000000"/>
          <w:sz w:val="24"/>
          <w:szCs w:val="24"/>
          <w:lang w:eastAsia="sk-SK"/>
        </w:rPr>
        <w:t xml:space="preserve"> o slobodnom prístupe k informáciám a o zmene a doplnení niektorých zákonov (zákon o slobode informácií) sa mení a dopĺňa takto:</w:t>
      </w:r>
    </w:p>
    <w:p w14:paraId="26DFD8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48CC3B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sa slová „Ak je požadovaná informácia v súlade s právnymi predpismi označená za štátne tajomstvo alebo služobné tajomstvo, alebo za skutočnosť podliehajúcu šifrovej ochrane informácií, alebo patrí do bankového alebo daňového tajomstva,“ nahrádzajú slovami „Ak požadovaná informácia tvorí utajovanú skutočnosť podľa osobitného zákona</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 alebo je predmetom bankového tajomstva alebo daňového tajomstva podľa osobitného zákona,</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w:t>
      </w:r>
    </w:p>
    <w:p w14:paraId="573DAA8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3C510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poznámke pod čiarou k odkazu 12 sa citácie „zákon Národnej rady Slovenskej republiky č. 100/1996 Z. z. o ochrane štátneho tajomstva, služobného tajomstva, o šifrovej ochrane informácií a o zmene a doplnení Trestného zákona v znení neskorších predpisov, § 38 zákona č. 21/1992 Z. z. o bankách v znení neskorších predpisov,“ nahrádzajú týmito citáciami: „zákon č. 215/2004 Z. z. o ochrane utajovaných skutočností a o zmene a doplnení niektorých zákonov, § 91 až 93a zákona č. 483/2001 Z. z. o bankách a o zmene a doplnení niektorých zákonov v znení neskorších predpisov, § 40 zákona Národnej rady Slovenskej republiky č. 566/1992 Zb. o Národnej banke Slovenska v znení neskorších predpisov,“.</w:t>
      </w:r>
    </w:p>
    <w:p w14:paraId="6A1DD0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4C76C9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22 znie:</w:t>
      </w:r>
    </w:p>
    <w:p w14:paraId="419CCEF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„22)</w:t>
      </w:r>
    </w:p>
    <w:p w14:paraId="37BBCC5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Napríklad zákon č. 540/2001 Z. z. o štátnej štatistike, § 36 zákona č. 747/2004 Z. z. o dohľade nad finančným trhom a o zmene a doplnení niektorých zákonov, zákon Slovenskej národnej rady č. 81/1992 Zb. o Česko-slovenskej tlačovej kancelárii Slovenskej republiky v znení zákona č. 442/2003 Z. z., zákon č. 619/2003 Z. z. o Slovenskom rozhlase, zákon č. 16/2004 Z. z. o Slovenskej televízii.“.</w:t>
      </w:r>
    </w:p>
    <w:p w14:paraId="3A9B08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8ADD9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11 ods. 1 písmeno d) znie:</w:t>
      </w:r>
    </w:p>
    <w:p w14:paraId="708DFBB6"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„d)</w:t>
      </w:r>
    </w:p>
    <w:p w14:paraId="11FE722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sa týka neverejného konania, rozhodovania alebo dohľadu, ktoré podľa osobitného zákona</w:t>
      </w:r>
      <w:r w:rsidRPr="00347893">
        <w:rPr>
          <w:rFonts w:ascii="Times New Roman" w:eastAsia="Times New Roman" w:hAnsi="Times New Roman" w:cs="Times New Roman"/>
          <w:i/>
          <w:iCs/>
          <w:color w:val="000000"/>
          <w:sz w:val="24"/>
          <w:szCs w:val="24"/>
          <w:vertAlign w:val="superscript"/>
          <w:lang w:eastAsia="sk-SK"/>
        </w:rPr>
        <w:t>24</w:t>
      </w:r>
      <w:r w:rsidRPr="00347893">
        <w:rPr>
          <w:rFonts w:ascii="Times New Roman" w:eastAsia="Times New Roman" w:hAnsi="Times New Roman" w:cs="Times New Roman"/>
          <w:i/>
          <w:iCs/>
          <w:color w:val="000000"/>
          <w:sz w:val="24"/>
          <w:szCs w:val="24"/>
          <w:lang w:eastAsia="sk-SK"/>
        </w:rPr>
        <w:t>) vykonáva súd, orgán činný v trestnom konaní alebo orgán verejnej správy,“.</w:t>
      </w:r>
    </w:p>
    <w:p w14:paraId="696EE1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24 znie:</w:t>
      </w:r>
    </w:p>
    <w:p w14:paraId="5DDFB4B8"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„24)</w:t>
      </w:r>
    </w:p>
    <w:p w14:paraId="6A24D79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xml:space="preserve">Napríklad zákon Národnej rady Slovenskej republiky č. 38/1993 Z. z. o organizácii Ústavného súdu Slovenskej republiky, o konaní pred ním a o postavení jeho sudcov v znení neskorších predpisov, zákon č. 99/1963 Zb. Občiansky súdny poriadok v znení neskorších predpisov, zákon č. 328/1991 Zb. o konkurze a vyrovnaní v znení neskorších predpisov, zákon č. 141/1961 Zb. o trestnom konaní súdnom (Trestný poriadok) v znení neskorších predpisov, zákon č. 747/2004 Z. z. o dohľade nad finančným trhom a o zmene a doplnení niektorých zákonov, zákon č. </w:t>
      </w:r>
      <w:r w:rsidRPr="00347893">
        <w:rPr>
          <w:rFonts w:ascii="Times New Roman" w:eastAsia="Times New Roman" w:hAnsi="Times New Roman" w:cs="Times New Roman"/>
          <w:i/>
          <w:iCs/>
          <w:color w:val="000000"/>
          <w:sz w:val="24"/>
          <w:szCs w:val="24"/>
          <w:lang w:eastAsia="sk-SK"/>
        </w:rPr>
        <w:lastRenderedPageBreak/>
        <w:t>71/1967 Zb. o správnom konaní (správny poriadok) v znení neskorších predpisov, zákon Slovenskej národnej rady č. 372/1990 Zb. o priestupkoch v znení neskorších predpisov.“.</w:t>
      </w:r>
    </w:p>
    <w:p w14:paraId="226F0F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9ACA7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11 ods. 1 sa na konci pripája písmeno f), ktoré znie:</w:t>
      </w:r>
    </w:p>
    <w:p w14:paraId="0F97D9A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„f)</w:t>
      </w:r>
    </w:p>
    <w:p w14:paraId="4F867C84"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by to bolo v rozpore s právne záväznými aktmi Európskych spoločenstiev a Európskej únie alebo s medzinárodnou zmluvou, ktorou je Slovenská republika viazaná.</w:t>
      </w:r>
      <w:r w:rsidRPr="00347893">
        <w:rPr>
          <w:rFonts w:ascii="Times New Roman" w:eastAsia="Times New Roman" w:hAnsi="Times New Roman" w:cs="Times New Roman"/>
          <w:i/>
          <w:iCs/>
          <w:color w:val="000000"/>
          <w:sz w:val="24"/>
          <w:szCs w:val="24"/>
          <w:vertAlign w:val="superscript"/>
          <w:lang w:eastAsia="sk-SK"/>
        </w:rPr>
        <w:t>24a</w:t>
      </w:r>
      <w:r w:rsidRPr="00347893">
        <w:rPr>
          <w:rFonts w:ascii="Times New Roman" w:eastAsia="Times New Roman" w:hAnsi="Times New Roman" w:cs="Times New Roman"/>
          <w:i/>
          <w:iCs/>
          <w:color w:val="000000"/>
          <w:sz w:val="24"/>
          <w:szCs w:val="24"/>
          <w:lang w:eastAsia="sk-SK"/>
        </w:rPr>
        <w:t>)“.</w:t>
      </w:r>
    </w:p>
    <w:p w14:paraId="7563B6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24a znie:</w:t>
      </w:r>
    </w:p>
    <w:p w14:paraId="0D59A78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„24a)</w:t>
      </w:r>
    </w:p>
    <w:p w14:paraId="437D71C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Napríklad čl. 38. 1 Protokolu č. 18 o Štatúte Európskeho systému centrálnych bánk a Európskej centrálnej banky k Zmluve o založení Európskeho spoločenstva v platnom znení, prílohy k zmluve o pristúpení Slovenskej republiky k Európskej únii (oznámenie č. 185/2004 Z. z.).“.</w:t>
      </w:r>
    </w:p>
    <w:p w14:paraId="3E821F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XIV</w:t>
      </w:r>
    </w:p>
    <w:p w14:paraId="210907C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Národnej rady Slovenskej republiky č. </w:t>
      </w:r>
      <w:hyperlink r:id="rId493"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118/1996 Z. z.</w:t>
        </w:r>
      </w:hyperlink>
      <w:r w:rsidRPr="00347893">
        <w:rPr>
          <w:rFonts w:ascii="Times New Roman" w:eastAsia="Times New Roman" w:hAnsi="Times New Roman" w:cs="Times New Roman"/>
          <w:color w:val="000000"/>
          <w:sz w:val="24"/>
          <w:szCs w:val="24"/>
          <w:lang w:eastAsia="sk-SK"/>
        </w:rPr>
        <w:t xml:space="preserve"> o ochrane vkladov a o zmene a doplnení niektorých zákonov v znení zákona č. 154/1999 Z. z., zákona č. 397/2001 Z. z., zákona č. 492/2001 Z. z., zákona č. 340/2003 Z. z., zákona č. 186/2004 Z. z, zákona č. 554/2004 Z. z. a zákona č. 650/2004 Z. z. sa mení a dopĺňa takto:</w:t>
      </w:r>
    </w:p>
    <w:p w14:paraId="727B4C6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7F2E1A3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12 ods. 6 sa za slovo „vkladov“ vkladajú slová „a investícií“.</w:t>
      </w:r>
    </w:p>
    <w:p w14:paraId="26B0053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9C433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poznámke pod čiarou k odkazu 17 sa na konci pripája táto veta: „Zákon č. 747/2004 Z. z. o dohľade nad finančným trhom a o zmene a doplnení niektorých zákonov.“.</w:t>
      </w:r>
    </w:p>
    <w:p w14:paraId="07098A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1405DFB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22 ods. 2 sa za slovo „môže“ vkladajú slová „ako opatrenie na nápravu“.</w:t>
      </w:r>
    </w:p>
    <w:p w14:paraId="40638E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654036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22b ods. 3 druhej vete sa za slovo „vkladov“ vkladajú slová „a investícií“ a vypúšťa sa čiarka a slová „a odo dňa nadobudnutia platnosti Zmluvy o pristúpení Slovenskej republiky k Európskej únii“.</w:t>
      </w:r>
    </w:p>
    <w:p w14:paraId="2012CF4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XV</w:t>
      </w:r>
    </w:p>
    <w:p w14:paraId="0CA66F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Národnej rady Slovenskej republiky č. </w:t>
      </w:r>
      <w:hyperlink r:id="rId494"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202/1995 Z. z.</w:t>
        </w:r>
      </w:hyperlink>
      <w:r w:rsidRPr="00347893">
        <w:rPr>
          <w:rFonts w:ascii="Times New Roman" w:eastAsia="Times New Roman" w:hAnsi="Times New Roman" w:cs="Times New Roman"/>
          <w:color w:val="000000"/>
          <w:sz w:val="24"/>
          <w:szCs w:val="24"/>
          <w:lang w:eastAsia="sk-SK"/>
        </w:rPr>
        <w:t xml:space="preserve"> Devízový zákon a zákon, ktorým sa mení a dopĺňa zákon Slovenskej národnej rady č. 372/1990 Zb. o priestupkoch v znení neskorších predpisov, v znení zákona č. 45/1998 Z. z., zákona č. 200/1998 Z. z., zákona č. 388/1999 Z. z., zákona č. 367/2000 Z. z., zákona č. 442/2000 Z. z., zákona č. 456/2002 Z. z., zákona č. 602/2003 Z. z. a zákona č. 554/2004 Z. z. sa mení a dopĺňa takto:</w:t>
      </w:r>
    </w:p>
    <w:p w14:paraId="681F784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1A5574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Poznámky pod čiarou k odkazom 23, 23a a 30 znejú:</w:t>
      </w:r>
    </w:p>
    <w:p w14:paraId="5B648F9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„23)</w:t>
      </w:r>
    </w:p>
    <w:p w14:paraId="3BE4D225"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Národnej rady Slovenskej republiky č. 566/1992 Zb. v znení neskorších predpisov.</w:t>
      </w:r>
      <w:r w:rsidRPr="00347893">
        <w:rPr>
          <w:rFonts w:ascii="Times New Roman" w:eastAsia="Times New Roman" w:hAnsi="Times New Roman" w:cs="Times New Roman"/>
          <w:i/>
          <w:iCs/>
          <w:color w:val="000000"/>
          <w:sz w:val="24"/>
          <w:szCs w:val="24"/>
          <w:lang w:eastAsia="sk-SK"/>
        </w:rPr>
        <w:br/>
        <w:t>Zákon č. 747/2004 Z. z. o dohľade nad finančným trhom a o zmene a doplnení niektorých zákonov.</w:t>
      </w:r>
    </w:p>
    <w:p w14:paraId="545EA3D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23a)</w:t>
      </w:r>
    </w:p>
    <w:p w14:paraId="4DBF629D"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8 ods. 2 písm. d) zákona č. 747/2004 Z. z.</w:t>
      </w:r>
    </w:p>
    <w:p w14:paraId="42370B22"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30)</w:t>
      </w:r>
    </w:p>
    <w:p w14:paraId="54B2F8F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12 až 34 zákona č. 747/2004 Z. z.“.</w:t>
      </w:r>
    </w:p>
    <w:p w14:paraId="7106A90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278F1D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40 sa na konci pripája táto veta: „Rozhodnutia v prvom stupni a poverenia na výkon dohľadu na mieste podpisuje vedúci tohto útvaru alebo ním poverený zástupca.“.</w:t>
      </w:r>
    </w:p>
    <w:p w14:paraId="387DCE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4D704CF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43b sa vkladá § 43c, ktorý vrátane nadpisu znie:</w:t>
      </w:r>
    </w:p>
    <w:p w14:paraId="6844D387"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43c</w:t>
      </w:r>
    </w:p>
    <w:p w14:paraId="3373C64C"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lastRenderedPageBreak/>
        <w:t>Prechodné ustanovenia k úpravám účinným od 1. januára 2006</w:t>
      </w:r>
    </w:p>
    <w:p w14:paraId="7B8B2CCB"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25426A20"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Konania začaté a právoplatne neskončené pred 1. januárom 2006 sa procesne dokončia podľa tohto zákona a osobitného zákona.</w:t>
      </w:r>
      <w:r w:rsidRPr="00347893">
        <w:rPr>
          <w:rFonts w:ascii="Times New Roman" w:eastAsia="Times New Roman" w:hAnsi="Times New Roman" w:cs="Times New Roman"/>
          <w:i/>
          <w:iCs/>
          <w:color w:val="000000"/>
          <w:sz w:val="24"/>
          <w:szCs w:val="24"/>
          <w:vertAlign w:val="superscript"/>
          <w:lang w:eastAsia="sk-SK"/>
        </w:rPr>
        <w:t>30</w:t>
      </w:r>
      <w:r w:rsidRPr="00347893">
        <w:rPr>
          <w:rFonts w:ascii="Times New Roman" w:eastAsia="Times New Roman" w:hAnsi="Times New Roman" w:cs="Times New Roman"/>
          <w:i/>
          <w:iCs/>
          <w:color w:val="000000"/>
          <w:sz w:val="24"/>
          <w:szCs w:val="24"/>
          <w:lang w:eastAsia="sk-SK"/>
        </w:rPr>
        <w:t>) Právne účinky úkonov, ktoré v konaní nastali pred 1. januárom 2006, zostávajú zachované.</w:t>
      </w:r>
    </w:p>
    <w:p w14:paraId="7FEE0332"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68FD907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Dohľad na mieste začatý a neskončený pred 1. januárom 2006 sa dokončí podľa tohto zákona a osobitných zákonov.</w:t>
      </w:r>
      <w:r w:rsidRPr="00347893">
        <w:rPr>
          <w:rFonts w:ascii="Times New Roman" w:eastAsia="Times New Roman" w:hAnsi="Times New Roman" w:cs="Times New Roman"/>
          <w:i/>
          <w:iCs/>
          <w:color w:val="000000"/>
          <w:sz w:val="24"/>
          <w:szCs w:val="24"/>
          <w:vertAlign w:val="superscript"/>
          <w:lang w:eastAsia="sk-SK"/>
        </w:rPr>
        <w:t>23</w:t>
      </w:r>
      <w:r w:rsidRPr="00347893">
        <w:rPr>
          <w:rFonts w:ascii="Times New Roman" w:eastAsia="Times New Roman" w:hAnsi="Times New Roman" w:cs="Times New Roman"/>
          <w:i/>
          <w:iCs/>
          <w:color w:val="000000"/>
          <w:sz w:val="24"/>
          <w:szCs w:val="24"/>
          <w:lang w:eastAsia="sk-SK"/>
        </w:rPr>
        <w:t>) Právne účinky úkonov, ktoré pri dohľade na mieste nastali pred 1. januárom 2006, zostávajú zachované.“.</w:t>
      </w:r>
    </w:p>
    <w:p w14:paraId="629D316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XVI</w:t>
      </w:r>
    </w:p>
    <w:p w14:paraId="437C16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Národnej rady Slovenskej republiky č. </w:t>
      </w:r>
      <w:hyperlink r:id="rId495"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o doplnkovom dôchodkovom sporení a o zmene a doplnení niektorých zákonov sa mení a dopĺňa takto:</w:t>
      </w:r>
    </w:p>
    <w:p w14:paraId="0A790D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60F603D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22 ods. 1 sa slová „Úradom pre finančný trh</w:t>
      </w:r>
      <w:r w:rsidRPr="00347893">
        <w:rPr>
          <w:rFonts w:ascii="Times New Roman" w:eastAsia="Times New Roman" w:hAnsi="Times New Roman" w:cs="Times New Roman"/>
          <w:color w:val="000000"/>
          <w:sz w:val="24"/>
          <w:szCs w:val="24"/>
          <w:vertAlign w:val="superscript"/>
          <w:lang w:eastAsia="sk-SK"/>
        </w:rPr>
        <w:t>9</w:t>
      </w:r>
      <w:r w:rsidRPr="00347893">
        <w:rPr>
          <w:rFonts w:ascii="Times New Roman" w:eastAsia="Times New Roman" w:hAnsi="Times New Roman" w:cs="Times New Roman"/>
          <w:color w:val="000000"/>
          <w:sz w:val="24"/>
          <w:szCs w:val="24"/>
          <w:lang w:eastAsia="sk-SK"/>
        </w:rPr>
        <w:t>) (ďalej len „úrad")“ nahrádzajú slovami „Národnou bankou Slovenska“ a v celom texte zákona sa legislatívna skratka „úrad“ vo všetkých tvaroch nahrádza slovami „Národná banka Slovenska“ v príslušnom gramatickom tvare.</w:t>
      </w:r>
    </w:p>
    <w:p w14:paraId="58FEF6D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9 znie:</w:t>
      </w:r>
    </w:p>
    <w:p w14:paraId="4850BA3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„9)</w:t>
      </w:r>
    </w:p>
    <w:p w14:paraId="5C04086C"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Zákon č. 747/2004 Z. z. o dohľade nad finančným trhom a o zmene a doplnení niektorých zákonov.“.</w:t>
      </w:r>
    </w:p>
    <w:p w14:paraId="21C4058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7814F4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Poznámka pod čiarou k odkazu 21 znie:</w:t>
      </w:r>
    </w:p>
    <w:p w14:paraId="56EBC7F1"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„21)</w:t>
      </w:r>
    </w:p>
    <w:p w14:paraId="2E62507A"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27 ods. 1 až 5 zákona č. 747/2004 Z. z.“.</w:t>
      </w:r>
    </w:p>
    <w:p w14:paraId="0CB62FB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445044D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23 ods. 9 sa slová „Ministerstvo práce, sociálnych vecí a rodiny Slovenskej republiky (ďalej len „ministerstvo")“ nahrádzajú slovami „Národná banka Slovenska“.</w:t>
      </w:r>
    </w:p>
    <w:p w14:paraId="566D8DA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43E0E7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26 ods. 5 a § 67 ods. 3 sa slová „ministerstvo“ a „Ministerstvo“ nahrádzajú slovami „Národná banka Slovenska".</w:t>
      </w:r>
    </w:p>
    <w:p w14:paraId="2625FDF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1A8DE10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25 ods. 1 písm. a) sa slovo „odňatie" nahrádza slovom „odobratie".</w:t>
      </w:r>
    </w:p>
    <w:p w14:paraId="4FFF79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16D7A7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33 ods. 6, § 34 ods. 5 a § 55 ods. 1 sa slová „ministerstvo financií" a slová „Ministerstvo financií" nahrádzajú slovami „Národná banka Slovenska".</w:t>
      </w:r>
    </w:p>
    <w:p w14:paraId="6A3A48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590ACF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78 ods. 2 prvej vete sa slovo „ministerstvu," nahrádza slovami „Ministerstvu práce, sociálnych vecí a rodiny Slovenskej republiky".</w:t>
      </w:r>
    </w:p>
    <w:p w14:paraId="0EB44F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3658D2C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Za § 87 sa vkladá § 87a, ktorý vrátane nadpisu znie:</w:t>
      </w:r>
    </w:p>
    <w:p w14:paraId="089C157C" w14:textId="77777777" w:rsidR="00347893" w:rsidRPr="00347893" w:rsidRDefault="00347893" w:rsidP="00347893">
      <w:pPr>
        <w:spacing w:after="0"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 87a</w:t>
      </w:r>
    </w:p>
    <w:p w14:paraId="66F0F80F" w14:textId="77777777" w:rsidR="00347893" w:rsidRPr="00347893" w:rsidRDefault="00347893" w:rsidP="00347893">
      <w:pPr>
        <w:spacing w:line="240" w:lineRule="auto"/>
        <w:jc w:val="both"/>
        <w:rPr>
          <w:rFonts w:ascii="Times New Roman" w:eastAsia="Times New Roman" w:hAnsi="Times New Roman" w:cs="Times New Roman"/>
          <w:b/>
          <w:bCs/>
          <w:i/>
          <w:iCs/>
          <w:color w:val="000000"/>
          <w:sz w:val="24"/>
          <w:szCs w:val="24"/>
          <w:lang w:eastAsia="sk-SK"/>
        </w:rPr>
      </w:pPr>
      <w:r w:rsidRPr="00347893">
        <w:rPr>
          <w:rFonts w:ascii="Times New Roman" w:eastAsia="Times New Roman" w:hAnsi="Times New Roman" w:cs="Times New Roman"/>
          <w:b/>
          <w:bCs/>
          <w:i/>
          <w:iCs/>
          <w:color w:val="000000"/>
          <w:sz w:val="24"/>
          <w:szCs w:val="24"/>
          <w:lang w:eastAsia="sk-SK"/>
        </w:rPr>
        <w:t>Prechodné ustanovenia k úpravám účinným od 1. januára 2006</w:t>
      </w:r>
    </w:p>
    <w:p w14:paraId="4569324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w:t>
      </w:r>
    </w:p>
    <w:p w14:paraId="6FBA13DF"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 xml:space="preserve">Povolenia, schválenia a súhlasy vydané Úradom pre finančný trh pred 1. januárom 2006, ktoré sú platné k 1. januáru 2006, sa považujú za povolenia, schválenia a súhlasy vydané podľa tohto zákona. Na obmedzenie alebo pozastavenie výkonu činností podľa takéhoto povolenia a na zmenu, odobratie alebo zánik takéhoto povolenia sa vzťahujú ustanovenia tohto zákona; to </w:t>
      </w:r>
      <w:r w:rsidRPr="00347893">
        <w:rPr>
          <w:rFonts w:ascii="Times New Roman" w:eastAsia="Times New Roman" w:hAnsi="Times New Roman" w:cs="Times New Roman"/>
          <w:i/>
          <w:iCs/>
          <w:color w:val="000000"/>
          <w:sz w:val="24"/>
          <w:szCs w:val="24"/>
          <w:lang w:eastAsia="sk-SK"/>
        </w:rPr>
        <w:lastRenderedPageBreak/>
        <w:t>obdobne platí o zrušení alebo zániku schválení a súhlasov vydaných Úradom pre finančný trh pred 1. januárom 2006.</w:t>
      </w:r>
    </w:p>
    <w:p w14:paraId="5099428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(2)</w:t>
      </w:r>
    </w:p>
    <w:p w14:paraId="229B14D5"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Vydávanie všeobecne záväzných právnych predpisov, ktoré boli pred 1. januárom 2006 vydané na vykonanie jednotlivých splnomocňovacích ustanovení tohto zákona, prechádza od 1. januára 2006 do pôsobnosti Národnej banky Slovenska v rozsahu ustanovenom týmto zákonom.</w:t>
      </w:r>
    </w:p>
    <w:p w14:paraId="327B01A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(3)</w:t>
      </w:r>
    </w:p>
    <w:p w14:paraId="33FB2814"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Konania začaté a právoplatne neskončené pred 1. januárom 2006 sa procesne dokončia podľa tohto zákona a osobitného zákona.</w:t>
      </w:r>
      <w:r w:rsidRPr="00347893">
        <w:rPr>
          <w:rFonts w:ascii="Times New Roman" w:eastAsia="Times New Roman" w:hAnsi="Times New Roman" w:cs="Times New Roman"/>
          <w:i/>
          <w:iCs/>
          <w:color w:val="000000"/>
          <w:sz w:val="24"/>
          <w:szCs w:val="24"/>
          <w:vertAlign w:val="superscript"/>
          <w:lang w:eastAsia="sk-SK"/>
        </w:rPr>
        <w:t>9</w:t>
      </w:r>
      <w:r w:rsidRPr="00347893">
        <w:rPr>
          <w:rFonts w:ascii="Times New Roman" w:eastAsia="Times New Roman" w:hAnsi="Times New Roman" w:cs="Times New Roman"/>
          <w:i/>
          <w:iCs/>
          <w:color w:val="000000"/>
          <w:sz w:val="24"/>
          <w:szCs w:val="24"/>
          <w:lang w:eastAsia="sk-SK"/>
        </w:rPr>
        <w:t>) Právne účinky úkonov, ktoré v konaní nastali pred 1. januárom 2006, zostávajú zachované.</w:t>
      </w:r>
    </w:p>
    <w:p w14:paraId="453D5AE3"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(4)</w:t>
      </w:r>
    </w:p>
    <w:p w14:paraId="5DD4853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Dohľad na mieste začatý a neskončený pred 1. januárom 2006 sa dokončí podľa tohto zákona a osobitného zákona.</w:t>
      </w:r>
      <w:r w:rsidRPr="00347893">
        <w:rPr>
          <w:rFonts w:ascii="Times New Roman" w:eastAsia="Times New Roman" w:hAnsi="Times New Roman" w:cs="Times New Roman"/>
          <w:i/>
          <w:iCs/>
          <w:color w:val="000000"/>
          <w:sz w:val="24"/>
          <w:szCs w:val="24"/>
          <w:vertAlign w:val="superscript"/>
          <w:lang w:eastAsia="sk-SK"/>
        </w:rPr>
        <w:t>9</w:t>
      </w:r>
      <w:r w:rsidRPr="00347893">
        <w:rPr>
          <w:rFonts w:ascii="Times New Roman" w:eastAsia="Times New Roman" w:hAnsi="Times New Roman" w:cs="Times New Roman"/>
          <w:i/>
          <w:iCs/>
          <w:color w:val="000000"/>
          <w:sz w:val="24"/>
          <w:szCs w:val="24"/>
          <w:lang w:eastAsia="sk-SK"/>
        </w:rPr>
        <w:t>) Právne účinky úkonov, ktoré pri dohľade na mieste nastali pred 1. januárom 2006, zostávajú zachované.“.</w:t>
      </w:r>
    </w:p>
    <w:p w14:paraId="3D0765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XVII</w:t>
      </w:r>
    </w:p>
    <w:p w14:paraId="5FC0384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6"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523/2004 Z. z.</w:t>
        </w:r>
      </w:hyperlink>
      <w:r w:rsidRPr="00347893">
        <w:rPr>
          <w:rFonts w:ascii="Times New Roman" w:eastAsia="Times New Roman" w:hAnsi="Times New Roman" w:cs="Times New Roman"/>
          <w:color w:val="000000"/>
          <w:sz w:val="24"/>
          <w:szCs w:val="24"/>
          <w:lang w:eastAsia="sk-SK"/>
        </w:rPr>
        <w:t xml:space="preserve"> o rozpočtových pravidlách verejnej správy a o zmene a doplnení niektorých zákonov sa dopĺňa takto:</w:t>
      </w:r>
    </w:p>
    <w:p w14:paraId="6C3C9F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 ods. 3 sa za slová „daňových príjmov" vkladajú slová „a príjmov spojených so správou štátneho dlhu" a za slová „výdavky štátneho rozpočtu" sa vkladajú slová „vrátane výdavkov spojených so správou štátneho dlhu".</w:t>
      </w:r>
    </w:p>
    <w:p w14:paraId="6CB0FD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XVIII</w:t>
      </w:r>
    </w:p>
    <w:p w14:paraId="5D0427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7"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291/2002 Z. z.</w:t>
        </w:r>
      </w:hyperlink>
      <w:r w:rsidRPr="00347893">
        <w:rPr>
          <w:rFonts w:ascii="Times New Roman" w:eastAsia="Times New Roman" w:hAnsi="Times New Roman" w:cs="Times New Roman"/>
          <w:color w:val="000000"/>
          <w:sz w:val="24"/>
          <w:szCs w:val="24"/>
          <w:lang w:eastAsia="sk-SK"/>
        </w:rPr>
        <w:t xml:space="preserve"> o Štátnej pokladnici a o zmene a doplnení niektorých zákonov v znení zákona č. 386/2002 Z. z., zákona č. 428/2002 Z. z., zákona č. 523/2004 Z. z. a zákona č. 581/2004 Z. z. sa mení a dopĺňa takto:</w:t>
      </w:r>
    </w:p>
    <w:p w14:paraId="035E48F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532166F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2 sa odsek 2 dopĺňa písmenom l), ktoré znie:</w:t>
      </w:r>
    </w:p>
    <w:p w14:paraId="4377357E"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„l)</w:t>
      </w:r>
    </w:p>
    <w:p w14:paraId="4F4C0BF9"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subjekt verejnej správy,</w:t>
      </w:r>
      <w:r w:rsidRPr="00347893">
        <w:rPr>
          <w:rFonts w:ascii="Times New Roman" w:eastAsia="Times New Roman" w:hAnsi="Times New Roman" w:cs="Times New Roman"/>
          <w:i/>
          <w:iCs/>
          <w:color w:val="000000"/>
          <w:sz w:val="24"/>
          <w:szCs w:val="24"/>
          <w:vertAlign w:val="superscript"/>
          <w:lang w:eastAsia="sk-SK"/>
        </w:rPr>
        <w:t>1</w:t>
      </w:r>
      <w:r w:rsidRPr="00347893">
        <w:rPr>
          <w:rFonts w:ascii="Times New Roman" w:eastAsia="Times New Roman" w:hAnsi="Times New Roman" w:cs="Times New Roman"/>
          <w:i/>
          <w:iCs/>
          <w:color w:val="000000"/>
          <w:sz w:val="24"/>
          <w:szCs w:val="24"/>
          <w:lang w:eastAsia="sk-SK"/>
        </w:rPr>
        <w:t>) ktorý nie je uvedený v písmenách a) až j), na základe písomnej dohody so Štátnou pokladnicou uzavretou po predchádzajúcom písomnom súhlase ministerstva; v dohode možno tiež určiť, že niektoré úkony, týkajúce sa takéhoto klienta, vo vzťahu k Štátnej pokladnici bude vykonávať zriaďovateľ tohto klienta alebo iný dohodnutý subjekt; na príslušné úkony zriaďovateľa alebo iného dohodnutého subjektu sa vzťahujú ustanovenia tohto zákona rovnako.“.</w:t>
      </w:r>
    </w:p>
    <w:p w14:paraId="33742A3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0A8398B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 ods. 1 sa za slovom „republiky" nahrádza slovo „a" čiarkou a na konci sa pripájajú tieto slová: „a klienta uvedeného v § 2 ods. 2 písm. l)".</w:t>
      </w:r>
    </w:p>
    <w:p w14:paraId="75870C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8ED2C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7 ods. 4 písm. b) sa na konci pripájajú tieto slová: „alebo rozpočet podľa platnej rozpočtovej klasifikácie, ak sa tak vyšší územný celok dohodne so Štátnou pokladnicou po predchádzajúcom písomnom súhlase ministerstva".</w:t>
      </w:r>
    </w:p>
    <w:p w14:paraId="1DD1B2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10AD233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8 ods. 1 sa na konci pripája táto veta: „Podľa odsekov 2 až 15 postupuje aj klient uvedený v § 2 ods. 2 písm. l), ak sa tak určilo v dohode so Štátnou pokladnicou.".</w:t>
      </w:r>
    </w:p>
    <w:p w14:paraId="5D2DD2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41F21F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 § 9 ods. 1 sa na konci pripája táto veta: „Podľa odsekov 2 až 10 postupuje aj klient uvedený v § 2 ods. 2 písm. l), ak sa tak určilo v dohode so Štátnou pokladnicou.</w:t>
      </w:r>
      <w:r w:rsidRPr="00347893">
        <w:rPr>
          <w:rFonts w:ascii="Times New Roman" w:eastAsia="Times New Roman" w:hAnsi="Times New Roman" w:cs="Times New Roman"/>
          <w:color w:val="000000"/>
          <w:sz w:val="24"/>
          <w:szCs w:val="24"/>
          <w:vertAlign w:val="superscript"/>
          <w:lang w:eastAsia="sk-SK"/>
        </w:rPr>
        <w:t>1</w:t>
      </w:r>
      <w:r w:rsidRPr="00347893">
        <w:rPr>
          <w:rFonts w:ascii="Times New Roman" w:eastAsia="Times New Roman" w:hAnsi="Times New Roman" w:cs="Times New Roman"/>
          <w:color w:val="000000"/>
          <w:sz w:val="24"/>
          <w:szCs w:val="24"/>
          <w:lang w:eastAsia="sk-SK"/>
        </w:rPr>
        <w:t>)".</w:t>
      </w:r>
    </w:p>
    <w:p w14:paraId="00B7A2C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XIX</w:t>
      </w:r>
    </w:p>
    <w:p w14:paraId="1FED347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8"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639/2004</w:t>
        </w:r>
      </w:hyperlink>
      <w:r w:rsidRPr="00347893">
        <w:rPr>
          <w:rFonts w:ascii="Times New Roman" w:eastAsia="Times New Roman" w:hAnsi="Times New Roman" w:cs="Times New Roman"/>
          <w:color w:val="000000"/>
          <w:sz w:val="24"/>
          <w:szCs w:val="24"/>
          <w:lang w:eastAsia="sk-SK"/>
        </w:rPr>
        <w:t xml:space="preserve"> o Národnej diaľničnej spoločnosti a o zmene a doplnení zákona č. 135/1961 Zb. o pozemných komunikáciách (cestný zákon) v znení neskorších predpisov sa mení takto:</w:t>
      </w:r>
    </w:p>
    <w:p w14:paraId="6A038B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V § 8 ods. 2 sa za slovami „infraštruktúrneho majetku" vypúšťa čiarka, slová „štátnej pomoci</w:t>
      </w:r>
      <w:r w:rsidRPr="00347893">
        <w:rPr>
          <w:rFonts w:ascii="Times New Roman" w:eastAsia="Times New Roman" w:hAnsi="Times New Roman" w:cs="Times New Roman"/>
          <w:color w:val="000000"/>
          <w:sz w:val="24"/>
          <w:szCs w:val="24"/>
          <w:vertAlign w:val="superscript"/>
          <w:lang w:eastAsia="sk-SK"/>
        </w:rPr>
        <w:t>12</w:t>
      </w:r>
      <w:r w:rsidRPr="00347893">
        <w:rPr>
          <w:rFonts w:ascii="Times New Roman" w:eastAsia="Times New Roman" w:hAnsi="Times New Roman" w:cs="Times New Roman"/>
          <w:color w:val="000000"/>
          <w:sz w:val="24"/>
          <w:szCs w:val="24"/>
          <w:lang w:eastAsia="sk-SK"/>
        </w:rPr>
        <w:t>)" sa nahrádzajú slovami „a dotácie určené zákonom o štátnom rozpočte na príslušný rozpočtový rok" a vypúšťa sa poznámka pod čiarou k odkazu 12.</w:t>
      </w:r>
    </w:p>
    <w:p w14:paraId="24FB8A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XX</w:t>
      </w:r>
    </w:p>
    <w:p w14:paraId="6102AE3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499"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582/2004 Z. z.</w:t>
        </w:r>
      </w:hyperlink>
      <w:r w:rsidRPr="00347893">
        <w:rPr>
          <w:rFonts w:ascii="Times New Roman" w:eastAsia="Times New Roman" w:hAnsi="Times New Roman" w:cs="Times New Roman"/>
          <w:color w:val="000000"/>
          <w:sz w:val="24"/>
          <w:szCs w:val="24"/>
          <w:lang w:eastAsia="sk-SK"/>
        </w:rPr>
        <w:t xml:space="preserve"> o miestnych daniach a miestnom poplatku za komunálne odpady a drobné stavebné odpady sa dopĺňa takto:</w:t>
      </w:r>
    </w:p>
    <w:p w14:paraId="3EE238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104 sa dopĺňa odsekom 10, ktorý znie:</w:t>
      </w:r>
    </w:p>
    <w:p w14:paraId="079A27F4"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„(10)</w:t>
      </w:r>
    </w:p>
    <w:p w14:paraId="3FFB6407" w14:textId="77777777" w:rsidR="00347893" w:rsidRPr="00347893" w:rsidRDefault="00347893" w:rsidP="00347893">
      <w:pPr>
        <w:spacing w:after="0" w:line="240" w:lineRule="auto"/>
        <w:jc w:val="both"/>
        <w:rPr>
          <w:rFonts w:ascii="Times New Roman" w:eastAsia="Times New Roman" w:hAnsi="Times New Roman" w:cs="Times New Roman"/>
          <w:i/>
          <w:iCs/>
          <w:color w:val="000000"/>
          <w:sz w:val="24"/>
          <w:szCs w:val="24"/>
          <w:lang w:eastAsia="sk-SK"/>
        </w:rPr>
      </w:pPr>
      <w:r w:rsidRPr="00347893">
        <w:rPr>
          <w:rFonts w:ascii="Times New Roman" w:eastAsia="Times New Roman" w:hAnsi="Times New Roman" w:cs="Times New Roman"/>
          <w:i/>
          <w:iCs/>
          <w:color w:val="000000"/>
          <w:sz w:val="24"/>
          <w:szCs w:val="24"/>
          <w:lang w:eastAsia="sk-SK"/>
        </w:rPr>
        <w:t>Ak k 1. januáru 2005 vyšší územný celok zavedie daň z motorových vozidiel, za vozidlá, ktoré sú predmetom dane a ktoré sú k 1. januáru 2005 evidované v územnom obvode tohto vyššieho územného celku, podá daňové priznanie do 31. januára 2005 a zaplatí daň v lehotách a za podmienok uvedených v § 91 fyzická osoba alebo právnická osoba, ktorá je daňovníkom podľa § 85.“.</w:t>
      </w:r>
    </w:p>
    <w:p w14:paraId="2A3936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XXI</w:t>
      </w:r>
    </w:p>
    <w:p w14:paraId="6FF4B99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Predseda Národnej rady Slovenskej republiky sa splnomocňuje, aby v Zbierke zákonov Slovenskej republiky vyhlásil úplné znenie</w:t>
      </w:r>
    </w:p>
    <w:p w14:paraId="1A8179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a)</w:t>
      </w:r>
    </w:p>
    <w:p w14:paraId="7412959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zákona </w:t>
      </w:r>
      <w:hyperlink r:id="rId500"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510/2002 Z. z.</w:t>
        </w:r>
      </w:hyperlink>
      <w:r w:rsidRPr="00347893">
        <w:rPr>
          <w:rFonts w:ascii="Times New Roman" w:eastAsia="Times New Roman" w:hAnsi="Times New Roman" w:cs="Times New Roman"/>
          <w:color w:val="000000"/>
          <w:sz w:val="24"/>
          <w:szCs w:val="24"/>
          <w:lang w:eastAsia="sk-SK"/>
        </w:rPr>
        <w:t xml:space="preserve"> o platobnom styku a o zmene a doplnení niektorých zákonov, ako vyplýva zo zmien a doplnení vykonaných zákonom č. 589/2003 Z. z., zákonom č. 604/2003 Z. z., zákonom č. 554/2004 Z. z., zákonom č. 646/2004 Z. z. a týmto zákonom,</w:t>
      </w:r>
    </w:p>
    <w:p w14:paraId="08012DA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b)</w:t>
      </w:r>
    </w:p>
    <w:p w14:paraId="30402B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zákona </w:t>
      </w:r>
      <w:hyperlink r:id="rId501"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483/2001 Z. z.</w:t>
        </w:r>
      </w:hyperlink>
      <w:r w:rsidRPr="00347893">
        <w:rPr>
          <w:rFonts w:ascii="Times New Roman" w:eastAsia="Times New Roman" w:hAnsi="Times New Roman" w:cs="Times New Roman"/>
          <w:color w:val="000000"/>
          <w:sz w:val="24"/>
          <w:szCs w:val="24"/>
          <w:lang w:eastAsia="sk-SK"/>
        </w:rPr>
        <w:t xml:space="preserve"> o bankách a o zmene a doplnení niektorých zákonov, ako vyplýva zo zmien a doplnení vykonaných zákonom č. 430/2002 Z. z., zákonom č. 510/2002 Z. z., zákonom č. 165/2003 Z. z., zákonom č. 603/2003 Z. z., zákonom č. 215/2004 Z. z., zákonom č. 554/2004 Z. z. a týmto zákonom,</w:t>
      </w:r>
    </w:p>
    <w:p w14:paraId="28D053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c)</w:t>
      </w:r>
    </w:p>
    <w:p w14:paraId="5B32EF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zákona Národnej rady Slovenskej republiky </w:t>
      </w:r>
      <w:hyperlink r:id="rId502"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566/1992 Zb.</w:t>
        </w:r>
      </w:hyperlink>
      <w:r w:rsidRPr="00347893">
        <w:rPr>
          <w:rFonts w:ascii="Times New Roman" w:eastAsia="Times New Roman" w:hAnsi="Times New Roman" w:cs="Times New Roman"/>
          <w:color w:val="000000"/>
          <w:sz w:val="24"/>
          <w:szCs w:val="24"/>
          <w:lang w:eastAsia="sk-SK"/>
        </w:rPr>
        <w:t xml:space="preserve"> o Národnej banke Slovenska, ako vyplýva zo zmien a doplnení vykonaných zákonom Národnej rady Slovenskej republiky č. 26/1993 Z. z., zákonom Národnej rady Slovenskej republiky č. 159/1993 Z. z., zákonom Národnej rady Slovenskej republiky č. 249/1994 Z. z., zákonom Národnej rady Slovenskej republiky č. 374/1994 Z. z., zákonom Národnej rady Slovenskej republiky č. 202/1995 Z. z., zákonom Národnej rady Slovenskej republiky č. 118/1996 Z. z., zákonom Národnej rady Slovenskej republiky č. 386/1996 Z. z., zákonom č. 348/1999 Z. z., zákonom č. 149/2001 Z. z., zákonom č. 602/2003 Z. z. a týmto zákonom,</w:t>
      </w:r>
    </w:p>
    <w:p w14:paraId="4C2DD0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w:t>
      </w:r>
    </w:p>
    <w:p w14:paraId="149F91F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zákona </w:t>
      </w:r>
      <w:hyperlink r:id="rId503"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566/2001 Z. z.</w:t>
        </w:r>
      </w:hyperlink>
      <w:r w:rsidRPr="00347893">
        <w:rPr>
          <w:rFonts w:ascii="Times New Roman" w:eastAsia="Times New Roman" w:hAnsi="Times New Roman" w:cs="Times New Roman"/>
          <w:color w:val="000000"/>
          <w:sz w:val="24"/>
          <w:szCs w:val="24"/>
          <w:lang w:eastAsia="sk-SK"/>
        </w:rPr>
        <w:t xml:space="preserve"> o cenných papieroch a investičných službách a o zmene a doplnení niektorých zákonov (zákon o cenných papieroch), ako vyplýva zo zmien a doplnení vykonaných zákonom č. 291/2002 Z. z., zákonom č. 510/2002 Z. z., zákonom č. 162/2003 Z. z., zákonom č. 594/2003 Z. z., zákonom č. 43/2004 Z. z., zákonom č. 635/2004 Z. z. a týmto zákonom,</w:t>
      </w:r>
    </w:p>
    <w:p w14:paraId="48AFBF8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e)</w:t>
      </w:r>
    </w:p>
    <w:p w14:paraId="1954194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zákona </w:t>
      </w:r>
      <w:hyperlink r:id="rId504" w:tgtFrame="_blank" w:tooltip="Odkaz na predpis alebo ustanovenie" w:history="1">
        <w:r w:rsidRPr="00347893">
          <w:rPr>
            <w:rFonts w:ascii="Times New Roman" w:eastAsia="Times New Roman" w:hAnsi="Times New Roman" w:cs="Times New Roman"/>
            <w:b/>
            <w:bCs/>
            <w:color w:val="0065B3"/>
            <w:sz w:val="24"/>
            <w:szCs w:val="24"/>
            <w:u w:val="single"/>
            <w:lang w:eastAsia="sk-SK"/>
          </w:rPr>
          <w:t>č. 95/2002 Z. z.</w:t>
        </w:r>
      </w:hyperlink>
      <w:r w:rsidRPr="00347893">
        <w:rPr>
          <w:rFonts w:ascii="Times New Roman" w:eastAsia="Times New Roman" w:hAnsi="Times New Roman" w:cs="Times New Roman"/>
          <w:color w:val="000000"/>
          <w:sz w:val="24"/>
          <w:szCs w:val="24"/>
          <w:lang w:eastAsia="sk-SK"/>
        </w:rPr>
        <w:t xml:space="preserve"> o poisťovníctve a o zmene a doplnení niektorých zákonov, ako vyplýva zo zmien a doplnení vykonaných zákonom č. 430/2003 Z. z., zákonom č. 186/2004 Z. z., zákonom č. 580/2004 Z. z., zákonom č. 645/2004 Z. z. a týmto zákonom.</w:t>
      </w:r>
    </w:p>
    <w:p w14:paraId="4A5A943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XXII</w:t>
      </w:r>
    </w:p>
    <w:p w14:paraId="0FF47F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Tento zákon nadobúda účinnosť 1. januára 2006 s výnimkou </w:t>
      </w:r>
      <w:hyperlink r:id="rId505" w:anchor="predpis.clanok-17" w:tooltip="Odkaz na predpis alebo ustanovenie" w:history="1">
        <w:r w:rsidRPr="00347893">
          <w:rPr>
            <w:rFonts w:ascii="Times New Roman" w:eastAsia="Times New Roman" w:hAnsi="Times New Roman" w:cs="Times New Roman"/>
            <w:b/>
            <w:bCs/>
            <w:color w:val="0065B3"/>
            <w:sz w:val="24"/>
            <w:szCs w:val="24"/>
            <w:u w:val="single"/>
            <w:lang w:eastAsia="sk-SK"/>
          </w:rPr>
          <w:t>čl. XVII, čl. XVIII, čl. XIX a čl. XX</w:t>
        </w:r>
      </w:hyperlink>
      <w:r w:rsidRPr="00347893">
        <w:rPr>
          <w:rFonts w:ascii="Times New Roman" w:eastAsia="Times New Roman" w:hAnsi="Times New Roman" w:cs="Times New Roman"/>
          <w:color w:val="000000"/>
          <w:sz w:val="24"/>
          <w:szCs w:val="24"/>
          <w:lang w:eastAsia="sk-SK"/>
        </w:rPr>
        <w:t xml:space="preserve">, ktoré nadobúdajú účinnosť 1. januára 2005, a s výnimkou </w:t>
      </w:r>
      <w:hyperlink r:id="rId506" w:anchor="paragraf-45.odsek-1~1" w:tooltip="Odkaz na predpis alebo ustanovenie" w:history="1">
        <w:r w:rsidRPr="00347893">
          <w:rPr>
            <w:rFonts w:ascii="Times New Roman" w:eastAsia="Times New Roman" w:hAnsi="Times New Roman" w:cs="Times New Roman"/>
            <w:b/>
            <w:bCs/>
            <w:color w:val="0065B3"/>
            <w:sz w:val="24"/>
            <w:szCs w:val="24"/>
            <w:u w:val="single"/>
            <w:lang w:eastAsia="sk-SK"/>
          </w:rPr>
          <w:t>čl. I, § 45 ods. 5 tretej vety</w:t>
        </w:r>
      </w:hyperlink>
      <w:r w:rsidRPr="00347893">
        <w:rPr>
          <w:rFonts w:ascii="Times New Roman" w:eastAsia="Times New Roman" w:hAnsi="Times New Roman" w:cs="Times New Roman"/>
          <w:color w:val="000000"/>
          <w:sz w:val="24"/>
          <w:szCs w:val="24"/>
          <w:lang w:eastAsia="sk-SK"/>
        </w:rPr>
        <w:t xml:space="preserve"> a čl. XII bodu 1 (§ 21 ods. 2 písm. d), bodu 3 (§ 71a) a bodu 4 (§ 72a), ktoré nadobúdajú účinnosť 1. februára 2005.</w:t>
      </w:r>
    </w:p>
    <w:p w14:paraId="31D7F7C6"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lastRenderedPageBreak/>
        <w:t>Ivan Gašparovič v. r.</w:t>
      </w:r>
      <w:r w:rsidRPr="00347893">
        <w:rPr>
          <w:rFonts w:ascii="Times New Roman" w:eastAsia="Times New Roman" w:hAnsi="Times New Roman" w:cs="Times New Roman"/>
          <w:b/>
          <w:bCs/>
          <w:color w:val="000000"/>
          <w:sz w:val="24"/>
          <w:szCs w:val="24"/>
          <w:lang w:eastAsia="sk-SK"/>
        </w:rPr>
        <w:br/>
      </w:r>
      <w:r w:rsidRPr="00347893">
        <w:rPr>
          <w:rFonts w:ascii="Times New Roman" w:eastAsia="Times New Roman" w:hAnsi="Times New Roman" w:cs="Times New Roman"/>
          <w:b/>
          <w:bCs/>
          <w:color w:val="000000"/>
          <w:sz w:val="24"/>
          <w:szCs w:val="24"/>
          <w:lang w:eastAsia="sk-SK"/>
        </w:rPr>
        <w:br/>
        <w:t>Pavol Hrušovský v. r.</w:t>
      </w:r>
      <w:r w:rsidRPr="00347893">
        <w:rPr>
          <w:rFonts w:ascii="Times New Roman" w:eastAsia="Times New Roman" w:hAnsi="Times New Roman" w:cs="Times New Roman"/>
          <w:b/>
          <w:bCs/>
          <w:color w:val="000000"/>
          <w:sz w:val="24"/>
          <w:szCs w:val="24"/>
          <w:lang w:eastAsia="sk-SK"/>
        </w:rPr>
        <w:br/>
      </w:r>
      <w:r w:rsidRPr="00347893">
        <w:rPr>
          <w:rFonts w:ascii="Times New Roman" w:eastAsia="Times New Roman" w:hAnsi="Times New Roman" w:cs="Times New Roman"/>
          <w:b/>
          <w:bCs/>
          <w:color w:val="000000"/>
          <w:sz w:val="24"/>
          <w:szCs w:val="24"/>
          <w:lang w:eastAsia="sk-SK"/>
        </w:rPr>
        <w:br/>
        <w:t>Mikuláš Dzurinda v. r.</w:t>
      </w:r>
    </w:p>
    <w:p w14:paraId="45493D06"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Prílohy</w:t>
      </w:r>
    </w:p>
    <w:p w14:paraId="25B6DDB5"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Príloha k zákonu č. 747/2004 Z. z.</w:t>
      </w:r>
    </w:p>
    <w:p w14:paraId="73642A03"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Zoznam preberaných právne záväzných aktov Európskej únie</w:t>
      </w:r>
    </w:p>
    <w:p w14:paraId="64ACBD4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w:t>
      </w:r>
    </w:p>
    <w:p w14:paraId="51E7623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2009/65/ES z 13. júla 2009 o koordinácii zákonov, iných právnych predpisov a správnych opatrení týkajúcich sa podnikov kolektívneho investovania do prevoditeľných cenných papierov (PKIPCP) (prepracované znenie) (Ú. v. EÚ L 302, 17. 11. 2009) v znení smernice Európskeho parlamentu a Rady 2010/78/EÚ z 24. novembra 2010 (Ú. v. EÚ L 331, 15. 12. 2010), smernice Európskeho parlamentu a Rady 2011/61/EÚ z 8. júna 2011 (Ú. v. EÚ L 174, 1. 7. 2011).</w:t>
      </w:r>
    </w:p>
    <w:p w14:paraId="34B045C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2.</w:t>
      </w:r>
    </w:p>
    <w:p w14:paraId="6972B7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2013/36/EÚ z 26. júna 2013 o prístupe k činnosti úverových inštitúcií a prudenciálnom dohľade nad úverovými inštitúciami a investičnými spoločnosťami, o zmene smernice 2002/87/ES a o zrušení smerníc 2006/48/ES a 2006/49/ES (Ú. v. EÚ L 176, 27. 6. 2013).</w:t>
      </w:r>
    </w:p>
    <w:p w14:paraId="70F822D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3.</w:t>
      </w:r>
    </w:p>
    <w:p w14:paraId="7A5C85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2011/61/EÚ z 8. júna 2011 o správcoch alternatívnych investičných fondov a o zmene a doplnení smerníc 2003/41/ES a 2009/65/ES a nariadení (ES) č. 1060/2009 a (EÚ) č. 1095/2010 (Ú. v. EÚ L 174, 1. 7. 2011). v znení smernice Európskeho parlamentu a Rady 2013/14/EÚ z 21. mája 2013 (Ú. v. EÚ L 145, 31. 5. 2013).</w:t>
      </w:r>
    </w:p>
    <w:p w14:paraId="4A6D82FC"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4.</w:t>
      </w:r>
    </w:p>
    <w:p w14:paraId="6646D8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2001/34/ES z 28. mája 2001 o prijímaní cenných papierov na kótovaný trh a o informáciách, ktoré sa majú poskytovať o týchto cenných papieroch (Ú. v. ES L 184, 6. 07. 2001) v znení smernice Európskeho parlamentu a Rady 2003/6/ES z 28. januára 2003 (Ú. v. EÚ L 096, 12. 04. 2003), smernice Európskeho parlamentu a Rady 2003/71/ES zo 4. novembra 2003 (Ú. v. EÚ L 345, 31. 12. 2003).</w:t>
      </w:r>
    </w:p>
    <w:p w14:paraId="46EFC091"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5.</w:t>
      </w:r>
    </w:p>
    <w:p w14:paraId="76BB5E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2002/87/ES zo 16. decembra 2002 o doplňujúcom dohľade nad úverovými inštitúciami, poisťovňami a investičnými spoločnosťami vo finančnom konglomeráte, ktorou sa menia a dopĺňajú smernice Rady 73/239/EHS, 79/267/EHS, 92/49/EHS, 92/96/EHS, 93/6/EHS, 93/22/EHS a smernice Európskeho parlamentu a Rady 98/78/ES a 2000/12/ES (Ú. v. EÚ L 035, 11. 02. 2003).</w:t>
      </w:r>
    </w:p>
    <w:p w14:paraId="0D32CBC8"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6.</w:t>
      </w:r>
    </w:p>
    <w:p w14:paraId="70C0716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(Ú. v. EÚ L 149, 11. 6. 2005).</w:t>
      </w:r>
    </w:p>
    <w:p w14:paraId="21CC3E2A"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7.</w:t>
      </w:r>
    </w:p>
    <w:p w14:paraId="337983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Smernica Európskeho parlamentu a Rady 2009/138/ES z 25. novembra 2009 o začatí a vykonávaní poistenia a zaistenia (Solventnosť II) (Ú. v. EÚ L 335, 17. 12. 2009) v znení smernice Európskeho parlamentu a Rady 2011/89/EÚ zo 16. novembra 2011 (Ú. v. EÚ L 326, 8. 12. 2011), smernice Európskeho parlamentu a Rady 2012/23/EÚ z 12. septembra 2012 (Ú. v. EÚ L 249, 14. 9. 2012), smernice Európskeho parlamentu a Rady 2013/23/EÚ z 13. mája 2013 (Ú. v. EÚ L 158, 10. 6. 2013), smernice Európskeho parlamentu a Rady 2013/58/EÚ z </w:t>
      </w:r>
      <w:r w:rsidRPr="00347893">
        <w:rPr>
          <w:rFonts w:ascii="Times New Roman" w:eastAsia="Times New Roman" w:hAnsi="Times New Roman" w:cs="Times New Roman"/>
          <w:color w:val="000000"/>
          <w:sz w:val="24"/>
          <w:szCs w:val="24"/>
          <w:lang w:eastAsia="sk-SK"/>
        </w:rPr>
        <w:lastRenderedPageBreak/>
        <w:t>11. decembra 2013 (Ú. v. EÚ L 341, 18. 12. 2013), smernice Európskeho parlamentu a Rady 2014/51/EÚ zo 16. apríla 2014 (Ú. v. EÚ L 153, 22. 5. 2014).</w:t>
      </w:r>
    </w:p>
    <w:p w14:paraId="57B7F409"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8.</w:t>
      </w:r>
    </w:p>
    <w:p w14:paraId="4719F2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Vykonávacia smernica Komisie (EÚ) 2015/2392 zo 17. decembra 2015 o nariadení Európskeho parlamentu a Rady (EÚ) č. 596/2014, pokiaľ ide o nahlasovanie skutočných alebo možných porušení daného nariadenia príslušným orgánom (Ú. v. EÚ L 332, 18. 12. 2015).</w:t>
      </w:r>
    </w:p>
    <w:p w14:paraId="496EB007"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9.</w:t>
      </w:r>
    </w:p>
    <w:p w14:paraId="3663DA4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2014/65/EÚ z 15. mája 2014 o trhoch s finančnými nástrojmi, ktorou sa mení smernica 2002/92/ES a smernica 2011/61/EÚ (prepracované znenie) (Ú. v. EÚ L 173, 12. 6. 2014) v znení nariadenia (EÚ) č. 909/2014 (Ú. v. EÚ L 257, 28. 8. 2014) a smernice (EÚ) 2016/1034 (Ú. v. EÚ L 175, 30. 6. 2016).</w:t>
      </w:r>
    </w:p>
    <w:p w14:paraId="2FB9B88D"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10.</w:t>
      </w:r>
    </w:p>
    <w:p w14:paraId="02E9BC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2015/2366 z 25. novembra 2015 o platobných službách na vnútornom trhu, ktorou sa menia smernice 2002/65/ES, 2009/110/ES a 2013/36/EÚ a nariadenie (EÚ) č. 1093/2010 a ktorou sa zrušuje smernica 2007/64/ES (Ú. v. EÚ L 337, 23. 12. 2015).</w:t>
      </w:r>
    </w:p>
    <w:p w14:paraId="5BE3460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11.</w:t>
      </w:r>
    </w:p>
    <w:p w14:paraId="390381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2016/97 z 20. januára 2016 o distribúcii poistenia (prepracované znenie) (Ú. v. EÚ L 26, 2. 2. 2016).</w:t>
      </w:r>
    </w:p>
    <w:p w14:paraId="569B13DE"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12.</w:t>
      </w:r>
    </w:p>
    <w:p w14:paraId="165618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2019/2034 z 27. novembra 2019 o prudenciálnom dohľade nad investičnými spoločnosťami a o zmene smerníc 2002/87/ES, 2009/65/ES, 2011/61/EÚ, 2013/36/EÚ, 2014/59/EÚ a 2014/65/EÚ (Ú. v. EÚ L 314, 5. 12. 2019).</w:t>
      </w:r>
    </w:p>
    <w:p w14:paraId="7FE91DE0"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13.</w:t>
      </w:r>
    </w:p>
    <w:p w14:paraId="2D2C23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2021/2167 z 24. novembra 2021 o správcoch úverov a nákupcoch úverov a o zmene smerníc 2008/48/ES a 2014/17/EÚ (Ú. v. EÚ L 438, 8. 12. 2021).</w:t>
      </w:r>
    </w:p>
    <w:p w14:paraId="116601AF"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14.</w:t>
      </w:r>
    </w:p>
    <w:p w14:paraId="115B4F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2022/2556 zo 14. decembra 2022, ktorou sa menia smernice 2009/65/ES, 2009/138/ES, 2011/61/EÚ, 2013/36/EÚ, 2014/59/EÚ, 2014/65/EÚ, (EÚ) 2015/2366 a (EÚ) 2016/2341, pokiaľ ide o digitálnu prevádzkovú odolnosť finančného sektora (Ú. v. EÚ L 333, 27. 12. 2022).</w:t>
      </w:r>
    </w:p>
    <w:p w14:paraId="7700BD36" w14:textId="7777777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15.</w:t>
      </w:r>
    </w:p>
    <w:p w14:paraId="7267A85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Smernica Európskeho parlamentu a Rady (EÚ) 2023/2864 z 13. decembra 2023, ktorou sa menia určité smernice, pokiaľ ide o zriadenie a fungovanie jednotného európskeho miesta prístupu (Ú. v. EÚ L, 2023/2864, 20. 12. 2023).</w:t>
      </w:r>
    </w:p>
    <w:p w14:paraId="108525F9" w14:textId="77777777" w:rsidR="00B60F04" w:rsidRDefault="00B60F04" w:rsidP="00347893">
      <w:pPr>
        <w:spacing w:after="0" w:line="240" w:lineRule="auto"/>
        <w:jc w:val="both"/>
        <w:rPr>
          <w:rFonts w:ascii="Times New Roman" w:eastAsia="Times New Roman" w:hAnsi="Times New Roman" w:cs="Times New Roman"/>
          <w:b/>
          <w:bCs/>
          <w:color w:val="000000"/>
          <w:sz w:val="24"/>
          <w:szCs w:val="24"/>
          <w:lang w:eastAsia="sk-SK"/>
        </w:rPr>
      </w:pPr>
    </w:p>
    <w:p w14:paraId="49833CAB" w14:textId="77777777" w:rsidR="00B60F04" w:rsidRDefault="00B60F04" w:rsidP="00347893">
      <w:pPr>
        <w:spacing w:after="0" w:line="240" w:lineRule="auto"/>
        <w:jc w:val="both"/>
        <w:rPr>
          <w:rFonts w:ascii="Times New Roman" w:eastAsia="Times New Roman" w:hAnsi="Times New Roman" w:cs="Times New Roman"/>
          <w:b/>
          <w:bCs/>
          <w:color w:val="000000"/>
          <w:sz w:val="24"/>
          <w:szCs w:val="24"/>
          <w:lang w:eastAsia="sk-SK"/>
        </w:rPr>
      </w:pPr>
    </w:p>
    <w:p w14:paraId="0C750BAF" w14:textId="77777777" w:rsidR="00B60F04" w:rsidRDefault="00B60F04" w:rsidP="00347893">
      <w:pPr>
        <w:spacing w:after="0" w:line="240" w:lineRule="auto"/>
        <w:jc w:val="both"/>
        <w:rPr>
          <w:rFonts w:ascii="Times New Roman" w:eastAsia="Times New Roman" w:hAnsi="Times New Roman" w:cs="Times New Roman"/>
          <w:b/>
          <w:bCs/>
          <w:color w:val="000000"/>
          <w:sz w:val="24"/>
          <w:szCs w:val="24"/>
          <w:lang w:eastAsia="sk-SK"/>
        </w:rPr>
      </w:pPr>
    </w:p>
    <w:p w14:paraId="0DB11441" w14:textId="4ABB3F37" w:rsidR="00347893" w:rsidRPr="00347893" w:rsidRDefault="00347893" w:rsidP="00347893">
      <w:pPr>
        <w:spacing w:after="0" w:line="240" w:lineRule="auto"/>
        <w:jc w:val="both"/>
        <w:rPr>
          <w:rFonts w:ascii="Times New Roman" w:eastAsia="Times New Roman" w:hAnsi="Times New Roman" w:cs="Times New Roman"/>
          <w:b/>
          <w:bCs/>
          <w:color w:val="000000"/>
          <w:sz w:val="24"/>
          <w:szCs w:val="24"/>
          <w:lang w:eastAsia="sk-SK"/>
        </w:rPr>
      </w:pPr>
      <w:r w:rsidRPr="00347893">
        <w:rPr>
          <w:rFonts w:ascii="Times New Roman" w:eastAsia="Times New Roman" w:hAnsi="Times New Roman" w:cs="Times New Roman"/>
          <w:b/>
          <w:bCs/>
          <w:color w:val="000000"/>
          <w:sz w:val="24"/>
          <w:szCs w:val="24"/>
          <w:lang w:eastAsia="sk-SK"/>
        </w:rPr>
        <w:t>Poznámky</w:t>
      </w:r>
    </w:p>
    <w:p w14:paraId="5D62B9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w:t>
      </w:r>
    </w:p>
    <w:p w14:paraId="2F767D45" w14:textId="7BCBE92B" w:rsidR="00347893" w:rsidRPr="00347893" w:rsidRDefault="00347893" w:rsidP="00B531F3">
      <w:pPr>
        <w:pStyle w:val="Normlnywebov"/>
        <w:spacing w:line="276" w:lineRule="auto"/>
        <w:jc w:val="both"/>
        <w:rPr>
          <w:color w:val="FF0000"/>
        </w:rPr>
      </w:pPr>
      <w:r w:rsidRPr="00347893">
        <w:rPr>
          <w:color w:val="000000"/>
        </w:rPr>
        <w:t xml:space="preserve">Napríklad zákon Slovenskej národnej rady č. </w:t>
      </w:r>
      <w:hyperlink r:id="rId507" w:tgtFrame="_blank" w:tooltip="Odkaz na predpis alebo ustanovenie" w:history="1">
        <w:r w:rsidRPr="00347893">
          <w:rPr>
            <w:color w:val="0065B3"/>
            <w:u w:val="single"/>
          </w:rPr>
          <w:t>310/1992 Zb.</w:t>
        </w:r>
      </w:hyperlink>
      <w:r w:rsidRPr="00347893">
        <w:rPr>
          <w:color w:val="000000"/>
        </w:rPr>
        <w:t xml:space="preserve"> o stavebnom sporení v znení neskorších predpisov, </w:t>
      </w:r>
      <w:hyperlink r:id="rId508" w:anchor="paragraf-2.odsek-3" w:tgtFrame="_blank" w:tooltip="Odkaz na predpis alebo ustanovenie" w:history="1">
        <w:r w:rsidRPr="00347893">
          <w:rPr>
            <w:color w:val="0065B3"/>
            <w:u w:val="single"/>
          </w:rPr>
          <w:t>§ 2 ods. 3</w:t>
        </w:r>
      </w:hyperlink>
      <w:r w:rsidRPr="00347893">
        <w:rPr>
          <w:color w:val="000000"/>
        </w:rPr>
        <w:t xml:space="preserve"> zákona Národnej rady Slovenskej republiky č. </w:t>
      </w:r>
      <w:hyperlink r:id="rId509" w:tgtFrame="_blank" w:tooltip="Odkaz na predpis alebo ustanovenie" w:history="1">
        <w:r w:rsidRPr="00347893">
          <w:rPr>
            <w:color w:val="0065B3"/>
            <w:u w:val="single"/>
          </w:rPr>
          <w:t>566/1992 Zb.</w:t>
        </w:r>
      </w:hyperlink>
      <w:r w:rsidRPr="00347893">
        <w:rPr>
          <w:color w:val="000000"/>
        </w:rPr>
        <w:t xml:space="preserve"> o Národnej banke Slovenska v znení zákona č. </w:t>
      </w:r>
      <w:hyperlink r:id="rId510" w:tgtFrame="_blank" w:tooltip="Odkaz na predpis alebo ustanovenie" w:history="1">
        <w:r w:rsidRPr="00347893">
          <w:rPr>
            <w:color w:val="0065B3"/>
            <w:u w:val="single"/>
          </w:rPr>
          <w:t>519/2005 Z. z.</w:t>
        </w:r>
      </w:hyperlink>
      <w:r w:rsidRPr="00347893">
        <w:rPr>
          <w:color w:val="000000"/>
        </w:rPr>
        <w:t xml:space="preserve">, </w:t>
      </w:r>
      <w:hyperlink r:id="rId511" w:anchor="paragraf-6" w:tgtFrame="_blank" w:tooltip="Odkaz na predpis alebo ustanovenie" w:history="1">
        <w:r w:rsidRPr="00347893">
          <w:rPr>
            <w:color w:val="0065B3"/>
            <w:u w:val="single"/>
          </w:rPr>
          <w:t>§ 6</w:t>
        </w:r>
      </w:hyperlink>
      <w:r w:rsidRPr="00347893">
        <w:rPr>
          <w:color w:val="000000"/>
        </w:rPr>
        <w:t xml:space="preserve">, </w:t>
      </w:r>
      <w:hyperlink r:id="rId512" w:anchor="paragraf-7" w:tgtFrame="_blank" w:tooltip="Odkaz na predpis alebo ustanovenie" w:history="1">
        <w:r w:rsidRPr="00347893">
          <w:rPr>
            <w:color w:val="0065B3"/>
            <w:u w:val="single"/>
          </w:rPr>
          <w:t>7</w:t>
        </w:r>
      </w:hyperlink>
      <w:r w:rsidRPr="00347893">
        <w:rPr>
          <w:color w:val="000000"/>
        </w:rPr>
        <w:t xml:space="preserve">, </w:t>
      </w:r>
      <w:hyperlink r:id="rId513" w:anchor="paragraf-11" w:tgtFrame="_blank" w:tooltip="Odkaz na predpis alebo ustanovenie" w:history="1">
        <w:r w:rsidRPr="00347893">
          <w:rPr>
            <w:color w:val="0065B3"/>
            <w:u w:val="single"/>
          </w:rPr>
          <w:t>11 až 13</w:t>
        </w:r>
      </w:hyperlink>
      <w:r w:rsidRPr="00347893">
        <w:rPr>
          <w:color w:val="000000"/>
        </w:rPr>
        <w:t xml:space="preserve">, </w:t>
      </w:r>
      <w:hyperlink r:id="rId514" w:anchor="paragraf-24" w:tgtFrame="_blank" w:tooltip="Odkaz na predpis alebo ustanovenie" w:history="1">
        <w:r w:rsidRPr="00347893">
          <w:rPr>
            <w:color w:val="0065B3"/>
            <w:u w:val="single"/>
          </w:rPr>
          <w:t>24</w:t>
        </w:r>
      </w:hyperlink>
      <w:r w:rsidRPr="00347893">
        <w:rPr>
          <w:color w:val="000000"/>
        </w:rPr>
        <w:t xml:space="preserve"> a </w:t>
      </w:r>
      <w:hyperlink r:id="rId515" w:anchor="paragraf-24a" w:tgtFrame="_blank" w:tooltip="Odkaz na predpis alebo ustanovenie" w:history="1">
        <w:r w:rsidRPr="00347893">
          <w:rPr>
            <w:color w:val="0065B3"/>
            <w:u w:val="single"/>
          </w:rPr>
          <w:t>24a zákona Národnej rady Slovenskej republiky č. 202/1995 Z. z.</w:t>
        </w:r>
      </w:hyperlink>
      <w:r w:rsidRPr="00347893">
        <w:rPr>
          <w:color w:val="000000"/>
        </w:rPr>
        <w:t xml:space="preserve"> Devízový zákon a zákon, ktorým sa mení a dopĺňa zákon Slovenskej národnej rady č. </w:t>
      </w:r>
      <w:hyperlink r:id="rId516" w:tgtFrame="_blank" w:tooltip="Odkaz na predpis alebo ustanovenie" w:history="1">
        <w:r w:rsidRPr="00347893">
          <w:rPr>
            <w:color w:val="0065B3"/>
            <w:u w:val="single"/>
          </w:rPr>
          <w:t>372/1990 Zb.</w:t>
        </w:r>
      </w:hyperlink>
      <w:r w:rsidRPr="00347893">
        <w:rPr>
          <w:color w:val="000000"/>
        </w:rPr>
        <w:t xml:space="preserve"> o priestupkoch v znení neskorších predpisov v znení neskorších predpisov, </w:t>
      </w:r>
      <w:hyperlink r:id="rId517" w:anchor="paragraf-22" w:tgtFrame="_blank" w:tooltip="Odkaz na predpis alebo ustanovenie" w:history="1">
        <w:r w:rsidRPr="00347893">
          <w:rPr>
            <w:color w:val="0065B3"/>
            <w:u w:val="single"/>
          </w:rPr>
          <w:t xml:space="preserve">§ 22 zákona Národnej rady Slovenskej republiky č. </w:t>
        </w:r>
        <w:r w:rsidRPr="00347893">
          <w:rPr>
            <w:color w:val="0065B3"/>
            <w:u w:val="single"/>
          </w:rPr>
          <w:lastRenderedPageBreak/>
          <w:t>118/1996 Z. z.</w:t>
        </w:r>
      </w:hyperlink>
      <w:r w:rsidRPr="00347893">
        <w:rPr>
          <w:color w:val="000000"/>
        </w:rPr>
        <w:t xml:space="preserve"> o ochrane vkladov a o zmene a doplnení niektorých zákonov v znení neskorších predpisov, zákon č. </w:t>
      </w:r>
      <w:hyperlink r:id="rId518" w:tgtFrame="_blank" w:tooltip="Odkaz na predpis alebo ustanovenie" w:history="1">
        <w:r w:rsidRPr="00347893">
          <w:rPr>
            <w:color w:val="0065B3"/>
            <w:u w:val="single"/>
          </w:rPr>
          <w:t>80/1997 Z. z.</w:t>
        </w:r>
      </w:hyperlink>
      <w:r w:rsidRPr="00347893">
        <w:rPr>
          <w:color w:val="000000"/>
        </w:rPr>
        <w:t xml:space="preserve"> o Exportno-importnej banke Slovenskej republiky v znení neskorších predpisov, zákon č. </w:t>
      </w:r>
      <w:hyperlink r:id="rId519" w:tgtFrame="_blank" w:tooltip="Odkaz na predpis alebo ustanovenie" w:history="1">
        <w:r w:rsidRPr="00347893">
          <w:rPr>
            <w:color w:val="0065B3"/>
            <w:u w:val="single"/>
          </w:rPr>
          <w:t>147/2001 Z. z.</w:t>
        </w:r>
      </w:hyperlink>
      <w:r w:rsidRPr="00347893">
        <w:rPr>
          <w:color w:val="000000"/>
        </w:rPr>
        <w:t xml:space="preserve"> o reklame a o zmene a doplnení niektorých zákonov v znení neskorších predpisov, zákon č. </w:t>
      </w:r>
      <w:hyperlink r:id="rId520" w:tgtFrame="_blank" w:tooltip="Odkaz na predpis alebo ustanovenie" w:history="1">
        <w:r w:rsidRPr="00347893">
          <w:rPr>
            <w:color w:val="0065B3"/>
            <w:u w:val="single"/>
          </w:rPr>
          <w:t>381/2001 Z. z.</w:t>
        </w:r>
      </w:hyperlink>
      <w:r w:rsidRPr="00347893">
        <w:rPr>
          <w:color w:val="000000"/>
        </w:rPr>
        <w:t xml:space="preserve"> o povinnom zmluvnom poistení zodpovednosti za škodu spôsobenú prevádzkou motorového vozidla a o zmene a doplnení niektorých zákonov v znení neskorších predpisov, zákon č. </w:t>
      </w:r>
      <w:hyperlink r:id="rId521" w:tgtFrame="_blank" w:tooltip="Odkaz na predpis alebo ustanovenie" w:history="1">
        <w:r w:rsidRPr="00347893">
          <w:rPr>
            <w:color w:val="0065B3"/>
            <w:u w:val="single"/>
          </w:rPr>
          <w:t>483/2001 Z. z.</w:t>
        </w:r>
      </w:hyperlink>
      <w:r w:rsidRPr="00347893">
        <w:rPr>
          <w:color w:val="000000"/>
        </w:rPr>
        <w:t xml:space="preserve"> o bankách a o zmene a doplnení niektorých zákonov v znení neskorších predpisov, zákon č. </w:t>
      </w:r>
      <w:hyperlink r:id="rId522" w:tgtFrame="_blank" w:tooltip="Odkaz na predpis alebo ustanovenie" w:history="1">
        <w:r w:rsidRPr="00347893">
          <w:rPr>
            <w:color w:val="0065B3"/>
            <w:u w:val="single"/>
          </w:rPr>
          <w:t>566/2001 Z. z.</w:t>
        </w:r>
      </w:hyperlink>
      <w:r w:rsidRPr="00347893">
        <w:rPr>
          <w:color w:val="000000"/>
        </w:rPr>
        <w:t xml:space="preserve"> o cenných papieroch a investičných službách a o zmene a doplnení niektorých zákonov (zákon o cenných papieroch) v znení neskorších predpisov, zákon č. </w:t>
      </w:r>
      <w:hyperlink r:id="rId523" w:tgtFrame="_blank" w:tooltip="Odkaz na predpis alebo ustanovenie" w:history="1">
        <w:r w:rsidRPr="00347893">
          <w:rPr>
            <w:color w:val="0065B3"/>
            <w:u w:val="single"/>
          </w:rPr>
          <w:t>429/2002 Z. z.</w:t>
        </w:r>
      </w:hyperlink>
      <w:r w:rsidRPr="00347893">
        <w:rPr>
          <w:color w:val="000000"/>
        </w:rPr>
        <w:t xml:space="preserve"> o burze cenných papierov v znení neskorších predpisov, zákon č. </w:t>
      </w:r>
      <w:hyperlink r:id="rId524" w:tgtFrame="_blank" w:tooltip="Odkaz na predpis alebo ustanovenie" w:history="1">
        <w:r w:rsidRPr="00347893">
          <w:rPr>
            <w:color w:val="0065B3"/>
            <w:u w:val="single"/>
          </w:rPr>
          <w:t>43/2004 Z. z.</w:t>
        </w:r>
      </w:hyperlink>
      <w:r w:rsidRPr="00347893">
        <w:rPr>
          <w:color w:val="000000"/>
        </w:rPr>
        <w:t xml:space="preserve"> o starobnom dôchodkovom sporení a o zmene a doplnení niektorých zákonov v znení neskorších predpisov, zákon č. </w:t>
      </w:r>
      <w:hyperlink r:id="rId525" w:tgtFrame="_blank" w:tooltip="Odkaz na predpis alebo ustanovenie" w:history="1">
        <w:r w:rsidRPr="00347893">
          <w:rPr>
            <w:color w:val="0065B3"/>
            <w:u w:val="single"/>
          </w:rPr>
          <w:t>650/2004 Z. z.</w:t>
        </w:r>
      </w:hyperlink>
      <w:r w:rsidRPr="00347893">
        <w:rPr>
          <w:color w:val="000000"/>
        </w:rPr>
        <w:t xml:space="preserve"> o doplnkovom dôchodkovom sporení a o zmene a doplnení niektorých zákonov v znení neskorších predpisov, </w:t>
      </w:r>
      <w:r w:rsidR="00B531F3" w:rsidRPr="00B531F3">
        <w:rPr>
          <w:color w:val="FF0000"/>
        </w:rPr>
        <w:t xml:space="preserve">zákon č. 311/2025 Z. z. o ochrane spotrebiteľa pri finančných službách na diaľku a o zmene a doplnení niektorých zákonov, zákon č. 39/2015 Z. z. o poisťovníctve a o zmene a doplnení niektorých zákonov v znení neskorších predpisov, § ... </w:t>
      </w:r>
      <w:r w:rsidR="00693C25" w:rsidRPr="00693C25">
        <w:rPr>
          <w:color w:val="FF0000"/>
          <w:highlight w:val="yellow"/>
        </w:rPr>
        <w:t xml:space="preserve">nového AML </w:t>
      </w:r>
      <w:r w:rsidR="00B531F3" w:rsidRPr="00693C25">
        <w:rPr>
          <w:color w:val="FF0000"/>
          <w:highlight w:val="yellow"/>
        </w:rPr>
        <w:t>zákona</w:t>
      </w:r>
      <w:r w:rsidR="00B531F3" w:rsidRPr="00B531F3">
        <w:rPr>
          <w:color w:val="FF0000"/>
        </w:rPr>
        <w:t>, zákon č. 186/2009 Z. z. o finančnom sprostredkovaní a finančnom poradenstve a o zmene a doplnení niektorých zákonov v znení neskorších predpisov, § 63 až 87 a 89 zákona č. 492/2009 Z. z. o platobných službách a o zmene a doplnení niektorých zákonov v znení neskorších predpisov, nariadenie Európskeho parlamentu a Rady (ES) č. 924/2009 zo 16. septembra 2009 o cezhraničných platbách v Spoločenstve, ktorým sa zrušuje nariadenie (ES) č. 2560/2001 (Ú. v. EÚ L 266, 9. 10. 2009) v platnom znení, nariadenie Európskeho parlamentu a Rady (EÚ) č. 648/2012 zo 4. júla 2012 o mimoburzových derivátoch, centrálnych protistranách a archívoch obchodných údajov (Ú. v. EÚ L 201, 27. 7. 2012) v platnom znení, zákon č. 312/2025 Z. z. o spotrebiteľských úveroch a o iných úveroch a pôžičkách pre spotrebiteľov a o zmene a doplnení niektorých zákonov</w:t>
      </w:r>
      <w:r w:rsidR="00B531F3">
        <w:rPr>
          <w:color w:val="FF0000"/>
        </w:rPr>
        <w:t xml:space="preserve">, </w:t>
      </w:r>
      <w:r w:rsidRPr="00347893">
        <w:rPr>
          <w:color w:val="000000"/>
        </w:rPr>
        <w:t xml:space="preserve">zákon č. </w:t>
      </w:r>
      <w:hyperlink r:id="rId526" w:tgtFrame="_blank" w:tooltip="Odkaz na predpis alebo ustanovenie" w:history="1">
        <w:r w:rsidRPr="00347893">
          <w:rPr>
            <w:color w:val="0065B3"/>
            <w:u w:val="single"/>
          </w:rPr>
          <w:t>203/2011 Z. z.</w:t>
        </w:r>
      </w:hyperlink>
      <w:r w:rsidRPr="00347893">
        <w:rPr>
          <w:color w:val="000000"/>
        </w:rPr>
        <w:t xml:space="preserve"> o kolektívnom investovaní v znení neskorších predpisov, nariadenie Európskeho parlamentu a Rady (EÚ) č. 575/2013 z 26. júna 2013 o prudenciálnych požiadavkách na úverové inštitúcie a investičné spoločnosti a o zmene nariadenia (EÚ) č. 648/2012 (Ú. v. EÚ L 176, 27. 6. 2013) v platnom znení, vykonávacie nariadenie Komisie (EÚ) č. 680/2014 zo 16. apríla 2014, ktorým sa stanovujú vykonávacie technické predpisy, pokiaľ ide o vykazovanie inštitúciami na účely dohľadu podľa nariadenia Európskeho parlamentu a Rady (EÚ) č. 575/2013 (Ú. v. EÚ L 191, 28. 6. 2014), nariadenie Európskeho parlamentu a Rady (EÚ) č. 596/2014 zo 16. apríla 2014 o zneužívaní trhu (nariadenie o zneužívaní trhu) a o zrušení smernice Európskeho parlamentu a Rady 2003/6/ES a smerníc Komisie 2003/124/ES, 2003/125/ES a 2004/72/ES (Ú. v. EÚ L 173, 12. 6. 2014) v platnom znení, nariadenie Európskeho parlamentu a Rady (EÚ) č. 1286/2014 z 26. novembra 2014 o dokumentoch s kľúčovými informáciami pre štrukturalizované retailové investičné produkty a investičné produkty založené na poistení (PRIIP) (Ú. v. EÚ L 352, 9. 12. 2014) v platnom znení, nariadenie Európskeho parlamentu a Rady (EÚ) č. 600/2014 z 15. mája 2014 o trhoch s finančnými nástrojmi, ktorým sa mení nariadenie (EÚ) č. 648/2012 (Ú. v. EÚ L 173, 12. 6. 2014) v platnom znení, nariadenie Európskeho parlamentu a Rady (EÚ) 2019/2033 z 27. novembra 2019 o prudenciálnych požiadavkách na investičné spoločnosti a o zmene nariadení (EÚ) č. 1093/2010, (EÚ) č. 575/2013, (EÚ) č. 600/2014 a (EÚ) č. 806/2014 (Ú. v. EÚ L 314, 5. 12. 2019) v platnom znení, Nariadenie Európskeho parlamentu a Rady (EÚ) 2019/1238 z 20. júna 2019 o celoeurópskom osobnom dôchodkovom produkte (PEPP) (Ú. v. </w:t>
      </w:r>
      <w:r w:rsidRPr="00347893">
        <w:rPr>
          <w:color w:val="000000"/>
        </w:rPr>
        <w:lastRenderedPageBreak/>
        <w:t xml:space="preserve">EÚ L 198, 25. 7. 2019) v platnom znení, zákon č. </w:t>
      </w:r>
      <w:hyperlink r:id="rId527" w:tgtFrame="_blank" w:tooltip="Odkaz na predpis alebo ustanovenie" w:history="1">
        <w:r w:rsidRPr="00347893">
          <w:rPr>
            <w:color w:val="0065B3"/>
            <w:u w:val="single"/>
          </w:rPr>
          <w:t>129/2022 Z. z.</w:t>
        </w:r>
      </w:hyperlink>
      <w:r w:rsidRPr="00347893">
        <w:rPr>
          <w:color w:val="000000"/>
        </w:rPr>
        <w:t xml:space="preserve"> o celoeurópskom osobnom dôchodkovom produkte a o zmene a doplnení niektorých zákonov, zákon č. </w:t>
      </w:r>
      <w:hyperlink r:id="rId528" w:tgtFrame="_blank" w:tooltip="Odkaz na predpis alebo ustanovenie" w:history="1">
        <w:r w:rsidRPr="00347893">
          <w:rPr>
            <w:color w:val="0065B3"/>
            <w:u w:val="single"/>
          </w:rPr>
          <w:t>108/2024 Z. z.</w:t>
        </w:r>
      </w:hyperlink>
      <w:r w:rsidRPr="00347893">
        <w:rPr>
          <w:color w:val="000000"/>
        </w:rPr>
        <w:t xml:space="preserve"> o ochrane spotrebiteľa a o zmene a doplnení niektorých zákonov, nariadenie Európskeho parlamentu a Rady (EÚ) 2023/1114 z 31. mája 2023 o trhoch s kryptoaktívami a o zmene nariadení (EÚ) č. 1093/2010 a (EÚ) č. 1095/2010 a smerníc 2013/36/EÚ a (EÚ) 2019/1937 (Ú. v. EÚ L 150, 9.6.2023) v platnom znení, zákon č. </w:t>
      </w:r>
      <w:hyperlink r:id="rId529" w:tgtFrame="_blank" w:tooltip="Odkaz na predpis alebo ustanovenie" w:history="1">
        <w:r w:rsidRPr="00347893">
          <w:rPr>
            <w:color w:val="0065B3"/>
            <w:u w:val="single"/>
          </w:rPr>
          <w:t>248/2024 Z. z.</w:t>
        </w:r>
      </w:hyperlink>
      <w:r w:rsidRPr="00347893">
        <w:rPr>
          <w:color w:val="000000"/>
        </w:rPr>
        <w:t xml:space="preserve"> o niektorých povinnostiach a oprávneniach v oblasti kryptoaktív a o zmene a doplnení niektorých zákonov, nariadenie Európskeho parlamentu a Rady (EÚ) 2020/1503 zo 7. októbra 2020 o európskych poskytovateľoch služieb hromadného financovania pre podnikanie a o zmene nariadenia (EÚ) 2017/1129 a smernice (EÚ) 2019/1937 (Ú. v. EÚ L 347, 20. 10. 2020) v platnom znení, nariadenie Európskeho parlamentu a Rady (EÚ) 2022/2554 zo 14. decembra 2022 o digitálnej prevádzkovej odolnosti finančného sektora a o zmene nariadení (ES) č. 1060/2009, (EÚ) č. 648/2012, (EÚ) č. 600/2014, (EÚ) č. 909/2014 a (EÚ) 2016/2011 (Ú. v. EÚ L 333, 27. 12. 2022), zákon č. </w:t>
      </w:r>
      <w:hyperlink r:id="rId530" w:tgtFrame="_blank" w:tooltip="Odkaz na predpis alebo ustanovenie" w:history="1">
        <w:r w:rsidRPr="00347893">
          <w:rPr>
            <w:color w:val="0065B3"/>
            <w:u w:val="single"/>
          </w:rPr>
          <w:t>106/2024 Z. z.</w:t>
        </w:r>
      </w:hyperlink>
      <w:r w:rsidRPr="00347893">
        <w:rPr>
          <w:color w:val="000000"/>
        </w:rPr>
        <w:t xml:space="preserve"> o správcoch úverov a nákupcoch úverov a o zmene a doplnení niektorých zákonov.</w:t>
      </w:r>
    </w:p>
    <w:p w14:paraId="6FB0885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w:t>
      </w:r>
    </w:p>
    <w:p w14:paraId="626C8937"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31" w:anchor="paragraf-18.odsek-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18 ods. 5 zákona č. 80/1997 Z. z.</w:t>
        </w:r>
      </w:hyperlink>
      <w:r w:rsidR="00347893" w:rsidRPr="00347893">
        <w:rPr>
          <w:rFonts w:ascii="Times New Roman" w:eastAsia="Times New Roman" w:hAnsi="Times New Roman" w:cs="Times New Roman"/>
          <w:color w:val="000000"/>
          <w:sz w:val="24"/>
          <w:szCs w:val="24"/>
          <w:lang w:eastAsia="sk-SK"/>
        </w:rPr>
        <w:t xml:space="preserve"> v znení zákona č. 492/2009 Z. z.</w:t>
      </w:r>
    </w:p>
    <w:p w14:paraId="78D8E1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1aa)</w:t>
      </w:r>
    </w:p>
    <w:p w14:paraId="33542D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32" w:anchor="paragraf-2.pismeno-b" w:tgtFrame="_blank" w:tooltip="Odkaz na predpis alebo ustanovenie" w:history="1">
        <w:r w:rsidRPr="00347893">
          <w:rPr>
            <w:rFonts w:ascii="Times New Roman" w:eastAsia="Times New Roman" w:hAnsi="Times New Roman" w:cs="Times New Roman"/>
            <w:color w:val="0065B3"/>
            <w:sz w:val="24"/>
            <w:szCs w:val="24"/>
            <w:u w:val="single"/>
            <w:lang w:eastAsia="sk-SK"/>
          </w:rPr>
          <w:t>§ 2 písm. b)</w:t>
        </w:r>
      </w:hyperlink>
      <w:r w:rsidRPr="00347893">
        <w:rPr>
          <w:rFonts w:ascii="Times New Roman" w:eastAsia="Times New Roman" w:hAnsi="Times New Roman" w:cs="Times New Roman"/>
          <w:color w:val="000000"/>
          <w:sz w:val="24"/>
          <w:szCs w:val="24"/>
          <w:lang w:eastAsia="sk-SK"/>
        </w:rPr>
        <w:t xml:space="preserve"> a </w:t>
      </w:r>
      <w:hyperlink r:id="rId533" w:anchor="paragraf-2.pismeno-c" w:tgtFrame="_blank" w:tooltip="Odkaz na predpis alebo ustanovenie" w:history="1">
        <w:r w:rsidRPr="00347893">
          <w:rPr>
            <w:rFonts w:ascii="Times New Roman" w:eastAsia="Times New Roman" w:hAnsi="Times New Roman" w:cs="Times New Roman"/>
            <w:color w:val="0065B3"/>
            <w:sz w:val="24"/>
            <w:szCs w:val="24"/>
            <w:u w:val="single"/>
            <w:lang w:eastAsia="sk-SK"/>
          </w:rPr>
          <w:t>c)</w:t>
        </w:r>
      </w:hyperlink>
      <w:r w:rsidRPr="00347893">
        <w:rPr>
          <w:rFonts w:ascii="Times New Roman" w:eastAsia="Times New Roman" w:hAnsi="Times New Roman" w:cs="Times New Roman"/>
          <w:color w:val="000000"/>
          <w:sz w:val="24"/>
          <w:szCs w:val="24"/>
          <w:lang w:eastAsia="sk-SK"/>
        </w:rPr>
        <w:t xml:space="preserve">, </w:t>
      </w:r>
      <w:hyperlink r:id="rId534" w:anchor="paragraf-23.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23 ods. 1</w:t>
        </w:r>
      </w:hyperlink>
      <w:r w:rsidRPr="00347893">
        <w:rPr>
          <w:rFonts w:ascii="Times New Roman" w:eastAsia="Times New Roman" w:hAnsi="Times New Roman" w:cs="Times New Roman"/>
          <w:color w:val="000000"/>
          <w:sz w:val="24"/>
          <w:szCs w:val="24"/>
          <w:lang w:eastAsia="sk-SK"/>
        </w:rPr>
        <w:t xml:space="preserve"> a </w:t>
      </w:r>
      <w:hyperlink r:id="rId535" w:anchor="paragraf-24.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24 ods. 1</w:t>
        </w:r>
      </w:hyperlink>
      <w:r w:rsidRPr="00347893">
        <w:rPr>
          <w:rFonts w:ascii="Times New Roman" w:eastAsia="Times New Roman" w:hAnsi="Times New Roman" w:cs="Times New Roman"/>
          <w:color w:val="000000"/>
          <w:sz w:val="24"/>
          <w:szCs w:val="24"/>
          <w:lang w:eastAsia="sk-SK"/>
        </w:rPr>
        <w:t xml:space="preserve"> zákona č. </w:t>
      </w:r>
      <w:hyperlink r:id="rId536" w:tgtFrame="_blank" w:tooltip="Odkaz na predpis alebo ustanovenie" w:history="1">
        <w:r w:rsidRPr="00347893">
          <w:rPr>
            <w:rFonts w:ascii="Times New Roman" w:eastAsia="Times New Roman" w:hAnsi="Times New Roman" w:cs="Times New Roman"/>
            <w:color w:val="0065B3"/>
            <w:sz w:val="24"/>
            <w:szCs w:val="24"/>
            <w:u w:val="single"/>
            <w:lang w:eastAsia="sk-SK"/>
          </w:rPr>
          <w:t>129/2010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537" w:tgtFrame="_blank" w:tooltip="Odkaz na predpis alebo ustanovenie" w:history="1">
        <w:r w:rsidRPr="00347893">
          <w:rPr>
            <w:rFonts w:ascii="Times New Roman" w:eastAsia="Times New Roman" w:hAnsi="Times New Roman" w:cs="Times New Roman"/>
            <w:color w:val="0065B3"/>
            <w:sz w:val="24"/>
            <w:szCs w:val="24"/>
            <w:u w:val="single"/>
            <w:lang w:eastAsia="sk-SK"/>
          </w:rPr>
          <w:t>90/2016 Z. z.</w:t>
        </w:r>
      </w:hyperlink>
      <w:r w:rsidRPr="00347893">
        <w:rPr>
          <w:rFonts w:ascii="Times New Roman" w:eastAsia="Times New Roman" w:hAnsi="Times New Roman" w:cs="Times New Roman"/>
          <w:color w:val="000000"/>
          <w:sz w:val="24"/>
          <w:szCs w:val="24"/>
          <w:lang w:eastAsia="sk-SK"/>
        </w:rPr>
        <w:t xml:space="preserve"> o úveroch na bývanie a o zmene a doplnení niektorých zákonov v znení zákona č. </w:t>
      </w:r>
      <w:hyperlink r:id="rId538" w:tgtFrame="_blank" w:tooltip="Odkaz na predpis alebo ustanovenie" w:history="1">
        <w:r w:rsidRPr="00347893">
          <w:rPr>
            <w:rFonts w:ascii="Times New Roman" w:eastAsia="Times New Roman" w:hAnsi="Times New Roman" w:cs="Times New Roman"/>
            <w:color w:val="0065B3"/>
            <w:sz w:val="24"/>
            <w:szCs w:val="24"/>
            <w:u w:val="single"/>
            <w:lang w:eastAsia="sk-SK"/>
          </w:rPr>
          <w:t>299/2016 Z. z.</w:t>
        </w:r>
      </w:hyperlink>
    </w:p>
    <w:p w14:paraId="3F6970E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1aaa)</w:t>
      </w:r>
    </w:p>
    <w:p w14:paraId="4B1D686B"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39" w:anchor="paragraf-52.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52 ods. 4 Občianskeho zákonníka</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423BBF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1aab)</w:t>
      </w:r>
    </w:p>
    <w:p w14:paraId="092FF5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3 ods. 1 bod 5 nariadenia (EÚ) 2023/1114 v platnom znení.</w:t>
      </w:r>
    </w:p>
    <w:p w14:paraId="0FF6F16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1aaaa)</w:t>
      </w:r>
    </w:p>
    <w:p w14:paraId="0F96D98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540" w:tgtFrame="_blank" w:tooltip="Odkaz na predpis alebo ustanovenie" w:history="1">
        <w:r w:rsidRPr="00347893">
          <w:rPr>
            <w:rFonts w:ascii="Times New Roman" w:eastAsia="Times New Roman" w:hAnsi="Times New Roman" w:cs="Times New Roman"/>
            <w:color w:val="0065B3"/>
            <w:sz w:val="24"/>
            <w:szCs w:val="24"/>
            <w:u w:val="single"/>
            <w:lang w:eastAsia="sk-SK"/>
          </w:rPr>
          <w:t>106/2024 Z. z.</w:t>
        </w:r>
      </w:hyperlink>
      <w:r w:rsidRPr="00347893">
        <w:rPr>
          <w:rFonts w:ascii="Times New Roman" w:eastAsia="Times New Roman" w:hAnsi="Times New Roman" w:cs="Times New Roman"/>
          <w:color w:val="000000"/>
          <w:sz w:val="24"/>
          <w:szCs w:val="24"/>
          <w:lang w:eastAsia="sk-SK"/>
        </w:rPr>
        <w:t xml:space="preserve"> o správcoch úverov a nákupcoch úverov a o zmene a doplnení niektorých zákonov.</w:t>
      </w:r>
    </w:p>
    <w:p w14:paraId="462B12AE" w14:textId="7D7885CF" w:rsidR="002121CA"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1ab)</w:t>
      </w:r>
    </w:p>
    <w:p w14:paraId="5CB74F7C" w14:textId="13B245EC" w:rsid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nariadenie Rady (EÚ) č. 1024/2013 z 15. októbra 2013, ktorým sa Európska centrálna banka poveruje osobitnými úlohami, pokiaľ ide o politiky týkajúce sa prudenciálneho dohľadu nad úverovými inštitúciami (Ú. v. EÚ L 287, 29. 10. 2013), nariadenie Európskej centrálnej banky (EÚ) č. 468/2014 (ECB/2014/17) zo 16. apríla 2014 o rámci pre spoluprácu v rámci jednotného mechanizmu dohľadu medzi Európskou centrálnou bankou, príslušnými vnútroštátnymi orgánmi a určenými vnútroštátnymi orgánmi (nariadenie o rámci JMD) (Ú. v. EÚ L 141, 14. 5. 2014), rozhodnutie Európskej centrálnej banky ECB/2014/29 (2014/477/EÚ) z 2. júla 2014 o poskytovaní údajov z oblasti dohľadu, ktoré dohliadané subjekty vykazujú príslušným vnútroštátnym orgánom podľa vykonávacieho nariadenia Komisie (EÚ) č. 680/2014, Európskej centrálnej banke (Ú. v. EÚ L 214, 19. 7. 2014).</w:t>
      </w:r>
    </w:p>
    <w:p w14:paraId="39311B9E" w14:textId="2BFD4EAC" w:rsidR="002121CA" w:rsidRDefault="002121CA" w:rsidP="00347893">
      <w:pPr>
        <w:spacing w:after="0" w:line="240" w:lineRule="auto"/>
        <w:jc w:val="both"/>
        <w:rPr>
          <w:rFonts w:ascii="Times New Roman" w:eastAsia="Times New Roman" w:hAnsi="Times New Roman" w:cs="Times New Roman"/>
          <w:color w:val="000000"/>
          <w:sz w:val="24"/>
          <w:szCs w:val="24"/>
          <w:lang w:eastAsia="sk-SK"/>
        </w:rPr>
      </w:pPr>
    </w:p>
    <w:p w14:paraId="2FBFE0E5" w14:textId="576AE5F3" w:rsidR="002121CA" w:rsidRPr="002121CA" w:rsidRDefault="002121CA" w:rsidP="00347893">
      <w:pPr>
        <w:spacing w:after="0" w:line="240" w:lineRule="auto"/>
        <w:jc w:val="both"/>
        <w:rPr>
          <w:rFonts w:ascii="Times New Roman" w:eastAsia="Times New Roman" w:hAnsi="Times New Roman" w:cs="Times New Roman"/>
          <w:color w:val="FF0000"/>
          <w:sz w:val="24"/>
          <w:szCs w:val="24"/>
          <w:lang w:eastAsia="sk-SK"/>
        </w:rPr>
      </w:pPr>
      <w:r w:rsidRPr="002121CA">
        <w:rPr>
          <w:rFonts w:ascii="Times New Roman" w:eastAsia="Times New Roman" w:hAnsi="Times New Roman" w:cs="Times New Roman"/>
          <w:color w:val="FF0000"/>
          <w:sz w:val="24"/>
          <w:szCs w:val="24"/>
          <w:lang w:eastAsia="sk-SK"/>
        </w:rPr>
        <w:t>1ac) Napríklad nariadenie (EÚ)  2024/1620 z 31. mája 2024, ktorým sa zriaďuje Úrad pre boj proti praniu špinavých peňazí a financovaniu terorizmu a ktorým sa menia nariadenia (EÚ) č. 1093/2010, (EÚ) č. 1094/2010 a (EÚ) č. 1095/2010 (Ú. v. EÚ L, 2024/1620, 19.6.2024) v platnom znení, nariadenie (EÚ)   2024/1624  z 31. mája 2024 o predchádzaní využívaniu finančného systému na účely prania špinavých peňazí alebo financovania terorizmu (Ú. v. EÚ L, 2024/1624, 19.6.2024), nový zákon o AML/CFT.</w:t>
      </w:r>
    </w:p>
    <w:p w14:paraId="0B8977C7" w14:textId="77777777" w:rsidR="00B8686C" w:rsidRDefault="00B8686C" w:rsidP="00347893">
      <w:pPr>
        <w:spacing w:after="0" w:line="240" w:lineRule="auto"/>
        <w:jc w:val="both"/>
        <w:rPr>
          <w:rFonts w:ascii="Times New Roman" w:eastAsia="Times New Roman" w:hAnsi="Times New Roman" w:cs="Times New Roman"/>
          <w:color w:val="000000"/>
          <w:sz w:val="24"/>
          <w:szCs w:val="24"/>
          <w:lang w:eastAsia="sk-SK"/>
        </w:rPr>
      </w:pPr>
    </w:p>
    <w:p w14:paraId="7F713EF4" w14:textId="0A481CE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1b)</w:t>
      </w:r>
    </w:p>
    <w:p w14:paraId="21BF4E77" w14:textId="6492E0BE" w:rsidR="00683520" w:rsidRPr="00683520" w:rsidRDefault="00347893" w:rsidP="00347893">
      <w:pPr>
        <w:spacing w:after="0" w:line="240" w:lineRule="auto"/>
        <w:jc w:val="both"/>
        <w:rPr>
          <w:rFonts w:ascii="Times New Roman" w:eastAsia="Times New Roman" w:hAnsi="Times New Roman" w:cs="Times New Roman"/>
          <w:color w:val="FF0000"/>
          <w:sz w:val="24"/>
          <w:szCs w:val="24"/>
          <w:lang w:eastAsia="sk-SK"/>
        </w:rPr>
      </w:pPr>
      <w:r w:rsidRPr="00347893">
        <w:rPr>
          <w:rFonts w:ascii="Times New Roman" w:eastAsia="Times New Roman" w:hAnsi="Times New Roman" w:cs="Times New Roman"/>
          <w:color w:val="000000"/>
          <w:sz w:val="24"/>
          <w:szCs w:val="24"/>
          <w:lang w:eastAsia="sk-SK"/>
        </w:rPr>
        <w:t>Napríklad nariadenie Európskeho parlamentu a Rady (EÚ) č. 1092/2010 z 24. novembra 2010 o makroprudenciálnom dohľade Európskej únie nad finančným systémom a o zriadení Európskeho výboru pre systémové riziká (Ú. v. EÚ L 331, 15. 12. 2010), nariadenie Európskeho parlamentu a Rady (EÚ) č. 1093/2010 z 24. novembra 2010, ktorým sa zriaďuje Európsky orgán dohľadu (Európsky orgán pre bankovníctvo) a ktorým sa mení a dopĺňa rozhodnutie č. 716/2009/ES a zrušuje rozhodnutie Komisie 2009/78/ES (Ú. v. EÚ L 331, 15. 12. 2010), nariadenie Európskeho parlamentu a Rady (EÚ) č. 1094/2010 z 24. novembra 2010, ktorým sa zriaďuje Európsky orgán dohľadu (Európsky orgán pre poisťovníctvo a dôchodkové poistenie zamestnancov), a ktorým sa mení a dopĺňa rozhodnutie č. 716/2009/ES a zrušuje rozhodnutie Komisie 2009/79/ES (Ú. v. EÚ L 331, 15. 12. 2010), nariadenie Európskeho parlamentu a Rady (EÚ) č. 1095/2010 z 24. novembra 2010, ktorým sa zriaďuje Európsky orgán dohľadu (Európsky orgán pre cenné papiere a trhy) a ktorým sa mení a dopĺňa rozhodnutie č. 716/2009/ES a zrušuje rozhodnutie Komisie 2009/77/ES (Ú. v. EÚ L 331, 15. 12. 2010), nariadenie Rady (EÚ) č. 1096/2010 zo 17. novembra 2010, ktorým sa Európskej centrálnej banke udeľujú osobitné úlohy týkajúce sa fungovania Európskeho výboru pre systémové riziká (Ú. v. EÚ L 331, 15. 12. 2010)</w:t>
      </w:r>
      <w:r w:rsidR="00683520">
        <w:rPr>
          <w:rFonts w:ascii="Times New Roman" w:eastAsia="Times New Roman" w:hAnsi="Times New Roman" w:cs="Times New Roman"/>
          <w:color w:val="000000"/>
          <w:sz w:val="24"/>
          <w:szCs w:val="24"/>
          <w:lang w:eastAsia="sk-SK"/>
        </w:rPr>
        <w:t xml:space="preserve">, </w:t>
      </w:r>
      <w:r w:rsidR="00683520" w:rsidRPr="00683520">
        <w:rPr>
          <w:rFonts w:ascii="Times New Roman" w:eastAsia="Times New Roman" w:hAnsi="Times New Roman" w:cs="Times New Roman"/>
          <w:color w:val="FF0000"/>
          <w:sz w:val="24"/>
          <w:szCs w:val="24"/>
          <w:lang w:eastAsia="sk-SK"/>
        </w:rPr>
        <w:t xml:space="preserve">nariadenie (EÚ) </w:t>
      </w:r>
      <w:r w:rsidR="00683520">
        <w:rPr>
          <w:rFonts w:ascii="Times New Roman" w:eastAsia="Times New Roman" w:hAnsi="Times New Roman" w:cs="Times New Roman"/>
          <w:color w:val="FF0000"/>
          <w:sz w:val="24"/>
          <w:szCs w:val="24"/>
          <w:lang w:eastAsia="sk-SK"/>
        </w:rPr>
        <w:t xml:space="preserve"> </w:t>
      </w:r>
      <w:r w:rsidR="00683520" w:rsidRPr="00683520">
        <w:rPr>
          <w:rFonts w:ascii="Times New Roman" w:eastAsia="Times New Roman" w:hAnsi="Times New Roman" w:cs="Times New Roman"/>
          <w:color w:val="FF0000"/>
          <w:sz w:val="24"/>
          <w:szCs w:val="24"/>
          <w:lang w:eastAsia="sk-SK"/>
        </w:rPr>
        <w:t>2024/1620 z 31. mája 2024, ktorým sa zriaďuje úrad AMLA, a ktorým sa menia nariadenia (EÚ) č. 1093/2010, (EÚ) č. 1094/2010 a (EÚ) č. 1095/2010 (Ú. v. EÚ L, 2024/1620, 19.6.2024) v platnom znení.</w:t>
      </w:r>
    </w:p>
    <w:p w14:paraId="700D9FD0" w14:textId="55B8E6F9" w:rsidR="00683520" w:rsidRDefault="00683520" w:rsidP="00347893">
      <w:pPr>
        <w:spacing w:after="0" w:line="240" w:lineRule="auto"/>
        <w:jc w:val="both"/>
        <w:rPr>
          <w:rFonts w:ascii="Times New Roman" w:eastAsia="Times New Roman" w:hAnsi="Times New Roman" w:cs="Times New Roman"/>
          <w:color w:val="000000"/>
          <w:sz w:val="24"/>
          <w:szCs w:val="24"/>
          <w:lang w:eastAsia="sk-SK"/>
        </w:rPr>
      </w:pPr>
    </w:p>
    <w:p w14:paraId="0439F276" w14:textId="329B01DA" w:rsidR="00FB0A3A" w:rsidRPr="00FB0A3A" w:rsidRDefault="00FB0A3A" w:rsidP="00FB0A3A">
      <w:pPr>
        <w:spacing w:after="0" w:line="240" w:lineRule="auto"/>
        <w:jc w:val="both"/>
        <w:rPr>
          <w:rFonts w:ascii="Times New Roman" w:eastAsia="Times New Roman" w:hAnsi="Times New Roman" w:cs="Times New Roman"/>
          <w:color w:val="FF0000"/>
          <w:sz w:val="24"/>
          <w:szCs w:val="24"/>
          <w:lang w:eastAsia="sk-SK"/>
        </w:rPr>
      </w:pPr>
      <w:r w:rsidRPr="00FB0A3A">
        <w:rPr>
          <w:rFonts w:ascii="Times New Roman" w:eastAsia="Times New Roman" w:hAnsi="Times New Roman" w:cs="Times New Roman"/>
          <w:color w:val="FF0000"/>
          <w:sz w:val="24"/>
          <w:szCs w:val="24"/>
          <w:lang w:eastAsia="sk-SK"/>
        </w:rPr>
        <w:t>1c) Napríklad nariadenie (EÚ)</w:t>
      </w:r>
      <w:r>
        <w:rPr>
          <w:rFonts w:ascii="Times New Roman" w:eastAsia="Times New Roman" w:hAnsi="Times New Roman" w:cs="Times New Roman"/>
          <w:color w:val="FF0000"/>
          <w:sz w:val="24"/>
          <w:szCs w:val="24"/>
          <w:lang w:eastAsia="sk-SK"/>
        </w:rPr>
        <w:t xml:space="preserve"> </w:t>
      </w:r>
      <w:r w:rsidRPr="00FB0A3A">
        <w:rPr>
          <w:rFonts w:ascii="Times New Roman" w:eastAsia="Times New Roman" w:hAnsi="Times New Roman" w:cs="Times New Roman"/>
          <w:color w:val="FF0000"/>
          <w:sz w:val="24"/>
          <w:szCs w:val="24"/>
          <w:lang w:eastAsia="sk-SK"/>
        </w:rPr>
        <w:t xml:space="preserve">2024/1620 z 31. mája 2024, ktorým sa zriaďuje úrad AMLA, a ktorým sa menia nariadenia (EÚ) č. 1093/2010, (EÚ) č. 1094/2010 a (EÚ) č. 1095/2010 (Ú. v. EÚ L, 2024/1620, 19.6.2024) v platnom znení, </w:t>
      </w:r>
      <w:r w:rsidRPr="00FB0A3A">
        <w:rPr>
          <w:rFonts w:ascii="Times New Roman" w:eastAsia="Times New Roman" w:hAnsi="Times New Roman" w:cs="Times New Roman"/>
          <w:color w:val="FF0000"/>
          <w:sz w:val="24"/>
          <w:szCs w:val="24"/>
          <w:highlight w:val="yellow"/>
          <w:lang w:eastAsia="sk-SK"/>
        </w:rPr>
        <w:t>nový zákon o AML/CFT</w:t>
      </w:r>
    </w:p>
    <w:p w14:paraId="3181B467" w14:textId="77777777" w:rsidR="00683520" w:rsidRDefault="00683520" w:rsidP="00347893">
      <w:pPr>
        <w:spacing w:after="0" w:line="240" w:lineRule="auto"/>
        <w:jc w:val="both"/>
        <w:rPr>
          <w:rFonts w:ascii="Times New Roman" w:eastAsia="Times New Roman" w:hAnsi="Times New Roman" w:cs="Times New Roman"/>
          <w:color w:val="000000"/>
          <w:sz w:val="24"/>
          <w:szCs w:val="24"/>
          <w:lang w:eastAsia="sk-SK"/>
        </w:rPr>
      </w:pPr>
    </w:p>
    <w:p w14:paraId="45C23C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w:t>
      </w:r>
    </w:p>
    <w:p w14:paraId="47A48B73" w14:textId="0315EF55" w:rsid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41" w:anchor="paragraf-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7</w:t>
        </w:r>
      </w:hyperlink>
      <w:r w:rsidR="00594FD3" w:rsidRPr="00594FD3">
        <w:rPr>
          <w:rFonts w:ascii="Times New Roman" w:eastAsia="Times New Roman" w:hAnsi="Times New Roman" w:cs="Times New Roman"/>
          <w:color w:val="FF0000"/>
          <w:sz w:val="24"/>
          <w:szCs w:val="24"/>
          <w:lang w:eastAsia="sk-SK"/>
        </w:rPr>
        <w:t xml:space="preserve">, 11 </w:t>
      </w:r>
      <w:r w:rsidR="00347893" w:rsidRPr="00594FD3">
        <w:rPr>
          <w:rFonts w:ascii="Times New Roman" w:eastAsia="Times New Roman" w:hAnsi="Times New Roman" w:cs="Times New Roman"/>
          <w:color w:val="FF0000"/>
          <w:sz w:val="24"/>
          <w:szCs w:val="24"/>
          <w:lang w:eastAsia="sk-SK"/>
        </w:rPr>
        <w:t xml:space="preserve">a </w:t>
      </w:r>
      <w:hyperlink r:id="rId542" w:anchor="paragraf-1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15 zákona č. 575/2001 Z. z.</w:t>
        </w:r>
      </w:hyperlink>
      <w:r w:rsidR="00347893" w:rsidRPr="00347893">
        <w:rPr>
          <w:rFonts w:ascii="Times New Roman" w:eastAsia="Times New Roman" w:hAnsi="Times New Roman" w:cs="Times New Roman"/>
          <w:color w:val="000000"/>
          <w:sz w:val="24"/>
          <w:szCs w:val="24"/>
          <w:lang w:eastAsia="sk-SK"/>
        </w:rPr>
        <w:t xml:space="preserve"> o organizácii činnosti vlády a organizácii ústrednej štátnej správy v znení neskorších predpisov.</w:t>
      </w:r>
    </w:p>
    <w:p w14:paraId="102184BB" w14:textId="70EDC190" w:rsidR="00594FD3" w:rsidRDefault="00594FD3" w:rsidP="00347893">
      <w:pPr>
        <w:spacing w:after="0" w:line="240" w:lineRule="auto"/>
        <w:jc w:val="both"/>
        <w:rPr>
          <w:rFonts w:ascii="Times New Roman" w:eastAsia="Times New Roman" w:hAnsi="Times New Roman" w:cs="Times New Roman"/>
          <w:color w:val="000000"/>
          <w:sz w:val="24"/>
          <w:szCs w:val="24"/>
          <w:lang w:eastAsia="sk-SK"/>
        </w:rPr>
      </w:pPr>
    </w:p>
    <w:p w14:paraId="0E868CF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w:t>
      </w:r>
    </w:p>
    <w:p w14:paraId="5ADB1043"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43" w:anchor="paragraf-2.odsek-3.pismeno-d"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ods. 3 písm. d)</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54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350/1996 Z. z.</w:t>
        </w:r>
      </w:hyperlink>
      <w:r w:rsidR="00347893" w:rsidRPr="00347893">
        <w:rPr>
          <w:rFonts w:ascii="Times New Roman" w:eastAsia="Times New Roman" w:hAnsi="Times New Roman" w:cs="Times New Roman"/>
          <w:color w:val="000000"/>
          <w:sz w:val="24"/>
          <w:szCs w:val="24"/>
          <w:lang w:eastAsia="sk-SK"/>
        </w:rPr>
        <w:t xml:space="preserve"> o rokovacom poriadku Národnej rady Slovenskej republiky.</w:t>
      </w:r>
    </w:p>
    <w:p w14:paraId="210BB21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3a)</w:t>
      </w:r>
    </w:p>
    <w:p w14:paraId="58BB9E0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45" w:anchor="paragraf-3.odsek-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 ods. 2</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546"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r w:rsidR="00347893" w:rsidRPr="00347893">
        <w:rPr>
          <w:rFonts w:ascii="Times New Roman" w:eastAsia="Times New Roman" w:hAnsi="Times New Roman" w:cs="Times New Roman"/>
          <w:color w:val="000000"/>
          <w:sz w:val="24"/>
          <w:szCs w:val="24"/>
          <w:lang w:eastAsia="sk-SK"/>
        </w:rPr>
        <w:t xml:space="preserve"> v znení zákona č. </w:t>
      </w:r>
      <w:hyperlink r:id="rId54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659/2007 Z. z.</w:t>
        </w:r>
      </w:hyperlink>
    </w:p>
    <w:p w14:paraId="30A9660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w:t>
      </w:r>
    </w:p>
    <w:p w14:paraId="6DBCEA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48" w:tgtFrame="_blank" w:tooltip="Odkaz na predpis alebo ustanovenie" w:history="1">
        <w:r w:rsidRPr="00347893">
          <w:rPr>
            <w:rFonts w:ascii="Times New Roman" w:eastAsia="Times New Roman" w:hAnsi="Times New Roman" w:cs="Times New Roman"/>
            <w:color w:val="0065B3"/>
            <w:sz w:val="24"/>
            <w:szCs w:val="24"/>
            <w:u w:val="single"/>
            <w:lang w:eastAsia="sk-SK"/>
          </w:rPr>
          <w:t>Civilný sporový poriadok</w:t>
        </w:r>
      </w:hyperlink>
      <w:r w:rsidRPr="00347893">
        <w:rPr>
          <w:rFonts w:ascii="Times New Roman" w:eastAsia="Times New Roman" w:hAnsi="Times New Roman" w:cs="Times New Roman"/>
          <w:color w:val="000000"/>
          <w:sz w:val="24"/>
          <w:szCs w:val="24"/>
          <w:lang w:eastAsia="sk-SK"/>
        </w:rPr>
        <w:t xml:space="preserve">, zákon č. </w:t>
      </w:r>
      <w:hyperlink r:id="rId549" w:tgtFrame="_blank" w:tooltip="Odkaz na predpis alebo ustanovenie" w:history="1">
        <w:r w:rsidRPr="00347893">
          <w:rPr>
            <w:rFonts w:ascii="Times New Roman" w:eastAsia="Times New Roman" w:hAnsi="Times New Roman" w:cs="Times New Roman"/>
            <w:color w:val="0065B3"/>
            <w:sz w:val="24"/>
            <w:szCs w:val="24"/>
            <w:u w:val="single"/>
            <w:lang w:eastAsia="sk-SK"/>
          </w:rPr>
          <w:t>244/2002 Z. z.</w:t>
        </w:r>
      </w:hyperlink>
      <w:r w:rsidRPr="00347893">
        <w:rPr>
          <w:rFonts w:ascii="Times New Roman" w:eastAsia="Times New Roman" w:hAnsi="Times New Roman" w:cs="Times New Roman"/>
          <w:color w:val="000000"/>
          <w:sz w:val="24"/>
          <w:szCs w:val="24"/>
          <w:lang w:eastAsia="sk-SK"/>
        </w:rPr>
        <w:t xml:space="preserve"> o rozhodcovskom konaní v znení neskorších predpisov, </w:t>
      </w:r>
      <w:hyperlink r:id="rId550" w:anchor="paragraf-90" w:tgtFrame="_blank" w:tooltip="Odkaz na predpis alebo ustanovenie" w:history="1">
        <w:r w:rsidRPr="00347893">
          <w:rPr>
            <w:rFonts w:ascii="Times New Roman" w:eastAsia="Times New Roman" w:hAnsi="Times New Roman" w:cs="Times New Roman"/>
            <w:color w:val="0065B3"/>
            <w:sz w:val="24"/>
            <w:szCs w:val="24"/>
            <w:u w:val="single"/>
            <w:lang w:eastAsia="sk-SK"/>
          </w:rPr>
          <w:t>§ 90 až 95 zákona č. 492/2009 Z. z</w:t>
        </w:r>
      </w:hyperlink>
      <w:r w:rsidRPr="00347893">
        <w:rPr>
          <w:rFonts w:ascii="Times New Roman" w:eastAsia="Times New Roman" w:hAnsi="Times New Roman" w:cs="Times New Roman"/>
          <w:color w:val="000000"/>
          <w:sz w:val="24"/>
          <w:szCs w:val="24"/>
          <w:lang w:eastAsia="sk-SK"/>
        </w:rPr>
        <w:t>., zákon č. 335/2014 Z. z. o spotrebiteľskom rozhodcovskom konaní a o zmene a doplnení niektorých zákonov.</w:t>
      </w:r>
    </w:p>
    <w:p w14:paraId="03895BE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w:t>
      </w:r>
    </w:p>
    <w:p w14:paraId="47983A49"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51" w:anchor="paragraf-4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41</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55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3600DC4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5a)</w:t>
      </w:r>
    </w:p>
    <w:p w14:paraId="5A0FA7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53" w:anchor="paragraf-3" w:tgtFrame="_blank" w:tooltip="Odkaz na predpis alebo ustanovenie" w:history="1">
        <w:r w:rsidRPr="00347893">
          <w:rPr>
            <w:rFonts w:ascii="Times New Roman" w:eastAsia="Times New Roman" w:hAnsi="Times New Roman" w:cs="Times New Roman"/>
            <w:color w:val="0065B3"/>
            <w:sz w:val="24"/>
            <w:szCs w:val="24"/>
            <w:u w:val="single"/>
            <w:lang w:eastAsia="sk-SK"/>
          </w:rPr>
          <w:t>§ 3</w:t>
        </w:r>
      </w:hyperlink>
      <w:r w:rsidRPr="00347893">
        <w:rPr>
          <w:rFonts w:ascii="Times New Roman" w:eastAsia="Times New Roman" w:hAnsi="Times New Roman" w:cs="Times New Roman"/>
          <w:color w:val="000000"/>
          <w:sz w:val="24"/>
          <w:szCs w:val="24"/>
          <w:lang w:eastAsia="sk-SK"/>
        </w:rPr>
        <w:t xml:space="preserve"> a </w:t>
      </w:r>
      <w:hyperlink r:id="rId554" w:anchor="paragraf-7.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7 ods. 1</w:t>
        </w:r>
      </w:hyperlink>
      <w:r w:rsidRPr="00347893">
        <w:rPr>
          <w:rFonts w:ascii="Times New Roman" w:eastAsia="Times New Roman" w:hAnsi="Times New Roman" w:cs="Times New Roman"/>
          <w:color w:val="000000"/>
          <w:sz w:val="24"/>
          <w:szCs w:val="24"/>
          <w:lang w:eastAsia="sk-SK"/>
        </w:rPr>
        <w:t xml:space="preserve"> zákona Národnej rady Slovenskej republiky č. </w:t>
      </w:r>
      <w:hyperlink r:id="rId555" w:tgtFrame="_blank" w:tooltip="Odkaz na predpis alebo ustanovenie" w:history="1">
        <w:r w:rsidRPr="00347893">
          <w:rPr>
            <w:rFonts w:ascii="Times New Roman" w:eastAsia="Times New Roman" w:hAnsi="Times New Roman" w:cs="Times New Roman"/>
            <w:color w:val="0065B3"/>
            <w:sz w:val="24"/>
            <w:szCs w:val="24"/>
            <w:u w:val="single"/>
            <w:lang w:eastAsia="sk-SK"/>
          </w:rPr>
          <w:t>270/1995 Z. z.</w:t>
        </w:r>
      </w:hyperlink>
      <w:r w:rsidRPr="00347893">
        <w:rPr>
          <w:rFonts w:ascii="Times New Roman" w:eastAsia="Times New Roman" w:hAnsi="Times New Roman" w:cs="Times New Roman"/>
          <w:color w:val="000000"/>
          <w:sz w:val="24"/>
          <w:szCs w:val="24"/>
          <w:lang w:eastAsia="sk-SK"/>
        </w:rPr>
        <w:t xml:space="preserve"> o štátnom jazyku Slovenskej republiky v znení neskorších predpisov.</w:t>
      </w:r>
    </w:p>
    <w:p w14:paraId="258F133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w:t>
      </w:r>
    </w:p>
    <w:p w14:paraId="7CE1193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56" w:anchor="paragraf-9.odsek-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9 ods. 3 Zákonníka práce</w:t>
        </w:r>
      </w:hyperlink>
      <w:r w:rsidR="00347893" w:rsidRPr="00347893">
        <w:rPr>
          <w:rFonts w:ascii="Times New Roman" w:eastAsia="Times New Roman" w:hAnsi="Times New Roman" w:cs="Times New Roman"/>
          <w:color w:val="000000"/>
          <w:sz w:val="24"/>
          <w:szCs w:val="24"/>
          <w:lang w:eastAsia="sk-SK"/>
        </w:rPr>
        <w:t>.</w:t>
      </w:r>
    </w:p>
    <w:p w14:paraId="1B060660"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1CA8EA84"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17E62496"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3A51DD38"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370FE081"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5060E29D" w14:textId="77777777" w:rsidR="00232410" w:rsidRDefault="00232410" w:rsidP="00347893">
      <w:pPr>
        <w:spacing w:after="0" w:line="240" w:lineRule="auto"/>
        <w:jc w:val="both"/>
        <w:rPr>
          <w:rFonts w:ascii="Times New Roman" w:eastAsia="Times New Roman" w:hAnsi="Times New Roman" w:cs="Times New Roman"/>
          <w:color w:val="000000"/>
          <w:sz w:val="24"/>
          <w:szCs w:val="24"/>
          <w:lang w:eastAsia="sk-SK"/>
        </w:rPr>
      </w:pPr>
    </w:p>
    <w:p w14:paraId="62906270" w14:textId="77248DCD" w:rsidR="00347893" w:rsidRPr="00347893" w:rsidRDefault="00347893" w:rsidP="00232410">
      <w:pPr>
        <w:spacing w:after="0" w:line="240" w:lineRule="auto"/>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6a)</w:t>
      </w:r>
    </w:p>
    <w:p w14:paraId="581D436B" w14:textId="129B5E96" w:rsidR="00347893" w:rsidRDefault="00347893" w:rsidP="00232410">
      <w:pPr>
        <w:spacing w:after="0" w:line="240" w:lineRule="auto"/>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16 nariadenia (EÚ) č. 1093/2010.</w:t>
      </w:r>
      <w:r w:rsidRPr="00347893">
        <w:rPr>
          <w:rFonts w:ascii="Times New Roman" w:eastAsia="Times New Roman" w:hAnsi="Times New Roman" w:cs="Times New Roman"/>
          <w:color w:val="000000"/>
          <w:sz w:val="24"/>
          <w:szCs w:val="24"/>
          <w:lang w:eastAsia="sk-SK"/>
        </w:rPr>
        <w:br/>
        <w:t>Čl. 16 nariadenia (EÚ) č. 1094/2010.</w:t>
      </w:r>
      <w:r w:rsidRPr="00347893">
        <w:rPr>
          <w:rFonts w:ascii="Times New Roman" w:eastAsia="Times New Roman" w:hAnsi="Times New Roman" w:cs="Times New Roman"/>
          <w:color w:val="000000"/>
          <w:sz w:val="24"/>
          <w:szCs w:val="24"/>
          <w:lang w:eastAsia="sk-SK"/>
        </w:rPr>
        <w:br/>
        <w:t>Čl. 16 nariadenia (EÚ) č. 1095/2010.</w:t>
      </w:r>
    </w:p>
    <w:p w14:paraId="2182DE56" w14:textId="3819F701" w:rsidR="0057065B" w:rsidRPr="0057065B" w:rsidRDefault="0057065B" w:rsidP="00347893">
      <w:pPr>
        <w:spacing w:after="0" w:line="240" w:lineRule="auto"/>
        <w:jc w:val="both"/>
        <w:rPr>
          <w:rFonts w:ascii="Times New Roman" w:eastAsia="Times New Roman" w:hAnsi="Times New Roman" w:cs="Times New Roman"/>
          <w:color w:val="FF0000"/>
          <w:sz w:val="24"/>
          <w:szCs w:val="24"/>
          <w:lang w:eastAsia="sk-SK"/>
        </w:rPr>
      </w:pPr>
      <w:r w:rsidRPr="0057065B">
        <w:rPr>
          <w:rFonts w:ascii="Times New Roman" w:eastAsia="Times New Roman" w:hAnsi="Times New Roman" w:cs="Times New Roman"/>
          <w:color w:val="FF0000"/>
          <w:sz w:val="24"/>
          <w:szCs w:val="24"/>
          <w:lang w:eastAsia="sk-SK"/>
        </w:rPr>
        <w:t>Čl. 54 nariadenia (EÚ) 2024/1620 v platnom znení.</w:t>
      </w:r>
    </w:p>
    <w:p w14:paraId="5326E4EF" w14:textId="16297680" w:rsidR="0057065B" w:rsidRDefault="0057065B" w:rsidP="00347893">
      <w:pPr>
        <w:spacing w:after="0" w:line="240" w:lineRule="auto"/>
        <w:jc w:val="both"/>
        <w:rPr>
          <w:rFonts w:ascii="Times New Roman" w:eastAsia="Times New Roman" w:hAnsi="Times New Roman" w:cs="Times New Roman"/>
          <w:color w:val="000000"/>
          <w:sz w:val="24"/>
          <w:szCs w:val="24"/>
          <w:lang w:eastAsia="sk-SK"/>
        </w:rPr>
      </w:pPr>
    </w:p>
    <w:p w14:paraId="4FB3BF87" w14:textId="3DC76C45" w:rsidR="0057065B" w:rsidRDefault="0057065B" w:rsidP="00347893">
      <w:pPr>
        <w:spacing w:after="0" w:line="240" w:lineRule="auto"/>
        <w:jc w:val="both"/>
        <w:rPr>
          <w:rFonts w:ascii="Times New Roman" w:eastAsia="Times New Roman" w:hAnsi="Times New Roman" w:cs="Times New Roman"/>
          <w:color w:val="000000"/>
          <w:sz w:val="24"/>
          <w:szCs w:val="24"/>
          <w:lang w:eastAsia="sk-SK"/>
        </w:rPr>
      </w:pPr>
    </w:p>
    <w:p w14:paraId="26915ED2" w14:textId="77777777" w:rsidR="0057065B" w:rsidRPr="00347893" w:rsidRDefault="0057065B" w:rsidP="00347893">
      <w:pPr>
        <w:spacing w:after="0" w:line="240" w:lineRule="auto"/>
        <w:jc w:val="both"/>
        <w:rPr>
          <w:rFonts w:ascii="Times New Roman" w:eastAsia="Times New Roman" w:hAnsi="Times New Roman" w:cs="Times New Roman"/>
          <w:color w:val="000000"/>
          <w:sz w:val="24"/>
          <w:szCs w:val="24"/>
          <w:lang w:eastAsia="sk-SK"/>
        </w:rPr>
      </w:pPr>
    </w:p>
    <w:p w14:paraId="75B04C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7)</w:t>
      </w:r>
    </w:p>
    <w:p w14:paraId="077FCBD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57" w:anchor="paragraf-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3</w:t>
        </w:r>
      </w:hyperlink>
      <w:r w:rsidR="00347893" w:rsidRPr="00347893">
        <w:rPr>
          <w:rFonts w:ascii="Times New Roman" w:eastAsia="Times New Roman" w:hAnsi="Times New Roman" w:cs="Times New Roman"/>
          <w:color w:val="000000"/>
          <w:sz w:val="24"/>
          <w:szCs w:val="24"/>
          <w:lang w:eastAsia="sk-SK"/>
        </w:rPr>
        <w:t xml:space="preserve">, </w:t>
      </w:r>
      <w:hyperlink r:id="rId558" w:anchor="paragraf-2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29</w:t>
        </w:r>
      </w:hyperlink>
      <w:r w:rsidR="00347893" w:rsidRPr="00347893">
        <w:rPr>
          <w:rFonts w:ascii="Times New Roman" w:eastAsia="Times New Roman" w:hAnsi="Times New Roman" w:cs="Times New Roman"/>
          <w:color w:val="000000"/>
          <w:sz w:val="24"/>
          <w:szCs w:val="24"/>
          <w:lang w:eastAsia="sk-SK"/>
        </w:rPr>
        <w:t xml:space="preserve"> a </w:t>
      </w:r>
      <w:hyperlink r:id="rId559" w:anchor="paragraf-39.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39 ods. 1</w:t>
        </w:r>
      </w:hyperlink>
      <w:r w:rsidR="00347893" w:rsidRPr="00347893">
        <w:rPr>
          <w:rFonts w:ascii="Times New Roman" w:eastAsia="Times New Roman" w:hAnsi="Times New Roman" w:cs="Times New Roman"/>
          <w:color w:val="000000"/>
          <w:sz w:val="24"/>
          <w:szCs w:val="24"/>
          <w:lang w:eastAsia="sk-SK"/>
        </w:rPr>
        <w:t xml:space="preserve"> a </w:t>
      </w:r>
      <w:hyperlink r:id="rId560" w:anchor="paragraf-73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73a až 73k zákona Slovenskej národnej rady č. 323/1992 Zb.</w:t>
        </w:r>
      </w:hyperlink>
      <w:r w:rsidR="00347893" w:rsidRPr="00347893">
        <w:rPr>
          <w:rFonts w:ascii="Times New Roman" w:eastAsia="Times New Roman" w:hAnsi="Times New Roman" w:cs="Times New Roman"/>
          <w:color w:val="000000"/>
          <w:sz w:val="24"/>
          <w:szCs w:val="24"/>
          <w:lang w:eastAsia="sk-SK"/>
        </w:rPr>
        <w:t xml:space="preserve"> o notároch a notárskej činnosti (Notársky poriadok) v znení neskorších predpisov.</w:t>
      </w:r>
    </w:p>
    <w:p w14:paraId="4CBAB4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8)</w:t>
      </w:r>
    </w:p>
    <w:p w14:paraId="31BD4FB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561" w:tgtFrame="_blank" w:tooltip="Odkaz na predpis alebo ustanovenie" w:history="1">
        <w:r w:rsidRPr="00347893">
          <w:rPr>
            <w:rFonts w:ascii="Times New Roman" w:eastAsia="Times New Roman" w:hAnsi="Times New Roman" w:cs="Times New Roman"/>
            <w:color w:val="0065B3"/>
            <w:sz w:val="24"/>
            <w:szCs w:val="24"/>
            <w:u w:val="single"/>
            <w:lang w:eastAsia="sk-SK"/>
          </w:rPr>
          <w:t>423/2015 Z. z.</w:t>
        </w:r>
      </w:hyperlink>
      <w:r w:rsidRPr="00347893">
        <w:rPr>
          <w:rFonts w:ascii="Times New Roman" w:eastAsia="Times New Roman" w:hAnsi="Times New Roman" w:cs="Times New Roman"/>
          <w:color w:val="000000"/>
          <w:sz w:val="24"/>
          <w:szCs w:val="24"/>
          <w:lang w:eastAsia="sk-SK"/>
        </w:rPr>
        <w:t xml:space="preserve"> o štatutárnom audite a o zmene a doplnení zákona č. </w:t>
      </w:r>
      <w:hyperlink r:id="rId562" w:tgtFrame="_blank" w:tooltip="Odkaz na predpis alebo ustanovenie" w:history="1">
        <w:r w:rsidRPr="00347893">
          <w:rPr>
            <w:rFonts w:ascii="Times New Roman" w:eastAsia="Times New Roman" w:hAnsi="Times New Roman" w:cs="Times New Roman"/>
            <w:color w:val="0065B3"/>
            <w:sz w:val="24"/>
            <w:szCs w:val="24"/>
            <w:u w:val="single"/>
            <w:lang w:eastAsia="sk-SK"/>
          </w:rPr>
          <w:t>431/2002 Z. z.</w:t>
        </w:r>
      </w:hyperlink>
      <w:r w:rsidRPr="00347893">
        <w:rPr>
          <w:rFonts w:ascii="Times New Roman" w:eastAsia="Times New Roman" w:hAnsi="Times New Roman" w:cs="Times New Roman"/>
          <w:color w:val="000000"/>
          <w:sz w:val="24"/>
          <w:szCs w:val="24"/>
          <w:lang w:eastAsia="sk-SK"/>
        </w:rPr>
        <w:t xml:space="preserve"> o účtovníctve v znení neskorších predpisov v znení zákona č. </w:t>
      </w:r>
      <w:hyperlink r:id="rId563" w:tgtFrame="_blank" w:tooltip="Odkaz na predpis alebo ustanovenie" w:history="1">
        <w:r w:rsidRPr="00347893">
          <w:rPr>
            <w:rFonts w:ascii="Times New Roman" w:eastAsia="Times New Roman" w:hAnsi="Times New Roman" w:cs="Times New Roman"/>
            <w:color w:val="0065B3"/>
            <w:sz w:val="24"/>
            <w:szCs w:val="24"/>
            <w:u w:val="single"/>
            <w:lang w:eastAsia="sk-SK"/>
          </w:rPr>
          <w:t>91/2016 Z. z.</w:t>
        </w:r>
      </w:hyperlink>
    </w:p>
    <w:p w14:paraId="46A897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9)</w:t>
      </w:r>
    </w:p>
    <w:p w14:paraId="4CBFFFD7"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64" w:anchor="paragraf-9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99 až 111 zákona č. 566/2001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7CC6C9C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10)</w:t>
      </w:r>
    </w:p>
    <w:p w14:paraId="713795A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65" w:anchor="paragraf-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w:t>
        </w:r>
      </w:hyperlink>
      <w:r w:rsidR="00347893" w:rsidRPr="00347893">
        <w:rPr>
          <w:rFonts w:ascii="Times New Roman" w:eastAsia="Times New Roman" w:hAnsi="Times New Roman" w:cs="Times New Roman"/>
          <w:color w:val="000000"/>
          <w:sz w:val="24"/>
          <w:szCs w:val="24"/>
          <w:lang w:eastAsia="sk-SK"/>
        </w:rPr>
        <w:t xml:space="preserve"> zákona č. </w:t>
      </w:r>
      <w:hyperlink r:id="rId566"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429/2002 Z. z.</w:t>
        </w:r>
      </w:hyperlink>
    </w:p>
    <w:p w14:paraId="7C74467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w:t>
      </w:r>
    </w:p>
    <w:p w14:paraId="13C0EC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w:t>
      </w:r>
      <w:hyperlink r:id="rId567" w:tgtFrame="_blank" w:tooltip="Odkaz na predpis alebo ustanovenie" w:history="1">
        <w:r w:rsidRPr="00347893">
          <w:rPr>
            <w:rFonts w:ascii="Times New Roman" w:eastAsia="Times New Roman" w:hAnsi="Times New Roman" w:cs="Times New Roman"/>
            <w:color w:val="0065B3"/>
            <w:sz w:val="24"/>
            <w:szCs w:val="24"/>
            <w:u w:val="single"/>
            <w:lang w:eastAsia="sk-SK"/>
          </w:rPr>
          <w:t>č. 7/2005 Z. z.</w:t>
        </w:r>
      </w:hyperlink>
      <w:r w:rsidRPr="00347893">
        <w:rPr>
          <w:rFonts w:ascii="Times New Roman" w:eastAsia="Times New Roman" w:hAnsi="Times New Roman" w:cs="Times New Roman"/>
          <w:color w:val="000000"/>
          <w:sz w:val="24"/>
          <w:szCs w:val="24"/>
          <w:lang w:eastAsia="sk-SK"/>
        </w:rPr>
        <w:t xml:space="preserve"> o konkurze a reštrukturalizácii a o zmene a doplnení niektorých zákonov v znení neskorších predpisov, § 8 až 9a zákona č. 328/1991 Zb. o konkurze a vyrovnaní v znení neskorších predpisov, zákon Národnej rady Slovenskej republiky č. </w:t>
      </w:r>
      <w:hyperlink r:id="rId568" w:tgtFrame="_blank" w:tooltip="Odkaz na predpis alebo ustanovenie" w:history="1">
        <w:r w:rsidRPr="00347893">
          <w:rPr>
            <w:rFonts w:ascii="Times New Roman" w:eastAsia="Times New Roman" w:hAnsi="Times New Roman" w:cs="Times New Roman"/>
            <w:color w:val="0065B3"/>
            <w:sz w:val="24"/>
            <w:szCs w:val="24"/>
            <w:u w:val="single"/>
            <w:lang w:eastAsia="sk-SK"/>
          </w:rPr>
          <w:t>233/1995 Z. z.</w:t>
        </w:r>
      </w:hyperlink>
      <w:r w:rsidRPr="00347893">
        <w:rPr>
          <w:rFonts w:ascii="Times New Roman" w:eastAsia="Times New Roman" w:hAnsi="Times New Roman" w:cs="Times New Roman"/>
          <w:color w:val="000000"/>
          <w:sz w:val="24"/>
          <w:szCs w:val="24"/>
          <w:lang w:eastAsia="sk-SK"/>
        </w:rPr>
        <w:t xml:space="preserve"> o súdnych exekútoroch a exekučnej činnosti (Exekučný poriadok) a o zmene a doplnení ďalších zákonov v znení neskorších predpisov, zákon č. </w:t>
      </w:r>
      <w:hyperlink r:id="rId569" w:tgtFrame="_blank" w:tooltip="Odkaz na predpis alebo ustanovenie" w:history="1">
        <w:r w:rsidRPr="00347893">
          <w:rPr>
            <w:rFonts w:ascii="Times New Roman" w:eastAsia="Times New Roman" w:hAnsi="Times New Roman" w:cs="Times New Roman"/>
            <w:color w:val="0065B3"/>
            <w:sz w:val="24"/>
            <w:szCs w:val="24"/>
            <w:u w:val="single"/>
            <w:lang w:eastAsia="sk-SK"/>
          </w:rPr>
          <w:t>382/2004 Z. z.</w:t>
        </w:r>
      </w:hyperlink>
      <w:r w:rsidRPr="00347893">
        <w:rPr>
          <w:rFonts w:ascii="Times New Roman" w:eastAsia="Times New Roman" w:hAnsi="Times New Roman" w:cs="Times New Roman"/>
          <w:color w:val="000000"/>
          <w:sz w:val="24"/>
          <w:szCs w:val="24"/>
          <w:lang w:eastAsia="sk-SK"/>
        </w:rPr>
        <w:t xml:space="preserve"> o znalcoch, tlmočníkoch a prekladateľoch a o zmene a doplnení niektorých zákonov, kapitola V nariadenia (EÚ) 2022/2554.</w:t>
      </w:r>
    </w:p>
    <w:p w14:paraId="6B4826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11a)</w:t>
      </w:r>
    </w:p>
    <w:p w14:paraId="4A0522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570" w:tgtFrame="_blank" w:tooltip="Odkaz na predpis alebo ustanovenie" w:history="1">
        <w:r w:rsidRPr="00347893">
          <w:rPr>
            <w:rFonts w:ascii="Times New Roman" w:eastAsia="Times New Roman" w:hAnsi="Times New Roman" w:cs="Times New Roman"/>
            <w:color w:val="0065B3"/>
            <w:sz w:val="24"/>
            <w:szCs w:val="24"/>
            <w:u w:val="single"/>
            <w:lang w:eastAsia="sk-SK"/>
          </w:rPr>
          <w:t>275/2006 Z. z.</w:t>
        </w:r>
      </w:hyperlink>
      <w:r w:rsidRPr="00347893">
        <w:rPr>
          <w:rFonts w:ascii="Times New Roman" w:eastAsia="Times New Roman" w:hAnsi="Times New Roman" w:cs="Times New Roman"/>
          <w:color w:val="000000"/>
          <w:sz w:val="24"/>
          <w:szCs w:val="24"/>
          <w:lang w:eastAsia="sk-SK"/>
        </w:rPr>
        <w:t xml:space="preserve"> o informačných systémoch verejnej správy a o zmene a doplnení niektorých zákonov v znení neskorších predpisov.</w:t>
      </w:r>
    </w:p>
    <w:p w14:paraId="4214B91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11b)</w:t>
      </w:r>
    </w:p>
    <w:p w14:paraId="300C633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71" w:anchor="paragraf-27" w:tgtFrame="_blank" w:tooltip="Odkaz na predpis alebo ustanovenie" w:history="1">
        <w:r w:rsidRPr="00347893">
          <w:rPr>
            <w:rFonts w:ascii="Times New Roman" w:eastAsia="Times New Roman" w:hAnsi="Times New Roman" w:cs="Times New Roman"/>
            <w:color w:val="0065B3"/>
            <w:sz w:val="24"/>
            <w:szCs w:val="24"/>
            <w:u w:val="single"/>
            <w:lang w:eastAsia="sk-SK"/>
          </w:rPr>
          <w:t>§ 27 Obchodného zákonníka</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572" w:tgtFrame="_blank" w:tooltip="Odkaz na predpis alebo ustanovenie" w:history="1">
        <w:r w:rsidRPr="00347893">
          <w:rPr>
            <w:rFonts w:ascii="Times New Roman" w:eastAsia="Times New Roman" w:hAnsi="Times New Roman" w:cs="Times New Roman"/>
            <w:color w:val="0065B3"/>
            <w:sz w:val="24"/>
            <w:szCs w:val="24"/>
            <w:u w:val="single"/>
            <w:lang w:eastAsia="sk-SK"/>
          </w:rPr>
          <w:t>530/2003 Z. z.</w:t>
        </w:r>
      </w:hyperlink>
      <w:r w:rsidRPr="00347893">
        <w:rPr>
          <w:rFonts w:ascii="Times New Roman" w:eastAsia="Times New Roman" w:hAnsi="Times New Roman" w:cs="Times New Roman"/>
          <w:color w:val="000000"/>
          <w:sz w:val="24"/>
          <w:szCs w:val="24"/>
          <w:lang w:eastAsia="sk-SK"/>
        </w:rPr>
        <w:t xml:space="preserve"> o obchodnom registri a o zmene a doplnení niektorých zákonov v znení neskorších predpisov, </w:t>
      </w:r>
      <w:hyperlink r:id="rId573" w:anchor="paragraf-60" w:tgtFrame="_blank" w:tooltip="Odkaz na predpis alebo ustanovenie" w:history="1">
        <w:r w:rsidRPr="00347893">
          <w:rPr>
            <w:rFonts w:ascii="Times New Roman" w:eastAsia="Times New Roman" w:hAnsi="Times New Roman" w:cs="Times New Roman"/>
            <w:color w:val="0065B3"/>
            <w:sz w:val="24"/>
            <w:szCs w:val="24"/>
            <w:u w:val="single"/>
            <w:lang w:eastAsia="sk-SK"/>
          </w:rPr>
          <w:t>§ 60 až 60b zákona č. 455/1991 Zb.</w:t>
        </w:r>
      </w:hyperlink>
      <w:r w:rsidRPr="00347893">
        <w:rPr>
          <w:rFonts w:ascii="Times New Roman" w:eastAsia="Times New Roman" w:hAnsi="Times New Roman" w:cs="Times New Roman"/>
          <w:color w:val="000000"/>
          <w:sz w:val="24"/>
          <w:szCs w:val="24"/>
          <w:lang w:eastAsia="sk-SK"/>
        </w:rPr>
        <w:t xml:space="preserve"> o živnostenskom podnikaní (živnostenský zákon) v znení neskorších predpisov, </w:t>
      </w:r>
      <w:hyperlink r:id="rId574" w:anchor="paragraf-2" w:tgtFrame="_blank" w:tooltip="Odkaz na predpis alebo ustanovenie" w:history="1">
        <w:r w:rsidRPr="00347893">
          <w:rPr>
            <w:rFonts w:ascii="Times New Roman" w:eastAsia="Times New Roman" w:hAnsi="Times New Roman" w:cs="Times New Roman"/>
            <w:color w:val="0065B3"/>
            <w:sz w:val="24"/>
            <w:szCs w:val="24"/>
            <w:u w:val="single"/>
            <w:lang w:eastAsia="sk-SK"/>
          </w:rPr>
          <w:t>§ 2 až 9 zákona Národnej rady Slovenskej republiky č. 162/1995 Z. z.</w:t>
        </w:r>
      </w:hyperlink>
      <w:r w:rsidRPr="00347893">
        <w:rPr>
          <w:rFonts w:ascii="Times New Roman" w:eastAsia="Times New Roman" w:hAnsi="Times New Roman" w:cs="Times New Roman"/>
          <w:color w:val="000000"/>
          <w:sz w:val="24"/>
          <w:szCs w:val="24"/>
          <w:lang w:eastAsia="sk-SK"/>
        </w:rPr>
        <w:t xml:space="preserve"> o katastri nehnuteľností a o zápise vlastníckych a iných práv k nehnuteľnostiam (katastrálny zákon) v znení neskorších predpisov, </w:t>
      </w:r>
      <w:hyperlink r:id="rId575" w:anchor="paragraf-20" w:tgtFrame="_blank" w:tooltip="Odkaz na predpis alebo ustanovenie" w:history="1">
        <w:r w:rsidRPr="00347893">
          <w:rPr>
            <w:rFonts w:ascii="Times New Roman" w:eastAsia="Times New Roman" w:hAnsi="Times New Roman" w:cs="Times New Roman"/>
            <w:color w:val="0065B3"/>
            <w:sz w:val="24"/>
            <w:szCs w:val="24"/>
            <w:u w:val="single"/>
            <w:lang w:eastAsia="sk-SK"/>
          </w:rPr>
          <w:t>§ 20</w:t>
        </w:r>
      </w:hyperlink>
      <w:r w:rsidRPr="00347893">
        <w:rPr>
          <w:rFonts w:ascii="Times New Roman" w:eastAsia="Times New Roman" w:hAnsi="Times New Roman" w:cs="Times New Roman"/>
          <w:color w:val="000000"/>
          <w:sz w:val="24"/>
          <w:szCs w:val="24"/>
          <w:lang w:eastAsia="sk-SK"/>
        </w:rPr>
        <w:t xml:space="preserve"> a </w:t>
      </w:r>
      <w:hyperlink r:id="rId576" w:anchor="paragraf-21" w:tgtFrame="_blank" w:tooltip="Odkaz na predpis alebo ustanovenie" w:history="1">
        <w:r w:rsidRPr="00347893">
          <w:rPr>
            <w:rFonts w:ascii="Times New Roman" w:eastAsia="Times New Roman" w:hAnsi="Times New Roman" w:cs="Times New Roman"/>
            <w:color w:val="0065B3"/>
            <w:sz w:val="24"/>
            <w:szCs w:val="24"/>
            <w:u w:val="single"/>
            <w:lang w:eastAsia="sk-SK"/>
          </w:rPr>
          <w:t>21</w:t>
        </w:r>
      </w:hyperlink>
      <w:r w:rsidRPr="00347893">
        <w:rPr>
          <w:rFonts w:ascii="Times New Roman" w:eastAsia="Times New Roman" w:hAnsi="Times New Roman" w:cs="Times New Roman"/>
          <w:color w:val="000000"/>
          <w:sz w:val="24"/>
          <w:szCs w:val="24"/>
          <w:lang w:eastAsia="sk-SK"/>
        </w:rPr>
        <w:t xml:space="preserve"> zákona č. </w:t>
      </w:r>
      <w:hyperlink r:id="rId577" w:tgtFrame="_blank" w:tooltip="Odkaz na predpis alebo ustanovenie" w:history="1">
        <w:r w:rsidRPr="00347893">
          <w:rPr>
            <w:rFonts w:ascii="Times New Roman" w:eastAsia="Times New Roman" w:hAnsi="Times New Roman" w:cs="Times New Roman"/>
            <w:color w:val="0065B3"/>
            <w:sz w:val="24"/>
            <w:szCs w:val="24"/>
            <w:u w:val="single"/>
            <w:lang w:eastAsia="sk-SK"/>
          </w:rPr>
          <w:t>540/2006 Z. z.</w:t>
        </w:r>
      </w:hyperlink>
      <w:r w:rsidRPr="00347893">
        <w:rPr>
          <w:rFonts w:ascii="Times New Roman" w:eastAsia="Times New Roman" w:hAnsi="Times New Roman" w:cs="Times New Roman"/>
          <w:color w:val="000000"/>
          <w:sz w:val="24"/>
          <w:szCs w:val="24"/>
          <w:lang w:eastAsia="sk-SK"/>
        </w:rPr>
        <w:t xml:space="preserve"> o štátnej štatistike v znení neskorších predpisov, zákon č. </w:t>
      </w:r>
      <w:hyperlink r:id="rId578" w:tgtFrame="_blank" w:tooltip="Odkaz na predpis alebo ustanovenie" w:history="1">
        <w:r w:rsidRPr="00347893">
          <w:rPr>
            <w:rFonts w:ascii="Times New Roman" w:eastAsia="Times New Roman" w:hAnsi="Times New Roman" w:cs="Times New Roman"/>
            <w:color w:val="0065B3"/>
            <w:sz w:val="24"/>
            <w:szCs w:val="24"/>
            <w:u w:val="single"/>
            <w:lang w:eastAsia="sk-SK"/>
          </w:rPr>
          <w:t>330/2007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579" w:anchor="paragraf-170.odsek-3" w:tgtFrame="_blank" w:tooltip="Odkaz na predpis alebo ustanovenie" w:history="1">
        <w:r w:rsidRPr="00347893">
          <w:rPr>
            <w:rFonts w:ascii="Times New Roman" w:eastAsia="Times New Roman" w:hAnsi="Times New Roman" w:cs="Times New Roman"/>
            <w:color w:val="0065B3"/>
            <w:sz w:val="24"/>
            <w:szCs w:val="24"/>
            <w:u w:val="single"/>
            <w:lang w:eastAsia="sk-SK"/>
          </w:rPr>
          <w:t>§ 170 ods. 3</w:t>
        </w:r>
      </w:hyperlink>
      <w:r w:rsidRPr="00347893">
        <w:rPr>
          <w:rFonts w:ascii="Times New Roman" w:eastAsia="Times New Roman" w:hAnsi="Times New Roman" w:cs="Times New Roman"/>
          <w:color w:val="000000"/>
          <w:sz w:val="24"/>
          <w:szCs w:val="24"/>
          <w:lang w:eastAsia="sk-SK"/>
        </w:rPr>
        <w:t xml:space="preserve"> a </w:t>
      </w:r>
      <w:hyperlink r:id="rId580" w:anchor="paragraf-226.odsek-1.pismeno-e" w:tgtFrame="_blank" w:tooltip="Odkaz na predpis alebo ustanovenie" w:history="1">
        <w:r w:rsidRPr="00347893">
          <w:rPr>
            <w:rFonts w:ascii="Times New Roman" w:eastAsia="Times New Roman" w:hAnsi="Times New Roman" w:cs="Times New Roman"/>
            <w:color w:val="0065B3"/>
            <w:sz w:val="24"/>
            <w:szCs w:val="24"/>
            <w:u w:val="single"/>
            <w:lang w:eastAsia="sk-SK"/>
          </w:rPr>
          <w:t>§ 226 ods. 1 písm. e)</w:t>
        </w:r>
      </w:hyperlink>
      <w:r w:rsidRPr="00347893">
        <w:rPr>
          <w:rFonts w:ascii="Times New Roman" w:eastAsia="Times New Roman" w:hAnsi="Times New Roman" w:cs="Times New Roman"/>
          <w:color w:val="000000"/>
          <w:sz w:val="24"/>
          <w:szCs w:val="24"/>
          <w:lang w:eastAsia="sk-SK"/>
        </w:rPr>
        <w:t xml:space="preserve"> zákona č. </w:t>
      </w:r>
      <w:hyperlink r:id="rId581" w:tgtFrame="_blank" w:tooltip="Odkaz na predpis alebo ustanovenie" w:history="1">
        <w:r w:rsidRPr="00347893">
          <w:rPr>
            <w:rFonts w:ascii="Times New Roman" w:eastAsia="Times New Roman" w:hAnsi="Times New Roman" w:cs="Times New Roman"/>
            <w:color w:val="0065B3"/>
            <w:sz w:val="24"/>
            <w:szCs w:val="24"/>
            <w:u w:val="single"/>
            <w:lang w:eastAsia="sk-SK"/>
          </w:rPr>
          <w:t>461/2003 Z. z.</w:t>
        </w:r>
      </w:hyperlink>
      <w:r w:rsidRPr="00347893">
        <w:rPr>
          <w:rFonts w:ascii="Times New Roman" w:eastAsia="Times New Roman" w:hAnsi="Times New Roman" w:cs="Times New Roman"/>
          <w:color w:val="000000"/>
          <w:sz w:val="24"/>
          <w:szCs w:val="24"/>
          <w:lang w:eastAsia="sk-SK"/>
        </w:rPr>
        <w:t xml:space="preserve"> o sociálnom poistení v znení neskorších predpisov, zákon č. </w:t>
      </w:r>
      <w:hyperlink r:id="rId582" w:tgtFrame="_blank" w:tooltip="Odkaz na predpis alebo ustanovenie" w:history="1">
        <w:r w:rsidRPr="00347893">
          <w:rPr>
            <w:rFonts w:ascii="Times New Roman" w:eastAsia="Times New Roman" w:hAnsi="Times New Roman" w:cs="Times New Roman"/>
            <w:color w:val="0065B3"/>
            <w:sz w:val="24"/>
            <w:szCs w:val="24"/>
            <w:u w:val="single"/>
            <w:lang w:eastAsia="sk-SK"/>
          </w:rPr>
          <w:t>125/2015 Z. z.</w:t>
        </w:r>
      </w:hyperlink>
      <w:r w:rsidRPr="00347893">
        <w:rPr>
          <w:rFonts w:ascii="Times New Roman" w:eastAsia="Times New Roman" w:hAnsi="Times New Roman" w:cs="Times New Roman"/>
          <w:color w:val="000000"/>
          <w:sz w:val="24"/>
          <w:szCs w:val="24"/>
          <w:lang w:eastAsia="sk-SK"/>
        </w:rPr>
        <w:t xml:space="preserve"> o registri adries a o zmene a doplnení niektorých zákonov, zákon č. </w:t>
      </w:r>
      <w:hyperlink r:id="rId583" w:tgtFrame="_blank" w:tooltip="Odkaz na predpis alebo ustanovenie" w:history="1">
        <w:r w:rsidRPr="00347893">
          <w:rPr>
            <w:rFonts w:ascii="Times New Roman" w:eastAsia="Times New Roman" w:hAnsi="Times New Roman" w:cs="Times New Roman"/>
            <w:color w:val="0065B3"/>
            <w:sz w:val="24"/>
            <w:szCs w:val="24"/>
            <w:u w:val="single"/>
            <w:lang w:eastAsia="sk-SK"/>
          </w:rPr>
          <w:t>272/2015 Z. z.</w:t>
        </w:r>
      </w:hyperlink>
      <w:r w:rsidRPr="00347893">
        <w:rPr>
          <w:rFonts w:ascii="Times New Roman" w:eastAsia="Times New Roman" w:hAnsi="Times New Roman" w:cs="Times New Roman"/>
          <w:color w:val="000000"/>
          <w:sz w:val="24"/>
          <w:szCs w:val="24"/>
          <w:lang w:eastAsia="sk-SK"/>
        </w:rPr>
        <w:t xml:space="preserve"> o registri právnických osôb, podnikateľov a orgánov verejnej moci a o zmene a doplnení niektorých zákonov v znení zákona č. </w:t>
      </w:r>
      <w:hyperlink r:id="rId584" w:tgtFrame="_blank" w:tooltip="Odkaz na predpis alebo ustanovenie" w:history="1">
        <w:r w:rsidRPr="00347893">
          <w:rPr>
            <w:rFonts w:ascii="Times New Roman" w:eastAsia="Times New Roman" w:hAnsi="Times New Roman" w:cs="Times New Roman"/>
            <w:color w:val="0065B3"/>
            <w:sz w:val="24"/>
            <w:szCs w:val="24"/>
            <w:u w:val="single"/>
            <w:lang w:eastAsia="sk-SK"/>
          </w:rPr>
          <w:t>52/2018 Z. z.</w:t>
        </w:r>
      </w:hyperlink>
    </w:p>
    <w:p w14:paraId="66463A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11c)</w:t>
      </w:r>
    </w:p>
    <w:p w14:paraId="2F3E0E79"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85" w:anchor="paragraf-12.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12 ods. 4</w:t>
        </w:r>
      </w:hyperlink>
      <w:r w:rsidR="00347893" w:rsidRPr="00347893">
        <w:rPr>
          <w:rFonts w:ascii="Times New Roman" w:eastAsia="Times New Roman" w:hAnsi="Times New Roman" w:cs="Times New Roman"/>
          <w:color w:val="000000"/>
          <w:sz w:val="24"/>
          <w:szCs w:val="24"/>
          <w:lang w:eastAsia="sk-SK"/>
        </w:rPr>
        <w:t xml:space="preserve"> a </w:t>
      </w:r>
      <w:hyperlink r:id="rId586" w:anchor="paragraf-12.odsek-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w:t>
        </w:r>
      </w:hyperlink>
      <w:r w:rsidR="00347893" w:rsidRPr="00347893">
        <w:rPr>
          <w:rFonts w:ascii="Times New Roman" w:eastAsia="Times New Roman" w:hAnsi="Times New Roman" w:cs="Times New Roman"/>
          <w:color w:val="000000"/>
          <w:sz w:val="24"/>
          <w:szCs w:val="24"/>
          <w:lang w:eastAsia="sk-SK"/>
        </w:rPr>
        <w:t xml:space="preserve"> zákona č. </w:t>
      </w:r>
      <w:hyperlink r:id="rId58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192/2023 Z. z.</w:t>
        </w:r>
      </w:hyperlink>
      <w:r w:rsidR="00347893" w:rsidRPr="00347893">
        <w:rPr>
          <w:rFonts w:ascii="Times New Roman" w:eastAsia="Times New Roman" w:hAnsi="Times New Roman" w:cs="Times New Roman"/>
          <w:color w:val="000000"/>
          <w:sz w:val="24"/>
          <w:szCs w:val="24"/>
          <w:lang w:eastAsia="sk-SK"/>
        </w:rPr>
        <w:t xml:space="preserve"> o registri trestov a o zmene a doplnení niektorých zákonov.</w:t>
      </w:r>
    </w:p>
    <w:p w14:paraId="7ABDFB9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11d)</w:t>
      </w:r>
    </w:p>
    <w:p w14:paraId="656AB70F"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588" w:anchor="paragraf-12.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12 ods. 4 až 15</w:t>
        </w:r>
      </w:hyperlink>
      <w:r w:rsidR="00347893" w:rsidRPr="00347893">
        <w:rPr>
          <w:rFonts w:ascii="Times New Roman" w:eastAsia="Times New Roman" w:hAnsi="Times New Roman" w:cs="Times New Roman"/>
          <w:color w:val="000000"/>
          <w:sz w:val="24"/>
          <w:szCs w:val="24"/>
          <w:lang w:eastAsia="sk-SK"/>
        </w:rPr>
        <w:t xml:space="preserve"> a </w:t>
      </w:r>
      <w:hyperlink r:id="rId589" w:anchor="paragraf-1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w:t>
        </w:r>
      </w:hyperlink>
      <w:r w:rsidR="00347893" w:rsidRPr="00347893">
        <w:rPr>
          <w:rFonts w:ascii="Times New Roman" w:eastAsia="Times New Roman" w:hAnsi="Times New Roman" w:cs="Times New Roman"/>
          <w:color w:val="000000"/>
          <w:sz w:val="24"/>
          <w:szCs w:val="24"/>
          <w:lang w:eastAsia="sk-SK"/>
        </w:rPr>
        <w:t xml:space="preserve"> zákona č. </w:t>
      </w:r>
      <w:hyperlink r:id="rId590"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192/2023 Z. z.</w:t>
        </w:r>
      </w:hyperlink>
    </w:p>
    <w:p w14:paraId="49FDB28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12)</w:t>
      </w:r>
    </w:p>
    <w:p w14:paraId="24B7F8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91" w:anchor="paragraf-2.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2 ods. 1</w:t>
        </w:r>
      </w:hyperlink>
      <w:r w:rsidRPr="00347893">
        <w:rPr>
          <w:rFonts w:ascii="Times New Roman" w:eastAsia="Times New Roman" w:hAnsi="Times New Roman" w:cs="Times New Roman"/>
          <w:color w:val="000000"/>
          <w:sz w:val="24"/>
          <w:szCs w:val="24"/>
          <w:lang w:eastAsia="sk-SK"/>
        </w:rPr>
        <w:t xml:space="preserve"> a </w:t>
      </w:r>
      <w:hyperlink r:id="rId592" w:anchor="paragraf-15" w:tgtFrame="_blank" w:tooltip="Odkaz na predpis alebo ustanovenie" w:history="1">
        <w:r w:rsidRPr="00347893">
          <w:rPr>
            <w:rFonts w:ascii="Times New Roman" w:eastAsia="Times New Roman" w:hAnsi="Times New Roman" w:cs="Times New Roman"/>
            <w:color w:val="0065B3"/>
            <w:sz w:val="24"/>
            <w:szCs w:val="24"/>
            <w:u w:val="single"/>
            <w:lang w:eastAsia="sk-SK"/>
          </w:rPr>
          <w:t>§ 15</w:t>
        </w:r>
      </w:hyperlink>
      <w:r w:rsidRPr="00347893">
        <w:rPr>
          <w:rFonts w:ascii="Times New Roman" w:eastAsia="Times New Roman" w:hAnsi="Times New Roman" w:cs="Times New Roman"/>
          <w:color w:val="000000"/>
          <w:sz w:val="24"/>
          <w:szCs w:val="24"/>
          <w:lang w:eastAsia="sk-SK"/>
        </w:rPr>
        <w:t xml:space="preserve"> zákona č. </w:t>
      </w:r>
      <w:hyperlink r:id="rId593" w:tgtFrame="_blank" w:tooltip="Odkaz na predpis alebo ustanovenie" w:history="1">
        <w:r w:rsidRPr="00347893">
          <w:rPr>
            <w:rFonts w:ascii="Times New Roman" w:eastAsia="Times New Roman" w:hAnsi="Times New Roman" w:cs="Times New Roman"/>
            <w:color w:val="0065B3"/>
            <w:sz w:val="24"/>
            <w:szCs w:val="24"/>
            <w:u w:val="single"/>
            <w:lang w:eastAsia="sk-SK"/>
          </w:rPr>
          <w:t>466/2002 Z. z.</w:t>
        </w:r>
      </w:hyperlink>
    </w:p>
    <w:p w14:paraId="40BDB8C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13)</w:t>
      </w:r>
    </w:p>
    <w:p w14:paraId="496782F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 xml:space="preserve">Napríklad </w:t>
      </w:r>
      <w:hyperlink r:id="rId594" w:anchor="paragraf-16" w:tgtFrame="_blank" w:tooltip="Odkaz na predpis alebo ustanovenie" w:history="1">
        <w:r w:rsidRPr="00347893">
          <w:rPr>
            <w:rFonts w:ascii="Times New Roman" w:eastAsia="Times New Roman" w:hAnsi="Times New Roman" w:cs="Times New Roman"/>
            <w:color w:val="0065B3"/>
            <w:sz w:val="24"/>
            <w:szCs w:val="24"/>
            <w:u w:val="single"/>
            <w:lang w:eastAsia="sk-SK"/>
          </w:rPr>
          <w:t>§ 16</w:t>
        </w:r>
      </w:hyperlink>
      <w:r w:rsidRPr="00347893">
        <w:rPr>
          <w:rFonts w:ascii="Times New Roman" w:eastAsia="Times New Roman" w:hAnsi="Times New Roman" w:cs="Times New Roman"/>
          <w:color w:val="000000"/>
          <w:sz w:val="24"/>
          <w:szCs w:val="24"/>
          <w:lang w:eastAsia="sk-SK"/>
        </w:rPr>
        <w:t xml:space="preserve"> zákona č. </w:t>
      </w:r>
      <w:hyperlink r:id="rId595" w:tgtFrame="_blank" w:tooltip="Odkaz na predpis alebo ustanovenie" w:history="1">
        <w:r w:rsidRPr="00347893">
          <w:rPr>
            <w:rFonts w:ascii="Times New Roman" w:eastAsia="Times New Roman" w:hAnsi="Times New Roman" w:cs="Times New Roman"/>
            <w:color w:val="0065B3"/>
            <w:sz w:val="24"/>
            <w:szCs w:val="24"/>
            <w:u w:val="single"/>
            <w:lang w:eastAsia="sk-SK"/>
          </w:rPr>
          <w:t>466/2002 Z. z.</w:t>
        </w:r>
      </w:hyperlink>
    </w:p>
    <w:p w14:paraId="2318063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14)</w:t>
      </w:r>
    </w:p>
    <w:p w14:paraId="6BB22B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596" w:tgtFrame="_blank" w:tooltip="Odkaz na predpis alebo ustanovenie" w:history="1">
        <w:r w:rsidRPr="00347893">
          <w:rPr>
            <w:rFonts w:ascii="Times New Roman" w:eastAsia="Times New Roman" w:hAnsi="Times New Roman" w:cs="Times New Roman"/>
            <w:color w:val="0065B3"/>
            <w:sz w:val="24"/>
            <w:szCs w:val="24"/>
            <w:u w:val="single"/>
            <w:lang w:eastAsia="sk-SK"/>
          </w:rPr>
          <w:t>211/2000 Z. z.</w:t>
        </w:r>
      </w:hyperlink>
      <w:r w:rsidRPr="00347893">
        <w:rPr>
          <w:rFonts w:ascii="Times New Roman" w:eastAsia="Times New Roman" w:hAnsi="Times New Roman" w:cs="Times New Roman"/>
          <w:color w:val="000000"/>
          <w:sz w:val="24"/>
          <w:szCs w:val="24"/>
          <w:lang w:eastAsia="sk-SK"/>
        </w:rPr>
        <w:t xml:space="preserve"> o slobodnom prístupe k informáciám a o zmene a doplnení niektorých zákonov (zákon o slobode informácií) v znení zákona č. </w:t>
      </w:r>
      <w:hyperlink r:id="rId597" w:tgtFrame="_blank" w:tooltip="Odkaz na predpis alebo ustanovenie" w:history="1">
        <w:r w:rsidRPr="00347893">
          <w:rPr>
            <w:rFonts w:ascii="Times New Roman" w:eastAsia="Times New Roman" w:hAnsi="Times New Roman" w:cs="Times New Roman"/>
            <w:color w:val="0065B3"/>
            <w:sz w:val="24"/>
            <w:szCs w:val="24"/>
            <w:u w:val="single"/>
            <w:lang w:eastAsia="sk-SK"/>
          </w:rPr>
          <w:t>747/2004 Z. z.</w:t>
        </w:r>
      </w:hyperlink>
    </w:p>
    <w:p w14:paraId="2D43E1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w:t>
      </w:r>
    </w:p>
    <w:p w14:paraId="203D127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598" w:anchor="paragraf-11.odsek-1.pismeno-g" w:tgtFrame="_blank" w:tooltip="Odkaz na predpis alebo ustanovenie" w:history="1">
        <w:r w:rsidRPr="00347893">
          <w:rPr>
            <w:rFonts w:ascii="Times New Roman" w:eastAsia="Times New Roman" w:hAnsi="Times New Roman" w:cs="Times New Roman"/>
            <w:color w:val="0065B3"/>
            <w:sz w:val="24"/>
            <w:szCs w:val="24"/>
            <w:u w:val="single"/>
            <w:lang w:eastAsia="sk-SK"/>
          </w:rPr>
          <w:t>§ 11 ods. 1 písm. g)</w:t>
        </w:r>
      </w:hyperlink>
      <w:r w:rsidRPr="00347893">
        <w:rPr>
          <w:rFonts w:ascii="Times New Roman" w:eastAsia="Times New Roman" w:hAnsi="Times New Roman" w:cs="Times New Roman"/>
          <w:color w:val="000000"/>
          <w:sz w:val="24"/>
          <w:szCs w:val="24"/>
          <w:lang w:eastAsia="sk-SK"/>
        </w:rPr>
        <w:t xml:space="preserve"> a </w:t>
      </w:r>
      <w:hyperlink r:id="rId599" w:anchor="paragraf-11.odsek-1.pismeno-h" w:tgtFrame="_blank" w:tooltip="Odkaz na predpis alebo ustanovenie" w:history="1">
        <w:r w:rsidRPr="00347893">
          <w:rPr>
            <w:rFonts w:ascii="Times New Roman" w:eastAsia="Times New Roman" w:hAnsi="Times New Roman" w:cs="Times New Roman"/>
            <w:color w:val="0065B3"/>
            <w:sz w:val="24"/>
            <w:szCs w:val="24"/>
            <w:u w:val="single"/>
            <w:lang w:eastAsia="sk-SK"/>
          </w:rPr>
          <w:t>h)</w:t>
        </w:r>
      </w:hyperlink>
      <w:r w:rsidRPr="00347893">
        <w:rPr>
          <w:rFonts w:ascii="Times New Roman" w:eastAsia="Times New Roman" w:hAnsi="Times New Roman" w:cs="Times New Roman"/>
          <w:color w:val="000000"/>
          <w:sz w:val="24"/>
          <w:szCs w:val="24"/>
          <w:lang w:eastAsia="sk-SK"/>
        </w:rPr>
        <w:t xml:space="preserve"> zákona č. </w:t>
      </w:r>
      <w:hyperlink r:id="rId600" w:tgtFrame="_blank" w:tooltip="Odkaz na predpis alebo ustanovenie" w:history="1">
        <w:r w:rsidRPr="00347893">
          <w:rPr>
            <w:rFonts w:ascii="Times New Roman" w:eastAsia="Times New Roman" w:hAnsi="Times New Roman" w:cs="Times New Roman"/>
            <w:color w:val="0065B3"/>
            <w:sz w:val="24"/>
            <w:szCs w:val="24"/>
            <w:u w:val="single"/>
            <w:lang w:eastAsia="sk-SK"/>
          </w:rPr>
          <w:t>211/2000 Z. z.</w:t>
        </w:r>
      </w:hyperlink>
      <w:r w:rsidRPr="00347893">
        <w:rPr>
          <w:rFonts w:ascii="Times New Roman" w:eastAsia="Times New Roman" w:hAnsi="Times New Roman" w:cs="Times New Roman"/>
          <w:color w:val="000000"/>
          <w:sz w:val="24"/>
          <w:szCs w:val="24"/>
          <w:lang w:eastAsia="sk-SK"/>
        </w:rPr>
        <w:t xml:space="preserve"> v znení neskorších predpisov, čl. 37 ods. 37.1 Protokolu o Štatúte Európskeho systému centrálnych bánk a Európskej centrálnej banky (Ú. v. EÚ C 202, 7. 6. 2016) v platnom znení.</w:t>
      </w:r>
    </w:p>
    <w:p w14:paraId="61FAFD2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15a)</w:t>
      </w:r>
    </w:p>
    <w:p w14:paraId="74CEC6C3"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01" w:anchor="paragraf-20f"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20f až 20j Občianskeho zákonníka</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3BAC21D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15b)</w:t>
      </w:r>
    </w:p>
    <w:p w14:paraId="559C4B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Dohoda o Európskom hospodárskom priestore (Mimoriadne vydanie Ú. v. EÚ kap. 11/zv. 52; Ú. v. ES L 1, 3. 1. 1994) v platnom znení.</w:t>
      </w:r>
    </w:p>
    <w:p w14:paraId="681288C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16)</w:t>
      </w:r>
    </w:p>
    <w:p w14:paraId="2A16CC9B"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0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Zákonník práce</w:t>
        </w:r>
      </w:hyperlink>
      <w:r w:rsidR="00347893" w:rsidRPr="00347893">
        <w:rPr>
          <w:rFonts w:ascii="Times New Roman" w:eastAsia="Times New Roman" w:hAnsi="Times New Roman" w:cs="Times New Roman"/>
          <w:color w:val="000000"/>
          <w:sz w:val="24"/>
          <w:szCs w:val="24"/>
          <w:lang w:eastAsia="sk-SK"/>
        </w:rPr>
        <w:t>.</w:t>
      </w:r>
    </w:p>
    <w:p w14:paraId="47B42F9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17)</w:t>
      </w:r>
    </w:p>
    <w:p w14:paraId="6693D46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03" w:anchor="paragraf-6.odsek-2.pismeno-c"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 ods. 2 písm. c)</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60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p>
    <w:p w14:paraId="504783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18)</w:t>
      </w:r>
    </w:p>
    <w:p w14:paraId="628BAAEC"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05" w:anchor="paragraf-6.odsek-1.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 ods. 1 písm. b)</w:t>
        </w:r>
      </w:hyperlink>
      <w:r w:rsidR="00347893" w:rsidRPr="00347893">
        <w:rPr>
          <w:rFonts w:ascii="Times New Roman" w:eastAsia="Times New Roman" w:hAnsi="Times New Roman" w:cs="Times New Roman"/>
          <w:color w:val="000000"/>
          <w:sz w:val="24"/>
          <w:szCs w:val="24"/>
          <w:lang w:eastAsia="sk-SK"/>
        </w:rPr>
        <w:t xml:space="preserve"> a </w:t>
      </w:r>
      <w:hyperlink r:id="rId606" w:anchor="paragraf-8.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8 ods. 1 až 3 zákona Národnej rady Slovenskej republiky č. 566/1992 Zb.</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2329042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w:t>
      </w:r>
    </w:p>
    <w:p w14:paraId="77909BD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07" w:anchor="paragraf-17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177 až 193 Správneho súdneho poriadku</w:t>
        </w:r>
      </w:hyperlink>
      <w:r w:rsidR="00347893" w:rsidRPr="00347893">
        <w:rPr>
          <w:rFonts w:ascii="Times New Roman" w:eastAsia="Times New Roman" w:hAnsi="Times New Roman" w:cs="Times New Roman"/>
          <w:color w:val="000000"/>
          <w:sz w:val="24"/>
          <w:szCs w:val="24"/>
          <w:lang w:eastAsia="sk-SK"/>
        </w:rPr>
        <w:t>.</w:t>
      </w:r>
    </w:p>
    <w:p w14:paraId="01B75A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19a)</w:t>
      </w:r>
    </w:p>
    <w:p w14:paraId="7226203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 ods. 2 nariadenia Európskeho parlamentu a Rady (EÚ)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w:t>
      </w:r>
    </w:p>
    <w:p w14:paraId="3BAE937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19b)</w:t>
      </w:r>
    </w:p>
    <w:p w14:paraId="335CBAC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21a ods. 3 nariadenia (EÚ) č. 596/2014 v platnom znení.</w:t>
      </w:r>
      <w:r w:rsidRPr="00347893">
        <w:rPr>
          <w:rFonts w:ascii="Times New Roman" w:eastAsia="Times New Roman" w:hAnsi="Times New Roman" w:cs="Times New Roman"/>
          <w:color w:val="000000"/>
          <w:sz w:val="24"/>
          <w:szCs w:val="24"/>
          <w:lang w:eastAsia="sk-SK"/>
        </w:rPr>
        <w:br/>
        <w:t>Čl. 29a ods. 3 nariadenia (EÚ) č. 1286/2014 v platnom znení.</w:t>
      </w:r>
      <w:r w:rsidRPr="00347893">
        <w:rPr>
          <w:rFonts w:ascii="Times New Roman" w:eastAsia="Times New Roman" w:hAnsi="Times New Roman" w:cs="Times New Roman"/>
          <w:color w:val="000000"/>
          <w:sz w:val="24"/>
          <w:szCs w:val="24"/>
          <w:lang w:eastAsia="sk-SK"/>
        </w:rPr>
        <w:br/>
        <w:t>Čl. 70a ods. 3 nariadenia (EÚ) 2019/1238 v platnom znení.</w:t>
      </w:r>
      <w:r w:rsidRPr="00347893">
        <w:rPr>
          <w:rFonts w:ascii="Times New Roman" w:eastAsia="Times New Roman" w:hAnsi="Times New Roman" w:cs="Times New Roman"/>
          <w:color w:val="000000"/>
          <w:sz w:val="24"/>
          <w:szCs w:val="24"/>
          <w:lang w:eastAsia="sk-SK"/>
        </w:rPr>
        <w:br/>
        <w:t>Čl. 18a ods. 3 nariadenia Európskeho parlamentu a Rady (EÚ) 2019/2088 z 27.</w:t>
      </w:r>
      <w:r w:rsidRPr="00347893">
        <w:rPr>
          <w:rFonts w:ascii="Times New Roman" w:eastAsia="Times New Roman" w:hAnsi="Times New Roman" w:cs="Times New Roman"/>
          <w:color w:val="000000"/>
          <w:sz w:val="24"/>
          <w:szCs w:val="24"/>
          <w:lang w:eastAsia="sk-SK"/>
        </w:rPr>
        <w:br/>
        <w:t>novembra 2019 o zverejňovaní informácií o udržateľnosti v sektore finančných</w:t>
      </w:r>
      <w:r w:rsidRPr="00347893">
        <w:rPr>
          <w:rFonts w:ascii="Times New Roman" w:eastAsia="Times New Roman" w:hAnsi="Times New Roman" w:cs="Times New Roman"/>
          <w:color w:val="000000"/>
          <w:sz w:val="24"/>
          <w:szCs w:val="24"/>
          <w:lang w:eastAsia="sk-SK"/>
        </w:rPr>
        <w:br/>
        <w:t>služieb (Ú. v. EÚ L 317, 9. 12. 2019) v platnom znení.</w:t>
      </w:r>
      <w:r w:rsidRPr="00347893">
        <w:rPr>
          <w:rFonts w:ascii="Times New Roman" w:eastAsia="Times New Roman" w:hAnsi="Times New Roman" w:cs="Times New Roman"/>
          <w:color w:val="000000"/>
          <w:sz w:val="24"/>
          <w:szCs w:val="24"/>
          <w:lang w:eastAsia="sk-SK"/>
        </w:rPr>
        <w:br/>
        <w:t>Čl. 110a ods. 3 nariadenia (EÚ) 2023/1114 v platnom znení.</w:t>
      </w:r>
      <w:r w:rsidRPr="00347893">
        <w:rPr>
          <w:rFonts w:ascii="Times New Roman" w:eastAsia="Times New Roman" w:hAnsi="Times New Roman" w:cs="Times New Roman"/>
          <w:color w:val="000000"/>
          <w:sz w:val="24"/>
          <w:szCs w:val="24"/>
          <w:lang w:eastAsia="sk-SK"/>
        </w:rPr>
        <w:br/>
        <w:t>Čl. 15a ods. 4 nariadenia Európskeho parlamentu a Rady (EÚ) 2023/2631 z 22.</w:t>
      </w:r>
      <w:r w:rsidRPr="00347893">
        <w:rPr>
          <w:rFonts w:ascii="Times New Roman" w:eastAsia="Times New Roman" w:hAnsi="Times New Roman" w:cs="Times New Roman"/>
          <w:color w:val="000000"/>
          <w:sz w:val="24"/>
          <w:szCs w:val="24"/>
          <w:lang w:eastAsia="sk-SK"/>
        </w:rPr>
        <w:br/>
        <w:t>novembra 2023 o európskych zelených dlhopisoch a voliteľnom zverejňovaní</w:t>
      </w:r>
      <w:r w:rsidRPr="00347893">
        <w:rPr>
          <w:rFonts w:ascii="Times New Roman" w:eastAsia="Times New Roman" w:hAnsi="Times New Roman" w:cs="Times New Roman"/>
          <w:color w:val="000000"/>
          <w:sz w:val="24"/>
          <w:szCs w:val="24"/>
          <w:lang w:eastAsia="sk-SK"/>
        </w:rPr>
        <w:br/>
        <w:t>informácií pri dlhopisoch uvádzaných na trh ako environmentálne udržateľné a pri dlhopisoch viazaných na udržateľnosť (Ú. v. EÚ L, 2023/2631, 30. 11. 2023) v platnom znení.</w:t>
      </w:r>
      <w:r w:rsidRPr="00347893">
        <w:rPr>
          <w:rFonts w:ascii="Times New Roman" w:eastAsia="Times New Roman" w:hAnsi="Times New Roman" w:cs="Times New Roman"/>
          <w:color w:val="000000"/>
          <w:sz w:val="24"/>
          <w:szCs w:val="24"/>
          <w:lang w:eastAsia="sk-SK"/>
        </w:rPr>
        <w:br/>
        <w:t>§ 220ge Obchodného zákonníka.</w:t>
      </w:r>
      <w:r w:rsidRPr="00347893">
        <w:rPr>
          <w:rFonts w:ascii="Times New Roman" w:eastAsia="Times New Roman" w:hAnsi="Times New Roman" w:cs="Times New Roman"/>
          <w:color w:val="000000"/>
          <w:sz w:val="24"/>
          <w:szCs w:val="24"/>
          <w:lang w:eastAsia="sk-SK"/>
        </w:rPr>
        <w:br/>
        <w:t xml:space="preserve">§ 49p a 49q zákona č. </w:t>
      </w:r>
      <w:hyperlink r:id="rId608"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zákona č. </w:t>
      </w:r>
      <w:hyperlink r:id="rId609"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143p a 143q zákona č. </w:t>
      </w:r>
      <w:hyperlink r:id="rId610"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zákona č. </w:t>
      </w:r>
      <w:hyperlink r:id="rId611"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12" w:anchor="paragraf-59b" w:tgtFrame="_blank" w:tooltip="Odkaz na predpis alebo ustanovenie" w:history="1">
        <w:r w:rsidRPr="00347893">
          <w:rPr>
            <w:rFonts w:ascii="Times New Roman" w:eastAsia="Times New Roman" w:hAnsi="Times New Roman" w:cs="Times New Roman"/>
            <w:color w:val="0065B3"/>
            <w:sz w:val="24"/>
            <w:szCs w:val="24"/>
            <w:u w:val="single"/>
            <w:lang w:eastAsia="sk-SK"/>
          </w:rPr>
          <w:t>§ 59b</w:t>
        </w:r>
      </w:hyperlink>
      <w:r w:rsidRPr="00347893">
        <w:rPr>
          <w:rFonts w:ascii="Times New Roman" w:eastAsia="Times New Roman" w:hAnsi="Times New Roman" w:cs="Times New Roman"/>
          <w:color w:val="000000"/>
          <w:sz w:val="24"/>
          <w:szCs w:val="24"/>
          <w:lang w:eastAsia="sk-SK"/>
        </w:rPr>
        <w:t xml:space="preserve"> a </w:t>
      </w:r>
      <w:hyperlink r:id="rId613" w:anchor="paragraf-59c" w:tgtFrame="_blank" w:tooltip="Odkaz na predpis alebo ustanovenie" w:history="1">
        <w:r w:rsidRPr="00347893">
          <w:rPr>
            <w:rFonts w:ascii="Times New Roman" w:eastAsia="Times New Roman" w:hAnsi="Times New Roman" w:cs="Times New Roman"/>
            <w:color w:val="0065B3"/>
            <w:sz w:val="24"/>
            <w:szCs w:val="24"/>
            <w:u w:val="single"/>
            <w:lang w:eastAsia="sk-SK"/>
          </w:rPr>
          <w:t>59c</w:t>
        </w:r>
      </w:hyperlink>
      <w:r w:rsidRPr="00347893">
        <w:rPr>
          <w:rFonts w:ascii="Times New Roman" w:eastAsia="Times New Roman" w:hAnsi="Times New Roman" w:cs="Times New Roman"/>
          <w:color w:val="000000"/>
          <w:sz w:val="24"/>
          <w:szCs w:val="24"/>
          <w:lang w:eastAsia="sk-SK"/>
        </w:rPr>
        <w:t xml:space="preserve"> zákona č. </w:t>
      </w:r>
      <w:hyperlink r:id="rId614"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zákona č. </w:t>
      </w:r>
      <w:hyperlink r:id="rId615"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67d zákona č. </w:t>
      </w:r>
      <w:hyperlink r:id="rId616"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v znení zákona č. </w:t>
      </w:r>
      <w:hyperlink r:id="rId617"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38a zákona č. </w:t>
      </w:r>
      <w:hyperlink r:id="rId618" w:tgtFrame="_blank" w:tooltip="Odkaz na predpis alebo ustanovenie" w:history="1">
        <w:r w:rsidRPr="00347893">
          <w:rPr>
            <w:rFonts w:ascii="Times New Roman" w:eastAsia="Times New Roman" w:hAnsi="Times New Roman" w:cs="Times New Roman"/>
            <w:color w:val="0065B3"/>
            <w:sz w:val="24"/>
            <w:szCs w:val="24"/>
            <w:u w:val="single"/>
            <w:lang w:eastAsia="sk-SK"/>
          </w:rPr>
          <w:t>186/2009 Z. z.</w:t>
        </w:r>
      </w:hyperlink>
      <w:r w:rsidRPr="00347893">
        <w:rPr>
          <w:rFonts w:ascii="Times New Roman" w:eastAsia="Times New Roman" w:hAnsi="Times New Roman" w:cs="Times New Roman"/>
          <w:color w:val="000000"/>
          <w:sz w:val="24"/>
          <w:szCs w:val="24"/>
          <w:lang w:eastAsia="sk-SK"/>
        </w:rPr>
        <w:t xml:space="preserve"> v znení zákona č. </w:t>
      </w:r>
      <w:hyperlink r:id="rId619"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201d zákona č. </w:t>
      </w:r>
      <w:hyperlink r:id="rId620"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zákona č. </w:t>
      </w:r>
      <w:hyperlink r:id="rId621"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98a zákona č. </w:t>
      </w:r>
      <w:hyperlink r:id="rId622" w:tgtFrame="_blank" w:tooltip="Odkaz na predpis alebo ustanovenie" w:history="1">
        <w:r w:rsidRPr="00347893">
          <w:rPr>
            <w:rFonts w:ascii="Times New Roman" w:eastAsia="Times New Roman" w:hAnsi="Times New Roman" w:cs="Times New Roman"/>
            <w:color w:val="0065B3"/>
            <w:sz w:val="24"/>
            <w:szCs w:val="24"/>
            <w:u w:val="single"/>
            <w:lang w:eastAsia="sk-SK"/>
          </w:rPr>
          <w:t>371/2014 Z. z.</w:t>
        </w:r>
      </w:hyperlink>
      <w:r w:rsidRPr="00347893">
        <w:rPr>
          <w:rFonts w:ascii="Times New Roman" w:eastAsia="Times New Roman" w:hAnsi="Times New Roman" w:cs="Times New Roman"/>
          <w:color w:val="000000"/>
          <w:sz w:val="24"/>
          <w:szCs w:val="24"/>
          <w:lang w:eastAsia="sk-SK"/>
        </w:rPr>
        <w:t xml:space="preserve"> o riešení krízových situácií na finančnom trhu a o</w:t>
      </w:r>
      <w:r w:rsidRPr="00347893">
        <w:rPr>
          <w:rFonts w:ascii="Times New Roman" w:eastAsia="Times New Roman" w:hAnsi="Times New Roman" w:cs="Times New Roman"/>
          <w:color w:val="000000"/>
          <w:sz w:val="24"/>
          <w:szCs w:val="24"/>
          <w:lang w:eastAsia="sk-SK"/>
        </w:rPr>
        <w:br/>
        <w:t xml:space="preserve">zmene a doplnení niektorých zákonov v znení zákona č. </w:t>
      </w:r>
      <w:hyperlink r:id="rId623"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80a a 80b zákona č. </w:t>
      </w:r>
      <w:hyperlink r:id="rId624"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zákona č. </w:t>
      </w:r>
      <w:hyperlink r:id="rId625"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p>
    <w:p w14:paraId="0775A5F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19c)</w:t>
      </w:r>
    </w:p>
    <w:p w14:paraId="476C56A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Nariadenie (EÚ) 2023/2859 v platnom znení.</w:t>
      </w:r>
    </w:p>
    <w:p w14:paraId="224657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19d)</w:t>
      </w:r>
    </w:p>
    <w:p w14:paraId="7F9CB67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220ge Obchodného zákonníka.</w:t>
      </w:r>
      <w:r w:rsidRPr="00347893">
        <w:rPr>
          <w:rFonts w:ascii="Times New Roman" w:eastAsia="Times New Roman" w:hAnsi="Times New Roman" w:cs="Times New Roman"/>
          <w:color w:val="000000"/>
          <w:sz w:val="24"/>
          <w:szCs w:val="24"/>
          <w:lang w:eastAsia="sk-SK"/>
        </w:rPr>
        <w:br/>
        <w:t xml:space="preserve">§ 49p ods. 1 zákona č. </w:t>
      </w:r>
      <w:hyperlink r:id="rId626"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zákona č. </w:t>
      </w:r>
      <w:hyperlink r:id="rId627"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143p ods. 1 zákona č. </w:t>
      </w:r>
      <w:hyperlink r:id="rId628"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zákona č. </w:t>
      </w:r>
      <w:hyperlink r:id="rId629"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30" w:anchor="paragraf-59b.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59b ods. 1</w:t>
        </w:r>
      </w:hyperlink>
      <w:r w:rsidRPr="00347893">
        <w:rPr>
          <w:rFonts w:ascii="Times New Roman" w:eastAsia="Times New Roman" w:hAnsi="Times New Roman" w:cs="Times New Roman"/>
          <w:color w:val="000000"/>
          <w:sz w:val="24"/>
          <w:szCs w:val="24"/>
          <w:lang w:eastAsia="sk-SK"/>
        </w:rPr>
        <w:t xml:space="preserve"> zákona č. </w:t>
      </w:r>
      <w:hyperlink r:id="rId631"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zákona č. </w:t>
      </w:r>
      <w:hyperlink r:id="rId632"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67d ods. 1 zákona č. </w:t>
      </w:r>
      <w:hyperlink r:id="rId633"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v znení zákona č. </w:t>
      </w:r>
      <w:hyperlink r:id="rId634"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201d ods. 1 zákona č. </w:t>
      </w:r>
      <w:hyperlink r:id="rId635"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zákona č. </w:t>
      </w:r>
      <w:hyperlink r:id="rId636"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98a ods. 1 zákona č. </w:t>
      </w:r>
      <w:hyperlink r:id="rId637" w:tgtFrame="_blank" w:tooltip="Odkaz na predpis alebo ustanovenie" w:history="1">
        <w:r w:rsidRPr="00347893">
          <w:rPr>
            <w:rFonts w:ascii="Times New Roman" w:eastAsia="Times New Roman" w:hAnsi="Times New Roman" w:cs="Times New Roman"/>
            <w:color w:val="0065B3"/>
            <w:sz w:val="24"/>
            <w:szCs w:val="24"/>
            <w:u w:val="single"/>
            <w:lang w:eastAsia="sk-SK"/>
          </w:rPr>
          <w:t>371/2014 Z. z.</w:t>
        </w:r>
      </w:hyperlink>
      <w:r w:rsidRPr="00347893">
        <w:rPr>
          <w:rFonts w:ascii="Times New Roman" w:eastAsia="Times New Roman" w:hAnsi="Times New Roman" w:cs="Times New Roman"/>
          <w:color w:val="000000"/>
          <w:sz w:val="24"/>
          <w:szCs w:val="24"/>
          <w:lang w:eastAsia="sk-SK"/>
        </w:rPr>
        <w:t xml:space="preserve"> v znení zákona č. </w:t>
      </w:r>
      <w:hyperlink r:id="rId638"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80a ods. 1 zákona č. </w:t>
      </w:r>
      <w:hyperlink r:id="rId639"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zákona č. </w:t>
      </w:r>
      <w:hyperlink r:id="rId640"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p>
    <w:p w14:paraId="3A1010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19e)</w:t>
      </w:r>
    </w:p>
    <w:p w14:paraId="1543A3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 ods. 3 nariadenia (EÚ) 2023/2859 v platnom znení.</w:t>
      </w:r>
    </w:p>
    <w:p w14:paraId="5EE43F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19f)</w:t>
      </w:r>
    </w:p>
    <w:p w14:paraId="7572DD5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Delegované nariadenie Komisie (EÚ) 2019/815 zo 17. decembra 2018, ktorým sa dopĺňa smernica Európskeho parlamentu a Rady (EÚ) 2004/109/ES, pokiaľ ide o regulačné technické predpisy o špecifikácii jednotného elektronického formátu vykazovania (Ú. v. EÚ L 143, 29. 5. 2019) v platnom znení.</w:t>
      </w:r>
    </w:p>
    <w:p w14:paraId="52A3686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19g)</w:t>
      </w:r>
    </w:p>
    <w:p w14:paraId="61E9A1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 ods. 4 nariadenia (EÚ) 2023/2859 v platnom znení.</w:t>
      </w:r>
    </w:p>
    <w:p w14:paraId="5AEDE9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19h)</w:t>
      </w:r>
    </w:p>
    <w:p w14:paraId="741C50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220ge Obchodného zákonníka.</w:t>
      </w:r>
      <w:r w:rsidRPr="00347893">
        <w:rPr>
          <w:rFonts w:ascii="Times New Roman" w:eastAsia="Times New Roman" w:hAnsi="Times New Roman" w:cs="Times New Roman"/>
          <w:color w:val="000000"/>
          <w:sz w:val="24"/>
          <w:szCs w:val="24"/>
          <w:lang w:eastAsia="sk-SK"/>
        </w:rPr>
        <w:br/>
        <w:t xml:space="preserve">§ 49p ods. 1 zákona č. </w:t>
      </w:r>
      <w:hyperlink r:id="rId641"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zákona č. </w:t>
      </w:r>
      <w:hyperlink r:id="rId642"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143p ods. 1 zákona č. </w:t>
      </w:r>
      <w:hyperlink r:id="rId643"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zákona č. </w:t>
      </w:r>
      <w:hyperlink r:id="rId644"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45" w:anchor="paragraf-59b.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59b ods. 1</w:t>
        </w:r>
      </w:hyperlink>
      <w:r w:rsidRPr="00347893">
        <w:rPr>
          <w:rFonts w:ascii="Times New Roman" w:eastAsia="Times New Roman" w:hAnsi="Times New Roman" w:cs="Times New Roman"/>
          <w:color w:val="000000"/>
          <w:sz w:val="24"/>
          <w:szCs w:val="24"/>
          <w:lang w:eastAsia="sk-SK"/>
        </w:rPr>
        <w:t xml:space="preserve"> zákona č. </w:t>
      </w:r>
      <w:hyperlink r:id="rId646"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zákona č. </w:t>
      </w:r>
      <w:hyperlink r:id="rId647"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67d ods. 1 zákona č. </w:t>
      </w:r>
      <w:hyperlink r:id="rId648"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v znení zákona č. </w:t>
      </w:r>
      <w:hyperlink r:id="rId649"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50" w:anchor="paragraf-4.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4 ods. 5</w:t>
        </w:r>
      </w:hyperlink>
      <w:r w:rsidRPr="00347893">
        <w:rPr>
          <w:rFonts w:ascii="Times New Roman" w:eastAsia="Times New Roman" w:hAnsi="Times New Roman" w:cs="Times New Roman"/>
          <w:color w:val="000000"/>
          <w:sz w:val="24"/>
          <w:szCs w:val="24"/>
          <w:lang w:eastAsia="sk-SK"/>
        </w:rPr>
        <w:t xml:space="preserve"> zákona č. </w:t>
      </w:r>
      <w:hyperlink r:id="rId651"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zákona č. </w:t>
      </w:r>
      <w:hyperlink r:id="rId652"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98a ods. 1 zákona č. </w:t>
      </w:r>
      <w:hyperlink r:id="rId653" w:tgtFrame="_blank" w:tooltip="Odkaz na predpis alebo ustanovenie" w:history="1">
        <w:r w:rsidRPr="00347893">
          <w:rPr>
            <w:rFonts w:ascii="Times New Roman" w:eastAsia="Times New Roman" w:hAnsi="Times New Roman" w:cs="Times New Roman"/>
            <w:color w:val="0065B3"/>
            <w:sz w:val="24"/>
            <w:szCs w:val="24"/>
            <w:u w:val="single"/>
            <w:lang w:eastAsia="sk-SK"/>
          </w:rPr>
          <w:t>371/2014 Z. z.</w:t>
        </w:r>
      </w:hyperlink>
      <w:r w:rsidRPr="00347893">
        <w:rPr>
          <w:rFonts w:ascii="Times New Roman" w:eastAsia="Times New Roman" w:hAnsi="Times New Roman" w:cs="Times New Roman"/>
          <w:color w:val="000000"/>
          <w:sz w:val="24"/>
          <w:szCs w:val="24"/>
          <w:lang w:eastAsia="sk-SK"/>
        </w:rPr>
        <w:t xml:space="preserve"> v znení zákona č. </w:t>
      </w:r>
      <w:hyperlink r:id="rId654"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80a ods. 1 zákona č. </w:t>
      </w:r>
      <w:hyperlink r:id="rId655"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zákona č. </w:t>
      </w:r>
      <w:hyperlink r:id="rId656"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p>
    <w:p w14:paraId="7D5828D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19i)</w:t>
      </w:r>
    </w:p>
    <w:p w14:paraId="3A22F30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7 ods. 4 písm. b) nariadenia (EÚ) 2023/2859 v platnom znení.</w:t>
      </w:r>
    </w:p>
    <w:p w14:paraId="69D14A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19j)</w:t>
      </w:r>
    </w:p>
    <w:p w14:paraId="1D2F615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7 ods. 4 písm. d) nariadenia (EÚ) 2023/2859 v platnom znení.</w:t>
      </w:r>
    </w:p>
    <w:p w14:paraId="3DB6B3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19k)</w:t>
      </w:r>
    </w:p>
    <w:p w14:paraId="250F49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7 ods. 4 písm. e) nariadenia (EÚ) 2023/2859 v platnom znení.</w:t>
      </w:r>
    </w:p>
    <w:p w14:paraId="567DBDD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19l)</w:t>
      </w:r>
    </w:p>
    <w:p w14:paraId="30E99BA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7 ods. 4 písm. c) nariadenia (EÚ) 2023/2859 v platnom znení.</w:t>
      </w:r>
    </w:p>
    <w:p w14:paraId="0D0543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19m)</w:t>
      </w:r>
    </w:p>
    <w:p w14:paraId="1E047CF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 49p ods. 1 zákona č. </w:t>
      </w:r>
      <w:hyperlink r:id="rId657"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zákona č. </w:t>
      </w:r>
      <w:hyperlink r:id="rId658"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143p ods. 1 písm. a), h) a i) zákona č. </w:t>
      </w:r>
      <w:hyperlink r:id="rId659"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zákona č. </w:t>
      </w:r>
      <w:hyperlink r:id="rId660"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61" w:anchor="paragraf-59b.odsek-1.pismeno-b" w:tgtFrame="_blank" w:tooltip="Odkaz na predpis alebo ustanovenie" w:history="1">
        <w:r w:rsidRPr="00347893">
          <w:rPr>
            <w:rFonts w:ascii="Times New Roman" w:eastAsia="Times New Roman" w:hAnsi="Times New Roman" w:cs="Times New Roman"/>
            <w:color w:val="0065B3"/>
            <w:sz w:val="24"/>
            <w:szCs w:val="24"/>
            <w:u w:val="single"/>
            <w:lang w:eastAsia="sk-SK"/>
          </w:rPr>
          <w:t>§ 59b ods. 1 písm. b)</w:t>
        </w:r>
      </w:hyperlink>
      <w:r w:rsidRPr="00347893">
        <w:rPr>
          <w:rFonts w:ascii="Times New Roman" w:eastAsia="Times New Roman" w:hAnsi="Times New Roman" w:cs="Times New Roman"/>
          <w:color w:val="000000"/>
          <w:sz w:val="24"/>
          <w:szCs w:val="24"/>
          <w:lang w:eastAsia="sk-SK"/>
        </w:rPr>
        <w:t xml:space="preserve"> zákona č. </w:t>
      </w:r>
      <w:hyperlink r:id="rId662"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zákona č. </w:t>
      </w:r>
      <w:hyperlink r:id="rId663"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r>
      <w:hyperlink r:id="rId664" w:anchor="paragraf-65.odsek-1.pismeno-j" w:tgtFrame="_blank" w:tooltip="Odkaz na predpis alebo ustanovenie" w:history="1">
        <w:r w:rsidRPr="00347893">
          <w:rPr>
            <w:rFonts w:ascii="Times New Roman" w:eastAsia="Times New Roman" w:hAnsi="Times New Roman" w:cs="Times New Roman"/>
            <w:color w:val="0065B3"/>
            <w:sz w:val="24"/>
            <w:szCs w:val="24"/>
            <w:u w:val="single"/>
            <w:lang w:eastAsia="sk-SK"/>
          </w:rPr>
          <w:t>§ 65 ods. 1 písm. j)</w:t>
        </w:r>
      </w:hyperlink>
      <w:r w:rsidRPr="00347893">
        <w:rPr>
          <w:rFonts w:ascii="Times New Roman" w:eastAsia="Times New Roman" w:hAnsi="Times New Roman" w:cs="Times New Roman"/>
          <w:color w:val="000000"/>
          <w:sz w:val="24"/>
          <w:szCs w:val="24"/>
          <w:lang w:eastAsia="sk-SK"/>
        </w:rPr>
        <w:t xml:space="preserve">, </w:t>
      </w:r>
      <w:hyperlink r:id="rId665" w:anchor="paragraf-65.odsek-1.pismeno-m" w:tgtFrame="_blank" w:tooltip="Odkaz na predpis alebo ustanovenie" w:history="1">
        <w:r w:rsidRPr="00347893">
          <w:rPr>
            <w:rFonts w:ascii="Times New Roman" w:eastAsia="Times New Roman" w:hAnsi="Times New Roman" w:cs="Times New Roman"/>
            <w:color w:val="0065B3"/>
            <w:sz w:val="24"/>
            <w:szCs w:val="24"/>
            <w:u w:val="single"/>
            <w:lang w:eastAsia="sk-SK"/>
          </w:rPr>
          <w:t>n)</w:t>
        </w:r>
      </w:hyperlink>
      <w:r w:rsidRPr="00347893">
        <w:rPr>
          <w:rFonts w:ascii="Times New Roman" w:eastAsia="Times New Roman" w:hAnsi="Times New Roman" w:cs="Times New Roman"/>
          <w:color w:val="000000"/>
          <w:sz w:val="24"/>
          <w:szCs w:val="24"/>
          <w:lang w:eastAsia="sk-SK"/>
        </w:rPr>
        <w:t xml:space="preserve"> a </w:t>
      </w:r>
      <w:hyperlink r:id="rId666" w:anchor="paragraf-65.odsek-1.pismeno-n" w:tgtFrame="_blank" w:tooltip="Odkaz na predpis alebo ustanovenie" w:history="1">
        <w:r w:rsidRPr="00347893">
          <w:rPr>
            <w:rFonts w:ascii="Times New Roman" w:eastAsia="Times New Roman" w:hAnsi="Times New Roman" w:cs="Times New Roman"/>
            <w:color w:val="0065B3"/>
            <w:sz w:val="24"/>
            <w:szCs w:val="24"/>
            <w:u w:val="single"/>
            <w:lang w:eastAsia="sk-SK"/>
          </w:rPr>
          <w:t>o)</w:t>
        </w:r>
      </w:hyperlink>
      <w:r w:rsidRPr="00347893">
        <w:rPr>
          <w:rFonts w:ascii="Times New Roman" w:eastAsia="Times New Roman" w:hAnsi="Times New Roman" w:cs="Times New Roman"/>
          <w:color w:val="000000"/>
          <w:sz w:val="24"/>
          <w:szCs w:val="24"/>
          <w:lang w:eastAsia="sk-SK"/>
        </w:rPr>
        <w:t xml:space="preserve"> zákona č. </w:t>
      </w:r>
      <w:hyperlink r:id="rId667"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v znení zákona č. </w:t>
      </w:r>
      <w:hyperlink r:id="rId668"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201d ods. 1 zákona č. </w:t>
      </w:r>
      <w:hyperlink r:id="rId669"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zákona č. </w:t>
      </w:r>
      <w:hyperlink r:id="rId670"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98a ods. 1 zákona č. </w:t>
      </w:r>
      <w:hyperlink r:id="rId671" w:tgtFrame="_blank" w:tooltip="Odkaz na predpis alebo ustanovenie" w:history="1">
        <w:r w:rsidRPr="00347893">
          <w:rPr>
            <w:rFonts w:ascii="Times New Roman" w:eastAsia="Times New Roman" w:hAnsi="Times New Roman" w:cs="Times New Roman"/>
            <w:color w:val="0065B3"/>
            <w:sz w:val="24"/>
            <w:szCs w:val="24"/>
            <w:u w:val="single"/>
            <w:lang w:eastAsia="sk-SK"/>
          </w:rPr>
          <w:t>371/2014 Z. z.</w:t>
        </w:r>
      </w:hyperlink>
      <w:r w:rsidRPr="00347893">
        <w:rPr>
          <w:rFonts w:ascii="Times New Roman" w:eastAsia="Times New Roman" w:hAnsi="Times New Roman" w:cs="Times New Roman"/>
          <w:color w:val="000000"/>
          <w:sz w:val="24"/>
          <w:szCs w:val="24"/>
          <w:lang w:eastAsia="sk-SK"/>
        </w:rPr>
        <w:t xml:space="preserve"> v znení zákona č. </w:t>
      </w:r>
      <w:hyperlink r:id="rId672"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r w:rsidRPr="00347893">
        <w:rPr>
          <w:rFonts w:ascii="Times New Roman" w:eastAsia="Times New Roman" w:hAnsi="Times New Roman" w:cs="Times New Roman"/>
          <w:color w:val="000000"/>
          <w:sz w:val="24"/>
          <w:szCs w:val="24"/>
          <w:lang w:eastAsia="sk-SK"/>
        </w:rPr>
        <w:br/>
        <w:t xml:space="preserve">§ 80a ods. 1 písm. a), b) a d) zákona č. </w:t>
      </w:r>
      <w:hyperlink r:id="rId673"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zákona č. </w:t>
      </w:r>
      <w:hyperlink r:id="rId674" w:tgtFrame="_blank" w:tooltip="Odkaz na predpis alebo ustanovenie" w:history="1">
        <w:r w:rsidRPr="00347893">
          <w:rPr>
            <w:rFonts w:ascii="Times New Roman" w:eastAsia="Times New Roman" w:hAnsi="Times New Roman" w:cs="Times New Roman"/>
            <w:color w:val="0065B3"/>
            <w:sz w:val="24"/>
            <w:szCs w:val="24"/>
            <w:u w:val="single"/>
            <w:lang w:eastAsia="sk-SK"/>
          </w:rPr>
          <w:t>187/2025 Z. z.</w:t>
        </w:r>
      </w:hyperlink>
    </w:p>
    <w:p w14:paraId="2D3B826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20)</w:t>
      </w:r>
    </w:p>
    <w:p w14:paraId="5F074FE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675" w:anchor="paragraf-40" w:tgtFrame="_blank" w:tooltip="Odkaz na predpis alebo ustanovenie" w:history="1">
        <w:r w:rsidRPr="00347893">
          <w:rPr>
            <w:rFonts w:ascii="Times New Roman" w:eastAsia="Times New Roman" w:hAnsi="Times New Roman" w:cs="Times New Roman"/>
            <w:color w:val="0065B3"/>
            <w:sz w:val="24"/>
            <w:szCs w:val="24"/>
            <w:u w:val="single"/>
            <w:lang w:eastAsia="sk-SK"/>
          </w:rPr>
          <w:t>§ 40</w:t>
        </w:r>
      </w:hyperlink>
      <w:r w:rsidRPr="00347893">
        <w:rPr>
          <w:rFonts w:ascii="Times New Roman" w:eastAsia="Times New Roman" w:hAnsi="Times New Roman" w:cs="Times New Roman"/>
          <w:color w:val="000000"/>
          <w:sz w:val="24"/>
          <w:szCs w:val="24"/>
          <w:lang w:eastAsia="sk-SK"/>
        </w:rPr>
        <w:t xml:space="preserve"> zákona Národnej rady Slovenskej republiky č. </w:t>
      </w:r>
      <w:hyperlink r:id="rId676" w:tgtFrame="_blank" w:tooltip="Odkaz na predpis alebo ustanovenie" w:history="1">
        <w:r w:rsidRPr="00347893">
          <w:rPr>
            <w:rFonts w:ascii="Times New Roman" w:eastAsia="Times New Roman" w:hAnsi="Times New Roman" w:cs="Times New Roman"/>
            <w:color w:val="0065B3"/>
            <w:sz w:val="24"/>
            <w:szCs w:val="24"/>
            <w:u w:val="single"/>
            <w:lang w:eastAsia="sk-SK"/>
          </w:rPr>
          <w:t>202/1995 Z. z.</w:t>
        </w:r>
      </w:hyperlink>
      <w:r w:rsidRPr="00347893">
        <w:rPr>
          <w:rFonts w:ascii="Times New Roman" w:eastAsia="Times New Roman" w:hAnsi="Times New Roman" w:cs="Times New Roman"/>
          <w:color w:val="000000"/>
          <w:sz w:val="24"/>
          <w:szCs w:val="24"/>
          <w:lang w:eastAsia="sk-SK"/>
        </w:rPr>
        <w:t xml:space="preserve"> Devízový zákon a zákon, ktorým sa mení a dopĺňa zákon Slovenskej národnej rady č. </w:t>
      </w:r>
      <w:hyperlink r:id="rId677" w:tgtFrame="_blank" w:tooltip="Odkaz na predpis alebo ustanovenie" w:history="1">
        <w:r w:rsidRPr="00347893">
          <w:rPr>
            <w:rFonts w:ascii="Times New Roman" w:eastAsia="Times New Roman" w:hAnsi="Times New Roman" w:cs="Times New Roman"/>
            <w:color w:val="0065B3"/>
            <w:sz w:val="24"/>
            <w:szCs w:val="24"/>
            <w:u w:val="single"/>
            <w:lang w:eastAsia="sk-SK"/>
          </w:rPr>
          <w:t>372/1990 Zb.</w:t>
        </w:r>
      </w:hyperlink>
      <w:r w:rsidRPr="00347893">
        <w:rPr>
          <w:rFonts w:ascii="Times New Roman" w:eastAsia="Times New Roman" w:hAnsi="Times New Roman" w:cs="Times New Roman"/>
          <w:color w:val="000000"/>
          <w:sz w:val="24"/>
          <w:szCs w:val="24"/>
          <w:lang w:eastAsia="sk-SK"/>
        </w:rPr>
        <w:t xml:space="preserve"> o priestupkoch v znení neskorších predpisov v znení neskorších predpisov.</w:t>
      </w:r>
    </w:p>
    <w:p w14:paraId="36908B7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21)</w:t>
      </w:r>
    </w:p>
    <w:p w14:paraId="6242F91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 xml:space="preserve">Zákon č. </w:t>
      </w:r>
      <w:hyperlink r:id="rId678" w:tgtFrame="_blank" w:tooltip="Odkaz na predpis alebo ustanovenie" w:history="1">
        <w:r w:rsidRPr="00347893">
          <w:rPr>
            <w:rFonts w:ascii="Times New Roman" w:eastAsia="Times New Roman" w:hAnsi="Times New Roman" w:cs="Times New Roman"/>
            <w:color w:val="0065B3"/>
            <w:sz w:val="24"/>
            <w:szCs w:val="24"/>
            <w:u w:val="single"/>
            <w:lang w:eastAsia="sk-SK"/>
          </w:rPr>
          <w:t>71/1967 Zb.</w:t>
        </w:r>
      </w:hyperlink>
      <w:r w:rsidRPr="00347893">
        <w:rPr>
          <w:rFonts w:ascii="Times New Roman" w:eastAsia="Times New Roman" w:hAnsi="Times New Roman" w:cs="Times New Roman"/>
          <w:color w:val="000000"/>
          <w:sz w:val="24"/>
          <w:szCs w:val="24"/>
          <w:lang w:eastAsia="sk-SK"/>
        </w:rPr>
        <w:t xml:space="preserve"> o správnom konaní (správny poriadok) v znení neskorších predpisov.</w:t>
      </w:r>
      <w:r w:rsidRPr="00347893">
        <w:rPr>
          <w:rFonts w:ascii="Times New Roman" w:eastAsia="Times New Roman" w:hAnsi="Times New Roman" w:cs="Times New Roman"/>
          <w:color w:val="000000"/>
          <w:sz w:val="24"/>
          <w:szCs w:val="24"/>
          <w:lang w:eastAsia="sk-SK"/>
        </w:rPr>
        <w:br/>
      </w:r>
      <w:hyperlink r:id="rId679" w:anchor="paragraf-9" w:tgtFrame="_blank" w:tooltip="Odkaz na predpis alebo ustanovenie" w:history="1">
        <w:r w:rsidRPr="00347893">
          <w:rPr>
            <w:rFonts w:ascii="Times New Roman" w:eastAsia="Times New Roman" w:hAnsi="Times New Roman" w:cs="Times New Roman"/>
            <w:color w:val="0065B3"/>
            <w:sz w:val="24"/>
            <w:szCs w:val="24"/>
            <w:u w:val="single"/>
            <w:lang w:eastAsia="sk-SK"/>
          </w:rPr>
          <w:t>§ 9</w:t>
        </w:r>
      </w:hyperlink>
      <w:r w:rsidRPr="00347893">
        <w:rPr>
          <w:rFonts w:ascii="Times New Roman" w:eastAsia="Times New Roman" w:hAnsi="Times New Roman" w:cs="Times New Roman"/>
          <w:color w:val="000000"/>
          <w:sz w:val="24"/>
          <w:szCs w:val="24"/>
          <w:lang w:eastAsia="sk-SK"/>
        </w:rPr>
        <w:t xml:space="preserve"> zákona č. </w:t>
      </w:r>
      <w:hyperlink r:id="rId680" w:tgtFrame="_blank" w:tooltip="Odkaz na predpis alebo ustanovenie" w:history="1">
        <w:r w:rsidRPr="00347893">
          <w:rPr>
            <w:rFonts w:ascii="Times New Roman" w:eastAsia="Times New Roman" w:hAnsi="Times New Roman" w:cs="Times New Roman"/>
            <w:color w:val="0065B3"/>
            <w:sz w:val="24"/>
            <w:szCs w:val="24"/>
            <w:u w:val="single"/>
            <w:lang w:eastAsia="sk-SK"/>
          </w:rPr>
          <w:t>266/2005 Z. z.</w:t>
        </w:r>
      </w:hyperlink>
    </w:p>
    <w:p w14:paraId="426928E0" w14:textId="77777777" w:rsidR="00BF6DE7" w:rsidRDefault="00BF6DE7" w:rsidP="00347893">
      <w:pPr>
        <w:spacing w:after="0" w:line="240" w:lineRule="auto"/>
        <w:jc w:val="both"/>
        <w:rPr>
          <w:rFonts w:ascii="Times New Roman" w:eastAsia="Times New Roman" w:hAnsi="Times New Roman" w:cs="Times New Roman"/>
          <w:color w:val="000000"/>
          <w:sz w:val="24"/>
          <w:szCs w:val="24"/>
          <w:lang w:eastAsia="sk-SK"/>
        </w:rPr>
      </w:pPr>
    </w:p>
    <w:p w14:paraId="728FB2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22a)</w:t>
      </w:r>
    </w:p>
    <w:p w14:paraId="0DC35F84"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81" w:anchor="paragraf-2.odsek-1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ods. 15 zákona č. 395/2002 Z. z.</w:t>
        </w:r>
      </w:hyperlink>
      <w:r w:rsidR="00347893" w:rsidRPr="00347893">
        <w:rPr>
          <w:rFonts w:ascii="Times New Roman" w:eastAsia="Times New Roman" w:hAnsi="Times New Roman" w:cs="Times New Roman"/>
          <w:color w:val="000000"/>
          <w:sz w:val="24"/>
          <w:szCs w:val="24"/>
          <w:lang w:eastAsia="sk-SK"/>
        </w:rPr>
        <w:t xml:space="preserve"> o archívoch a registratúrach a o doplnení niektorých zákonov v znení neskorších predpisov.</w:t>
      </w:r>
    </w:p>
    <w:p w14:paraId="1B340C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23)</w:t>
      </w:r>
    </w:p>
    <w:p w14:paraId="36DC7AC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682" w:tgtFrame="_blank" w:tooltip="Odkaz na predpis alebo ustanovenie" w:history="1">
        <w:r w:rsidRPr="00347893">
          <w:rPr>
            <w:rFonts w:ascii="Times New Roman" w:eastAsia="Times New Roman" w:hAnsi="Times New Roman" w:cs="Times New Roman"/>
            <w:color w:val="0065B3"/>
            <w:sz w:val="24"/>
            <w:szCs w:val="24"/>
            <w:u w:val="single"/>
            <w:lang w:eastAsia="sk-SK"/>
          </w:rPr>
          <w:t>215/2004 Z. z.</w:t>
        </w:r>
      </w:hyperlink>
      <w:r w:rsidRPr="00347893">
        <w:rPr>
          <w:rFonts w:ascii="Times New Roman" w:eastAsia="Times New Roman" w:hAnsi="Times New Roman" w:cs="Times New Roman"/>
          <w:color w:val="000000"/>
          <w:sz w:val="24"/>
          <w:szCs w:val="24"/>
          <w:lang w:eastAsia="sk-SK"/>
        </w:rPr>
        <w:t xml:space="preserve"> o ochrane utajovaných skutočností a o zmene a doplnení niektorých zákonov, </w:t>
      </w:r>
      <w:hyperlink r:id="rId683" w:anchor="paragraf-40" w:tgtFrame="_blank" w:tooltip="Odkaz na predpis alebo ustanovenie" w:history="1">
        <w:r w:rsidRPr="00347893">
          <w:rPr>
            <w:rFonts w:ascii="Times New Roman" w:eastAsia="Times New Roman" w:hAnsi="Times New Roman" w:cs="Times New Roman"/>
            <w:color w:val="0065B3"/>
            <w:sz w:val="24"/>
            <w:szCs w:val="24"/>
            <w:u w:val="single"/>
            <w:lang w:eastAsia="sk-SK"/>
          </w:rPr>
          <w:t>§ 40 a 41 zákona Národnej rady Slovenskej republiky č. 566/1992 Zb.</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84" w:anchor="paragraf-91" w:tgtFrame="_blank" w:tooltip="Odkaz na predpis alebo ustanovenie" w:history="1">
        <w:r w:rsidRPr="00347893">
          <w:rPr>
            <w:rFonts w:ascii="Times New Roman" w:eastAsia="Times New Roman" w:hAnsi="Times New Roman" w:cs="Times New Roman"/>
            <w:color w:val="0065B3"/>
            <w:sz w:val="24"/>
            <w:szCs w:val="24"/>
            <w:u w:val="single"/>
            <w:lang w:eastAsia="sk-SK"/>
          </w:rPr>
          <w:t>§ 91 až 93a zákona č. 483/2001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85" w:anchor="paragraf-17" w:tgtFrame="_blank" w:tooltip="Odkaz na predpis alebo ustanovenie" w:history="1">
        <w:r w:rsidRPr="00347893">
          <w:rPr>
            <w:rFonts w:ascii="Times New Roman" w:eastAsia="Times New Roman" w:hAnsi="Times New Roman" w:cs="Times New Roman"/>
            <w:color w:val="0065B3"/>
            <w:sz w:val="24"/>
            <w:szCs w:val="24"/>
            <w:u w:val="single"/>
            <w:lang w:eastAsia="sk-SK"/>
          </w:rPr>
          <w:t>§ 17 až 20 Obchodného zákonníka</w:t>
        </w:r>
      </w:hyperlink>
      <w:r w:rsidRPr="00347893">
        <w:rPr>
          <w:rFonts w:ascii="Times New Roman" w:eastAsia="Times New Roman" w:hAnsi="Times New Roman" w:cs="Times New Roman"/>
          <w:color w:val="000000"/>
          <w:sz w:val="24"/>
          <w:szCs w:val="24"/>
          <w:lang w:eastAsia="sk-SK"/>
        </w:rPr>
        <w:t>.</w:t>
      </w:r>
    </w:p>
    <w:p w14:paraId="435FF24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23a)</w:t>
      </w:r>
    </w:p>
    <w:p w14:paraId="52DD4A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686" w:anchor="paragraf-22.odsek-4" w:tgtFrame="_blank" w:tooltip="Odkaz na predpis alebo ustanovenie" w:history="1">
        <w:r w:rsidRPr="00347893">
          <w:rPr>
            <w:rFonts w:ascii="Times New Roman" w:eastAsia="Times New Roman" w:hAnsi="Times New Roman" w:cs="Times New Roman"/>
            <w:color w:val="0065B3"/>
            <w:sz w:val="24"/>
            <w:szCs w:val="24"/>
            <w:u w:val="single"/>
            <w:lang w:eastAsia="sk-SK"/>
          </w:rPr>
          <w:t>§ 22 ods. 4 zákona č. 530/1990 Zb.</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87" w:anchor="paragraf-50.odsek-10" w:tgtFrame="_blank" w:tooltip="Odkaz na predpis alebo ustanovenie" w:history="1">
        <w:r w:rsidRPr="00347893">
          <w:rPr>
            <w:rFonts w:ascii="Times New Roman" w:eastAsia="Times New Roman" w:hAnsi="Times New Roman" w:cs="Times New Roman"/>
            <w:color w:val="0065B3"/>
            <w:sz w:val="24"/>
            <w:szCs w:val="24"/>
            <w:u w:val="single"/>
            <w:lang w:eastAsia="sk-SK"/>
          </w:rPr>
          <w:t>§ 50 ods. 10 zákona č. 483/2001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88" w:anchor="paragraf-144.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144 ods. 5 zákona č. 566/2001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89" w:anchor="paragraf-61.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61 ods. 1 zákona č. 429/2002 Z. z.</w:t>
        </w:r>
      </w:hyperlink>
      <w:r w:rsidRPr="00347893">
        <w:rPr>
          <w:rFonts w:ascii="Times New Roman" w:eastAsia="Times New Roman" w:hAnsi="Times New Roman" w:cs="Times New Roman"/>
          <w:color w:val="000000"/>
          <w:sz w:val="24"/>
          <w:szCs w:val="24"/>
          <w:lang w:eastAsia="sk-SK"/>
        </w:rPr>
        <w:t xml:space="preserve">, § 106 ods. 6 zákona č. 594/2003 Z. z., </w:t>
      </w:r>
      <w:hyperlink r:id="rId690" w:anchor="paragraf-115.odsek-6" w:tgtFrame="_blank" w:tooltip="Odkaz na predpis alebo ustanovenie" w:history="1">
        <w:r w:rsidRPr="00347893">
          <w:rPr>
            <w:rFonts w:ascii="Times New Roman" w:eastAsia="Times New Roman" w:hAnsi="Times New Roman" w:cs="Times New Roman"/>
            <w:color w:val="0065B3"/>
            <w:sz w:val="24"/>
            <w:szCs w:val="24"/>
            <w:u w:val="single"/>
            <w:lang w:eastAsia="sk-SK"/>
          </w:rPr>
          <w:t>§ 115 ods. 6 zákona č. 43/2004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91" w:anchor="paragraf-71.odsek-4" w:tgtFrame="_blank" w:tooltip="Odkaz na predpis alebo ustanovenie" w:history="1">
        <w:r w:rsidRPr="00347893">
          <w:rPr>
            <w:rFonts w:ascii="Times New Roman" w:eastAsia="Times New Roman" w:hAnsi="Times New Roman" w:cs="Times New Roman"/>
            <w:color w:val="0065B3"/>
            <w:sz w:val="24"/>
            <w:szCs w:val="24"/>
            <w:u w:val="single"/>
            <w:lang w:eastAsia="sk-SK"/>
          </w:rPr>
          <w:t>§ 71 ods. 4 zákona č. 650/2004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92" w:anchor="paragraf-67.odsek-10" w:tgtFrame="_blank" w:tooltip="Odkaz na predpis alebo ustanovenie" w:history="1">
        <w:r w:rsidRPr="00347893">
          <w:rPr>
            <w:rFonts w:ascii="Times New Roman" w:eastAsia="Times New Roman" w:hAnsi="Times New Roman" w:cs="Times New Roman"/>
            <w:color w:val="0065B3"/>
            <w:sz w:val="24"/>
            <w:szCs w:val="24"/>
            <w:u w:val="single"/>
            <w:lang w:eastAsia="sk-SK"/>
          </w:rPr>
          <w:t>§ 67 ods. 10 zákona č. 8/2008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693" w:anchor="paragraf-39.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39 ods. 2 a 6 zákona č. 186/2009 Z. z.</w:t>
        </w:r>
      </w:hyperlink>
      <w:r w:rsidRPr="00347893">
        <w:rPr>
          <w:rFonts w:ascii="Times New Roman" w:eastAsia="Times New Roman" w:hAnsi="Times New Roman" w:cs="Times New Roman"/>
          <w:color w:val="000000"/>
          <w:sz w:val="24"/>
          <w:szCs w:val="24"/>
          <w:lang w:eastAsia="sk-SK"/>
        </w:rPr>
        <w:t xml:space="preserve">, </w:t>
      </w:r>
      <w:hyperlink r:id="rId694" w:anchor="paragraf-78.odsek-6" w:tgtFrame="_blank" w:tooltip="Odkaz na predpis alebo ustanovenie" w:history="1">
        <w:r w:rsidRPr="00347893">
          <w:rPr>
            <w:rFonts w:ascii="Times New Roman" w:eastAsia="Times New Roman" w:hAnsi="Times New Roman" w:cs="Times New Roman"/>
            <w:color w:val="0065B3"/>
            <w:sz w:val="24"/>
            <w:szCs w:val="24"/>
            <w:u w:val="single"/>
            <w:lang w:eastAsia="sk-SK"/>
          </w:rPr>
          <w:t>§ 78 ods. 6</w:t>
        </w:r>
      </w:hyperlink>
      <w:r w:rsidRPr="00347893">
        <w:rPr>
          <w:rFonts w:ascii="Times New Roman" w:eastAsia="Times New Roman" w:hAnsi="Times New Roman" w:cs="Times New Roman"/>
          <w:color w:val="000000"/>
          <w:sz w:val="24"/>
          <w:szCs w:val="24"/>
          <w:lang w:eastAsia="sk-SK"/>
        </w:rPr>
        <w:t xml:space="preserve"> a </w:t>
      </w:r>
      <w:hyperlink r:id="rId695" w:anchor="paragraf-86.odsek-6" w:tgtFrame="_blank" w:tooltip="Odkaz na predpis alebo ustanovenie" w:history="1">
        <w:r w:rsidRPr="00347893">
          <w:rPr>
            <w:rFonts w:ascii="Times New Roman" w:eastAsia="Times New Roman" w:hAnsi="Times New Roman" w:cs="Times New Roman"/>
            <w:color w:val="0065B3"/>
            <w:sz w:val="24"/>
            <w:szCs w:val="24"/>
            <w:u w:val="single"/>
            <w:lang w:eastAsia="sk-SK"/>
          </w:rPr>
          <w:t>§ 86 ods. 6 zákona č. 492/2009 Z. z.</w:t>
        </w:r>
      </w:hyperlink>
      <w:r w:rsidRPr="00347893">
        <w:rPr>
          <w:rFonts w:ascii="Times New Roman" w:eastAsia="Times New Roman" w:hAnsi="Times New Roman" w:cs="Times New Roman"/>
          <w:color w:val="000000"/>
          <w:sz w:val="24"/>
          <w:szCs w:val="24"/>
          <w:lang w:eastAsia="sk-SK"/>
        </w:rPr>
        <w:t xml:space="preserve"> v znení zákona č. 394/2011 Z. z., </w:t>
      </w:r>
      <w:hyperlink r:id="rId696" w:anchor="paragraf-23.odsek-4" w:tgtFrame="_blank" w:tooltip="Odkaz na predpis alebo ustanovenie" w:history="1">
        <w:r w:rsidRPr="00347893">
          <w:rPr>
            <w:rFonts w:ascii="Times New Roman" w:eastAsia="Times New Roman" w:hAnsi="Times New Roman" w:cs="Times New Roman"/>
            <w:color w:val="0065B3"/>
            <w:sz w:val="24"/>
            <w:szCs w:val="24"/>
            <w:u w:val="single"/>
            <w:lang w:eastAsia="sk-SK"/>
          </w:rPr>
          <w:t>§ 23 ods. 4 zákona č. 129/2010 Z. z.</w:t>
        </w:r>
      </w:hyperlink>
    </w:p>
    <w:p w14:paraId="0E86CF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24)</w:t>
      </w:r>
    </w:p>
    <w:p w14:paraId="64CD76E0"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697" w:anchor="paragraf-136.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136 ods. 1</w:t>
        </w:r>
      </w:hyperlink>
      <w:r w:rsidR="00347893" w:rsidRPr="00347893">
        <w:rPr>
          <w:rFonts w:ascii="Times New Roman" w:eastAsia="Times New Roman" w:hAnsi="Times New Roman" w:cs="Times New Roman"/>
          <w:color w:val="000000"/>
          <w:sz w:val="24"/>
          <w:szCs w:val="24"/>
          <w:lang w:eastAsia="sk-SK"/>
        </w:rPr>
        <w:t xml:space="preserve"> a </w:t>
      </w:r>
      <w:hyperlink r:id="rId698" w:anchor="paragraf-137.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137 ods. 1 Zákonníka práce</w:t>
        </w:r>
      </w:hyperlink>
      <w:r w:rsidR="00347893" w:rsidRPr="00347893">
        <w:rPr>
          <w:rFonts w:ascii="Times New Roman" w:eastAsia="Times New Roman" w:hAnsi="Times New Roman" w:cs="Times New Roman"/>
          <w:color w:val="000000"/>
          <w:sz w:val="24"/>
          <w:szCs w:val="24"/>
          <w:lang w:eastAsia="sk-SK"/>
        </w:rPr>
        <w:t>.</w:t>
      </w:r>
    </w:p>
    <w:p w14:paraId="39565EA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25)</w:t>
      </w:r>
    </w:p>
    <w:p w14:paraId="4179AF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699"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neskorších predpisov, zákon Slovenskej národnej rady č. </w:t>
      </w:r>
      <w:hyperlink r:id="rId700" w:tgtFrame="_blank" w:tooltip="Odkaz na predpis alebo ustanovenie" w:history="1">
        <w:r w:rsidRPr="00347893">
          <w:rPr>
            <w:rFonts w:ascii="Times New Roman" w:eastAsia="Times New Roman" w:hAnsi="Times New Roman" w:cs="Times New Roman"/>
            <w:color w:val="0065B3"/>
            <w:sz w:val="24"/>
            <w:szCs w:val="24"/>
            <w:u w:val="single"/>
            <w:lang w:eastAsia="sk-SK"/>
          </w:rPr>
          <w:t>310/1992 Zb.</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1"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2" w:tgtFrame="_blank" w:tooltip="Odkaz na predpis alebo ustanovenie" w:history="1">
        <w:r w:rsidRPr="00347893">
          <w:rPr>
            <w:rFonts w:ascii="Times New Roman" w:eastAsia="Times New Roman" w:hAnsi="Times New Roman" w:cs="Times New Roman"/>
            <w:color w:val="0065B3"/>
            <w:sz w:val="24"/>
            <w:szCs w:val="24"/>
            <w:u w:val="single"/>
            <w:lang w:eastAsia="sk-SK"/>
          </w:rPr>
          <w:t>530/1990 Zb.</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3"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4" w:tgtFrame="_blank" w:tooltip="Odkaz na predpis alebo ustanovenie" w:history="1">
        <w:r w:rsidRPr="00347893">
          <w:rPr>
            <w:rFonts w:ascii="Times New Roman" w:eastAsia="Times New Roman" w:hAnsi="Times New Roman" w:cs="Times New Roman"/>
            <w:color w:val="0065B3"/>
            <w:sz w:val="24"/>
            <w:szCs w:val="24"/>
            <w:u w:val="single"/>
            <w:lang w:eastAsia="sk-SK"/>
          </w:rPr>
          <w:t>594/2003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5" w:tgtFrame="_blank" w:tooltip="Odkaz na predpis alebo ustanovenie" w:history="1">
        <w:r w:rsidRPr="00347893">
          <w:rPr>
            <w:rFonts w:ascii="Times New Roman" w:eastAsia="Times New Roman" w:hAnsi="Times New Roman" w:cs="Times New Roman"/>
            <w:color w:val="0065B3"/>
            <w:sz w:val="24"/>
            <w:szCs w:val="24"/>
            <w:u w:val="single"/>
            <w:lang w:eastAsia="sk-SK"/>
          </w:rPr>
          <w:t>8/2008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6" w:tgtFrame="_blank" w:tooltip="Odkaz na predpis alebo ustanovenie" w:history="1">
        <w:r w:rsidRPr="00347893">
          <w:rPr>
            <w:rFonts w:ascii="Times New Roman" w:eastAsia="Times New Roman" w:hAnsi="Times New Roman" w:cs="Times New Roman"/>
            <w:color w:val="0065B3"/>
            <w:sz w:val="24"/>
            <w:szCs w:val="24"/>
            <w:u w:val="single"/>
            <w:lang w:eastAsia="sk-SK"/>
          </w:rPr>
          <w:t>381/2001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7" w:tgtFrame="_blank" w:tooltip="Odkaz na predpis alebo ustanovenie" w:history="1">
        <w:r w:rsidRPr="00347893">
          <w:rPr>
            <w:rFonts w:ascii="Times New Roman" w:eastAsia="Times New Roman" w:hAnsi="Times New Roman" w:cs="Times New Roman"/>
            <w:color w:val="0065B3"/>
            <w:sz w:val="24"/>
            <w:szCs w:val="24"/>
            <w:u w:val="single"/>
            <w:lang w:eastAsia="sk-SK"/>
          </w:rPr>
          <w:t>43/2004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08"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zákon č. </w:t>
      </w:r>
      <w:hyperlink r:id="rId709" w:tgtFrame="_blank" w:tooltip="Odkaz na predpis alebo ustanovenie" w:history="1">
        <w:r w:rsidRPr="00347893">
          <w:rPr>
            <w:rFonts w:ascii="Times New Roman" w:eastAsia="Times New Roman" w:hAnsi="Times New Roman" w:cs="Times New Roman"/>
            <w:color w:val="0065B3"/>
            <w:sz w:val="24"/>
            <w:szCs w:val="24"/>
            <w:u w:val="single"/>
            <w:lang w:eastAsia="sk-SK"/>
          </w:rPr>
          <w:t>186/2009 Z. z.</w:t>
        </w:r>
      </w:hyperlink>
      <w:r w:rsidRPr="00347893">
        <w:rPr>
          <w:rFonts w:ascii="Times New Roman" w:eastAsia="Times New Roman" w:hAnsi="Times New Roman" w:cs="Times New Roman"/>
          <w:color w:val="000000"/>
          <w:sz w:val="24"/>
          <w:szCs w:val="24"/>
          <w:lang w:eastAsia="sk-SK"/>
        </w:rPr>
        <w:t xml:space="preserve"> v znení zákona č. 129/2010 Z. z., zákon č. </w:t>
      </w:r>
      <w:hyperlink r:id="rId710" w:tgtFrame="_blank" w:tooltip="Odkaz na predpis alebo ustanovenie" w:history="1">
        <w:r w:rsidRPr="00347893">
          <w:rPr>
            <w:rFonts w:ascii="Times New Roman" w:eastAsia="Times New Roman" w:hAnsi="Times New Roman" w:cs="Times New Roman"/>
            <w:color w:val="0065B3"/>
            <w:sz w:val="24"/>
            <w:szCs w:val="24"/>
            <w:u w:val="single"/>
            <w:lang w:eastAsia="sk-SK"/>
          </w:rPr>
          <w:t>492/2009 Z. z.</w:t>
        </w:r>
      </w:hyperlink>
      <w:r w:rsidRPr="00347893">
        <w:rPr>
          <w:rFonts w:ascii="Times New Roman" w:eastAsia="Times New Roman" w:hAnsi="Times New Roman" w:cs="Times New Roman"/>
          <w:color w:val="000000"/>
          <w:sz w:val="24"/>
          <w:szCs w:val="24"/>
          <w:lang w:eastAsia="sk-SK"/>
        </w:rPr>
        <w:t xml:space="preserve"> v znení neskorších predpisov, zákon Národnej rady Slovenskej republiky č. </w:t>
      </w:r>
      <w:hyperlink r:id="rId711" w:tgtFrame="_blank" w:tooltip="Odkaz na predpis alebo ustanovenie" w:history="1">
        <w:r w:rsidRPr="00347893">
          <w:rPr>
            <w:rFonts w:ascii="Times New Roman" w:eastAsia="Times New Roman" w:hAnsi="Times New Roman" w:cs="Times New Roman"/>
            <w:color w:val="0065B3"/>
            <w:sz w:val="24"/>
            <w:szCs w:val="24"/>
            <w:u w:val="single"/>
            <w:lang w:eastAsia="sk-SK"/>
          </w:rPr>
          <w:t>202/1995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12" w:anchor="paragraf-22" w:tgtFrame="_blank" w:tooltip="Odkaz na predpis alebo ustanovenie" w:history="1">
        <w:r w:rsidRPr="00347893">
          <w:rPr>
            <w:rFonts w:ascii="Times New Roman" w:eastAsia="Times New Roman" w:hAnsi="Times New Roman" w:cs="Times New Roman"/>
            <w:color w:val="0065B3"/>
            <w:sz w:val="24"/>
            <w:szCs w:val="24"/>
            <w:u w:val="single"/>
            <w:lang w:eastAsia="sk-SK"/>
          </w:rPr>
          <w:t>§ 22</w:t>
        </w:r>
      </w:hyperlink>
      <w:r w:rsidRPr="00347893">
        <w:rPr>
          <w:rFonts w:ascii="Times New Roman" w:eastAsia="Times New Roman" w:hAnsi="Times New Roman" w:cs="Times New Roman"/>
          <w:color w:val="000000"/>
          <w:sz w:val="24"/>
          <w:szCs w:val="24"/>
          <w:lang w:eastAsia="sk-SK"/>
        </w:rPr>
        <w:t xml:space="preserve"> zákona Národnej rady Slovenskej republiky č. </w:t>
      </w:r>
      <w:hyperlink r:id="rId713" w:tgtFrame="_blank" w:tooltip="Odkaz na predpis alebo ustanovenie" w:history="1">
        <w:r w:rsidRPr="00347893">
          <w:rPr>
            <w:rFonts w:ascii="Times New Roman" w:eastAsia="Times New Roman" w:hAnsi="Times New Roman" w:cs="Times New Roman"/>
            <w:color w:val="0065B3"/>
            <w:sz w:val="24"/>
            <w:szCs w:val="24"/>
            <w:u w:val="single"/>
            <w:lang w:eastAsia="sk-SK"/>
          </w:rPr>
          <w:t>118/1996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14" w:anchor="paragraf-17f" w:tgtFrame="_blank" w:tooltip="Odkaz na predpis alebo ustanovenie" w:history="1">
        <w:r w:rsidRPr="00347893">
          <w:rPr>
            <w:rFonts w:ascii="Times New Roman" w:eastAsia="Times New Roman" w:hAnsi="Times New Roman" w:cs="Times New Roman"/>
            <w:color w:val="0065B3"/>
            <w:sz w:val="24"/>
            <w:szCs w:val="24"/>
            <w:u w:val="single"/>
            <w:lang w:eastAsia="sk-SK"/>
          </w:rPr>
          <w:t>§ 17f, 17g</w:t>
        </w:r>
      </w:hyperlink>
      <w:r w:rsidRPr="00347893">
        <w:rPr>
          <w:rFonts w:ascii="Times New Roman" w:eastAsia="Times New Roman" w:hAnsi="Times New Roman" w:cs="Times New Roman"/>
          <w:color w:val="000000"/>
          <w:sz w:val="24"/>
          <w:szCs w:val="24"/>
          <w:lang w:eastAsia="sk-SK"/>
        </w:rPr>
        <w:t xml:space="preserve"> a § 45 zákona Národnej rady Slovenskej republiky č. </w:t>
      </w:r>
      <w:hyperlink r:id="rId715" w:tgtFrame="_blank" w:tooltip="Odkaz na predpis alebo ustanovenie" w:history="1">
        <w:r w:rsidRPr="00347893">
          <w:rPr>
            <w:rFonts w:ascii="Times New Roman" w:eastAsia="Times New Roman" w:hAnsi="Times New Roman" w:cs="Times New Roman"/>
            <w:color w:val="0065B3"/>
            <w:sz w:val="24"/>
            <w:szCs w:val="24"/>
            <w:u w:val="single"/>
            <w:lang w:eastAsia="sk-SK"/>
          </w:rPr>
          <w:t>566/1992 Zb.</w:t>
        </w:r>
      </w:hyperlink>
      <w:r w:rsidRPr="00347893">
        <w:rPr>
          <w:rFonts w:ascii="Times New Roman" w:eastAsia="Times New Roman" w:hAnsi="Times New Roman" w:cs="Times New Roman"/>
          <w:color w:val="000000"/>
          <w:sz w:val="24"/>
          <w:szCs w:val="24"/>
          <w:lang w:eastAsia="sk-SK"/>
        </w:rPr>
        <w:t xml:space="preserve"> v znení neskorších predpisov, nariadenie (EÚ) č. 575/2013, Nariadenie (EÚ) 2019/1238 v platnom znení, zákon č. </w:t>
      </w:r>
      <w:hyperlink r:id="rId716" w:tgtFrame="_blank" w:tooltip="Odkaz na predpis alebo ustanovenie" w:history="1">
        <w:r w:rsidRPr="00347893">
          <w:rPr>
            <w:rFonts w:ascii="Times New Roman" w:eastAsia="Times New Roman" w:hAnsi="Times New Roman" w:cs="Times New Roman"/>
            <w:color w:val="0065B3"/>
            <w:sz w:val="24"/>
            <w:szCs w:val="24"/>
            <w:u w:val="single"/>
            <w:lang w:eastAsia="sk-SK"/>
          </w:rPr>
          <w:t>129/2022 Z. z.</w:t>
        </w:r>
      </w:hyperlink>
    </w:p>
    <w:p w14:paraId="7454F0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26)</w:t>
      </w:r>
    </w:p>
    <w:p w14:paraId="79A63BAA"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17" w:anchor="paragraf-2.odsek-1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ods. 11</w:t>
        </w:r>
      </w:hyperlink>
      <w:r w:rsidR="00347893" w:rsidRPr="00347893">
        <w:rPr>
          <w:rFonts w:ascii="Times New Roman" w:eastAsia="Times New Roman" w:hAnsi="Times New Roman" w:cs="Times New Roman"/>
          <w:color w:val="000000"/>
          <w:sz w:val="24"/>
          <w:szCs w:val="24"/>
          <w:lang w:eastAsia="sk-SK"/>
        </w:rPr>
        <w:t xml:space="preserve"> zákona č. </w:t>
      </w:r>
      <w:hyperlink r:id="rId718"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483/2001 Z. z.</w:t>
        </w:r>
      </w:hyperlink>
    </w:p>
    <w:p w14:paraId="794BD14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26a)</w:t>
      </w:r>
    </w:p>
    <w:p w14:paraId="6CA89FFB"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19" w:anchor="paragraf-6.odsek-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 ods. 3 druhá veta zákona č. 381/2001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1C0E3E8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26b)</w:t>
      </w:r>
    </w:p>
    <w:p w14:paraId="6981422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delegované nariadenie Komisie (EÚ) 2019/979 zo 14. marca 2019, ktorým sa dopĺňa nariadenie Európskeho parlamentu a Rady (EÚ) 2017/1129, pokiaľ ide o regulačné technické predpisy týkajúce sa kľúčových finančných informácií v súhrne prospektu, uverejnenia a klasifikácie prospektov, inzerátov na cenné papiere, dodatkov k prospektu a notifikačného portálu, a ktorým sa zrušuje delegované nariadenie Komisie (EÚ) č. 382/2014 a delegované nariadenie Komisie (EÚ) 2016/301 (Ú. v. EÚ L 166, 21. 6. 2019) v platnom znení, delegované nariadenie Komisie (EÚ) 2019/980 zo 14. marca 2019, ktorým sa dopĺňa nariadenie Európskeho parlamentu a Rady (EÚ) 2017/1129, pokiaľ ide o formát, obsah, preskúmanie a schvaľovanie prospektu, ktorý sa má uverejniť pri verejnej ponuke cenných papierov alebo ich prijatí na obchodovanie na regulovanom trhu, a ktorým sa zrušuje nariadenie Komisie (ES) č. 809/2004 (Ú. v. EÚ L 166, 21. 6. 2019) v platnom znení.</w:t>
      </w:r>
    </w:p>
    <w:p w14:paraId="1ED43AE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27)</w:t>
      </w:r>
    </w:p>
    <w:p w14:paraId="4EE443C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20" w:anchor="paragraf-34b.odsek-1.pismeno-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34b ods. 1 písm. a) až c)</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72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2608E1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27a)</w:t>
      </w:r>
    </w:p>
    <w:p w14:paraId="3DD09A5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22" w:anchor="paragraf-1.odsek-1.pismeno-c"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 ods. 1 písm. c)</w:t>
        </w:r>
      </w:hyperlink>
      <w:r w:rsidR="00347893" w:rsidRPr="00347893">
        <w:rPr>
          <w:rFonts w:ascii="Times New Roman" w:eastAsia="Times New Roman" w:hAnsi="Times New Roman" w:cs="Times New Roman"/>
          <w:color w:val="000000"/>
          <w:sz w:val="24"/>
          <w:szCs w:val="24"/>
          <w:lang w:eastAsia="sk-SK"/>
        </w:rPr>
        <w:t xml:space="preserve"> a </w:t>
      </w:r>
      <w:hyperlink r:id="rId723" w:anchor="paragraf-2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23 až 23d</w:t>
        </w:r>
      </w:hyperlink>
      <w:r w:rsidR="00347893" w:rsidRPr="00347893">
        <w:rPr>
          <w:rFonts w:ascii="Times New Roman" w:eastAsia="Times New Roman" w:hAnsi="Times New Roman" w:cs="Times New Roman"/>
          <w:color w:val="000000"/>
          <w:sz w:val="24"/>
          <w:szCs w:val="24"/>
          <w:lang w:eastAsia="sk-SK"/>
        </w:rPr>
        <w:t xml:space="preserve"> zákona č. </w:t>
      </w:r>
      <w:hyperlink r:id="rId72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431/2002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06BCDF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27aa)</w:t>
      </w:r>
    </w:p>
    <w:p w14:paraId="16C4117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25" w:anchor="paragraf-40.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40 ods. 4 Občianskeho zákonníka</w:t>
        </w:r>
      </w:hyperlink>
      <w:r w:rsidR="00347893" w:rsidRPr="00347893">
        <w:rPr>
          <w:rFonts w:ascii="Times New Roman" w:eastAsia="Times New Roman" w:hAnsi="Times New Roman" w:cs="Times New Roman"/>
          <w:color w:val="000000"/>
          <w:sz w:val="24"/>
          <w:szCs w:val="24"/>
          <w:lang w:eastAsia="sk-SK"/>
        </w:rPr>
        <w:t>.</w:t>
      </w:r>
    </w:p>
    <w:p w14:paraId="7ADDDAF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28)</w:t>
      </w:r>
    </w:p>
    <w:p w14:paraId="2C270B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26" w:anchor="paragraf-53" w:tgtFrame="_blank" w:tooltip="Odkaz na predpis alebo ustanovenie" w:history="1">
        <w:r w:rsidRPr="00347893">
          <w:rPr>
            <w:rFonts w:ascii="Times New Roman" w:eastAsia="Times New Roman" w:hAnsi="Times New Roman" w:cs="Times New Roman"/>
            <w:color w:val="0065B3"/>
            <w:sz w:val="24"/>
            <w:szCs w:val="24"/>
            <w:u w:val="single"/>
            <w:lang w:eastAsia="sk-SK"/>
          </w:rPr>
          <w:t>§ 53 až 62 zákona č. 483/2001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27" w:anchor="paragraf-147" w:tgtFrame="_blank" w:tooltip="Odkaz na predpis alebo ustanovenie" w:history="1">
        <w:r w:rsidRPr="00347893">
          <w:rPr>
            <w:rFonts w:ascii="Times New Roman" w:eastAsia="Times New Roman" w:hAnsi="Times New Roman" w:cs="Times New Roman"/>
            <w:color w:val="0065B3"/>
            <w:sz w:val="24"/>
            <w:szCs w:val="24"/>
            <w:u w:val="single"/>
            <w:lang w:eastAsia="sk-SK"/>
          </w:rPr>
          <w:t>§ 147 až 155 zákona č. 566/2001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28" w:anchor="paragraf-109" w:tgtFrame="_blank" w:tooltip="Odkaz na predpis alebo ustanovenie" w:history="1">
        <w:r w:rsidRPr="00347893">
          <w:rPr>
            <w:rFonts w:ascii="Times New Roman" w:eastAsia="Times New Roman" w:hAnsi="Times New Roman" w:cs="Times New Roman"/>
            <w:color w:val="0065B3"/>
            <w:sz w:val="24"/>
            <w:szCs w:val="24"/>
            <w:u w:val="single"/>
            <w:lang w:eastAsia="sk-SK"/>
          </w:rPr>
          <w:t>§ 109 a 110 zákona č. 594/2003 Z. z.</w:t>
        </w:r>
      </w:hyperlink>
      <w:r w:rsidRPr="00347893">
        <w:rPr>
          <w:rFonts w:ascii="Times New Roman" w:eastAsia="Times New Roman" w:hAnsi="Times New Roman" w:cs="Times New Roman"/>
          <w:color w:val="000000"/>
          <w:sz w:val="24"/>
          <w:szCs w:val="24"/>
          <w:lang w:eastAsia="sk-SK"/>
        </w:rPr>
        <w:t xml:space="preserve">, </w:t>
      </w:r>
      <w:hyperlink r:id="rId729" w:anchor="paragraf-51" w:tgtFrame="_blank" w:tooltip="Odkaz na predpis alebo ustanovenie" w:history="1">
        <w:r w:rsidRPr="00347893">
          <w:rPr>
            <w:rFonts w:ascii="Times New Roman" w:eastAsia="Times New Roman" w:hAnsi="Times New Roman" w:cs="Times New Roman"/>
            <w:color w:val="0065B3"/>
            <w:sz w:val="24"/>
            <w:szCs w:val="24"/>
            <w:u w:val="single"/>
            <w:lang w:eastAsia="sk-SK"/>
          </w:rPr>
          <w:t>§ 51 až 59 zákona č. 95/2002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10172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28a)</w:t>
      </w:r>
    </w:p>
    <w:p w14:paraId="5F87902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30" w:anchor="paragraf-65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65a zákona č. 483/2001 Z. z.</w:t>
        </w:r>
      </w:hyperlink>
      <w:r w:rsidR="00347893" w:rsidRPr="00347893">
        <w:rPr>
          <w:rFonts w:ascii="Times New Roman" w:eastAsia="Times New Roman" w:hAnsi="Times New Roman" w:cs="Times New Roman"/>
          <w:color w:val="000000"/>
          <w:sz w:val="24"/>
          <w:szCs w:val="24"/>
          <w:lang w:eastAsia="sk-SK"/>
        </w:rPr>
        <w:t xml:space="preserve"> v znení zákona č. 371/2014 Z. z.</w:t>
      </w:r>
    </w:p>
    <w:p w14:paraId="6EB12E6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29)</w:t>
      </w:r>
    </w:p>
    <w:p w14:paraId="1E4E459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31" w:anchor="paragraf-114" w:tgtFrame="_blank" w:tooltip="Odkaz na predpis alebo ustanovenie" w:history="1">
        <w:r w:rsidRPr="00347893">
          <w:rPr>
            <w:rFonts w:ascii="Times New Roman" w:eastAsia="Times New Roman" w:hAnsi="Times New Roman" w:cs="Times New Roman"/>
            <w:color w:val="0065B3"/>
            <w:sz w:val="24"/>
            <w:szCs w:val="24"/>
            <w:u w:val="single"/>
            <w:lang w:eastAsia="sk-SK"/>
          </w:rPr>
          <w:t>§ 114 až 118 zákona č. 566/2001 Z. z.</w:t>
        </w:r>
      </w:hyperlink>
      <w:r w:rsidRPr="00347893">
        <w:rPr>
          <w:rFonts w:ascii="Times New Roman" w:eastAsia="Times New Roman" w:hAnsi="Times New Roman" w:cs="Times New Roman"/>
          <w:color w:val="000000"/>
          <w:sz w:val="24"/>
          <w:szCs w:val="24"/>
          <w:lang w:eastAsia="sk-SK"/>
        </w:rPr>
        <w:t xml:space="preserve"> v znení zákona č. </w:t>
      </w:r>
      <w:hyperlink r:id="rId732" w:tgtFrame="_blank" w:tooltip="Odkaz na predpis alebo ustanovenie" w:history="1">
        <w:r w:rsidRPr="00347893">
          <w:rPr>
            <w:rFonts w:ascii="Times New Roman" w:eastAsia="Times New Roman" w:hAnsi="Times New Roman" w:cs="Times New Roman"/>
            <w:color w:val="0065B3"/>
            <w:sz w:val="24"/>
            <w:szCs w:val="24"/>
            <w:u w:val="single"/>
            <w:lang w:eastAsia="sk-SK"/>
          </w:rPr>
          <w:t>594/2003 Z. z.</w:t>
        </w:r>
      </w:hyperlink>
    </w:p>
    <w:p w14:paraId="3BD17F5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29a)</w:t>
      </w:r>
    </w:p>
    <w:p w14:paraId="6F0FD8C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33" w:anchor="paragraf-50.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50 ods. 2 zákona č. 483/2001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34" w:anchor="paragraf-144.odsek-7" w:tgtFrame="_blank" w:tooltip="Odkaz na predpis alebo ustanovenie" w:history="1">
        <w:r w:rsidRPr="00347893">
          <w:rPr>
            <w:rFonts w:ascii="Times New Roman" w:eastAsia="Times New Roman" w:hAnsi="Times New Roman" w:cs="Times New Roman"/>
            <w:color w:val="0065B3"/>
            <w:sz w:val="24"/>
            <w:szCs w:val="24"/>
            <w:u w:val="single"/>
            <w:lang w:eastAsia="sk-SK"/>
          </w:rPr>
          <w:t>§ 144 ods. 7 zákona č. 566/2001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35" w:anchor="paragraf-67.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67 ods. 5 zákona č. 8/2008 Z. z.</w:t>
        </w:r>
      </w:hyperlink>
      <w:r w:rsidRPr="00347893">
        <w:rPr>
          <w:rFonts w:ascii="Times New Roman" w:eastAsia="Times New Roman" w:hAnsi="Times New Roman" w:cs="Times New Roman"/>
          <w:color w:val="000000"/>
          <w:sz w:val="24"/>
          <w:szCs w:val="24"/>
          <w:lang w:eastAsia="sk-SK"/>
        </w:rPr>
        <w:t xml:space="preserve"> v znení zákona č. 552/2008 Z. z.</w:t>
      </w:r>
    </w:p>
    <w:p w14:paraId="4DFBCA1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29b)</w:t>
      </w:r>
    </w:p>
    <w:p w14:paraId="4F83D98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36" w:anchor="paragraf-52.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52 ods. 1 zákona č. 483/2001 Z. z.</w:t>
        </w:r>
      </w:hyperlink>
      <w:r w:rsidRPr="00347893">
        <w:rPr>
          <w:rFonts w:ascii="Times New Roman" w:eastAsia="Times New Roman" w:hAnsi="Times New Roman" w:cs="Times New Roman"/>
          <w:color w:val="000000"/>
          <w:sz w:val="24"/>
          <w:szCs w:val="24"/>
          <w:lang w:eastAsia="sk-SK"/>
        </w:rPr>
        <w:t xml:space="preserve">, </w:t>
      </w:r>
      <w:hyperlink r:id="rId737" w:anchor="paragraf-146.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146 ods. 1 zákona č. 566/2001 Z. z.</w:t>
        </w:r>
      </w:hyperlink>
      <w:r w:rsidRPr="00347893">
        <w:rPr>
          <w:rFonts w:ascii="Times New Roman" w:eastAsia="Times New Roman" w:hAnsi="Times New Roman" w:cs="Times New Roman"/>
          <w:color w:val="000000"/>
          <w:sz w:val="24"/>
          <w:szCs w:val="24"/>
          <w:lang w:eastAsia="sk-SK"/>
        </w:rPr>
        <w:t xml:space="preserve"> v znení zákona č. 747/2004 Z. z., </w:t>
      </w:r>
      <w:hyperlink r:id="rId738" w:anchor="paragraf-86.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86 ods. 1 zákona č. 8/2008 Z. z.</w:t>
        </w:r>
      </w:hyperlink>
    </w:p>
    <w:p w14:paraId="103DB4D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29c)</w:t>
      </w:r>
    </w:p>
    <w:p w14:paraId="2A50566E"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39" w:anchor="paragraf-2.odsek-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ods. 3 Obchodného zákonníka</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6710932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30)</w:t>
      </w:r>
    </w:p>
    <w:p w14:paraId="01E91250"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740" w:anchor="paragraf-31.odsek-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31 ods. 5</w:t>
        </w:r>
      </w:hyperlink>
      <w:r w:rsidR="00347893" w:rsidRPr="00347893">
        <w:rPr>
          <w:rFonts w:ascii="Times New Roman" w:eastAsia="Times New Roman" w:hAnsi="Times New Roman" w:cs="Times New Roman"/>
          <w:color w:val="000000"/>
          <w:sz w:val="24"/>
          <w:szCs w:val="24"/>
          <w:lang w:eastAsia="sk-SK"/>
        </w:rPr>
        <w:t xml:space="preserve"> zákona č. </w:t>
      </w:r>
      <w:hyperlink r:id="rId74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507/2001 Z. z.</w:t>
        </w:r>
      </w:hyperlink>
      <w:r w:rsidR="00347893" w:rsidRPr="00347893">
        <w:rPr>
          <w:rFonts w:ascii="Times New Roman" w:eastAsia="Times New Roman" w:hAnsi="Times New Roman" w:cs="Times New Roman"/>
          <w:color w:val="000000"/>
          <w:sz w:val="24"/>
          <w:szCs w:val="24"/>
          <w:lang w:eastAsia="sk-SK"/>
        </w:rPr>
        <w:t xml:space="preserve"> o poštových službách v znení zákona č. </w:t>
      </w:r>
      <w:hyperlink r:id="rId74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15/2004 Z. z.</w:t>
        </w:r>
      </w:hyperlink>
    </w:p>
    <w:p w14:paraId="657038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31)</w:t>
      </w:r>
    </w:p>
    <w:p w14:paraId="1D4074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743" w:tgtFrame="_blank" w:tooltip="Odkaz na predpis alebo ustanovenie" w:history="1">
        <w:r w:rsidRPr="00347893">
          <w:rPr>
            <w:rFonts w:ascii="Times New Roman" w:eastAsia="Times New Roman" w:hAnsi="Times New Roman" w:cs="Times New Roman"/>
            <w:color w:val="0065B3"/>
            <w:sz w:val="24"/>
            <w:szCs w:val="24"/>
            <w:u w:val="single"/>
            <w:lang w:eastAsia="sk-SK"/>
          </w:rPr>
          <w:t>530/2003 Z. z.</w:t>
        </w:r>
      </w:hyperlink>
      <w:r w:rsidRPr="00347893">
        <w:rPr>
          <w:rFonts w:ascii="Times New Roman" w:eastAsia="Times New Roman" w:hAnsi="Times New Roman" w:cs="Times New Roman"/>
          <w:color w:val="000000"/>
          <w:sz w:val="24"/>
          <w:szCs w:val="24"/>
          <w:lang w:eastAsia="sk-SK"/>
        </w:rPr>
        <w:t xml:space="preserve"> o obchodnom registri a o zmene a doplnení niektorých zákonov, </w:t>
      </w:r>
      <w:hyperlink r:id="rId744" w:anchor="paragraf-27" w:tgtFrame="_blank" w:tooltip="Odkaz na predpis alebo ustanovenie" w:history="1">
        <w:r w:rsidRPr="00347893">
          <w:rPr>
            <w:rFonts w:ascii="Times New Roman" w:eastAsia="Times New Roman" w:hAnsi="Times New Roman" w:cs="Times New Roman"/>
            <w:color w:val="0065B3"/>
            <w:sz w:val="24"/>
            <w:szCs w:val="24"/>
            <w:u w:val="single"/>
            <w:lang w:eastAsia="sk-SK"/>
          </w:rPr>
          <w:t>§ 27 Obchodného zákonníka</w:t>
        </w:r>
      </w:hyperlink>
      <w:r w:rsidRPr="00347893">
        <w:rPr>
          <w:rFonts w:ascii="Times New Roman" w:eastAsia="Times New Roman" w:hAnsi="Times New Roman" w:cs="Times New Roman"/>
          <w:color w:val="000000"/>
          <w:sz w:val="24"/>
          <w:szCs w:val="24"/>
          <w:lang w:eastAsia="sk-SK"/>
        </w:rPr>
        <w:t xml:space="preserve">, </w:t>
      </w:r>
      <w:hyperlink r:id="rId745" w:anchor="paragraf-60" w:tgtFrame="_blank" w:tooltip="Odkaz na predpis alebo ustanovenie" w:history="1">
        <w:r w:rsidRPr="00347893">
          <w:rPr>
            <w:rFonts w:ascii="Times New Roman" w:eastAsia="Times New Roman" w:hAnsi="Times New Roman" w:cs="Times New Roman"/>
            <w:color w:val="0065B3"/>
            <w:sz w:val="24"/>
            <w:szCs w:val="24"/>
            <w:u w:val="single"/>
            <w:lang w:eastAsia="sk-SK"/>
          </w:rPr>
          <w:t>§ 60</w:t>
        </w:r>
      </w:hyperlink>
      <w:r w:rsidRPr="00347893">
        <w:rPr>
          <w:rFonts w:ascii="Times New Roman" w:eastAsia="Times New Roman" w:hAnsi="Times New Roman" w:cs="Times New Roman"/>
          <w:color w:val="000000"/>
          <w:sz w:val="24"/>
          <w:szCs w:val="24"/>
          <w:lang w:eastAsia="sk-SK"/>
        </w:rPr>
        <w:t xml:space="preserve"> zákona č. </w:t>
      </w:r>
      <w:hyperlink r:id="rId746" w:tgtFrame="_blank" w:tooltip="Odkaz na predpis alebo ustanovenie" w:history="1">
        <w:r w:rsidRPr="00347893">
          <w:rPr>
            <w:rFonts w:ascii="Times New Roman" w:eastAsia="Times New Roman" w:hAnsi="Times New Roman" w:cs="Times New Roman"/>
            <w:color w:val="0065B3"/>
            <w:sz w:val="24"/>
            <w:szCs w:val="24"/>
            <w:u w:val="single"/>
            <w:lang w:eastAsia="sk-SK"/>
          </w:rPr>
          <w:t>455/1991 Zb.</w:t>
        </w:r>
      </w:hyperlink>
      <w:r w:rsidRPr="00347893">
        <w:rPr>
          <w:rFonts w:ascii="Times New Roman" w:eastAsia="Times New Roman" w:hAnsi="Times New Roman" w:cs="Times New Roman"/>
          <w:color w:val="000000"/>
          <w:sz w:val="24"/>
          <w:szCs w:val="24"/>
          <w:lang w:eastAsia="sk-SK"/>
        </w:rPr>
        <w:t xml:space="preserve"> o živnostenskom podnikaní (živnostenský zákon) v znení neskorších predpisov, </w:t>
      </w:r>
      <w:hyperlink r:id="rId747" w:anchor="paragraf-2.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2 ods. 2</w:t>
        </w:r>
      </w:hyperlink>
      <w:r w:rsidRPr="00347893">
        <w:rPr>
          <w:rFonts w:ascii="Times New Roman" w:eastAsia="Times New Roman" w:hAnsi="Times New Roman" w:cs="Times New Roman"/>
          <w:color w:val="000000"/>
          <w:sz w:val="24"/>
          <w:szCs w:val="24"/>
          <w:lang w:eastAsia="sk-SK"/>
        </w:rPr>
        <w:t xml:space="preserve"> a </w:t>
      </w:r>
      <w:hyperlink r:id="rId748" w:anchor="paragraf-10" w:tgtFrame="_blank" w:tooltip="Odkaz na predpis alebo ustanovenie" w:history="1">
        <w:r w:rsidRPr="00347893">
          <w:rPr>
            <w:rFonts w:ascii="Times New Roman" w:eastAsia="Times New Roman" w:hAnsi="Times New Roman" w:cs="Times New Roman"/>
            <w:color w:val="0065B3"/>
            <w:sz w:val="24"/>
            <w:szCs w:val="24"/>
            <w:u w:val="single"/>
            <w:lang w:eastAsia="sk-SK"/>
          </w:rPr>
          <w:t>§ 10 a 11 zákona č. 34/2002 Z. z.</w:t>
        </w:r>
      </w:hyperlink>
      <w:r w:rsidRPr="00347893">
        <w:rPr>
          <w:rFonts w:ascii="Times New Roman" w:eastAsia="Times New Roman" w:hAnsi="Times New Roman" w:cs="Times New Roman"/>
          <w:color w:val="000000"/>
          <w:sz w:val="24"/>
          <w:szCs w:val="24"/>
          <w:lang w:eastAsia="sk-SK"/>
        </w:rPr>
        <w:t xml:space="preserve"> o nadáciách a o zmene </w:t>
      </w:r>
      <w:hyperlink r:id="rId749" w:tgtFrame="_blank" w:tooltip="Odkaz na predpis alebo ustanovenie" w:history="1">
        <w:r w:rsidRPr="00347893">
          <w:rPr>
            <w:rFonts w:ascii="Times New Roman" w:eastAsia="Times New Roman" w:hAnsi="Times New Roman" w:cs="Times New Roman"/>
            <w:color w:val="0065B3"/>
            <w:sz w:val="24"/>
            <w:szCs w:val="24"/>
            <w:u w:val="single"/>
            <w:lang w:eastAsia="sk-SK"/>
          </w:rPr>
          <w:t>Občianskeho zákonníka</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50" w:anchor="paragraf-9.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9 ods. 1 a 2</w:t>
        </w:r>
      </w:hyperlink>
      <w:r w:rsidRPr="00347893">
        <w:rPr>
          <w:rFonts w:ascii="Times New Roman" w:eastAsia="Times New Roman" w:hAnsi="Times New Roman" w:cs="Times New Roman"/>
          <w:color w:val="000000"/>
          <w:sz w:val="24"/>
          <w:szCs w:val="24"/>
          <w:lang w:eastAsia="sk-SK"/>
        </w:rPr>
        <w:t xml:space="preserve"> a </w:t>
      </w:r>
      <w:hyperlink r:id="rId751" w:anchor="paragraf-10" w:tgtFrame="_blank" w:tooltip="Odkaz na predpis alebo ustanovenie" w:history="1">
        <w:r w:rsidRPr="00347893">
          <w:rPr>
            <w:rFonts w:ascii="Times New Roman" w:eastAsia="Times New Roman" w:hAnsi="Times New Roman" w:cs="Times New Roman"/>
            <w:color w:val="0065B3"/>
            <w:sz w:val="24"/>
            <w:szCs w:val="24"/>
            <w:u w:val="single"/>
            <w:lang w:eastAsia="sk-SK"/>
          </w:rPr>
          <w:t>§ 10</w:t>
        </w:r>
      </w:hyperlink>
      <w:r w:rsidRPr="00347893">
        <w:rPr>
          <w:rFonts w:ascii="Times New Roman" w:eastAsia="Times New Roman" w:hAnsi="Times New Roman" w:cs="Times New Roman"/>
          <w:color w:val="000000"/>
          <w:sz w:val="24"/>
          <w:szCs w:val="24"/>
          <w:lang w:eastAsia="sk-SK"/>
        </w:rPr>
        <w:t xml:space="preserve"> zákona č. </w:t>
      </w:r>
      <w:hyperlink r:id="rId752" w:tgtFrame="_blank" w:tooltip="Odkaz na predpis alebo ustanovenie" w:history="1">
        <w:r w:rsidRPr="00347893">
          <w:rPr>
            <w:rFonts w:ascii="Times New Roman" w:eastAsia="Times New Roman" w:hAnsi="Times New Roman" w:cs="Times New Roman"/>
            <w:color w:val="0065B3"/>
            <w:sz w:val="24"/>
            <w:szCs w:val="24"/>
            <w:u w:val="single"/>
            <w:lang w:eastAsia="sk-SK"/>
          </w:rPr>
          <w:t>147/1997 Z. z.</w:t>
        </w:r>
      </w:hyperlink>
      <w:r w:rsidRPr="00347893">
        <w:rPr>
          <w:rFonts w:ascii="Times New Roman" w:eastAsia="Times New Roman" w:hAnsi="Times New Roman" w:cs="Times New Roman"/>
          <w:color w:val="000000"/>
          <w:sz w:val="24"/>
          <w:szCs w:val="24"/>
          <w:lang w:eastAsia="sk-SK"/>
        </w:rPr>
        <w:t xml:space="preserve"> o neinvestičných fondoch a o doplnení zákona Národnej rady Slovenskej republiky č. </w:t>
      </w:r>
      <w:hyperlink r:id="rId753" w:tgtFrame="_blank" w:tooltip="Odkaz na predpis alebo ustanovenie" w:history="1">
        <w:r w:rsidRPr="00347893">
          <w:rPr>
            <w:rFonts w:ascii="Times New Roman" w:eastAsia="Times New Roman" w:hAnsi="Times New Roman" w:cs="Times New Roman"/>
            <w:color w:val="0065B3"/>
            <w:sz w:val="24"/>
            <w:szCs w:val="24"/>
            <w:u w:val="single"/>
            <w:lang w:eastAsia="sk-SK"/>
          </w:rPr>
          <w:t>207/1996 Z. z.</w:t>
        </w:r>
      </w:hyperlink>
      <w:r w:rsidRPr="00347893">
        <w:rPr>
          <w:rFonts w:ascii="Times New Roman" w:eastAsia="Times New Roman" w:hAnsi="Times New Roman" w:cs="Times New Roman"/>
          <w:color w:val="000000"/>
          <w:sz w:val="24"/>
          <w:szCs w:val="24"/>
          <w:lang w:eastAsia="sk-SK"/>
        </w:rPr>
        <w:t xml:space="preserve">, </w:t>
      </w:r>
      <w:hyperlink r:id="rId754" w:anchor="paragraf-9.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9 ods. 1 a 2</w:t>
        </w:r>
      </w:hyperlink>
      <w:r w:rsidRPr="00347893">
        <w:rPr>
          <w:rFonts w:ascii="Times New Roman" w:eastAsia="Times New Roman" w:hAnsi="Times New Roman" w:cs="Times New Roman"/>
          <w:color w:val="000000"/>
          <w:sz w:val="24"/>
          <w:szCs w:val="24"/>
          <w:lang w:eastAsia="sk-SK"/>
        </w:rPr>
        <w:t xml:space="preserve"> a </w:t>
      </w:r>
      <w:hyperlink r:id="rId755" w:anchor="paragraf-11" w:tgtFrame="_blank" w:tooltip="Odkaz na predpis alebo ustanovenie" w:history="1">
        <w:r w:rsidRPr="00347893">
          <w:rPr>
            <w:rFonts w:ascii="Times New Roman" w:eastAsia="Times New Roman" w:hAnsi="Times New Roman" w:cs="Times New Roman"/>
            <w:color w:val="0065B3"/>
            <w:sz w:val="24"/>
            <w:szCs w:val="24"/>
            <w:u w:val="single"/>
            <w:lang w:eastAsia="sk-SK"/>
          </w:rPr>
          <w:t>§ 11</w:t>
        </w:r>
      </w:hyperlink>
      <w:r w:rsidRPr="00347893">
        <w:rPr>
          <w:rFonts w:ascii="Times New Roman" w:eastAsia="Times New Roman" w:hAnsi="Times New Roman" w:cs="Times New Roman"/>
          <w:color w:val="000000"/>
          <w:sz w:val="24"/>
          <w:szCs w:val="24"/>
          <w:lang w:eastAsia="sk-SK"/>
        </w:rPr>
        <w:t xml:space="preserve"> zákona č. </w:t>
      </w:r>
      <w:hyperlink r:id="rId756" w:tgtFrame="_blank" w:tooltip="Odkaz na predpis alebo ustanovenie" w:history="1">
        <w:r w:rsidRPr="00347893">
          <w:rPr>
            <w:rFonts w:ascii="Times New Roman" w:eastAsia="Times New Roman" w:hAnsi="Times New Roman" w:cs="Times New Roman"/>
            <w:color w:val="0065B3"/>
            <w:sz w:val="24"/>
            <w:szCs w:val="24"/>
            <w:u w:val="single"/>
            <w:lang w:eastAsia="sk-SK"/>
          </w:rPr>
          <w:t>213/1997 Z. z.</w:t>
        </w:r>
      </w:hyperlink>
      <w:r w:rsidRPr="00347893">
        <w:rPr>
          <w:rFonts w:ascii="Times New Roman" w:eastAsia="Times New Roman" w:hAnsi="Times New Roman" w:cs="Times New Roman"/>
          <w:color w:val="000000"/>
          <w:sz w:val="24"/>
          <w:szCs w:val="24"/>
          <w:lang w:eastAsia="sk-SK"/>
        </w:rPr>
        <w:t xml:space="preserve"> o neziskových organizáciách poskytujúcich všeobecne prospešné služby v znení zákona č. </w:t>
      </w:r>
      <w:hyperlink r:id="rId757" w:tgtFrame="_blank" w:tooltip="Odkaz na predpis alebo ustanovenie" w:history="1">
        <w:r w:rsidRPr="00347893">
          <w:rPr>
            <w:rFonts w:ascii="Times New Roman" w:eastAsia="Times New Roman" w:hAnsi="Times New Roman" w:cs="Times New Roman"/>
            <w:color w:val="0065B3"/>
            <w:sz w:val="24"/>
            <w:szCs w:val="24"/>
            <w:u w:val="single"/>
            <w:lang w:eastAsia="sk-SK"/>
          </w:rPr>
          <w:t>35/2002 Z. z.</w:t>
        </w:r>
      </w:hyperlink>
      <w:r w:rsidRPr="00347893">
        <w:rPr>
          <w:rFonts w:ascii="Times New Roman" w:eastAsia="Times New Roman" w:hAnsi="Times New Roman" w:cs="Times New Roman"/>
          <w:color w:val="000000"/>
          <w:sz w:val="24"/>
          <w:szCs w:val="24"/>
          <w:lang w:eastAsia="sk-SK"/>
        </w:rPr>
        <w:t xml:space="preserve">, </w:t>
      </w:r>
      <w:hyperlink r:id="rId758" w:anchor="paragraf-6" w:tgtFrame="_blank" w:tooltip="Odkaz na predpis alebo ustanovenie" w:history="1">
        <w:r w:rsidRPr="00347893">
          <w:rPr>
            <w:rFonts w:ascii="Times New Roman" w:eastAsia="Times New Roman" w:hAnsi="Times New Roman" w:cs="Times New Roman"/>
            <w:color w:val="0065B3"/>
            <w:sz w:val="24"/>
            <w:szCs w:val="24"/>
            <w:u w:val="single"/>
            <w:lang w:eastAsia="sk-SK"/>
          </w:rPr>
          <w:t>§ 6, 7</w:t>
        </w:r>
      </w:hyperlink>
      <w:r w:rsidRPr="00347893">
        <w:rPr>
          <w:rFonts w:ascii="Times New Roman" w:eastAsia="Times New Roman" w:hAnsi="Times New Roman" w:cs="Times New Roman"/>
          <w:color w:val="000000"/>
          <w:sz w:val="24"/>
          <w:szCs w:val="24"/>
          <w:lang w:eastAsia="sk-SK"/>
        </w:rPr>
        <w:t xml:space="preserve">, </w:t>
      </w:r>
      <w:hyperlink r:id="rId759" w:anchor="paragraf-9" w:tgtFrame="_blank" w:tooltip="Odkaz na predpis alebo ustanovenie" w:history="1">
        <w:r w:rsidRPr="00347893">
          <w:rPr>
            <w:rFonts w:ascii="Times New Roman" w:eastAsia="Times New Roman" w:hAnsi="Times New Roman" w:cs="Times New Roman"/>
            <w:color w:val="0065B3"/>
            <w:sz w:val="24"/>
            <w:szCs w:val="24"/>
            <w:u w:val="single"/>
            <w:lang w:eastAsia="sk-SK"/>
          </w:rPr>
          <w:t>9 a 9a zákona č. 83/1990 Zb.</w:t>
        </w:r>
      </w:hyperlink>
      <w:r w:rsidRPr="00347893">
        <w:rPr>
          <w:rFonts w:ascii="Times New Roman" w:eastAsia="Times New Roman" w:hAnsi="Times New Roman" w:cs="Times New Roman"/>
          <w:color w:val="000000"/>
          <w:sz w:val="24"/>
          <w:szCs w:val="24"/>
          <w:lang w:eastAsia="sk-SK"/>
        </w:rPr>
        <w:t xml:space="preserve"> o združovaní občanov v znení neskorších predpisov, </w:t>
      </w:r>
      <w:hyperlink r:id="rId760" w:anchor="paragraf-6.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6 ods. 1</w:t>
        </w:r>
      </w:hyperlink>
      <w:r w:rsidRPr="00347893">
        <w:rPr>
          <w:rFonts w:ascii="Times New Roman" w:eastAsia="Times New Roman" w:hAnsi="Times New Roman" w:cs="Times New Roman"/>
          <w:color w:val="000000"/>
          <w:sz w:val="24"/>
          <w:szCs w:val="24"/>
          <w:lang w:eastAsia="sk-SK"/>
        </w:rPr>
        <w:t xml:space="preserve"> a </w:t>
      </w:r>
      <w:hyperlink r:id="rId761" w:anchor="paragraf-7" w:tgtFrame="_blank" w:tooltip="Odkaz na predpis alebo ustanovenie" w:history="1">
        <w:r w:rsidRPr="00347893">
          <w:rPr>
            <w:rFonts w:ascii="Times New Roman" w:eastAsia="Times New Roman" w:hAnsi="Times New Roman" w:cs="Times New Roman"/>
            <w:color w:val="0065B3"/>
            <w:sz w:val="24"/>
            <w:szCs w:val="24"/>
            <w:u w:val="single"/>
            <w:lang w:eastAsia="sk-SK"/>
          </w:rPr>
          <w:t>§ 7</w:t>
        </w:r>
      </w:hyperlink>
      <w:r w:rsidRPr="00347893">
        <w:rPr>
          <w:rFonts w:ascii="Times New Roman" w:eastAsia="Times New Roman" w:hAnsi="Times New Roman" w:cs="Times New Roman"/>
          <w:color w:val="000000"/>
          <w:sz w:val="24"/>
          <w:szCs w:val="24"/>
          <w:lang w:eastAsia="sk-SK"/>
        </w:rPr>
        <w:t xml:space="preserve"> zákona Národnej rady Slovenskej republiky č. </w:t>
      </w:r>
      <w:hyperlink r:id="rId762" w:tgtFrame="_blank" w:tooltip="Odkaz na predpis alebo ustanovenie" w:history="1">
        <w:r w:rsidRPr="00347893">
          <w:rPr>
            <w:rFonts w:ascii="Times New Roman" w:eastAsia="Times New Roman" w:hAnsi="Times New Roman" w:cs="Times New Roman"/>
            <w:color w:val="0065B3"/>
            <w:sz w:val="24"/>
            <w:szCs w:val="24"/>
            <w:u w:val="single"/>
            <w:lang w:eastAsia="sk-SK"/>
          </w:rPr>
          <w:t>182/1993 Z. z.</w:t>
        </w:r>
      </w:hyperlink>
      <w:r w:rsidRPr="00347893">
        <w:rPr>
          <w:rFonts w:ascii="Times New Roman" w:eastAsia="Times New Roman" w:hAnsi="Times New Roman" w:cs="Times New Roman"/>
          <w:color w:val="000000"/>
          <w:sz w:val="24"/>
          <w:szCs w:val="24"/>
          <w:lang w:eastAsia="sk-SK"/>
        </w:rPr>
        <w:t xml:space="preserve"> o vlastníctve bytov a nebytových priestorov v znení neskorších predpisov, </w:t>
      </w:r>
      <w:hyperlink r:id="rId763" w:anchor="paragraf-4.odsek-3" w:tgtFrame="_blank" w:tooltip="Odkaz na predpis alebo ustanovenie" w:history="1">
        <w:r w:rsidRPr="00347893">
          <w:rPr>
            <w:rFonts w:ascii="Times New Roman" w:eastAsia="Times New Roman" w:hAnsi="Times New Roman" w:cs="Times New Roman"/>
            <w:color w:val="0065B3"/>
            <w:sz w:val="24"/>
            <w:szCs w:val="24"/>
            <w:u w:val="single"/>
            <w:lang w:eastAsia="sk-SK"/>
          </w:rPr>
          <w:t>§ 4 ods. 3</w:t>
        </w:r>
      </w:hyperlink>
      <w:r w:rsidRPr="00347893">
        <w:rPr>
          <w:rFonts w:ascii="Times New Roman" w:eastAsia="Times New Roman" w:hAnsi="Times New Roman" w:cs="Times New Roman"/>
          <w:color w:val="000000"/>
          <w:sz w:val="24"/>
          <w:szCs w:val="24"/>
          <w:lang w:eastAsia="sk-SK"/>
        </w:rPr>
        <w:t xml:space="preserve"> zákona č. </w:t>
      </w:r>
      <w:hyperlink r:id="rId764" w:tgtFrame="_blank" w:tooltip="Odkaz na predpis alebo ustanovenie" w:history="1">
        <w:r w:rsidRPr="00347893">
          <w:rPr>
            <w:rFonts w:ascii="Times New Roman" w:eastAsia="Times New Roman" w:hAnsi="Times New Roman" w:cs="Times New Roman"/>
            <w:color w:val="0065B3"/>
            <w:sz w:val="24"/>
            <w:szCs w:val="24"/>
            <w:u w:val="single"/>
            <w:lang w:eastAsia="sk-SK"/>
          </w:rPr>
          <w:t>515/2003 Z. z.</w:t>
        </w:r>
      </w:hyperlink>
      <w:r w:rsidRPr="00347893">
        <w:rPr>
          <w:rFonts w:ascii="Times New Roman" w:eastAsia="Times New Roman" w:hAnsi="Times New Roman" w:cs="Times New Roman"/>
          <w:color w:val="000000"/>
          <w:sz w:val="24"/>
          <w:szCs w:val="24"/>
          <w:lang w:eastAsia="sk-SK"/>
        </w:rPr>
        <w:t xml:space="preserve"> o krajských úradoch a obvodných úradoch a o zmene a doplnení niektorých zákonov.</w:t>
      </w:r>
    </w:p>
    <w:p w14:paraId="4CCCF8B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32)</w:t>
      </w:r>
    </w:p>
    <w:p w14:paraId="6E6F73E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765" w:tgtFrame="_blank" w:tooltip="Odkaz na predpis alebo ustanovenie" w:history="1">
        <w:r w:rsidRPr="00347893">
          <w:rPr>
            <w:rFonts w:ascii="Times New Roman" w:eastAsia="Times New Roman" w:hAnsi="Times New Roman" w:cs="Times New Roman"/>
            <w:color w:val="0065B3"/>
            <w:sz w:val="24"/>
            <w:szCs w:val="24"/>
            <w:u w:val="single"/>
            <w:lang w:eastAsia="sk-SK"/>
          </w:rPr>
          <w:t>530/2003 Z. z.</w:t>
        </w:r>
      </w:hyperlink>
      <w:r w:rsidRPr="00347893">
        <w:rPr>
          <w:rFonts w:ascii="Times New Roman" w:eastAsia="Times New Roman" w:hAnsi="Times New Roman" w:cs="Times New Roman"/>
          <w:color w:val="000000"/>
          <w:sz w:val="24"/>
          <w:szCs w:val="24"/>
          <w:lang w:eastAsia="sk-SK"/>
        </w:rPr>
        <w:t xml:space="preserve">, </w:t>
      </w:r>
      <w:hyperlink r:id="rId766" w:anchor="paragraf-27" w:tgtFrame="_blank" w:tooltip="Odkaz na predpis alebo ustanovenie" w:history="1">
        <w:r w:rsidRPr="00347893">
          <w:rPr>
            <w:rFonts w:ascii="Times New Roman" w:eastAsia="Times New Roman" w:hAnsi="Times New Roman" w:cs="Times New Roman"/>
            <w:color w:val="0065B3"/>
            <w:sz w:val="24"/>
            <w:szCs w:val="24"/>
            <w:u w:val="single"/>
            <w:lang w:eastAsia="sk-SK"/>
          </w:rPr>
          <w:t>§ 27 Obchodného zákonníka</w:t>
        </w:r>
      </w:hyperlink>
      <w:r w:rsidRPr="00347893">
        <w:rPr>
          <w:rFonts w:ascii="Times New Roman" w:eastAsia="Times New Roman" w:hAnsi="Times New Roman" w:cs="Times New Roman"/>
          <w:color w:val="000000"/>
          <w:sz w:val="24"/>
          <w:szCs w:val="24"/>
          <w:lang w:eastAsia="sk-SK"/>
        </w:rPr>
        <w:t xml:space="preserve">, </w:t>
      </w:r>
      <w:hyperlink r:id="rId767" w:anchor="paragraf-60" w:tgtFrame="_blank" w:tooltip="Odkaz na predpis alebo ustanovenie" w:history="1">
        <w:r w:rsidRPr="00347893">
          <w:rPr>
            <w:rFonts w:ascii="Times New Roman" w:eastAsia="Times New Roman" w:hAnsi="Times New Roman" w:cs="Times New Roman"/>
            <w:color w:val="0065B3"/>
            <w:sz w:val="24"/>
            <w:szCs w:val="24"/>
            <w:u w:val="single"/>
            <w:lang w:eastAsia="sk-SK"/>
          </w:rPr>
          <w:t>§ 60</w:t>
        </w:r>
      </w:hyperlink>
      <w:r w:rsidRPr="00347893">
        <w:rPr>
          <w:rFonts w:ascii="Times New Roman" w:eastAsia="Times New Roman" w:hAnsi="Times New Roman" w:cs="Times New Roman"/>
          <w:color w:val="000000"/>
          <w:sz w:val="24"/>
          <w:szCs w:val="24"/>
          <w:lang w:eastAsia="sk-SK"/>
        </w:rPr>
        <w:t xml:space="preserve"> zákona č. </w:t>
      </w:r>
      <w:hyperlink r:id="rId768" w:tgtFrame="_blank" w:tooltip="Odkaz na predpis alebo ustanovenie" w:history="1">
        <w:r w:rsidRPr="00347893">
          <w:rPr>
            <w:rFonts w:ascii="Times New Roman" w:eastAsia="Times New Roman" w:hAnsi="Times New Roman" w:cs="Times New Roman"/>
            <w:color w:val="0065B3"/>
            <w:sz w:val="24"/>
            <w:szCs w:val="24"/>
            <w:u w:val="single"/>
            <w:lang w:eastAsia="sk-SK"/>
          </w:rPr>
          <w:t>455/1991 Zb.</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69" w:anchor="paragraf-34.odsek-9" w:tgtFrame="_blank" w:tooltip="Odkaz na predpis alebo ustanovenie" w:history="1">
        <w:r w:rsidRPr="00347893">
          <w:rPr>
            <w:rFonts w:ascii="Times New Roman" w:eastAsia="Times New Roman" w:hAnsi="Times New Roman" w:cs="Times New Roman"/>
            <w:color w:val="0065B3"/>
            <w:sz w:val="24"/>
            <w:szCs w:val="24"/>
            <w:u w:val="single"/>
            <w:lang w:eastAsia="sk-SK"/>
          </w:rPr>
          <w:t>§ 34 ods. 9</w:t>
        </w:r>
      </w:hyperlink>
      <w:r w:rsidRPr="00347893">
        <w:rPr>
          <w:rFonts w:ascii="Times New Roman" w:eastAsia="Times New Roman" w:hAnsi="Times New Roman" w:cs="Times New Roman"/>
          <w:color w:val="000000"/>
          <w:sz w:val="24"/>
          <w:szCs w:val="24"/>
          <w:lang w:eastAsia="sk-SK"/>
        </w:rPr>
        <w:t xml:space="preserve"> zákona č. </w:t>
      </w:r>
      <w:hyperlink r:id="rId770" w:tgtFrame="_blank" w:tooltip="Odkaz na predpis alebo ustanovenie" w:history="1">
        <w:r w:rsidRPr="00347893">
          <w:rPr>
            <w:rFonts w:ascii="Times New Roman" w:eastAsia="Times New Roman" w:hAnsi="Times New Roman" w:cs="Times New Roman"/>
            <w:color w:val="0065B3"/>
            <w:sz w:val="24"/>
            <w:szCs w:val="24"/>
            <w:u w:val="single"/>
            <w:lang w:eastAsia="sk-SK"/>
          </w:rPr>
          <w:t>95/2002 Z. z.</w:t>
        </w:r>
      </w:hyperlink>
      <w:r w:rsidRPr="00347893">
        <w:rPr>
          <w:rFonts w:ascii="Times New Roman" w:eastAsia="Times New Roman" w:hAnsi="Times New Roman" w:cs="Times New Roman"/>
          <w:color w:val="000000"/>
          <w:sz w:val="24"/>
          <w:szCs w:val="24"/>
          <w:lang w:eastAsia="sk-SK"/>
        </w:rPr>
        <w:t xml:space="preserve">, </w:t>
      </w:r>
      <w:hyperlink r:id="rId771" w:anchor="paragraf-12b" w:tgtFrame="_blank" w:tooltip="Odkaz na predpis alebo ustanovenie" w:history="1">
        <w:r w:rsidRPr="00347893">
          <w:rPr>
            <w:rFonts w:ascii="Times New Roman" w:eastAsia="Times New Roman" w:hAnsi="Times New Roman" w:cs="Times New Roman"/>
            <w:color w:val="0065B3"/>
            <w:sz w:val="24"/>
            <w:szCs w:val="24"/>
            <w:u w:val="single"/>
            <w:lang w:eastAsia="sk-SK"/>
          </w:rPr>
          <w:t>§ 12b a 12c zákona č. 105/1990 Zb.</w:t>
        </w:r>
      </w:hyperlink>
      <w:r w:rsidRPr="00347893">
        <w:rPr>
          <w:rFonts w:ascii="Times New Roman" w:eastAsia="Times New Roman" w:hAnsi="Times New Roman" w:cs="Times New Roman"/>
          <w:color w:val="000000"/>
          <w:sz w:val="24"/>
          <w:szCs w:val="24"/>
          <w:lang w:eastAsia="sk-SK"/>
        </w:rPr>
        <w:t xml:space="preserve"> o súkromnom podnikaní občanov v znení zákona č. </w:t>
      </w:r>
      <w:hyperlink r:id="rId772" w:tgtFrame="_blank" w:tooltip="Odkaz na predpis alebo ustanovenie" w:history="1">
        <w:r w:rsidRPr="00347893">
          <w:rPr>
            <w:rFonts w:ascii="Times New Roman" w:eastAsia="Times New Roman" w:hAnsi="Times New Roman" w:cs="Times New Roman"/>
            <w:color w:val="0065B3"/>
            <w:sz w:val="24"/>
            <w:szCs w:val="24"/>
            <w:u w:val="single"/>
            <w:lang w:eastAsia="sk-SK"/>
          </w:rPr>
          <w:t>219/1991 Zb.</w:t>
        </w:r>
      </w:hyperlink>
    </w:p>
    <w:p w14:paraId="44BF424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33)</w:t>
      </w:r>
    </w:p>
    <w:p w14:paraId="785FAA3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Národnej rady Slovenskej republiky č. </w:t>
      </w:r>
      <w:hyperlink r:id="rId773" w:tgtFrame="_blank" w:tooltip="Odkaz na predpis alebo ustanovenie" w:history="1">
        <w:r w:rsidRPr="00347893">
          <w:rPr>
            <w:rFonts w:ascii="Times New Roman" w:eastAsia="Times New Roman" w:hAnsi="Times New Roman" w:cs="Times New Roman"/>
            <w:color w:val="0065B3"/>
            <w:sz w:val="24"/>
            <w:szCs w:val="24"/>
            <w:u w:val="single"/>
            <w:lang w:eastAsia="sk-SK"/>
          </w:rPr>
          <w:t>241/1993 Z. z.</w:t>
        </w:r>
      </w:hyperlink>
      <w:r w:rsidRPr="00347893">
        <w:rPr>
          <w:rFonts w:ascii="Times New Roman" w:eastAsia="Times New Roman" w:hAnsi="Times New Roman" w:cs="Times New Roman"/>
          <w:color w:val="000000"/>
          <w:sz w:val="24"/>
          <w:szCs w:val="24"/>
          <w:lang w:eastAsia="sk-SK"/>
        </w:rPr>
        <w:t xml:space="preserve"> o štátnych sviatkoch, dňoch pracovného pokoja a pamätných dňoch v neskorších predpisov.</w:t>
      </w:r>
    </w:p>
    <w:p w14:paraId="0912C25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34)</w:t>
      </w:r>
    </w:p>
    <w:p w14:paraId="2FB5AD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74" w:anchor="paragraf-7.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7 ods. 1</w:t>
        </w:r>
      </w:hyperlink>
      <w:r w:rsidRPr="00347893">
        <w:rPr>
          <w:rFonts w:ascii="Times New Roman" w:eastAsia="Times New Roman" w:hAnsi="Times New Roman" w:cs="Times New Roman"/>
          <w:color w:val="000000"/>
          <w:sz w:val="24"/>
          <w:szCs w:val="24"/>
          <w:lang w:eastAsia="sk-SK"/>
        </w:rPr>
        <w:t xml:space="preserve"> zákona č. </w:t>
      </w:r>
      <w:hyperlink r:id="rId775"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p>
    <w:p w14:paraId="67D9DF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34a)</w:t>
      </w:r>
    </w:p>
    <w:p w14:paraId="2C5585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76" w:anchor="paragraf-47.odsek-1" w:tgtFrame="_blank" w:tooltip="Odkaz na predpis alebo ustanovenie" w:history="1">
        <w:r w:rsidRPr="00347893">
          <w:rPr>
            <w:rFonts w:ascii="Times New Roman" w:eastAsia="Times New Roman" w:hAnsi="Times New Roman" w:cs="Times New Roman"/>
            <w:color w:val="0065B3"/>
            <w:sz w:val="24"/>
            <w:szCs w:val="24"/>
            <w:u w:val="single"/>
            <w:lang w:eastAsia="sk-SK"/>
          </w:rPr>
          <w:t>§ 47 ods. 1</w:t>
        </w:r>
      </w:hyperlink>
      <w:r w:rsidRPr="00347893">
        <w:rPr>
          <w:rFonts w:ascii="Times New Roman" w:eastAsia="Times New Roman" w:hAnsi="Times New Roman" w:cs="Times New Roman"/>
          <w:color w:val="000000"/>
          <w:sz w:val="24"/>
          <w:szCs w:val="24"/>
          <w:lang w:eastAsia="sk-SK"/>
        </w:rPr>
        <w:t xml:space="preserve"> a </w:t>
      </w:r>
      <w:hyperlink r:id="rId777" w:anchor="paragraf-47.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2</w:t>
        </w:r>
      </w:hyperlink>
      <w:r w:rsidRPr="00347893">
        <w:rPr>
          <w:rFonts w:ascii="Times New Roman" w:eastAsia="Times New Roman" w:hAnsi="Times New Roman" w:cs="Times New Roman"/>
          <w:color w:val="000000"/>
          <w:sz w:val="24"/>
          <w:szCs w:val="24"/>
          <w:lang w:eastAsia="sk-SK"/>
        </w:rPr>
        <w:t xml:space="preserve"> zákona č. </w:t>
      </w:r>
      <w:hyperlink r:id="rId778" w:tgtFrame="_blank" w:tooltip="Odkaz na predpis alebo ustanovenie" w:history="1">
        <w:r w:rsidRPr="00347893">
          <w:rPr>
            <w:rFonts w:ascii="Times New Roman" w:eastAsia="Times New Roman" w:hAnsi="Times New Roman" w:cs="Times New Roman"/>
            <w:color w:val="0065B3"/>
            <w:sz w:val="24"/>
            <w:szCs w:val="24"/>
            <w:u w:val="single"/>
            <w:lang w:eastAsia="sk-SK"/>
          </w:rPr>
          <w:t>7/2005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67F5C3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35)</w:t>
      </w:r>
    </w:p>
    <w:p w14:paraId="5A5B7D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779" w:anchor="paragraf-9.odsek-4" w:tgtFrame="_blank" w:tooltip="Odkaz na predpis alebo ustanovenie" w:history="1">
        <w:r w:rsidRPr="00347893">
          <w:rPr>
            <w:rFonts w:ascii="Times New Roman" w:eastAsia="Times New Roman" w:hAnsi="Times New Roman" w:cs="Times New Roman"/>
            <w:color w:val="0065B3"/>
            <w:sz w:val="24"/>
            <w:szCs w:val="24"/>
            <w:u w:val="single"/>
            <w:lang w:eastAsia="sk-SK"/>
          </w:rPr>
          <w:t>§ 9 ods. 4</w:t>
        </w:r>
      </w:hyperlink>
      <w:r w:rsidRPr="00347893">
        <w:rPr>
          <w:rFonts w:ascii="Times New Roman" w:eastAsia="Times New Roman" w:hAnsi="Times New Roman" w:cs="Times New Roman"/>
          <w:color w:val="000000"/>
          <w:sz w:val="24"/>
          <w:szCs w:val="24"/>
          <w:lang w:eastAsia="sk-SK"/>
        </w:rPr>
        <w:t xml:space="preserve">, </w:t>
      </w:r>
      <w:hyperlink r:id="rId780" w:anchor="paragraf-13.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13 ods. 2</w:t>
        </w:r>
      </w:hyperlink>
      <w:r w:rsidRPr="00347893">
        <w:rPr>
          <w:rFonts w:ascii="Times New Roman" w:eastAsia="Times New Roman" w:hAnsi="Times New Roman" w:cs="Times New Roman"/>
          <w:color w:val="000000"/>
          <w:sz w:val="24"/>
          <w:szCs w:val="24"/>
          <w:lang w:eastAsia="sk-SK"/>
        </w:rPr>
        <w:t xml:space="preserve">, </w:t>
      </w:r>
      <w:hyperlink r:id="rId781" w:anchor="paragraf-30.odsek-3" w:tgtFrame="_blank" w:tooltip="Odkaz na predpis alebo ustanovenie" w:history="1">
        <w:r w:rsidRPr="00347893">
          <w:rPr>
            <w:rFonts w:ascii="Times New Roman" w:eastAsia="Times New Roman" w:hAnsi="Times New Roman" w:cs="Times New Roman"/>
            <w:color w:val="0065B3"/>
            <w:sz w:val="24"/>
            <w:szCs w:val="24"/>
            <w:u w:val="single"/>
            <w:lang w:eastAsia="sk-SK"/>
          </w:rPr>
          <w:t>§ 30 ods. 3</w:t>
        </w:r>
      </w:hyperlink>
      <w:r w:rsidRPr="00347893">
        <w:rPr>
          <w:rFonts w:ascii="Times New Roman" w:eastAsia="Times New Roman" w:hAnsi="Times New Roman" w:cs="Times New Roman"/>
          <w:color w:val="000000"/>
          <w:sz w:val="24"/>
          <w:szCs w:val="24"/>
          <w:lang w:eastAsia="sk-SK"/>
        </w:rPr>
        <w:t xml:space="preserve">, </w:t>
      </w:r>
      <w:hyperlink r:id="rId782" w:anchor="paragraf-50.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50 ods. 5</w:t>
        </w:r>
      </w:hyperlink>
      <w:r w:rsidRPr="00347893">
        <w:rPr>
          <w:rFonts w:ascii="Times New Roman" w:eastAsia="Times New Roman" w:hAnsi="Times New Roman" w:cs="Times New Roman"/>
          <w:color w:val="000000"/>
          <w:sz w:val="24"/>
          <w:szCs w:val="24"/>
          <w:lang w:eastAsia="sk-SK"/>
        </w:rPr>
        <w:t xml:space="preserve"> a </w:t>
      </w:r>
      <w:hyperlink r:id="rId783" w:anchor="paragraf-94.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94 ods. 2</w:t>
        </w:r>
      </w:hyperlink>
      <w:r w:rsidRPr="00347893">
        <w:rPr>
          <w:rFonts w:ascii="Times New Roman" w:eastAsia="Times New Roman" w:hAnsi="Times New Roman" w:cs="Times New Roman"/>
          <w:color w:val="000000"/>
          <w:sz w:val="24"/>
          <w:szCs w:val="24"/>
          <w:lang w:eastAsia="sk-SK"/>
        </w:rPr>
        <w:t xml:space="preserve"> zákona č. </w:t>
      </w:r>
      <w:hyperlink r:id="rId784"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neskorších predpisov, § 61 ods. 6, </w:t>
      </w:r>
      <w:hyperlink r:id="rId785" w:anchor="paragraf-70.odsek-7" w:tgtFrame="_blank" w:tooltip="Odkaz na predpis alebo ustanovenie" w:history="1">
        <w:r w:rsidRPr="00347893">
          <w:rPr>
            <w:rFonts w:ascii="Times New Roman" w:eastAsia="Times New Roman" w:hAnsi="Times New Roman" w:cs="Times New Roman"/>
            <w:color w:val="0065B3"/>
            <w:sz w:val="24"/>
            <w:szCs w:val="24"/>
            <w:u w:val="single"/>
            <w:lang w:eastAsia="sk-SK"/>
          </w:rPr>
          <w:t>§ 70 ods. 7</w:t>
        </w:r>
      </w:hyperlink>
      <w:r w:rsidRPr="00347893">
        <w:rPr>
          <w:rFonts w:ascii="Times New Roman" w:eastAsia="Times New Roman" w:hAnsi="Times New Roman" w:cs="Times New Roman"/>
          <w:color w:val="000000"/>
          <w:sz w:val="24"/>
          <w:szCs w:val="24"/>
          <w:lang w:eastAsia="sk-SK"/>
        </w:rPr>
        <w:t xml:space="preserve">, § 102 ods. 9, § 103 ods. 4, </w:t>
      </w:r>
      <w:hyperlink r:id="rId786" w:anchor="paragraf-114.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114 ods. 5</w:t>
        </w:r>
      </w:hyperlink>
      <w:r w:rsidRPr="00347893">
        <w:rPr>
          <w:rFonts w:ascii="Times New Roman" w:eastAsia="Times New Roman" w:hAnsi="Times New Roman" w:cs="Times New Roman"/>
          <w:color w:val="000000"/>
          <w:sz w:val="24"/>
          <w:szCs w:val="24"/>
          <w:lang w:eastAsia="sk-SK"/>
        </w:rPr>
        <w:t xml:space="preserve">, § 122 ods. 4, § 124 ods. 2 a </w:t>
      </w:r>
      <w:hyperlink r:id="rId787" w:anchor="paragraf-144.odsek-10" w:tgtFrame="_blank" w:tooltip="Odkaz na predpis alebo ustanovenie" w:history="1">
        <w:r w:rsidRPr="00347893">
          <w:rPr>
            <w:rFonts w:ascii="Times New Roman" w:eastAsia="Times New Roman" w:hAnsi="Times New Roman" w:cs="Times New Roman"/>
            <w:color w:val="0065B3"/>
            <w:sz w:val="24"/>
            <w:szCs w:val="24"/>
            <w:u w:val="single"/>
            <w:lang w:eastAsia="sk-SK"/>
          </w:rPr>
          <w:t>§ 144 ods. 10</w:t>
        </w:r>
      </w:hyperlink>
      <w:r w:rsidRPr="00347893">
        <w:rPr>
          <w:rFonts w:ascii="Times New Roman" w:eastAsia="Times New Roman" w:hAnsi="Times New Roman" w:cs="Times New Roman"/>
          <w:color w:val="000000"/>
          <w:sz w:val="24"/>
          <w:szCs w:val="24"/>
          <w:lang w:eastAsia="sk-SK"/>
        </w:rPr>
        <w:t xml:space="preserve"> zákona č. </w:t>
      </w:r>
      <w:hyperlink r:id="rId788"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89" w:tgtFrame="_blank" w:tooltip="Odkaz na predpis alebo ustanovenie" w:history="1">
        <w:r w:rsidRPr="00347893">
          <w:rPr>
            <w:rFonts w:ascii="Times New Roman" w:eastAsia="Times New Roman" w:hAnsi="Times New Roman" w:cs="Times New Roman"/>
            <w:color w:val="0065B3"/>
            <w:sz w:val="24"/>
            <w:szCs w:val="24"/>
            <w:u w:val="single"/>
            <w:lang w:eastAsia="sk-SK"/>
          </w:rPr>
          <w:t>§ 13 ods. 9</w:t>
        </w:r>
      </w:hyperlink>
      <w:r w:rsidRPr="00347893">
        <w:rPr>
          <w:rFonts w:ascii="Times New Roman" w:eastAsia="Times New Roman" w:hAnsi="Times New Roman" w:cs="Times New Roman"/>
          <w:color w:val="000000"/>
          <w:sz w:val="24"/>
          <w:szCs w:val="24"/>
          <w:lang w:eastAsia="sk-SK"/>
        </w:rPr>
        <w:t xml:space="preserve">, § 32 ods. 3, § 36 ods. 8, § 37 ods. 7 a 11 a § 50 ods. 2 zákona č. </w:t>
      </w:r>
      <w:hyperlink r:id="rId790" w:tgtFrame="_blank" w:tooltip="Odkaz na predpis alebo ustanovenie" w:history="1">
        <w:r w:rsidRPr="00347893">
          <w:rPr>
            <w:rFonts w:ascii="Times New Roman" w:eastAsia="Times New Roman" w:hAnsi="Times New Roman" w:cs="Times New Roman"/>
            <w:color w:val="0065B3"/>
            <w:sz w:val="24"/>
            <w:szCs w:val="24"/>
            <w:u w:val="single"/>
            <w:lang w:eastAsia="sk-SK"/>
          </w:rPr>
          <w:t>95/2002 Z. z.</w:t>
        </w:r>
      </w:hyperlink>
      <w:r w:rsidRPr="00347893">
        <w:rPr>
          <w:rFonts w:ascii="Times New Roman" w:eastAsia="Times New Roman" w:hAnsi="Times New Roman" w:cs="Times New Roman"/>
          <w:color w:val="000000"/>
          <w:sz w:val="24"/>
          <w:szCs w:val="24"/>
          <w:lang w:eastAsia="sk-SK"/>
        </w:rPr>
        <w:t xml:space="preserve"> v znení neskorších predpisov, § 10 ods. 5, § 57 ods. 4 a § 68 ods. 4 zákona č. </w:t>
      </w:r>
      <w:hyperlink r:id="rId791" w:tgtFrame="_blank" w:tooltip="Odkaz na predpis alebo ustanovenie" w:history="1">
        <w:r w:rsidRPr="00347893">
          <w:rPr>
            <w:rFonts w:ascii="Times New Roman" w:eastAsia="Times New Roman" w:hAnsi="Times New Roman" w:cs="Times New Roman"/>
            <w:color w:val="0065B3"/>
            <w:sz w:val="24"/>
            <w:szCs w:val="24"/>
            <w:u w:val="single"/>
            <w:lang w:eastAsia="sk-SK"/>
          </w:rPr>
          <w:t>594/2003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92" w:anchor="paragraf-52.odsek-5" w:tgtFrame="_blank" w:tooltip="Odkaz na predpis alebo ustanovenie" w:history="1">
        <w:r w:rsidRPr="00347893">
          <w:rPr>
            <w:rFonts w:ascii="Times New Roman" w:eastAsia="Times New Roman" w:hAnsi="Times New Roman" w:cs="Times New Roman"/>
            <w:color w:val="0065B3"/>
            <w:sz w:val="24"/>
            <w:szCs w:val="24"/>
            <w:u w:val="single"/>
            <w:lang w:eastAsia="sk-SK"/>
          </w:rPr>
          <w:t>§ 52 ods. 5</w:t>
        </w:r>
      </w:hyperlink>
      <w:r w:rsidRPr="00347893">
        <w:rPr>
          <w:rFonts w:ascii="Times New Roman" w:eastAsia="Times New Roman" w:hAnsi="Times New Roman" w:cs="Times New Roman"/>
          <w:color w:val="000000"/>
          <w:sz w:val="24"/>
          <w:szCs w:val="24"/>
          <w:lang w:eastAsia="sk-SK"/>
        </w:rPr>
        <w:t xml:space="preserve">, § 111 ods. 8 a </w:t>
      </w:r>
      <w:hyperlink r:id="rId793" w:anchor="paragraf-116.odsek-3" w:tgtFrame="_blank" w:tooltip="Odkaz na predpis alebo ustanovenie" w:history="1">
        <w:r w:rsidRPr="00347893">
          <w:rPr>
            <w:rFonts w:ascii="Times New Roman" w:eastAsia="Times New Roman" w:hAnsi="Times New Roman" w:cs="Times New Roman"/>
            <w:color w:val="0065B3"/>
            <w:sz w:val="24"/>
            <w:szCs w:val="24"/>
            <w:u w:val="single"/>
            <w:lang w:eastAsia="sk-SK"/>
          </w:rPr>
          <w:t>§ 116 ods. 3</w:t>
        </w:r>
      </w:hyperlink>
      <w:r w:rsidRPr="00347893">
        <w:rPr>
          <w:rFonts w:ascii="Times New Roman" w:eastAsia="Times New Roman" w:hAnsi="Times New Roman" w:cs="Times New Roman"/>
          <w:color w:val="000000"/>
          <w:sz w:val="24"/>
          <w:szCs w:val="24"/>
          <w:lang w:eastAsia="sk-SK"/>
        </w:rPr>
        <w:t xml:space="preserve"> zákona č. </w:t>
      </w:r>
      <w:hyperlink r:id="rId794" w:tgtFrame="_blank" w:tooltip="Odkaz na predpis alebo ustanovenie" w:history="1">
        <w:r w:rsidRPr="00347893">
          <w:rPr>
            <w:rFonts w:ascii="Times New Roman" w:eastAsia="Times New Roman" w:hAnsi="Times New Roman" w:cs="Times New Roman"/>
            <w:color w:val="0065B3"/>
            <w:sz w:val="24"/>
            <w:szCs w:val="24"/>
            <w:u w:val="single"/>
            <w:lang w:eastAsia="sk-SK"/>
          </w:rPr>
          <w:t>43/2004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795" w:anchor="paragraf-6.odsek-6" w:tgtFrame="_blank" w:tooltip="Odkaz na predpis alebo ustanovenie" w:history="1">
        <w:r w:rsidRPr="00347893">
          <w:rPr>
            <w:rFonts w:ascii="Times New Roman" w:eastAsia="Times New Roman" w:hAnsi="Times New Roman" w:cs="Times New Roman"/>
            <w:color w:val="0065B3"/>
            <w:sz w:val="24"/>
            <w:szCs w:val="24"/>
            <w:u w:val="single"/>
            <w:lang w:eastAsia="sk-SK"/>
          </w:rPr>
          <w:t>§ 6 ods. 6</w:t>
        </w:r>
      </w:hyperlink>
      <w:r w:rsidRPr="00347893">
        <w:rPr>
          <w:rFonts w:ascii="Times New Roman" w:eastAsia="Times New Roman" w:hAnsi="Times New Roman" w:cs="Times New Roman"/>
          <w:color w:val="000000"/>
          <w:sz w:val="24"/>
          <w:szCs w:val="24"/>
          <w:lang w:eastAsia="sk-SK"/>
        </w:rPr>
        <w:t xml:space="preserve"> a </w:t>
      </w:r>
      <w:hyperlink r:id="rId796" w:anchor="paragraf-18.odsek-3" w:tgtFrame="_blank" w:tooltip="Odkaz na predpis alebo ustanovenie" w:history="1">
        <w:r w:rsidRPr="00347893">
          <w:rPr>
            <w:rFonts w:ascii="Times New Roman" w:eastAsia="Times New Roman" w:hAnsi="Times New Roman" w:cs="Times New Roman"/>
            <w:color w:val="0065B3"/>
            <w:sz w:val="24"/>
            <w:szCs w:val="24"/>
            <w:u w:val="single"/>
            <w:lang w:eastAsia="sk-SK"/>
          </w:rPr>
          <w:t>§ 18 ods. 3</w:t>
        </w:r>
      </w:hyperlink>
      <w:r w:rsidRPr="00347893">
        <w:rPr>
          <w:rFonts w:ascii="Times New Roman" w:eastAsia="Times New Roman" w:hAnsi="Times New Roman" w:cs="Times New Roman"/>
          <w:color w:val="000000"/>
          <w:sz w:val="24"/>
          <w:szCs w:val="24"/>
          <w:lang w:eastAsia="sk-SK"/>
        </w:rPr>
        <w:t xml:space="preserve"> zákona č. </w:t>
      </w:r>
      <w:hyperlink r:id="rId797"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798" w:tgtFrame="_blank" w:tooltip="Odkaz na predpis alebo ustanovenie" w:history="1">
        <w:r w:rsidRPr="00347893">
          <w:rPr>
            <w:rFonts w:ascii="Times New Roman" w:eastAsia="Times New Roman" w:hAnsi="Times New Roman" w:cs="Times New Roman"/>
            <w:color w:val="0065B3"/>
            <w:sz w:val="24"/>
            <w:szCs w:val="24"/>
            <w:u w:val="single"/>
            <w:lang w:eastAsia="sk-SK"/>
          </w:rPr>
          <w:t>129/2022 Z. z.</w:t>
        </w:r>
      </w:hyperlink>
    </w:p>
    <w:p w14:paraId="02F792D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36)</w:t>
      </w:r>
    </w:p>
    <w:p w14:paraId="6EC95E5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799" w:tgtFrame="_blank" w:tooltip="Odkaz na predpis alebo ustanovenie" w:history="1">
        <w:r w:rsidRPr="00347893">
          <w:rPr>
            <w:rFonts w:ascii="Times New Roman" w:eastAsia="Times New Roman" w:hAnsi="Times New Roman" w:cs="Times New Roman"/>
            <w:color w:val="0065B3"/>
            <w:sz w:val="24"/>
            <w:szCs w:val="24"/>
            <w:u w:val="single"/>
            <w:lang w:eastAsia="sk-SK"/>
          </w:rPr>
          <w:t>382/2004 Z. z.</w:t>
        </w:r>
      </w:hyperlink>
      <w:r w:rsidRPr="00347893">
        <w:rPr>
          <w:rFonts w:ascii="Times New Roman" w:eastAsia="Times New Roman" w:hAnsi="Times New Roman" w:cs="Times New Roman"/>
          <w:color w:val="000000"/>
          <w:sz w:val="24"/>
          <w:szCs w:val="24"/>
          <w:lang w:eastAsia="sk-SK"/>
        </w:rPr>
        <w:br/>
        <w:t xml:space="preserve">Vyhláška Ministerstva spravodlivosti Slovenskej republiky č. </w:t>
      </w:r>
      <w:hyperlink r:id="rId800" w:tgtFrame="_blank" w:tooltip="Odkaz na predpis alebo ustanovenie" w:history="1">
        <w:r w:rsidRPr="00347893">
          <w:rPr>
            <w:rFonts w:ascii="Times New Roman" w:eastAsia="Times New Roman" w:hAnsi="Times New Roman" w:cs="Times New Roman"/>
            <w:color w:val="0065B3"/>
            <w:sz w:val="24"/>
            <w:szCs w:val="24"/>
            <w:u w:val="single"/>
            <w:lang w:eastAsia="sk-SK"/>
          </w:rPr>
          <w:t>490/2004 Z. z.</w:t>
        </w:r>
      </w:hyperlink>
      <w:r w:rsidRPr="00347893">
        <w:rPr>
          <w:rFonts w:ascii="Times New Roman" w:eastAsia="Times New Roman" w:hAnsi="Times New Roman" w:cs="Times New Roman"/>
          <w:color w:val="000000"/>
          <w:sz w:val="24"/>
          <w:szCs w:val="24"/>
          <w:lang w:eastAsia="sk-SK"/>
        </w:rPr>
        <w:t xml:space="preserve">, ktorou sa vykonáva zákon č. </w:t>
      </w:r>
      <w:hyperlink r:id="rId801" w:tgtFrame="_blank" w:tooltip="Odkaz na predpis alebo ustanovenie" w:history="1">
        <w:r w:rsidRPr="00347893">
          <w:rPr>
            <w:rFonts w:ascii="Times New Roman" w:eastAsia="Times New Roman" w:hAnsi="Times New Roman" w:cs="Times New Roman"/>
            <w:color w:val="0065B3"/>
            <w:sz w:val="24"/>
            <w:szCs w:val="24"/>
            <w:u w:val="single"/>
            <w:lang w:eastAsia="sk-SK"/>
          </w:rPr>
          <w:t>382/2004 Z. z.</w:t>
        </w:r>
      </w:hyperlink>
      <w:r w:rsidRPr="00347893">
        <w:rPr>
          <w:rFonts w:ascii="Times New Roman" w:eastAsia="Times New Roman" w:hAnsi="Times New Roman" w:cs="Times New Roman"/>
          <w:color w:val="000000"/>
          <w:sz w:val="24"/>
          <w:szCs w:val="24"/>
          <w:lang w:eastAsia="sk-SK"/>
        </w:rPr>
        <w:t xml:space="preserve"> o znalcoch, tlmočníkoch a prekladateľoch a o zmene a doplnení niektorých zákonov.</w:t>
      </w:r>
    </w:p>
    <w:p w14:paraId="3E34B2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36a)</w:t>
      </w:r>
    </w:p>
    <w:p w14:paraId="069DBA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02"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3"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4"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5" w:tgtFrame="_blank" w:tooltip="Odkaz na predpis alebo ustanovenie" w:history="1">
        <w:r w:rsidRPr="00347893">
          <w:rPr>
            <w:rFonts w:ascii="Times New Roman" w:eastAsia="Times New Roman" w:hAnsi="Times New Roman" w:cs="Times New Roman"/>
            <w:color w:val="0065B3"/>
            <w:sz w:val="24"/>
            <w:szCs w:val="24"/>
            <w:u w:val="single"/>
            <w:lang w:eastAsia="sk-SK"/>
          </w:rPr>
          <w:t>43/2004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6" w:tgtFrame="_blank" w:tooltip="Odkaz na predpis alebo ustanovenie" w:history="1">
        <w:r w:rsidRPr="00347893">
          <w:rPr>
            <w:rFonts w:ascii="Times New Roman" w:eastAsia="Times New Roman" w:hAnsi="Times New Roman" w:cs="Times New Roman"/>
            <w:color w:val="0065B3"/>
            <w:sz w:val="24"/>
            <w:szCs w:val="24"/>
            <w:u w:val="single"/>
            <w:lang w:eastAsia="sk-SK"/>
          </w:rPr>
          <w:t>650/2004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7"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08"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o poisťovníctve a o zmene a doplnení niektorých zákonov v znení neskorších predpisov.</w:t>
      </w:r>
    </w:p>
    <w:p w14:paraId="6BF8C3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37)</w:t>
      </w:r>
    </w:p>
    <w:p w14:paraId="4163448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09" w:anchor="paragraf-116"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116 Občianskeho zákonníka</w:t>
        </w:r>
      </w:hyperlink>
      <w:r w:rsidR="00347893" w:rsidRPr="00347893">
        <w:rPr>
          <w:rFonts w:ascii="Times New Roman" w:eastAsia="Times New Roman" w:hAnsi="Times New Roman" w:cs="Times New Roman"/>
          <w:color w:val="000000"/>
          <w:sz w:val="24"/>
          <w:szCs w:val="24"/>
          <w:lang w:eastAsia="sk-SK"/>
        </w:rPr>
        <w:t>.</w:t>
      </w:r>
    </w:p>
    <w:p w14:paraId="184899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38)</w:t>
      </w:r>
    </w:p>
    <w:p w14:paraId="343C694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10" w:tgtFrame="_blank" w:tooltip="Odkaz na predpis alebo ustanovenie" w:history="1">
        <w:r w:rsidRPr="00347893">
          <w:rPr>
            <w:rFonts w:ascii="Times New Roman" w:eastAsia="Times New Roman" w:hAnsi="Times New Roman" w:cs="Times New Roman"/>
            <w:color w:val="0065B3"/>
            <w:sz w:val="24"/>
            <w:szCs w:val="24"/>
            <w:u w:val="single"/>
            <w:lang w:eastAsia="sk-SK"/>
          </w:rPr>
          <w:t>382/2004 Z. z.</w:t>
        </w:r>
      </w:hyperlink>
    </w:p>
    <w:p w14:paraId="0C9E893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39)</w:t>
      </w:r>
    </w:p>
    <w:p w14:paraId="3902584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11" w:anchor="paragraf-9.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9 ods. 1</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81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r w:rsidR="00347893" w:rsidRPr="00347893">
        <w:rPr>
          <w:rFonts w:ascii="Times New Roman" w:eastAsia="Times New Roman" w:hAnsi="Times New Roman" w:cs="Times New Roman"/>
          <w:color w:val="000000"/>
          <w:sz w:val="24"/>
          <w:szCs w:val="24"/>
          <w:lang w:eastAsia="sk-SK"/>
        </w:rPr>
        <w:t xml:space="preserve"> v znení zákona č. </w:t>
      </w:r>
      <w:hyperlink r:id="rId81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149/2001 Z. z.</w:t>
        </w:r>
      </w:hyperlink>
    </w:p>
    <w:p w14:paraId="2A013AB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40)</w:t>
      </w:r>
    </w:p>
    <w:p w14:paraId="0C373F2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 44 zákona Národnej rady Slovenskej republiky č. </w:t>
      </w:r>
      <w:hyperlink r:id="rId814" w:tgtFrame="_blank" w:tooltip="Odkaz na predpis alebo ustanovenie" w:history="1">
        <w:r w:rsidRPr="00347893">
          <w:rPr>
            <w:rFonts w:ascii="Times New Roman" w:eastAsia="Times New Roman" w:hAnsi="Times New Roman" w:cs="Times New Roman"/>
            <w:color w:val="0065B3"/>
            <w:sz w:val="24"/>
            <w:szCs w:val="24"/>
            <w:u w:val="single"/>
            <w:lang w:eastAsia="sk-SK"/>
          </w:rPr>
          <w:t>566/1992 Zb.</w:t>
        </w:r>
      </w:hyperlink>
      <w:r w:rsidRPr="00347893">
        <w:rPr>
          <w:rFonts w:ascii="Times New Roman" w:eastAsia="Times New Roman" w:hAnsi="Times New Roman" w:cs="Times New Roman"/>
          <w:color w:val="000000"/>
          <w:sz w:val="24"/>
          <w:szCs w:val="24"/>
          <w:lang w:eastAsia="sk-SK"/>
        </w:rPr>
        <w:t xml:space="preserve"> v znení zákona č. </w:t>
      </w:r>
      <w:hyperlink r:id="rId815" w:tgtFrame="_blank" w:tooltip="Odkaz na predpis alebo ustanovenie" w:history="1">
        <w:r w:rsidRPr="00347893">
          <w:rPr>
            <w:rFonts w:ascii="Times New Roman" w:eastAsia="Times New Roman" w:hAnsi="Times New Roman" w:cs="Times New Roman"/>
            <w:color w:val="0065B3"/>
            <w:sz w:val="24"/>
            <w:szCs w:val="24"/>
            <w:u w:val="single"/>
            <w:lang w:eastAsia="sk-SK"/>
          </w:rPr>
          <w:t>602/2003 Z. z.</w:t>
        </w:r>
      </w:hyperlink>
    </w:p>
    <w:p w14:paraId="3E7F650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41)</w:t>
      </w:r>
    </w:p>
    <w:p w14:paraId="3852D864"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16" w:anchor="paragraf-2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22 až 27 zákona č. 153/2001 Z. z.</w:t>
        </w:r>
      </w:hyperlink>
      <w:r w:rsidR="00347893" w:rsidRPr="00347893">
        <w:rPr>
          <w:rFonts w:ascii="Times New Roman" w:eastAsia="Times New Roman" w:hAnsi="Times New Roman" w:cs="Times New Roman"/>
          <w:color w:val="000000"/>
          <w:sz w:val="24"/>
          <w:szCs w:val="24"/>
          <w:lang w:eastAsia="sk-SK"/>
        </w:rPr>
        <w:t xml:space="preserve"> o prokuratúre.</w:t>
      </w:r>
    </w:p>
    <w:p w14:paraId="5D4445E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w:t>
      </w:r>
    </w:p>
    <w:p w14:paraId="1F3B6785"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17" w:anchor="paragraf-17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177 až 193 Správneho súdneho poriadku</w:t>
        </w:r>
      </w:hyperlink>
      <w:r w:rsidR="00347893" w:rsidRPr="00347893">
        <w:rPr>
          <w:rFonts w:ascii="Times New Roman" w:eastAsia="Times New Roman" w:hAnsi="Times New Roman" w:cs="Times New Roman"/>
          <w:color w:val="000000"/>
          <w:sz w:val="24"/>
          <w:szCs w:val="24"/>
          <w:lang w:eastAsia="sk-SK"/>
        </w:rPr>
        <w:t>.</w:t>
      </w:r>
    </w:p>
    <w:p w14:paraId="44FF2B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42a)</w:t>
      </w:r>
    </w:p>
    <w:p w14:paraId="0C3AE42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18" w:anchor="paragraf-71" w:tgtFrame="_blank" w:tooltip="Odkaz na predpis alebo ustanovenie" w:history="1">
        <w:r w:rsidRPr="00347893">
          <w:rPr>
            <w:rFonts w:ascii="Times New Roman" w:eastAsia="Times New Roman" w:hAnsi="Times New Roman" w:cs="Times New Roman"/>
            <w:color w:val="0065B3"/>
            <w:sz w:val="24"/>
            <w:szCs w:val="24"/>
            <w:u w:val="single"/>
            <w:lang w:eastAsia="sk-SK"/>
          </w:rPr>
          <w:t>§ 71 Správneho súdneho poriadku</w:t>
        </w:r>
      </w:hyperlink>
      <w:r w:rsidRPr="00347893">
        <w:rPr>
          <w:rFonts w:ascii="Times New Roman" w:eastAsia="Times New Roman" w:hAnsi="Times New Roman" w:cs="Times New Roman"/>
          <w:color w:val="000000"/>
          <w:sz w:val="24"/>
          <w:szCs w:val="24"/>
          <w:lang w:eastAsia="sk-SK"/>
        </w:rPr>
        <w:t xml:space="preserve">, </w:t>
      </w:r>
      <w:hyperlink r:id="rId819" w:anchor="paragraf-50.odsek-10" w:tgtFrame="_blank" w:tooltip="Odkaz na predpis alebo ustanovenie" w:history="1">
        <w:r w:rsidRPr="00347893">
          <w:rPr>
            <w:rFonts w:ascii="Times New Roman" w:eastAsia="Times New Roman" w:hAnsi="Times New Roman" w:cs="Times New Roman"/>
            <w:color w:val="0065B3"/>
            <w:sz w:val="24"/>
            <w:szCs w:val="24"/>
            <w:u w:val="single"/>
            <w:lang w:eastAsia="sk-SK"/>
          </w:rPr>
          <w:t>§ 50 ods. 10 zákona č. 483/2001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4A4EE23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42b)</w:t>
      </w:r>
    </w:p>
    <w:p w14:paraId="4F49271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20" w:anchor="paragraf-3" w:tgtFrame="_blank" w:tooltip="Odkaz na predpis alebo ustanovenie" w:history="1">
        <w:r w:rsidRPr="00347893">
          <w:rPr>
            <w:rFonts w:ascii="Times New Roman" w:eastAsia="Times New Roman" w:hAnsi="Times New Roman" w:cs="Times New Roman"/>
            <w:color w:val="0065B3"/>
            <w:sz w:val="24"/>
            <w:szCs w:val="24"/>
            <w:u w:val="single"/>
            <w:lang w:eastAsia="sk-SK"/>
          </w:rPr>
          <w:t>§ 3 a 4</w:t>
        </w:r>
      </w:hyperlink>
      <w:r w:rsidRPr="00347893">
        <w:rPr>
          <w:rFonts w:ascii="Times New Roman" w:eastAsia="Times New Roman" w:hAnsi="Times New Roman" w:cs="Times New Roman"/>
          <w:color w:val="000000"/>
          <w:sz w:val="24"/>
          <w:szCs w:val="24"/>
          <w:lang w:eastAsia="sk-SK"/>
        </w:rPr>
        <w:t xml:space="preserve">, </w:t>
      </w:r>
      <w:hyperlink r:id="rId821" w:anchor="paragraf-123" w:tgtFrame="_blank" w:tooltip="Odkaz na predpis alebo ustanovenie" w:history="1">
        <w:r w:rsidRPr="00347893">
          <w:rPr>
            <w:rFonts w:ascii="Times New Roman" w:eastAsia="Times New Roman" w:hAnsi="Times New Roman" w:cs="Times New Roman"/>
            <w:color w:val="0065B3"/>
            <w:sz w:val="24"/>
            <w:szCs w:val="24"/>
            <w:u w:val="single"/>
            <w:lang w:eastAsia="sk-SK"/>
          </w:rPr>
          <w:t>§ 123 až 128</w:t>
        </w:r>
      </w:hyperlink>
      <w:r w:rsidRPr="00347893">
        <w:rPr>
          <w:rFonts w:ascii="Times New Roman" w:eastAsia="Times New Roman" w:hAnsi="Times New Roman" w:cs="Times New Roman"/>
          <w:color w:val="000000"/>
          <w:sz w:val="24"/>
          <w:szCs w:val="24"/>
          <w:lang w:eastAsia="sk-SK"/>
        </w:rPr>
        <w:t xml:space="preserve">, </w:t>
      </w:r>
      <w:hyperlink r:id="rId822" w:anchor="paragraf-137.odsek-1.pismeno-a" w:tgtFrame="_blank" w:tooltip="Odkaz na predpis alebo ustanovenie" w:history="1">
        <w:r w:rsidRPr="00347893">
          <w:rPr>
            <w:rFonts w:ascii="Times New Roman" w:eastAsia="Times New Roman" w:hAnsi="Times New Roman" w:cs="Times New Roman"/>
            <w:color w:val="0065B3"/>
            <w:sz w:val="24"/>
            <w:szCs w:val="24"/>
            <w:u w:val="single"/>
            <w:lang w:eastAsia="sk-SK"/>
          </w:rPr>
          <w:t>§ 137 písm. a)</w:t>
        </w:r>
      </w:hyperlink>
      <w:r w:rsidRPr="00347893">
        <w:rPr>
          <w:rFonts w:ascii="Times New Roman" w:eastAsia="Times New Roman" w:hAnsi="Times New Roman" w:cs="Times New Roman"/>
          <w:color w:val="000000"/>
          <w:sz w:val="24"/>
          <w:szCs w:val="24"/>
          <w:lang w:eastAsia="sk-SK"/>
        </w:rPr>
        <w:t xml:space="preserve">, </w:t>
      </w:r>
      <w:hyperlink r:id="rId823" w:anchor="paragraf-229" w:tgtFrame="_blank" w:tooltip="Odkaz na predpis alebo ustanovenie" w:history="1">
        <w:r w:rsidRPr="00347893">
          <w:rPr>
            <w:rFonts w:ascii="Times New Roman" w:eastAsia="Times New Roman" w:hAnsi="Times New Roman" w:cs="Times New Roman"/>
            <w:color w:val="0065B3"/>
            <w:sz w:val="24"/>
            <w:szCs w:val="24"/>
            <w:u w:val="single"/>
            <w:lang w:eastAsia="sk-SK"/>
          </w:rPr>
          <w:t>§ 229</w:t>
        </w:r>
      </w:hyperlink>
      <w:r w:rsidRPr="00347893">
        <w:rPr>
          <w:rFonts w:ascii="Times New Roman" w:eastAsia="Times New Roman" w:hAnsi="Times New Roman" w:cs="Times New Roman"/>
          <w:color w:val="000000"/>
          <w:sz w:val="24"/>
          <w:szCs w:val="24"/>
          <w:lang w:eastAsia="sk-SK"/>
        </w:rPr>
        <w:t xml:space="preserve">, </w:t>
      </w:r>
      <w:hyperlink r:id="rId824" w:anchor="paragraf-324" w:tgtFrame="_blank" w:tooltip="Odkaz na predpis alebo ustanovenie" w:history="1">
        <w:r w:rsidRPr="00347893">
          <w:rPr>
            <w:rFonts w:ascii="Times New Roman" w:eastAsia="Times New Roman" w:hAnsi="Times New Roman" w:cs="Times New Roman"/>
            <w:color w:val="0065B3"/>
            <w:sz w:val="24"/>
            <w:szCs w:val="24"/>
            <w:u w:val="single"/>
            <w:lang w:eastAsia="sk-SK"/>
          </w:rPr>
          <w:t>§ 324 až 344 Civilného sporového poriadku</w:t>
        </w:r>
      </w:hyperlink>
      <w:r w:rsidRPr="00347893">
        <w:rPr>
          <w:rFonts w:ascii="Times New Roman" w:eastAsia="Times New Roman" w:hAnsi="Times New Roman" w:cs="Times New Roman"/>
          <w:color w:val="000000"/>
          <w:sz w:val="24"/>
          <w:szCs w:val="24"/>
          <w:lang w:eastAsia="sk-SK"/>
        </w:rPr>
        <w:t>.</w:t>
      </w:r>
    </w:p>
    <w:p w14:paraId="446E09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42c)</w:t>
      </w:r>
    </w:p>
    <w:p w14:paraId="4C6D8E64"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25" w:anchor="paragraf-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 zákona č. 357/2015 Z. z.</w:t>
        </w:r>
      </w:hyperlink>
      <w:r w:rsidR="00347893" w:rsidRPr="00347893">
        <w:rPr>
          <w:rFonts w:ascii="Times New Roman" w:eastAsia="Times New Roman" w:hAnsi="Times New Roman" w:cs="Times New Roman"/>
          <w:color w:val="000000"/>
          <w:sz w:val="24"/>
          <w:szCs w:val="24"/>
          <w:lang w:eastAsia="sk-SK"/>
        </w:rPr>
        <w:t xml:space="preserve"> o finančnej kontrole a audite a o zmene a doplnení niektorých zákonov.</w:t>
      </w:r>
      <w:r w:rsidR="00347893" w:rsidRPr="00347893">
        <w:rPr>
          <w:rFonts w:ascii="Times New Roman" w:eastAsia="Times New Roman" w:hAnsi="Times New Roman" w:cs="Times New Roman"/>
          <w:color w:val="000000"/>
          <w:sz w:val="24"/>
          <w:szCs w:val="24"/>
          <w:lang w:eastAsia="sk-SK"/>
        </w:rPr>
        <w:br/>
      </w:r>
      <w:hyperlink r:id="rId826" w:anchor="paragraf-3.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 ods. 1 a 2 zákona č. 374/2014 Z. z.</w:t>
        </w:r>
      </w:hyperlink>
      <w:r w:rsidR="00347893" w:rsidRPr="00347893">
        <w:rPr>
          <w:rFonts w:ascii="Times New Roman" w:eastAsia="Times New Roman" w:hAnsi="Times New Roman" w:cs="Times New Roman"/>
          <w:color w:val="000000"/>
          <w:sz w:val="24"/>
          <w:szCs w:val="24"/>
          <w:lang w:eastAsia="sk-SK"/>
        </w:rPr>
        <w:t xml:space="preserve"> o pohľadávkach štátu a o zmene a doplnení niektorých zákonov.</w:t>
      </w:r>
    </w:p>
    <w:p w14:paraId="21FC77B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42ca)</w:t>
      </w:r>
    </w:p>
    <w:p w14:paraId="6D892B60"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27" w:anchor="paragraf-2.odsek-1.pismeno-m"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písm. m)</w:t>
        </w:r>
      </w:hyperlink>
      <w:r w:rsidR="00347893" w:rsidRPr="00347893">
        <w:rPr>
          <w:rFonts w:ascii="Times New Roman" w:eastAsia="Times New Roman" w:hAnsi="Times New Roman" w:cs="Times New Roman"/>
          <w:color w:val="000000"/>
          <w:sz w:val="24"/>
          <w:szCs w:val="24"/>
          <w:lang w:eastAsia="sk-SK"/>
        </w:rPr>
        <w:t xml:space="preserve"> zákona č. </w:t>
      </w:r>
      <w:hyperlink r:id="rId828"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108/2024 Z. z.</w:t>
        </w:r>
      </w:hyperlink>
    </w:p>
    <w:p w14:paraId="4251ECC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42cb)</w:t>
      </w:r>
    </w:p>
    <w:p w14:paraId="5BF62FBD"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29" w:anchor="paragraf-9.odsek-10"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9 ods. 10</w:t>
        </w:r>
      </w:hyperlink>
      <w:r w:rsidR="00347893" w:rsidRPr="00347893">
        <w:rPr>
          <w:rFonts w:ascii="Times New Roman" w:eastAsia="Times New Roman" w:hAnsi="Times New Roman" w:cs="Times New Roman"/>
          <w:color w:val="000000"/>
          <w:sz w:val="24"/>
          <w:szCs w:val="24"/>
          <w:lang w:eastAsia="sk-SK"/>
        </w:rPr>
        <w:t xml:space="preserve"> zákona č. </w:t>
      </w:r>
      <w:hyperlink r:id="rId830"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108/2024 Z. z.</w:t>
        </w:r>
      </w:hyperlink>
    </w:p>
    <w:p w14:paraId="0E92598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42d)</w:t>
      </w:r>
    </w:p>
    <w:p w14:paraId="1F80564C"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31" w:anchor="paragraf-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9 až 12</w:t>
        </w:r>
      </w:hyperlink>
      <w:r w:rsidR="00347893" w:rsidRPr="00347893">
        <w:rPr>
          <w:rFonts w:ascii="Times New Roman" w:eastAsia="Times New Roman" w:hAnsi="Times New Roman" w:cs="Times New Roman"/>
          <w:color w:val="000000"/>
          <w:sz w:val="24"/>
          <w:szCs w:val="24"/>
          <w:lang w:eastAsia="sk-SK"/>
        </w:rPr>
        <w:t xml:space="preserve"> zákona č. </w:t>
      </w:r>
      <w:hyperlink r:id="rId83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108/2024 Z. z.</w:t>
        </w:r>
      </w:hyperlink>
    </w:p>
    <w:p w14:paraId="197B70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w:t>
      </w:r>
    </w:p>
    <w:p w14:paraId="2F952F7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33" w:anchor="paragraf-5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53 Občianskeho zákonníka</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094A933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42ea)</w:t>
      </w:r>
    </w:p>
    <w:p w14:paraId="0CFF6F0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3 ods. 15 nariadenia Európskeho parlamentu a Rady (EÚ) 2017/2394 z 12. decembra 2017 o spolupráci medzi národnými orgánmi zodpovednými za presadzovanie právnych predpisov na ochranu spotrebiteľa a o zrušení nariadenia (ES) č. 2006/2004 (Ú. v. EÚ L 345, 27. 12. 2017) v platnom znení.</w:t>
      </w:r>
    </w:p>
    <w:p w14:paraId="3E53B15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42eb)</w:t>
      </w:r>
    </w:p>
    <w:p w14:paraId="2BC7473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č. </w:t>
      </w:r>
      <w:hyperlink r:id="rId834" w:tgtFrame="_blank" w:tooltip="Odkaz na predpis alebo ustanovenie" w:history="1">
        <w:r w:rsidRPr="00347893">
          <w:rPr>
            <w:rFonts w:ascii="Times New Roman" w:eastAsia="Times New Roman" w:hAnsi="Times New Roman" w:cs="Times New Roman"/>
            <w:color w:val="0065B3"/>
            <w:sz w:val="24"/>
            <w:szCs w:val="24"/>
            <w:u w:val="single"/>
            <w:lang w:eastAsia="sk-SK"/>
          </w:rPr>
          <w:t>483/2001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835"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836" w:tgtFrame="_blank" w:tooltip="Odkaz na predpis alebo ustanovenie" w:history="1">
        <w:r w:rsidRPr="00347893">
          <w:rPr>
            <w:rFonts w:ascii="Times New Roman" w:eastAsia="Times New Roman" w:hAnsi="Times New Roman" w:cs="Times New Roman"/>
            <w:color w:val="0065B3"/>
            <w:sz w:val="24"/>
            <w:szCs w:val="24"/>
            <w:u w:val="single"/>
            <w:lang w:eastAsia="sk-SK"/>
          </w:rPr>
          <w:t>492/2009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837" w:tgtFrame="_blank" w:tooltip="Odkaz na predpis alebo ustanovenie" w:history="1">
        <w:r w:rsidRPr="00347893">
          <w:rPr>
            <w:rFonts w:ascii="Times New Roman" w:eastAsia="Times New Roman" w:hAnsi="Times New Roman" w:cs="Times New Roman"/>
            <w:color w:val="0065B3"/>
            <w:sz w:val="24"/>
            <w:szCs w:val="24"/>
            <w:u w:val="single"/>
            <w:lang w:eastAsia="sk-SK"/>
          </w:rPr>
          <w:t>129/2010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838"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neskorších predpisov, zákon č. </w:t>
      </w:r>
      <w:hyperlink r:id="rId839" w:tgtFrame="_blank" w:tooltip="Odkaz na predpis alebo ustanovenie" w:history="1">
        <w:r w:rsidRPr="00347893">
          <w:rPr>
            <w:rFonts w:ascii="Times New Roman" w:eastAsia="Times New Roman" w:hAnsi="Times New Roman" w:cs="Times New Roman"/>
            <w:color w:val="0065B3"/>
            <w:sz w:val="24"/>
            <w:szCs w:val="24"/>
            <w:u w:val="single"/>
            <w:lang w:eastAsia="sk-SK"/>
          </w:rPr>
          <w:t>90/2016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17042FC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42ec)</w:t>
      </w:r>
    </w:p>
    <w:p w14:paraId="16A97F2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Nariadenie (EÚ) 2017/2394 v platnom znení.</w:t>
      </w:r>
    </w:p>
    <w:p w14:paraId="7F7F7B7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42ed)</w:t>
      </w:r>
    </w:p>
    <w:p w14:paraId="58B079F1"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40" w:anchor="paragraf-2.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písm. b)</w:t>
        </w:r>
      </w:hyperlink>
      <w:r w:rsidR="00347893" w:rsidRPr="00347893">
        <w:rPr>
          <w:rFonts w:ascii="Times New Roman" w:eastAsia="Times New Roman" w:hAnsi="Times New Roman" w:cs="Times New Roman"/>
          <w:color w:val="000000"/>
          <w:sz w:val="24"/>
          <w:szCs w:val="24"/>
          <w:lang w:eastAsia="sk-SK"/>
        </w:rPr>
        <w:t xml:space="preserve"> zákona č. </w:t>
      </w:r>
      <w:hyperlink r:id="rId84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22/2004 Z. z.</w:t>
        </w:r>
      </w:hyperlink>
      <w:r w:rsidR="00347893" w:rsidRPr="00347893">
        <w:rPr>
          <w:rFonts w:ascii="Times New Roman" w:eastAsia="Times New Roman" w:hAnsi="Times New Roman" w:cs="Times New Roman"/>
          <w:color w:val="000000"/>
          <w:sz w:val="24"/>
          <w:szCs w:val="24"/>
          <w:lang w:eastAsia="sk-SK"/>
        </w:rPr>
        <w:t xml:space="preserve"> o elektronickom obchode a o zmene a doplnení zákona č. </w:t>
      </w:r>
      <w:hyperlink r:id="rId84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128/2002 Z. z.</w:t>
        </w:r>
      </w:hyperlink>
      <w:r w:rsidR="00347893" w:rsidRPr="00347893">
        <w:rPr>
          <w:rFonts w:ascii="Times New Roman" w:eastAsia="Times New Roman" w:hAnsi="Times New Roman" w:cs="Times New Roman"/>
          <w:color w:val="000000"/>
          <w:sz w:val="24"/>
          <w:szCs w:val="24"/>
          <w:lang w:eastAsia="sk-SK"/>
        </w:rPr>
        <w:t xml:space="preserve"> o štátnej kontrole vnútorného trhu vo veciach ochrany spotrebiteľa a o zmene a doplnení niektorých zákonov v znení zákona č. </w:t>
      </w:r>
      <w:hyperlink r:id="rId84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284/2002 Z. z.</w:t>
        </w:r>
      </w:hyperlink>
    </w:p>
    <w:p w14:paraId="0542FA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42ee)</w:t>
      </w:r>
    </w:p>
    <w:p w14:paraId="7584723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3 ods. 3 nariadenia (EÚ) 2017/2394 v platnom znení.</w:t>
      </w:r>
    </w:p>
    <w:p w14:paraId="751E174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42ef)</w:t>
      </w:r>
    </w:p>
    <w:p w14:paraId="1E6F9E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3 ods. 4 nariadenia (EÚ) 2017/2394 v platnom znení.</w:t>
      </w:r>
    </w:p>
    <w:p w14:paraId="3B31342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42eg)</w:t>
      </w:r>
    </w:p>
    <w:p w14:paraId="69AB9E2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21 nariadenia (EÚ) 2017/2394 v platnom znení.</w:t>
      </w:r>
    </w:p>
    <w:p w14:paraId="77DE348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42f)</w:t>
      </w:r>
    </w:p>
    <w:p w14:paraId="2291DF0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44" w:tgtFrame="_blank" w:tooltip="Odkaz na predpis alebo ustanovenie" w:history="1">
        <w:r w:rsidRPr="00347893">
          <w:rPr>
            <w:rFonts w:ascii="Times New Roman" w:eastAsia="Times New Roman" w:hAnsi="Times New Roman" w:cs="Times New Roman"/>
            <w:color w:val="0065B3"/>
            <w:sz w:val="24"/>
            <w:szCs w:val="24"/>
            <w:u w:val="single"/>
            <w:lang w:eastAsia="sk-SK"/>
          </w:rPr>
          <w:t>Občiansky zákonník</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845" w:tgtFrame="_blank" w:tooltip="Odkaz na predpis alebo ustanovenie" w:history="1">
        <w:r w:rsidRPr="00347893">
          <w:rPr>
            <w:rFonts w:ascii="Times New Roman" w:eastAsia="Times New Roman" w:hAnsi="Times New Roman" w:cs="Times New Roman"/>
            <w:color w:val="0065B3"/>
            <w:sz w:val="24"/>
            <w:szCs w:val="24"/>
            <w:u w:val="single"/>
            <w:lang w:eastAsia="sk-SK"/>
          </w:rPr>
          <w:t>Obchodný zákonník</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846" w:tgtFrame="_blank" w:tooltip="Odkaz na predpis alebo ustanovenie" w:history="1">
        <w:r w:rsidRPr="00347893">
          <w:rPr>
            <w:rFonts w:ascii="Times New Roman" w:eastAsia="Times New Roman" w:hAnsi="Times New Roman" w:cs="Times New Roman"/>
            <w:color w:val="0065B3"/>
            <w:sz w:val="24"/>
            <w:szCs w:val="24"/>
            <w:u w:val="single"/>
            <w:lang w:eastAsia="sk-SK"/>
          </w:rPr>
          <w:t>Zákonník práce</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847" w:tgtFrame="_blank" w:tooltip="Odkaz na predpis alebo ustanovenie" w:history="1">
        <w:r w:rsidRPr="00347893">
          <w:rPr>
            <w:rFonts w:ascii="Times New Roman" w:eastAsia="Times New Roman" w:hAnsi="Times New Roman" w:cs="Times New Roman"/>
            <w:color w:val="0065B3"/>
            <w:sz w:val="24"/>
            <w:szCs w:val="24"/>
            <w:u w:val="single"/>
            <w:lang w:eastAsia="sk-SK"/>
          </w:rPr>
          <w:t>Trestný zákon</w:t>
        </w:r>
      </w:hyperlink>
      <w:r w:rsidRPr="00347893">
        <w:rPr>
          <w:rFonts w:ascii="Times New Roman" w:eastAsia="Times New Roman" w:hAnsi="Times New Roman" w:cs="Times New Roman"/>
          <w:color w:val="000000"/>
          <w:sz w:val="24"/>
          <w:szCs w:val="24"/>
          <w:lang w:eastAsia="sk-SK"/>
        </w:rPr>
        <w:t xml:space="preserve"> v znení neskorších predpisov.</w:t>
      </w:r>
    </w:p>
    <w:p w14:paraId="5126148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43a)</w:t>
      </w:r>
    </w:p>
    <w:p w14:paraId="3CEEDB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48" w:anchor="paragraf-1.odsek-1.pismeno-c" w:tgtFrame="_blank" w:tooltip="Odkaz na predpis alebo ustanovenie" w:history="1">
        <w:r w:rsidRPr="00347893">
          <w:rPr>
            <w:rFonts w:ascii="Times New Roman" w:eastAsia="Times New Roman" w:hAnsi="Times New Roman" w:cs="Times New Roman"/>
            <w:color w:val="0065B3"/>
            <w:sz w:val="24"/>
            <w:szCs w:val="24"/>
            <w:u w:val="single"/>
            <w:lang w:eastAsia="sk-SK"/>
          </w:rPr>
          <w:t>§ 1 ods. 1 písm. c)</w:t>
        </w:r>
      </w:hyperlink>
      <w:r w:rsidRPr="00347893">
        <w:rPr>
          <w:rFonts w:ascii="Times New Roman" w:eastAsia="Times New Roman" w:hAnsi="Times New Roman" w:cs="Times New Roman"/>
          <w:color w:val="000000"/>
          <w:sz w:val="24"/>
          <w:szCs w:val="24"/>
          <w:lang w:eastAsia="sk-SK"/>
        </w:rPr>
        <w:t xml:space="preserve"> a </w:t>
      </w:r>
      <w:hyperlink r:id="rId849" w:anchor="paragraf-13" w:tgtFrame="_blank" w:tooltip="Odkaz na predpis alebo ustanovenie" w:history="1">
        <w:r w:rsidRPr="00347893">
          <w:rPr>
            <w:rFonts w:ascii="Times New Roman" w:eastAsia="Times New Roman" w:hAnsi="Times New Roman" w:cs="Times New Roman"/>
            <w:color w:val="0065B3"/>
            <w:sz w:val="24"/>
            <w:szCs w:val="24"/>
            <w:u w:val="single"/>
            <w:lang w:eastAsia="sk-SK"/>
          </w:rPr>
          <w:t>§ 13 až 17 zákona č. 186/2009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850" w:anchor="paragraf-20" w:tgtFrame="_blank" w:tooltip="Odkaz na predpis alebo ustanovenie" w:history="1">
        <w:r w:rsidRPr="00347893">
          <w:rPr>
            <w:rFonts w:ascii="Times New Roman" w:eastAsia="Times New Roman" w:hAnsi="Times New Roman" w:cs="Times New Roman"/>
            <w:color w:val="0065B3"/>
            <w:sz w:val="24"/>
            <w:szCs w:val="24"/>
            <w:u w:val="single"/>
            <w:lang w:eastAsia="sk-SK"/>
          </w:rPr>
          <w:t>§ 20</w:t>
        </w:r>
      </w:hyperlink>
      <w:r w:rsidRPr="00347893">
        <w:rPr>
          <w:rFonts w:ascii="Times New Roman" w:eastAsia="Times New Roman" w:hAnsi="Times New Roman" w:cs="Times New Roman"/>
          <w:color w:val="000000"/>
          <w:sz w:val="24"/>
          <w:szCs w:val="24"/>
          <w:lang w:eastAsia="sk-SK"/>
        </w:rPr>
        <w:t xml:space="preserve"> a </w:t>
      </w:r>
      <w:hyperlink r:id="rId851" w:anchor="paragraf-24" w:tgtFrame="_blank" w:tooltip="Odkaz na predpis alebo ustanovenie" w:history="1">
        <w:r w:rsidRPr="00347893">
          <w:rPr>
            <w:rFonts w:ascii="Times New Roman" w:eastAsia="Times New Roman" w:hAnsi="Times New Roman" w:cs="Times New Roman"/>
            <w:color w:val="0065B3"/>
            <w:sz w:val="24"/>
            <w:szCs w:val="24"/>
            <w:u w:val="single"/>
            <w:lang w:eastAsia="sk-SK"/>
          </w:rPr>
          <w:t>24 zákona č. 129/2010 Z. z.</w:t>
        </w:r>
      </w:hyperlink>
      <w:r w:rsidRPr="00347893">
        <w:rPr>
          <w:rFonts w:ascii="Times New Roman" w:eastAsia="Times New Roman" w:hAnsi="Times New Roman" w:cs="Times New Roman"/>
          <w:color w:val="000000"/>
          <w:sz w:val="24"/>
          <w:szCs w:val="24"/>
          <w:lang w:eastAsia="sk-SK"/>
        </w:rPr>
        <w:t xml:space="preserve"> v znení neskorších predpisov, </w:t>
      </w:r>
      <w:hyperlink r:id="rId852" w:anchor="paragraf-31a" w:tgtFrame="_blank" w:tooltip="Odkaz na predpis alebo ustanovenie" w:history="1">
        <w:r w:rsidRPr="00347893">
          <w:rPr>
            <w:rFonts w:ascii="Times New Roman" w:eastAsia="Times New Roman" w:hAnsi="Times New Roman" w:cs="Times New Roman"/>
            <w:color w:val="0065B3"/>
            <w:sz w:val="24"/>
            <w:szCs w:val="24"/>
            <w:u w:val="single"/>
            <w:lang w:eastAsia="sk-SK"/>
          </w:rPr>
          <w:t>§ 31a</w:t>
        </w:r>
      </w:hyperlink>
      <w:r w:rsidRPr="00347893">
        <w:rPr>
          <w:rFonts w:ascii="Times New Roman" w:eastAsia="Times New Roman" w:hAnsi="Times New Roman" w:cs="Times New Roman"/>
          <w:color w:val="000000"/>
          <w:sz w:val="24"/>
          <w:szCs w:val="24"/>
          <w:lang w:eastAsia="sk-SK"/>
        </w:rPr>
        <w:t xml:space="preserve"> a </w:t>
      </w:r>
      <w:hyperlink r:id="rId853" w:anchor="paragraf-31b" w:tgtFrame="_blank" w:tooltip="Odkaz na predpis alebo ustanovenie" w:history="1">
        <w:r w:rsidRPr="00347893">
          <w:rPr>
            <w:rFonts w:ascii="Times New Roman" w:eastAsia="Times New Roman" w:hAnsi="Times New Roman" w:cs="Times New Roman"/>
            <w:color w:val="0065B3"/>
            <w:sz w:val="24"/>
            <w:szCs w:val="24"/>
            <w:u w:val="single"/>
            <w:lang w:eastAsia="sk-SK"/>
          </w:rPr>
          <w:t>31b zákona č. 203/2011 Z. z.</w:t>
        </w:r>
      </w:hyperlink>
      <w:r w:rsidRPr="00347893">
        <w:rPr>
          <w:rFonts w:ascii="Times New Roman" w:eastAsia="Times New Roman" w:hAnsi="Times New Roman" w:cs="Times New Roman"/>
          <w:color w:val="000000"/>
          <w:sz w:val="24"/>
          <w:szCs w:val="24"/>
          <w:lang w:eastAsia="sk-SK"/>
        </w:rPr>
        <w:t xml:space="preserve"> v znení zákona č. 206/2013 Z. z.</w:t>
      </w:r>
    </w:p>
    <w:p w14:paraId="327265D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43b)</w:t>
      </w:r>
    </w:p>
    <w:p w14:paraId="69B9CF4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54" w:tgtFrame="_blank" w:tooltip="Odkaz na predpis alebo ustanovenie" w:history="1">
        <w:r w:rsidRPr="00347893">
          <w:rPr>
            <w:rFonts w:ascii="Times New Roman" w:eastAsia="Times New Roman" w:hAnsi="Times New Roman" w:cs="Times New Roman"/>
            <w:color w:val="0065B3"/>
            <w:sz w:val="24"/>
            <w:szCs w:val="24"/>
            <w:u w:val="single"/>
            <w:lang w:eastAsia="sk-SK"/>
          </w:rPr>
          <w:t>461/2003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1852DA4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43c)</w:t>
      </w:r>
    </w:p>
    <w:p w14:paraId="3D8B86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55" w:anchor="paragraf-38" w:tgtFrame="_blank" w:tooltip="Odkaz na predpis alebo ustanovenie" w:history="1">
        <w:r w:rsidRPr="00347893">
          <w:rPr>
            <w:rFonts w:ascii="Times New Roman" w:eastAsia="Times New Roman" w:hAnsi="Times New Roman" w:cs="Times New Roman"/>
            <w:color w:val="0065B3"/>
            <w:sz w:val="24"/>
            <w:szCs w:val="24"/>
            <w:u w:val="single"/>
            <w:lang w:eastAsia="sk-SK"/>
          </w:rPr>
          <w:t>§ 38 zákona č. 483/2001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2CC0CBC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43d)</w:t>
      </w:r>
    </w:p>
    <w:p w14:paraId="7B56A42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26 ods. 7 nariadenia (EÚ) 2022/2554.</w:t>
      </w:r>
    </w:p>
    <w:p w14:paraId="45E4469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44)</w:t>
      </w:r>
    </w:p>
    <w:p w14:paraId="61758B70"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56" w:anchor="paragraf-88.odsek-1.pismeno-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88 ods. 1 písm. a)</w:t>
        </w:r>
      </w:hyperlink>
      <w:r w:rsidR="00347893" w:rsidRPr="00347893">
        <w:rPr>
          <w:rFonts w:ascii="Times New Roman" w:eastAsia="Times New Roman" w:hAnsi="Times New Roman" w:cs="Times New Roman"/>
          <w:color w:val="000000"/>
          <w:sz w:val="24"/>
          <w:szCs w:val="24"/>
          <w:lang w:eastAsia="sk-SK"/>
        </w:rPr>
        <w:t xml:space="preserve"> a </w:t>
      </w:r>
      <w:hyperlink r:id="rId857" w:anchor="paragraf-12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125 zákona č. 203/2011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75732D7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44a)</w:t>
      </w:r>
    </w:p>
    <w:p w14:paraId="5EA3152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čl. 12 ods. 2 nariadenia (EÚ) č. 648/2012.</w:t>
      </w:r>
    </w:p>
    <w:p w14:paraId="316F4F9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45)</w:t>
      </w:r>
    </w:p>
    <w:p w14:paraId="164C0B5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58" w:tgtFrame="_blank" w:tooltip="Odkaz na predpis alebo ustanovenie" w:history="1">
        <w:r w:rsidRPr="00347893">
          <w:rPr>
            <w:rFonts w:ascii="Times New Roman" w:eastAsia="Times New Roman" w:hAnsi="Times New Roman" w:cs="Times New Roman"/>
            <w:color w:val="0065B3"/>
            <w:sz w:val="24"/>
            <w:szCs w:val="24"/>
            <w:u w:val="single"/>
            <w:lang w:eastAsia="sk-SK"/>
          </w:rPr>
          <w:t>566/2001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59" w:tgtFrame="_blank" w:tooltip="Odkaz na predpis alebo ustanovenie" w:history="1">
        <w:r w:rsidRPr="00347893">
          <w:rPr>
            <w:rFonts w:ascii="Times New Roman" w:eastAsia="Times New Roman" w:hAnsi="Times New Roman" w:cs="Times New Roman"/>
            <w:color w:val="0065B3"/>
            <w:sz w:val="24"/>
            <w:szCs w:val="24"/>
            <w:u w:val="single"/>
            <w:lang w:eastAsia="sk-SK"/>
          </w:rPr>
          <w:t>429/2002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E5C2C7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46)</w:t>
      </w:r>
    </w:p>
    <w:p w14:paraId="3123015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 xml:space="preserve">Zákon č. </w:t>
      </w:r>
      <w:hyperlink r:id="rId860" w:tgtFrame="_blank" w:tooltip="Odkaz na predpis alebo ustanovenie" w:history="1">
        <w:r w:rsidRPr="00347893">
          <w:rPr>
            <w:rFonts w:ascii="Times New Roman" w:eastAsia="Times New Roman" w:hAnsi="Times New Roman" w:cs="Times New Roman"/>
            <w:color w:val="0065B3"/>
            <w:sz w:val="24"/>
            <w:szCs w:val="24"/>
            <w:u w:val="single"/>
            <w:lang w:eastAsia="sk-SK"/>
          </w:rPr>
          <w:t>203/2011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26F62E8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w:t>
      </w:r>
    </w:p>
    <w:p w14:paraId="4D62FFE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61" w:tgtFrame="_blank" w:tooltip="Odkaz na predpis alebo ustanovenie" w:history="1">
        <w:r w:rsidRPr="00347893">
          <w:rPr>
            <w:rFonts w:ascii="Times New Roman" w:eastAsia="Times New Roman" w:hAnsi="Times New Roman" w:cs="Times New Roman"/>
            <w:color w:val="0065B3"/>
            <w:sz w:val="24"/>
            <w:szCs w:val="24"/>
            <w:u w:val="single"/>
            <w:lang w:eastAsia="sk-SK"/>
          </w:rPr>
          <w:t>39/2015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6A00101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47a)</w:t>
      </w:r>
    </w:p>
    <w:p w14:paraId="1F7728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Nariadenie (EÚ) č. 596/2014.</w:t>
      </w:r>
    </w:p>
    <w:p w14:paraId="395A0CB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47b)</w:t>
      </w:r>
    </w:p>
    <w:p w14:paraId="4EA6D49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27 až 29 nariadenia (EÚ) č. 596/2014.</w:t>
      </w:r>
    </w:p>
    <w:p w14:paraId="7136BE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47c)</w:t>
      </w:r>
    </w:p>
    <w:p w14:paraId="5C3E15E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62" w:tgtFrame="_blank" w:tooltip="Odkaz na predpis alebo ustanovenie" w:history="1">
        <w:r w:rsidRPr="00347893">
          <w:rPr>
            <w:rFonts w:ascii="Times New Roman" w:eastAsia="Times New Roman" w:hAnsi="Times New Roman" w:cs="Times New Roman"/>
            <w:color w:val="0065B3"/>
            <w:sz w:val="24"/>
            <w:szCs w:val="24"/>
            <w:u w:val="single"/>
            <w:lang w:eastAsia="sk-SK"/>
          </w:rPr>
          <w:t>122/2013 Z. z.</w:t>
        </w:r>
      </w:hyperlink>
      <w:r w:rsidRPr="00347893">
        <w:rPr>
          <w:rFonts w:ascii="Times New Roman" w:eastAsia="Times New Roman" w:hAnsi="Times New Roman" w:cs="Times New Roman"/>
          <w:color w:val="000000"/>
          <w:sz w:val="24"/>
          <w:szCs w:val="24"/>
          <w:lang w:eastAsia="sk-SK"/>
        </w:rPr>
        <w:t xml:space="preserve"> o ochrane osobných údajov a o zmene a doplnení niektorých zákonov v znení zákona č. 84/2014 Z. z.</w:t>
      </w:r>
    </w:p>
    <w:p w14:paraId="54DAAF4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47d)</w:t>
      </w:r>
    </w:p>
    <w:p w14:paraId="648252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63" w:tgtFrame="_blank" w:tooltip="Odkaz na predpis alebo ustanovenie" w:history="1">
        <w:r w:rsidRPr="00347893">
          <w:rPr>
            <w:rFonts w:ascii="Times New Roman" w:eastAsia="Times New Roman" w:hAnsi="Times New Roman" w:cs="Times New Roman"/>
            <w:color w:val="0065B3"/>
            <w:sz w:val="24"/>
            <w:szCs w:val="24"/>
            <w:u w:val="single"/>
            <w:lang w:eastAsia="sk-SK"/>
          </w:rPr>
          <w:t>395/2002 Z. z.</w:t>
        </w:r>
      </w:hyperlink>
      <w:r w:rsidRPr="00347893">
        <w:rPr>
          <w:rFonts w:ascii="Times New Roman" w:eastAsia="Times New Roman" w:hAnsi="Times New Roman" w:cs="Times New Roman"/>
          <w:color w:val="000000"/>
          <w:sz w:val="24"/>
          <w:szCs w:val="24"/>
          <w:lang w:eastAsia="sk-SK"/>
        </w:rPr>
        <w:t xml:space="preserve"> v znení neskorších predpisov.</w:t>
      </w:r>
      <w:r w:rsidRPr="00347893">
        <w:rPr>
          <w:rFonts w:ascii="Times New Roman" w:eastAsia="Times New Roman" w:hAnsi="Times New Roman" w:cs="Times New Roman"/>
          <w:color w:val="000000"/>
          <w:sz w:val="24"/>
          <w:szCs w:val="24"/>
          <w:lang w:eastAsia="sk-SK"/>
        </w:rPr>
        <w:br/>
        <w:t xml:space="preserve">Zákon č. </w:t>
      </w:r>
      <w:hyperlink r:id="rId864" w:tgtFrame="_blank" w:tooltip="Odkaz na predpis alebo ustanovenie" w:history="1">
        <w:r w:rsidRPr="00347893">
          <w:rPr>
            <w:rFonts w:ascii="Times New Roman" w:eastAsia="Times New Roman" w:hAnsi="Times New Roman" w:cs="Times New Roman"/>
            <w:color w:val="0065B3"/>
            <w:sz w:val="24"/>
            <w:szCs w:val="24"/>
            <w:u w:val="single"/>
            <w:lang w:eastAsia="sk-SK"/>
          </w:rPr>
          <w:t>122/2013 Z. z.</w:t>
        </w:r>
      </w:hyperlink>
      <w:r w:rsidRPr="00347893">
        <w:rPr>
          <w:rFonts w:ascii="Times New Roman" w:eastAsia="Times New Roman" w:hAnsi="Times New Roman" w:cs="Times New Roman"/>
          <w:color w:val="000000"/>
          <w:sz w:val="24"/>
          <w:szCs w:val="24"/>
          <w:lang w:eastAsia="sk-SK"/>
        </w:rPr>
        <w:t xml:space="preserve"> v znení zákona č. 84/2014 Z. z.</w:t>
      </w:r>
    </w:p>
    <w:p w14:paraId="7699D12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47e)</w:t>
      </w:r>
    </w:p>
    <w:p w14:paraId="05F929E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65" w:anchor="paragraf-4.odsek-3.pismeno-i"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 ods. 3 písm. i)</w:t>
        </w:r>
      </w:hyperlink>
      <w:r w:rsidR="00347893" w:rsidRPr="00347893">
        <w:rPr>
          <w:rFonts w:ascii="Times New Roman" w:eastAsia="Times New Roman" w:hAnsi="Times New Roman" w:cs="Times New Roman"/>
          <w:color w:val="000000"/>
          <w:sz w:val="24"/>
          <w:szCs w:val="24"/>
          <w:lang w:eastAsia="sk-SK"/>
        </w:rPr>
        <w:t xml:space="preserve"> a </w:t>
      </w:r>
      <w:hyperlink r:id="rId866" w:anchor="paragraf-6.odsek-2.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 ods. 2 písm. b) a d) zákona č. 122/2013 Z. z.</w:t>
        </w:r>
      </w:hyperlink>
    </w:p>
    <w:p w14:paraId="42C90B8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47f)</w:t>
      </w:r>
    </w:p>
    <w:p w14:paraId="35CC5C5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Národnej rady Slovenskej republiky č. </w:t>
      </w:r>
      <w:hyperlink r:id="rId867" w:tgtFrame="_blank" w:tooltip="Odkaz na predpis alebo ustanovenie" w:history="1">
        <w:r w:rsidRPr="00347893">
          <w:rPr>
            <w:rFonts w:ascii="Times New Roman" w:eastAsia="Times New Roman" w:hAnsi="Times New Roman" w:cs="Times New Roman"/>
            <w:color w:val="0065B3"/>
            <w:sz w:val="24"/>
            <w:szCs w:val="24"/>
            <w:u w:val="single"/>
            <w:lang w:eastAsia="sk-SK"/>
          </w:rPr>
          <w:t>308/1993 Z. z.</w:t>
        </w:r>
      </w:hyperlink>
      <w:r w:rsidRPr="00347893">
        <w:rPr>
          <w:rFonts w:ascii="Times New Roman" w:eastAsia="Times New Roman" w:hAnsi="Times New Roman" w:cs="Times New Roman"/>
          <w:color w:val="000000"/>
          <w:sz w:val="24"/>
          <w:szCs w:val="24"/>
          <w:lang w:eastAsia="sk-SK"/>
        </w:rPr>
        <w:t xml:space="preserve"> o zriadení Slovenského národného strediska pre ľudské práva v znení neskorších predpisov, zákon č. </w:t>
      </w:r>
      <w:hyperlink r:id="rId868" w:tgtFrame="_blank" w:tooltip="Odkaz na predpis alebo ustanovenie" w:history="1">
        <w:r w:rsidRPr="00347893">
          <w:rPr>
            <w:rFonts w:ascii="Times New Roman" w:eastAsia="Times New Roman" w:hAnsi="Times New Roman" w:cs="Times New Roman"/>
            <w:color w:val="0065B3"/>
            <w:sz w:val="24"/>
            <w:szCs w:val="24"/>
            <w:u w:val="single"/>
            <w:lang w:eastAsia="sk-SK"/>
          </w:rPr>
          <w:t>125/2006 Z. z.</w:t>
        </w:r>
      </w:hyperlink>
      <w:r w:rsidRPr="00347893">
        <w:rPr>
          <w:rFonts w:ascii="Times New Roman" w:eastAsia="Times New Roman" w:hAnsi="Times New Roman" w:cs="Times New Roman"/>
          <w:color w:val="000000"/>
          <w:sz w:val="24"/>
          <w:szCs w:val="24"/>
          <w:lang w:eastAsia="sk-SK"/>
        </w:rPr>
        <w:t xml:space="preserve"> o inšpekcii práce a o zmene a doplnení zákona č. </w:t>
      </w:r>
      <w:hyperlink r:id="rId869" w:tgtFrame="_blank" w:tooltip="Odkaz na predpis alebo ustanovenie" w:history="1">
        <w:r w:rsidRPr="00347893">
          <w:rPr>
            <w:rFonts w:ascii="Times New Roman" w:eastAsia="Times New Roman" w:hAnsi="Times New Roman" w:cs="Times New Roman"/>
            <w:color w:val="0065B3"/>
            <w:sz w:val="24"/>
            <w:szCs w:val="24"/>
            <w:u w:val="single"/>
            <w:lang w:eastAsia="sk-SK"/>
          </w:rPr>
          <w:t>82/2005 Z. z.</w:t>
        </w:r>
      </w:hyperlink>
      <w:r w:rsidRPr="00347893">
        <w:rPr>
          <w:rFonts w:ascii="Times New Roman" w:eastAsia="Times New Roman" w:hAnsi="Times New Roman" w:cs="Times New Roman"/>
          <w:color w:val="000000"/>
          <w:sz w:val="24"/>
          <w:szCs w:val="24"/>
          <w:lang w:eastAsia="sk-SK"/>
        </w:rPr>
        <w:t xml:space="preserve"> o nelegálnej práci a o nelegálnom zamestnávaní a o zmene a doplnení niektorých zákonov v znení neskorších predpisov.</w:t>
      </w:r>
    </w:p>
    <w:p w14:paraId="7BFF39B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47g)</w:t>
      </w:r>
    </w:p>
    <w:p w14:paraId="0955FF9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čl. 17 ods. 2 nariadenia (EÚ) č. 1286/2014 v platnom znení, čl. 42 ods. 2 nariadenia (EÚ) č. 600/2014.</w:t>
      </w:r>
    </w:p>
    <w:p w14:paraId="433B23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47h)</w:t>
      </w:r>
    </w:p>
    <w:p w14:paraId="4EBDFE0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17 nariadenia (EÚ) č. 1286/2014.</w:t>
      </w:r>
      <w:r w:rsidRPr="00347893">
        <w:rPr>
          <w:rFonts w:ascii="Times New Roman" w:eastAsia="Times New Roman" w:hAnsi="Times New Roman" w:cs="Times New Roman"/>
          <w:color w:val="000000"/>
          <w:sz w:val="24"/>
          <w:szCs w:val="24"/>
          <w:lang w:eastAsia="sk-SK"/>
        </w:rPr>
        <w:br/>
        <w:t>Čl. 42 nariadenia (EÚ) č. 600/2014.</w:t>
      </w:r>
    </w:p>
    <w:p w14:paraId="69C70FC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47i)</w:t>
      </w:r>
    </w:p>
    <w:p w14:paraId="14B46EA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17 ods. 4 nariadenia (EÚ) č. 1286/2014.</w:t>
      </w:r>
      <w:r w:rsidRPr="00347893">
        <w:rPr>
          <w:rFonts w:ascii="Times New Roman" w:eastAsia="Times New Roman" w:hAnsi="Times New Roman" w:cs="Times New Roman"/>
          <w:color w:val="000000"/>
          <w:sz w:val="24"/>
          <w:szCs w:val="24"/>
          <w:lang w:eastAsia="sk-SK"/>
        </w:rPr>
        <w:br/>
        <w:t>Čl. 42 ods. 4 nariadenia (EÚ) č. 600/2014.</w:t>
      </w:r>
    </w:p>
    <w:p w14:paraId="6906BD9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47j)</w:t>
      </w:r>
    </w:p>
    <w:p w14:paraId="42A3FC0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nariadenie (EÚ) č. 600/2014, nariadenie (EÚ) č. 1286/2014.</w:t>
      </w:r>
    </w:p>
    <w:p w14:paraId="280999C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47k)</w:t>
      </w:r>
    </w:p>
    <w:p w14:paraId="135C2D7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Napríklad čl. 17 ods. 3 a 4 nariadenia (EÚ) č. 1286/2014, čl. 42 ods. 3 a 4 nariadenia (EÚ) č. 600/2014.</w:t>
      </w:r>
    </w:p>
    <w:p w14:paraId="524942D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47l)</w:t>
      </w:r>
    </w:p>
    <w:p w14:paraId="5F9506D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17 ods. 2 písm. a) nariadenia (EÚ) č. 1286/2014.</w:t>
      </w:r>
      <w:r w:rsidRPr="00347893">
        <w:rPr>
          <w:rFonts w:ascii="Times New Roman" w:eastAsia="Times New Roman" w:hAnsi="Times New Roman" w:cs="Times New Roman"/>
          <w:color w:val="000000"/>
          <w:sz w:val="24"/>
          <w:szCs w:val="24"/>
          <w:lang w:eastAsia="sk-SK"/>
        </w:rPr>
        <w:br/>
        <w:t>Čl. 42 ods. 2 písm. a) nariadenia (EÚ) č. 600/2014.</w:t>
      </w:r>
    </w:p>
    <w:p w14:paraId="73337749"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47m)</w:t>
      </w:r>
    </w:p>
    <w:p w14:paraId="187412EC"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70" w:anchor="paragraf-12.odsek-1.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12 ods. 1 písm. b)</w:t>
        </w:r>
      </w:hyperlink>
      <w:r w:rsidR="00347893" w:rsidRPr="00347893">
        <w:rPr>
          <w:rFonts w:ascii="Times New Roman" w:eastAsia="Times New Roman" w:hAnsi="Times New Roman" w:cs="Times New Roman"/>
          <w:color w:val="000000"/>
          <w:sz w:val="24"/>
          <w:szCs w:val="24"/>
          <w:lang w:eastAsia="sk-SK"/>
        </w:rPr>
        <w:t xml:space="preserve"> a </w:t>
      </w:r>
      <w:hyperlink r:id="rId871" w:anchor="paragraf-13.odsek-1.pismeno-f"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 písm. f)</w:t>
        </w:r>
      </w:hyperlink>
      <w:r w:rsidR="00347893" w:rsidRPr="00347893">
        <w:rPr>
          <w:rFonts w:ascii="Times New Roman" w:eastAsia="Times New Roman" w:hAnsi="Times New Roman" w:cs="Times New Roman"/>
          <w:color w:val="000000"/>
          <w:sz w:val="24"/>
          <w:szCs w:val="24"/>
          <w:lang w:eastAsia="sk-SK"/>
        </w:rPr>
        <w:t xml:space="preserve"> zákona č. </w:t>
      </w:r>
      <w:hyperlink r:id="rId87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400/2015 Z. z.</w:t>
        </w:r>
      </w:hyperlink>
      <w:r w:rsidR="00347893" w:rsidRPr="00347893">
        <w:rPr>
          <w:rFonts w:ascii="Times New Roman" w:eastAsia="Times New Roman" w:hAnsi="Times New Roman" w:cs="Times New Roman"/>
          <w:color w:val="000000"/>
          <w:sz w:val="24"/>
          <w:szCs w:val="24"/>
          <w:lang w:eastAsia="sk-SK"/>
        </w:rPr>
        <w:t xml:space="preserve"> o tvorbe právnych predpisov a o Zbierke zákonov Slovenskej republiky a o zmene a doplnení niektorých zákonov.</w:t>
      </w:r>
    </w:p>
    <w:p w14:paraId="3806B4B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47n)</w:t>
      </w:r>
    </w:p>
    <w:p w14:paraId="744E8C5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Nariadenie (EÚ) č. 600/2014.</w:t>
      </w:r>
    </w:p>
    <w:p w14:paraId="0469EB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47o)</w:t>
      </w:r>
    </w:p>
    <w:p w14:paraId="6E6CF8A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Nariadenie Európskeho parlamentu a Rady (EÚ) č. 1308/2013 zo 17. decembra 2013, ktorým sa vytvára spoločná organizácia trhov s poľnohospodárskymi výrobkami a ktorým sa zrušujú nariadenia Rady (EHS) č. 922/72, (EHS) č. 234/79, (ES) č. 1037/2001 a (ES) č. 1234/2007 (Ú. v. EÚ L 347, 20. 12. 2013) v platnom znení.</w:t>
      </w:r>
    </w:p>
    <w:p w14:paraId="658CA91C"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47p)</w:t>
      </w:r>
    </w:p>
    <w:p w14:paraId="6040941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5 ods. 1, čl. 6 a 7, čl. 8 ods. 1 až 3, čl. 9, čl. 10 ods. 1, čl. 13 ods. 1, 3 a 4 a čl. 14, 19 a 34 nariadenia (EÚ) č. 1286/2014.</w:t>
      </w:r>
    </w:p>
    <w:p w14:paraId="287D953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lastRenderedPageBreak/>
        <w:t>47r)</w:t>
      </w:r>
    </w:p>
    <w:p w14:paraId="74D3140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25 nariadenia (EÚ) č. 1286/2014.</w:t>
      </w:r>
    </w:p>
    <w:p w14:paraId="60B5678D"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47s)</w:t>
      </w:r>
    </w:p>
    <w:p w14:paraId="2A527FD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5 až 14 nariadenia (EÚ) č. 1286/2014.</w:t>
      </w:r>
    </w:p>
    <w:p w14:paraId="39FF18F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47t)</w:t>
      </w:r>
    </w:p>
    <w:p w14:paraId="0A6EC9D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6, 7, 8 alebo čl. 10 nariadenia (EÚ) č. 1286/2014.</w:t>
      </w:r>
    </w:p>
    <w:p w14:paraId="57417F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47u)</w:t>
      </w:r>
    </w:p>
    <w:p w14:paraId="06CB78B3"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73" w:anchor="paragraf-2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22</w:t>
        </w:r>
      </w:hyperlink>
      <w:r w:rsidR="00347893" w:rsidRPr="00347893">
        <w:rPr>
          <w:rFonts w:ascii="Times New Roman" w:eastAsia="Times New Roman" w:hAnsi="Times New Roman" w:cs="Times New Roman"/>
          <w:color w:val="000000"/>
          <w:sz w:val="24"/>
          <w:szCs w:val="24"/>
          <w:lang w:eastAsia="sk-SK"/>
        </w:rPr>
        <w:t xml:space="preserve"> a </w:t>
      </w:r>
      <w:hyperlink r:id="rId874" w:anchor="prilohy.priloha-priloha_k_zakonu_c_431_2002_z_z_v_zneni_neskorsich_predpisov.op-zoznam_preberanych_pravne_zavaznych_aktov_europskej_unie.op-bod_1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jedenásty bod prílohy</w:t>
        </w:r>
      </w:hyperlink>
      <w:r w:rsidR="00347893" w:rsidRPr="00347893">
        <w:rPr>
          <w:rFonts w:ascii="Times New Roman" w:eastAsia="Times New Roman" w:hAnsi="Times New Roman" w:cs="Times New Roman"/>
          <w:color w:val="000000"/>
          <w:sz w:val="24"/>
          <w:szCs w:val="24"/>
          <w:lang w:eastAsia="sk-SK"/>
        </w:rPr>
        <w:t xml:space="preserve"> zákona č. </w:t>
      </w:r>
      <w:hyperlink r:id="rId87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431/2002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46E219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47v)</w:t>
      </w:r>
    </w:p>
    <w:p w14:paraId="6AFE34F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63 nariadenia (EÚ) 2019/1238 v platnom znení.</w:t>
      </w:r>
    </w:p>
    <w:p w14:paraId="3541DA4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47w)</w:t>
      </w:r>
    </w:p>
    <w:p w14:paraId="3A5F3EF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76" w:tgtFrame="_blank" w:tooltip="Odkaz na predpis alebo ustanovenie" w:history="1">
        <w:r w:rsidRPr="00347893">
          <w:rPr>
            <w:rFonts w:ascii="Times New Roman" w:eastAsia="Times New Roman" w:hAnsi="Times New Roman" w:cs="Times New Roman"/>
            <w:color w:val="0065B3"/>
            <w:sz w:val="24"/>
            <w:szCs w:val="24"/>
            <w:u w:val="single"/>
            <w:lang w:eastAsia="sk-SK"/>
          </w:rPr>
          <w:t>129/2022 Z. z.</w:t>
        </w:r>
      </w:hyperlink>
    </w:p>
    <w:p w14:paraId="72FE6E0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47z)</w:t>
      </w:r>
    </w:p>
    <w:p w14:paraId="25CFF18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Nariadenie (EÚ) 2019/1238 v platnom znení.</w:t>
      </w:r>
      <w:r w:rsidRPr="00347893">
        <w:rPr>
          <w:rFonts w:ascii="Times New Roman" w:eastAsia="Times New Roman" w:hAnsi="Times New Roman" w:cs="Times New Roman"/>
          <w:color w:val="000000"/>
          <w:sz w:val="24"/>
          <w:szCs w:val="24"/>
          <w:lang w:eastAsia="sk-SK"/>
        </w:rPr>
        <w:br/>
        <w:t xml:space="preserve">Zákon č. </w:t>
      </w:r>
      <w:hyperlink r:id="rId877" w:tgtFrame="_blank" w:tooltip="Odkaz na predpis alebo ustanovenie" w:history="1">
        <w:r w:rsidRPr="00347893">
          <w:rPr>
            <w:rFonts w:ascii="Times New Roman" w:eastAsia="Times New Roman" w:hAnsi="Times New Roman" w:cs="Times New Roman"/>
            <w:color w:val="0065B3"/>
            <w:sz w:val="24"/>
            <w:szCs w:val="24"/>
            <w:u w:val="single"/>
            <w:lang w:eastAsia="sk-SK"/>
          </w:rPr>
          <w:t>129/2022 Z. z.</w:t>
        </w:r>
      </w:hyperlink>
    </w:p>
    <w:p w14:paraId="357108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48)</w:t>
      </w:r>
    </w:p>
    <w:p w14:paraId="4C6E74DB"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78" w:anchor="paragraf-39.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39 ods. 4</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87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566/1992 Zb.</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4485DC96"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48a)</w:t>
      </w:r>
    </w:p>
    <w:p w14:paraId="5E6C36F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w:t>
      </w:r>
      <w:hyperlink r:id="rId880" w:anchor="paragraf-4.odsek-2" w:tgtFrame="_blank" w:tooltip="Odkaz na predpis alebo ustanovenie" w:history="1">
        <w:r w:rsidRPr="00347893">
          <w:rPr>
            <w:rFonts w:ascii="Times New Roman" w:eastAsia="Times New Roman" w:hAnsi="Times New Roman" w:cs="Times New Roman"/>
            <w:color w:val="0065B3"/>
            <w:sz w:val="24"/>
            <w:szCs w:val="24"/>
            <w:u w:val="single"/>
            <w:lang w:eastAsia="sk-SK"/>
          </w:rPr>
          <w:t>§ 4 ods. 2 zákona č. 203/2011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8857EB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w:t>
      </w:r>
    </w:p>
    <w:p w14:paraId="345B1C4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881" w:tgtFrame="_blank" w:tooltip="Odkaz na predpis alebo ustanovenie" w:history="1">
        <w:r w:rsidRPr="00347893">
          <w:rPr>
            <w:rFonts w:ascii="Times New Roman" w:eastAsia="Times New Roman" w:hAnsi="Times New Roman" w:cs="Times New Roman"/>
            <w:color w:val="0065B3"/>
            <w:sz w:val="24"/>
            <w:szCs w:val="24"/>
            <w:u w:val="single"/>
            <w:lang w:eastAsia="sk-SK"/>
          </w:rPr>
          <w:t>431/2002 Z. z.</w:t>
        </w:r>
      </w:hyperlink>
      <w:r w:rsidRPr="00347893">
        <w:rPr>
          <w:rFonts w:ascii="Times New Roman" w:eastAsia="Times New Roman" w:hAnsi="Times New Roman" w:cs="Times New Roman"/>
          <w:color w:val="000000"/>
          <w:sz w:val="24"/>
          <w:szCs w:val="24"/>
          <w:lang w:eastAsia="sk-SK"/>
        </w:rPr>
        <w:t xml:space="preserve"> o účtovníctve v znení neskorších predpisov.</w:t>
      </w:r>
    </w:p>
    <w:p w14:paraId="2658BBE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49a)</w:t>
      </w:r>
    </w:p>
    <w:p w14:paraId="352DDDF8"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82" w:anchor="paragraf-81.odsek-1.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81 ods. 1 písm. b)</w:t>
        </w:r>
      </w:hyperlink>
      <w:r w:rsidR="00347893" w:rsidRPr="00347893">
        <w:rPr>
          <w:rFonts w:ascii="Times New Roman" w:eastAsia="Times New Roman" w:hAnsi="Times New Roman" w:cs="Times New Roman"/>
          <w:color w:val="000000"/>
          <w:sz w:val="24"/>
          <w:szCs w:val="24"/>
          <w:lang w:eastAsia="sk-SK"/>
        </w:rPr>
        <w:t xml:space="preserve"> a </w:t>
      </w:r>
      <w:hyperlink r:id="rId883" w:anchor="paragraf-8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87 zákona č. 492/2009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3BA9446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49aa)</w:t>
      </w:r>
    </w:p>
    <w:p w14:paraId="67B18D3D"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84" w:anchor="paragraf-3.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 ods. 4</w:t>
        </w:r>
      </w:hyperlink>
      <w:r w:rsidR="00347893" w:rsidRPr="00347893">
        <w:rPr>
          <w:rFonts w:ascii="Times New Roman" w:eastAsia="Times New Roman" w:hAnsi="Times New Roman" w:cs="Times New Roman"/>
          <w:color w:val="000000"/>
          <w:sz w:val="24"/>
          <w:szCs w:val="24"/>
          <w:lang w:eastAsia="sk-SK"/>
        </w:rPr>
        <w:t xml:space="preserve">, </w:t>
      </w:r>
      <w:hyperlink r:id="rId885" w:anchor="paragraf-3.odsek-6"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6</w:t>
        </w:r>
      </w:hyperlink>
      <w:r w:rsidR="00347893" w:rsidRPr="00347893">
        <w:rPr>
          <w:rFonts w:ascii="Times New Roman" w:eastAsia="Times New Roman" w:hAnsi="Times New Roman" w:cs="Times New Roman"/>
          <w:color w:val="000000"/>
          <w:sz w:val="24"/>
          <w:szCs w:val="24"/>
          <w:lang w:eastAsia="sk-SK"/>
        </w:rPr>
        <w:t xml:space="preserve"> a </w:t>
      </w:r>
      <w:hyperlink r:id="rId886" w:anchor="paragraf-3.odsek-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7</w:t>
        </w:r>
      </w:hyperlink>
      <w:r w:rsidR="00347893" w:rsidRPr="00347893">
        <w:rPr>
          <w:rFonts w:ascii="Times New Roman" w:eastAsia="Times New Roman" w:hAnsi="Times New Roman" w:cs="Times New Roman"/>
          <w:color w:val="000000"/>
          <w:sz w:val="24"/>
          <w:szCs w:val="24"/>
          <w:lang w:eastAsia="sk-SK"/>
        </w:rPr>
        <w:t xml:space="preserve"> zákona č. </w:t>
      </w:r>
      <w:hyperlink r:id="rId88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431/2002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21843FF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49ab)</w:t>
      </w:r>
    </w:p>
    <w:p w14:paraId="6997BD27"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88" w:anchor="paragraf-3.odsek-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 ods. 3</w:t>
        </w:r>
      </w:hyperlink>
      <w:r w:rsidR="00347893" w:rsidRPr="00347893">
        <w:rPr>
          <w:rFonts w:ascii="Times New Roman" w:eastAsia="Times New Roman" w:hAnsi="Times New Roman" w:cs="Times New Roman"/>
          <w:color w:val="000000"/>
          <w:sz w:val="24"/>
          <w:szCs w:val="24"/>
          <w:lang w:eastAsia="sk-SK"/>
        </w:rPr>
        <w:t xml:space="preserve"> a </w:t>
      </w:r>
      <w:hyperlink r:id="rId889" w:anchor="paragraf-3.odsek-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w:t>
        </w:r>
      </w:hyperlink>
      <w:r w:rsidR="00347893" w:rsidRPr="00347893">
        <w:rPr>
          <w:rFonts w:ascii="Times New Roman" w:eastAsia="Times New Roman" w:hAnsi="Times New Roman" w:cs="Times New Roman"/>
          <w:color w:val="000000"/>
          <w:sz w:val="24"/>
          <w:szCs w:val="24"/>
          <w:lang w:eastAsia="sk-SK"/>
        </w:rPr>
        <w:t xml:space="preserve"> zákona č. </w:t>
      </w:r>
      <w:hyperlink r:id="rId890"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431/2002 Z. z.</w:t>
        </w:r>
      </w:hyperlink>
    </w:p>
    <w:p w14:paraId="7D405EC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49ac)</w:t>
      </w:r>
    </w:p>
    <w:p w14:paraId="297FE6EF"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Čl. 3 ods. 3 a 6 nariadenia Európskeho parlamentu a Rady (EÚ) 2016/1011 z 8. júna 2016 o indexoch používaných ako referenčné hodnoty vo finančných nástrojoch a finančných zmluvách alebo na meranie výkonnosti investičných fondov, ktorým sa menia smernice 2008/48/ES a 2014/17/EÚ a nariadenie (EÚ) č. 596/2014 (Ú. v. EÚ L 171, 29. 6. 2016) v platnom znení.</w:t>
      </w:r>
    </w:p>
    <w:p w14:paraId="2ACB29F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49b)</w:t>
      </w:r>
    </w:p>
    <w:p w14:paraId="4F163CC7"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91" w:anchor="paragraf-6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63</w:t>
        </w:r>
      </w:hyperlink>
      <w:r w:rsidR="00347893" w:rsidRPr="00347893">
        <w:rPr>
          <w:rFonts w:ascii="Times New Roman" w:eastAsia="Times New Roman" w:hAnsi="Times New Roman" w:cs="Times New Roman"/>
          <w:color w:val="000000"/>
          <w:sz w:val="24"/>
          <w:szCs w:val="24"/>
          <w:lang w:eastAsia="sk-SK"/>
        </w:rPr>
        <w:t xml:space="preserve">, </w:t>
      </w:r>
      <w:hyperlink r:id="rId892" w:anchor="paragraf-79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79a</w:t>
        </w:r>
      </w:hyperlink>
      <w:r w:rsidR="00347893" w:rsidRPr="00347893">
        <w:rPr>
          <w:rFonts w:ascii="Times New Roman" w:eastAsia="Times New Roman" w:hAnsi="Times New Roman" w:cs="Times New Roman"/>
          <w:color w:val="000000"/>
          <w:sz w:val="24"/>
          <w:szCs w:val="24"/>
          <w:lang w:eastAsia="sk-SK"/>
        </w:rPr>
        <w:t xml:space="preserve"> a </w:t>
      </w:r>
      <w:hyperlink r:id="rId893" w:anchor="paragraf-79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79b</w:t>
        </w:r>
      </w:hyperlink>
      <w:r w:rsidR="00347893" w:rsidRPr="00347893">
        <w:rPr>
          <w:rFonts w:ascii="Times New Roman" w:eastAsia="Times New Roman" w:hAnsi="Times New Roman" w:cs="Times New Roman"/>
          <w:color w:val="000000"/>
          <w:sz w:val="24"/>
          <w:szCs w:val="24"/>
          <w:lang w:eastAsia="sk-SK"/>
        </w:rPr>
        <w:t xml:space="preserve"> zákona č. </w:t>
      </w:r>
      <w:hyperlink r:id="rId89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492/2009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232679C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49ba)</w:t>
      </w:r>
    </w:p>
    <w:p w14:paraId="161ABF2E"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95" w:anchor="paragraf-2.pismeno-b"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písm. b)</w:t>
        </w:r>
      </w:hyperlink>
      <w:r w:rsidR="00347893" w:rsidRPr="00347893">
        <w:rPr>
          <w:rFonts w:ascii="Times New Roman" w:eastAsia="Times New Roman" w:hAnsi="Times New Roman" w:cs="Times New Roman"/>
          <w:color w:val="000000"/>
          <w:sz w:val="24"/>
          <w:szCs w:val="24"/>
          <w:lang w:eastAsia="sk-SK"/>
        </w:rPr>
        <w:t xml:space="preserve"> a </w:t>
      </w:r>
      <w:hyperlink r:id="rId896" w:anchor="paragraf-20.odsek-1.pismeno-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20 ods. 1 písm. a)</w:t>
        </w:r>
      </w:hyperlink>
      <w:r w:rsidR="00347893" w:rsidRPr="00347893">
        <w:rPr>
          <w:rFonts w:ascii="Times New Roman" w:eastAsia="Times New Roman" w:hAnsi="Times New Roman" w:cs="Times New Roman"/>
          <w:color w:val="000000"/>
          <w:sz w:val="24"/>
          <w:szCs w:val="24"/>
          <w:lang w:eastAsia="sk-SK"/>
        </w:rPr>
        <w:t xml:space="preserve"> zákona č. </w:t>
      </w:r>
      <w:hyperlink r:id="rId897"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129/2010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1B25132B"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49bb)</w:t>
      </w:r>
    </w:p>
    <w:p w14:paraId="785D08B9"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898" w:anchor="paragraf-4.pismeno-a"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 písm. a)</w:t>
        </w:r>
      </w:hyperlink>
      <w:r w:rsidR="00347893" w:rsidRPr="00347893">
        <w:rPr>
          <w:rFonts w:ascii="Times New Roman" w:eastAsia="Times New Roman" w:hAnsi="Times New Roman" w:cs="Times New Roman"/>
          <w:color w:val="000000"/>
          <w:sz w:val="24"/>
          <w:szCs w:val="24"/>
          <w:lang w:eastAsia="sk-SK"/>
        </w:rPr>
        <w:t xml:space="preserve"> a </w:t>
      </w:r>
      <w:hyperlink r:id="rId899" w:anchor="paragraf-13.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 ods. 1</w:t>
        </w:r>
      </w:hyperlink>
      <w:r w:rsidR="00347893" w:rsidRPr="00347893">
        <w:rPr>
          <w:rFonts w:ascii="Times New Roman" w:eastAsia="Times New Roman" w:hAnsi="Times New Roman" w:cs="Times New Roman"/>
          <w:color w:val="000000"/>
          <w:sz w:val="24"/>
          <w:szCs w:val="24"/>
          <w:lang w:eastAsia="sk-SK"/>
        </w:rPr>
        <w:t xml:space="preserve"> zákona č. </w:t>
      </w:r>
      <w:hyperlink r:id="rId900"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186/2009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24249293"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49bc)</w:t>
      </w:r>
    </w:p>
    <w:p w14:paraId="2A17E48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901" w:tgtFrame="_blank" w:tooltip="Odkaz na predpis alebo ustanovenie" w:history="1">
        <w:r w:rsidRPr="00347893">
          <w:rPr>
            <w:rFonts w:ascii="Times New Roman" w:eastAsia="Times New Roman" w:hAnsi="Times New Roman" w:cs="Times New Roman"/>
            <w:color w:val="0065B3"/>
            <w:sz w:val="24"/>
            <w:szCs w:val="24"/>
            <w:u w:val="single"/>
            <w:lang w:eastAsia="sk-SK"/>
          </w:rPr>
          <w:t>186/2009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1A5C6D5"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49bd)</w:t>
      </w:r>
    </w:p>
    <w:p w14:paraId="7FC9CC64"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02" w:anchor="paragraf-1.odsek-1.pismeno-c"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 ods. 1 písm. c)</w:t>
        </w:r>
      </w:hyperlink>
      <w:r w:rsidR="00347893" w:rsidRPr="00347893">
        <w:rPr>
          <w:rFonts w:ascii="Times New Roman" w:eastAsia="Times New Roman" w:hAnsi="Times New Roman" w:cs="Times New Roman"/>
          <w:color w:val="000000"/>
          <w:sz w:val="24"/>
          <w:szCs w:val="24"/>
          <w:lang w:eastAsia="sk-SK"/>
        </w:rPr>
        <w:t xml:space="preserve"> a </w:t>
      </w:r>
      <w:hyperlink r:id="rId903" w:anchor="paragraf-1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13 až 17</w:t>
        </w:r>
      </w:hyperlink>
      <w:r w:rsidR="00347893" w:rsidRPr="00347893">
        <w:rPr>
          <w:rFonts w:ascii="Times New Roman" w:eastAsia="Times New Roman" w:hAnsi="Times New Roman" w:cs="Times New Roman"/>
          <w:color w:val="000000"/>
          <w:sz w:val="24"/>
          <w:szCs w:val="24"/>
          <w:lang w:eastAsia="sk-SK"/>
        </w:rPr>
        <w:t xml:space="preserve"> zákona č. </w:t>
      </w:r>
      <w:hyperlink r:id="rId90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186/2009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7BB311A2"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49c)</w:t>
      </w:r>
    </w:p>
    <w:p w14:paraId="1FB8770E"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05" w:anchor="paragraf-7.odsek-1.pismeno-h"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7 písm. h) Správneho súdneho poriadku</w:t>
        </w:r>
      </w:hyperlink>
      <w:r w:rsidR="00347893" w:rsidRPr="00347893">
        <w:rPr>
          <w:rFonts w:ascii="Times New Roman" w:eastAsia="Times New Roman" w:hAnsi="Times New Roman" w:cs="Times New Roman"/>
          <w:color w:val="000000"/>
          <w:sz w:val="24"/>
          <w:szCs w:val="24"/>
          <w:lang w:eastAsia="sk-SK"/>
        </w:rPr>
        <w:t>.</w:t>
      </w:r>
    </w:p>
    <w:p w14:paraId="02BC09A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50)</w:t>
      </w:r>
    </w:p>
    <w:p w14:paraId="02CB6D5E"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06" w:anchor="paragraf-517.odsek-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517 ods. 2 Občianskeho zákonníka</w:t>
        </w:r>
      </w:hyperlink>
      <w:r w:rsidR="00347893" w:rsidRPr="00347893">
        <w:rPr>
          <w:rFonts w:ascii="Times New Roman" w:eastAsia="Times New Roman" w:hAnsi="Times New Roman" w:cs="Times New Roman"/>
          <w:color w:val="000000"/>
          <w:sz w:val="24"/>
          <w:szCs w:val="24"/>
          <w:lang w:eastAsia="sk-SK"/>
        </w:rPr>
        <w:t>.</w:t>
      </w:r>
      <w:r w:rsidR="00347893" w:rsidRPr="00347893">
        <w:rPr>
          <w:rFonts w:ascii="Times New Roman" w:eastAsia="Times New Roman" w:hAnsi="Times New Roman" w:cs="Times New Roman"/>
          <w:color w:val="000000"/>
          <w:sz w:val="24"/>
          <w:szCs w:val="24"/>
          <w:lang w:eastAsia="sk-SK"/>
        </w:rPr>
        <w:br/>
      </w:r>
      <w:hyperlink r:id="rId907" w:anchor="paragraf-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3</w:t>
        </w:r>
      </w:hyperlink>
      <w:r w:rsidR="00347893" w:rsidRPr="00347893">
        <w:rPr>
          <w:rFonts w:ascii="Times New Roman" w:eastAsia="Times New Roman" w:hAnsi="Times New Roman" w:cs="Times New Roman"/>
          <w:color w:val="000000"/>
          <w:sz w:val="24"/>
          <w:szCs w:val="24"/>
          <w:lang w:eastAsia="sk-SK"/>
        </w:rPr>
        <w:t xml:space="preserve"> nariadenia vlády Slovenskej republiky č. </w:t>
      </w:r>
      <w:hyperlink r:id="rId908"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87/1995 Z. z.</w:t>
        </w:r>
      </w:hyperlink>
      <w:r w:rsidR="00347893" w:rsidRPr="00347893">
        <w:rPr>
          <w:rFonts w:ascii="Times New Roman" w:eastAsia="Times New Roman" w:hAnsi="Times New Roman" w:cs="Times New Roman"/>
          <w:color w:val="000000"/>
          <w:sz w:val="24"/>
          <w:szCs w:val="24"/>
          <w:lang w:eastAsia="sk-SK"/>
        </w:rPr>
        <w:t xml:space="preserve">, ktorým sa vykonávajú niektoré ustanovenia </w:t>
      </w:r>
      <w:hyperlink r:id="rId90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Občianskeho zákonníka</w:t>
        </w:r>
      </w:hyperlink>
      <w:r w:rsidR="00347893" w:rsidRPr="00347893">
        <w:rPr>
          <w:rFonts w:ascii="Times New Roman" w:eastAsia="Times New Roman" w:hAnsi="Times New Roman" w:cs="Times New Roman"/>
          <w:color w:val="000000"/>
          <w:sz w:val="24"/>
          <w:szCs w:val="24"/>
          <w:lang w:eastAsia="sk-SK"/>
        </w:rPr>
        <w:t>.</w:t>
      </w:r>
      <w:r w:rsidR="00347893" w:rsidRPr="00347893">
        <w:rPr>
          <w:rFonts w:ascii="Times New Roman" w:eastAsia="Times New Roman" w:hAnsi="Times New Roman" w:cs="Times New Roman"/>
          <w:color w:val="000000"/>
          <w:sz w:val="24"/>
          <w:szCs w:val="24"/>
          <w:lang w:eastAsia="sk-SK"/>
        </w:rPr>
        <w:br/>
      </w:r>
      <w:hyperlink r:id="rId910" w:anchor="paragraf-17.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17 ods. 1</w:t>
        </w:r>
      </w:hyperlink>
      <w:r w:rsidR="00347893" w:rsidRPr="00347893">
        <w:rPr>
          <w:rFonts w:ascii="Times New Roman" w:eastAsia="Times New Roman" w:hAnsi="Times New Roman" w:cs="Times New Roman"/>
          <w:color w:val="000000"/>
          <w:sz w:val="24"/>
          <w:szCs w:val="24"/>
          <w:lang w:eastAsia="sk-SK"/>
        </w:rPr>
        <w:t xml:space="preserve"> zákona č. </w:t>
      </w:r>
      <w:hyperlink r:id="rId91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659/2007 Z. z.</w:t>
        </w:r>
      </w:hyperlink>
      <w:r w:rsidR="00347893" w:rsidRPr="00347893">
        <w:rPr>
          <w:rFonts w:ascii="Times New Roman" w:eastAsia="Times New Roman" w:hAnsi="Times New Roman" w:cs="Times New Roman"/>
          <w:color w:val="000000"/>
          <w:sz w:val="24"/>
          <w:szCs w:val="24"/>
          <w:lang w:eastAsia="sk-SK"/>
        </w:rPr>
        <w:t xml:space="preserve"> o zavedení meny euro v Slovenskej republike a o zmene a doplnení niektorých zákonov v znení zákona č. </w:t>
      </w:r>
      <w:hyperlink r:id="rId91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397/2008 Z. z.</w:t>
        </w:r>
      </w:hyperlink>
    </w:p>
    <w:p w14:paraId="512F61E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51)</w:t>
      </w:r>
    </w:p>
    <w:p w14:paraId="21CABE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Napríklad zákon Národnej rady Slovenskej republiky </w:t>
      </w:r>
      <w:hyperlink r:id="rId913" w:tgtFrame="_blank" w:tooltip="Odkaz na predpis alebo ustanovenie" w:history="1">
        <w:r w:rsidRPr="00347893">
          <w:rPr>
            <w:rFonts w:ascii="Times New Roman" w:eastAsia="Times New Roman" w:hAnsi="Times New Roman" w:cs="Times New Roman"/>
            <w:color w:val="0065B3"/>
            <w:sz w:val="24"/>
            <w:szCs w:val="24"/>
            <w:u w:val="single"/>
            <w:lang w:eastAsia="sk-SK"/>
          </w:rPr>
          <w:t>č. 233/1995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9EB43E1"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51a)</w:t>
      </w:r>
    </w:p>
    <w:p w14:paraId="51981289"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14" w:anchor="paragraf-45.odsek-2.pismeno-i"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45 ods. 2 písm. i)</w:t>
        </w:r>
      </w:hyperlink>
      <w:r w:rsidR="00347893" w:rsidRPr="00347893">
        <w:rPr>
          <w:rFonts w:ascii="Times New Roman" w:eastAsia="Times New Roman" w:hAnsi="Times New Roman" w:cs="Times New Roman"/>
          <w:color w:val="000000"/>
          <w:sz w:val="24"/>
          <w:szCs w:val="24"/>
          <w:lang w:eastAsia="sk-SK"/>
        </w:rPr>
        <w:t xml:space="preserve"> a </w:t>
      </w:r>
      <w:hyperlink r:id="rId915" w:anchor="paragraf-45.odsek-2.pismeno-l"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l)</w:t>
        </w:r>
      </w:hyperlink>
      <w:r w:rsidR="00347893" w:rsidRPr="00347893">
        <w:rPr>
          <w:rFonts w:ascii="Times New Roman" w:eastAsia="Times New Roman" w:hAnsi="Times New Roman" w:cs="Times New Roman"/>
          <w:color w:val="000000"/>
          <w:sz w:val="24"/>
          <w:szCs w:val="24"/>
          <w:lang w:eastAsia="sk-SK"/>
        </w:rPr>
        <w:t xml:space="preserve">, </w:t>
      </w:r>
      <w:hyperlink r:id="rId916" w:anchor="paragraf-49"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49</w:t>
        </w:r>
      </w:hyperlink>
      <w:r w:rsidR="00347893" w:rsidRPr="00347893">
        <w:rPr>
          <w:rFonts w:ascii="Times New Roman" w:eastAsia="Times New Roman" w:hAnsi="Times New Roman" w:cs="Times New Roman"/>
          <w:color w:val="000000"/>
          <w:sz w:val="24"/>
          <w:szCs w:val="24"/>
          <w:lang w:eastAsia="sk-SK"/>
        </w:rPr>
        <w:t xml:space="preserve"> a </w:t>
      </w:r>
      <w:hyperlink r:id="rId917" w:anchor="paragraf-243h.odsek-1"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243h ods. 1</w:t>
        </w:r>
      </w:hyperlink>
      <w:r w:rsidR="00347893" w:rsidRPr="00347893">
        <w:rPr>
          <w:rFonts w:ascii="Times New Roman" w:eastAsia="Times New Roman" w:hAnsi="Times New Roman" w:cs="Times New Roman"/>
          <w:color w:val="000000"/>
          <w:sz w:val="24"/>
          <w:szCs w:val="24"/>
          <w:lang w:eastAsia="sk-SK"/>
        </w:rPr>
        <w:t xml:space="preserve"> zákona Národnej rady Slovenskej republiky č. </w:t>
      </w:r>
      <w:hyperlink r:id="rId918"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233/1995 Z. z.</w:t>
        </w:r>
      </w:hyperlink>
      <w:r w:rsidR="00347893" w:rsidRPr="00347893">
        <w:rPr>
          <w:rFonts w:ascii="Times New Roman" w:eastAsia="Times New Roman" w:hAnsi="Times New Roman" w:cs="Times New Roman"/>
          <w:color w:val="000000"/>
          <w:sz w:val="24"/>
          <w:szCs w:val="24"/>
          <w:lang w:eastAsia="sk-SK"/>
        </w:rPr>
        <w:t xml:space="preserve"> v znení neskorších predpisov.</w:t>
      </w:r>
    </w:p>
    <w:p w14:paraId="520BFF17"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52)</w:t>
      </w:r>
    </w:p>
    <w:p w14:paraId="3145EFB8"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919" w:tgtFrame="_blank" w:tooltip="Odkaz na predpis alebo ustanovenie" w:history="1">
        <w:r w:rsidRPr="00347893">
          <w:rPr>
            <w:rFonts w:ascii="Times New Roman" w:eastAsia="Times New Roman" w:hAnsi="Times New Roman" w:cs="Times New Roman"/>
            <w:color w:val="0065B3"/>
            <w:sz w:val="24"/>
            <w:szCs w:val="24"/>
            <w:u w:val="single"/>
            <w:lang w:eastAsia="sk-SK"/>
          </w:rPr>
          <w:t>514/2003 Z. z.</w:t>
        </w:r>
      </w:hyperlink>
      <w:r w:rsidRPr="00347893">
        <w:rPr>
          <w:rFonts w:ascii="Times New Roman" w:eastAsia="Times New Roman" w:hAnsi="Times New Roman" w:cs="Times New Roman"/>
          <w:color w:val="000000"/>
          <w:sz w:val="24"/>
          <w:szCs w:val="24"/>
          <w:lang w:eastAsia="sk-SK"/>
        </w:rPr>
        <w:t xml:space="preserve"> o zodpovednosti za škodu spôsobenú pri výkone verejnej moci a o zmene niektorých zákonov.</w:t>
      </w:r>
    </w:p>
    <w:p w14:paraId="630A41EE"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52a)</w:t>
      </w:r>
    </w:p>
    <w:p w14:paraId="1B902A5E"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20" w:anchor="paragraf-73"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73 zákona Národnej rady Slovenskej republiky č. 171/1993 Z. z.</w:t>
        </w:r>
      </w:hyperlink>
      <w:r w:rsidR="00347893" w:rsidRPr="00347893">
        <w:rPr>
          <w:rFonts w:ascii="Times New Roman" w:eastAsia="Times New Roman" w:hAnsi="Times New Roman" w:cs="Times New Roman"/>
          <w:color w:val="000000"/>
          <w:sz w:val="24"/>
          <w:szCs w:val="24"/>
          <w:lang w:eastAsia="sk-SK"/>
        </w:rPr>
        <w:t xml:space="preserve"> o Policajnom zbore v znení neskorších predpisov.</w:t>
      </w:r>
    </w:p>
    <w:p w14:paraId="04B62900"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53)</w:t>
      </w:r>
    </w:p>
    <w:p w14:paraId="5B4F981A"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Zákon č. </w:t>
      </w:r>
      <w:hyperlink r:id="rId921" w:tgtFrame="_blank" w:tooltip="Odkaz na predpis alebo ustanovenie" w:history="1">
        <w:r w:rsidRPr="00347893">
          <w:rPr>
            <w:rFonts w:ascii="Times New Roman" w:eastAsia="Times New Roman" w:hAnsi="Times New Roman" w:cs="Times New Roman"/>
            <w:color w:val="0065B3"/>
            <w:sz w:val="24"/>
            <w:szCs w:val="24"/>
            <w:u w:val="single"/>
            <w:lang w:eastAsia="sk-SK"/>
          </w:rPr>
          <w:t>96/2002 Z. z.</w:t>
        </w:r>
      </w:hyperlink>
      <w:r w:rsidRPr="00347893">
        <w:rPr>
          <w:rFonts w:ascii="Times New Roman" w:eastAsia="Times New Roman" w:hAnsi="Times New Roman" w:cs="Times New Roman"/>
          <w:color w:val="000000"/>
          <w:sz w:val="24"/>
          <w:szCs w:val="24"/>
          <w:lang w:eastAsia="sk-SK"/>
        </w:rPr>
        <w:t xml:space="preserve"> o dohľade nad finančným trhom a o zmene a doplnení niektorých zákonov v znení neskorších predpisov.</w:t>
      </w:r>
    </w:p>
    <w:p w14:paraId="178AF2A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54)</w:t>
      </w:r>
    </w:p>
    <w:p w14:paraId="488B4536" w14:textId="77777777" w:rsidR="00347893" w:rsidRPr="00347893" w:rsidRDefault="00000000" w:rsidP="00347893">
      <w:pPr>
        <w:spacing w:after="0" w:line="240" w:lineRule="auto"/>
        <w:jc w:val="both"/>
        <w:rPr>
          <w:rFonts w:ascii="Times New Roman" w:eastAsia="Times New Roman" w:hAnsi="Times New Roman" w:cs="Times New Roman"/>
          <w:color w:val="000000"/>
          <w:sz w:val="24"/>
          <w:szCs w:val="24"/>
          <w:lang w:eastAsia="sk-SK"/>
        </w:rPr>
      </w:pPr>
      <w:hyperlink r:id="rId922" w:anchor="paragraf-2"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2, 3</w:t>
        </w:r>
      </w:hyperlink>
      <w:r w:rsidR="00347893" w:rsidRPr="00347893">
        <w:rPr>
          <w:rFonts w:ascii="Times New Roman" w:eastAsia="Times New Roman" w:hAnsi="Times New Roman" w:cs="Times New Roman"/>
          <w:color w:val="000000"/>
          <w:sz w:val="24"/>
          <w:szCs w:val="24"/>
          <w:lang w:eastAsia="sk-SK"/>
        </w:rPr>
        <w:t xml:space="preserve"> a </w:t>
      </w:r>
      <w:hyperlink r:id="rId923" w:anchor="paragraf-4.odsek-1.pismeno-d"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 4 ods. 1 písm. d)</w:t>
        </w:r>
      </w:hyperlink>
      <w:r w:rsidR="00347893" w:rsidRPr="00347893">
        <w:rPr>
          <w:rFonts w:ascii="Times New Roman" w:eastAsia="Times New Roman" w:hAnsi="Times New Roman" w:cs="Times New Roman"/>
          <w:color w:val="000000"/>
          <w:sz w:val="24"/>
          <w:szCs w:val="24"/>
          <w:lang w:eastAsia="sk-SK"/>
        </w:rPr>
        <w:t xml:space="preserve"> zákona č. </w:t>
      </w:r>
      <w:hyperlink r:id="rId924"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514/2003 Z. z.</w:t>
        </w:r>
      </w:hyperlink>
      <w:r w:rsidR="00347893" w:rsidRPr="00347893">
        <w:rPr>
          <w:rFonts w:ascii="Times New Roman" w:eastAsia="Times New Roman" w:hAnsi="Times New Roman" w:cs="Times New Roman"/>
          <w:color w:val="000000"/>
          <w:sz w:val="24"/>
          <w:szCs w:val="24"/>
          <w:lang w:eastAsia="sk-SK"/>
        </w:rPr>
        <w:t xml:space="preserve"> v znení zákona č. </w:t>
      </w:r>
      <w:hyperlink r:id="rId925" w:tgtFrame="_blank" w:tooltip="Odkaz na predpis alebo ustanovenie" w:history="1">
        <w:r w:rsidR="00347893" w:rsidRPr="00347893">
          <w:rPr>
            <w:rFonts w:ascii="Times New Roman" w:eastAsia="Times New Roman" w:hAnsi="Times New Roman" w:cs="Times New Roman"/>
            <w:color w:val="0065B3"/>
            <w:sz w:val="24"/>
            <w:szCs w:val="24"/>
            <w:u w:val="single"/>
            <w:lang w:eastAsia="sk-SK"/>
          </w:rPr>
          <w:t>508/2010 Z. z.</w:t>
        </w:r>
      </w:hyperlink>
    </w:p>
    <w:p w14:paraId="21EAF4F9" w14:textId="77777777" w:rsidR="00347893" w:rsidRPr="00347893" w:rsidRDefault="00347893" w:rsidP="00347893">
      <w:pPr>
        <w:spacing w:after="0" w:line="240" w:lineRule="auto"/>
        <w:jc w:val="both"/>
        <w:rPr>
          <w:rFonts w:ascii="Times New Roman" w:eastAsia="Times New Roman" w:hAnsi="Times New Roman" w:cs="Times New Roman"/>
          <w:color w:val="494949"/>
          <w:sz w:val="24"/>
          <w:szCs w:val="24"/>
          <w:lang w:eastAsia="sk-SK"/>
        </w:rPr>
      </w:pPr>
      <w:r w:rsidRPr="00347893">
        <w:rPr>
          <w:rFonts w:ascii="Times New Roman" w:eastAsia="Times New Roman" w:hAnsi="Times New Roman" w:cs="Times New Roman"/>
          <w:noProof/>
          <w:color w:val="494949"/>
          <w:sz w:val="24"/>
          <w:szCs w:val="24"/>
          <w:lang w:eastAsia="sk-SK"/>
        </w:rPr>
        <mc:AlternateContent>
          <mc:Choice Requires="wps">
            <w:drawing>
              <wp:inline distT="0" distB="0" distL="0" distR="0" wp14:anchorId="4A764B63" wp14:editId="3736F4CD">
                <wp:extent cx="304800" cy="304800"/>
                <wp:effectExtent l="0" t="0" r="0" b="0"/>
                <wp:docPr id="25" name="poznamky.poznamka-55-icon-copy" descr="Kopírovať"/>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D51B85" id="poznamky.poznamka-55-icon-copy" o:spid="_x0000_s1026" alt="Kopírovať"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DC4AB74" w14:textId="77777777" w:rsidR="00347893" w:rsidRPr="00347893" w:rsidRDefault="00347893" w:rsidP="00347893">
      <w:pPr>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55)</w:t>
      </w:r>
    </w:p>
    <w:p w14:paraId="0CF2676C" w14:textId="77777777" w:rsidR="00347893" w:rsidRPr="00347893" w:rsidRDefault="00347893" w:rsidP="00347893">
      <w:pPr>
        <w:shd w:val="clear" w:color="auto" w:fill="F3F2F1"/>
        <w:spacing w:after="0" w:line="240" w:lineRule="auto"/>
        <w:jc w:val="both"/>
        <w:rPr>
          <w:rFonts w:ascii="Times New Roman" w:eastAsia="Times New Roman" w:hAnsi="Times New Roman" w:cs="Times New Roman"/>
          <w:color w:val="000000"/>
          <w:sz w:val="24"/>
          <w:szCs w:val="24"/>
          <w:lang w:eastAsia="sk-SK"/>
        </w:rPr>
      </w:pPr>
      <w:r w:rsidRPr="00347893">
        <w:rPr>
          <w:rFonts w:ascii="Times New Roman" w:eastAsia="Times New Roman" w:hAnsi="Times New Roman" w:cs="Times New Roman"/>
          <w:color w:val="000000"/>
          <w:sz w:val="24"/>
          <w:szCs w:val="24"/>
          <w:lang w:eastAsia="sk-SK"/>
        </w:rPr>
        <w:t xml:space="preserve">§ 53 ods. 2 zákona č. </w:t>
      </w:r>
      <w:hyperlink r:id="rId926" w:tgtFrame="_blank" w:tooltip="Odkaz na predpis alebo ustanovenie" w:history="1">
        <w:r w:rsidRPr="00347893">
          <w:rPr>
            <w:rFonts w:ascii="Times New Roman" w:eastAsia="Times New Roman" w:hAnsi="Times New Roman" w:cs="Times New Roman"/>
            <w:color w:val="0065B3"/>
            <w:sz w:val="24"/>
            <w:szCs w:val="24"/>
            <w:u w:val="single"/>
            <w:lang w:eastAsia="sk-SK"/>
          </w:rPr>
          <w:t>96/2002 Z. z.</w:t>
        </w:r>
      </w:hyperlink>
      <w:r w:rsidRPr="00347893">
        <w:rPr>
          <w:rFonts w:ascii="Times New Roman" w:eastAsia="Times New Roman" w:hAnsi="Times New Roman" w:cs="Times New Roman"/>
          <w:color w:val="000000"/>
          <w:sz w:val="24"/>
          <w:szCs w:val="24"/>
          <w:lang w:eastAsia="sk-SK"/>
        </w:rPr>
        <w:t xml:space="preserve"> v znení neskorších predpisov.</w:t>
      </w:r>
    </w:p>
    <w:p w14:paraId="7E65A515" w14:textId="77777777" w:rsidR="00B35169" w:rsidRPr="00347893" w:rsidRDefault="00B35169" w:rsidP="00347893">
      <w:pPr>
        <w:rPr>
          <w:rFonts w:ascii="Times New Roman" w:hAnsi="Times New Roman" w:cs="Times New Roman"/>
          <w:sz w:val="24"/>
          <w:szCs w:val="24"/>
        </w:rPr>
      </w:pPr>
    </w:p>
    <w:sectPr w:rsidR="00B35169" w:rsidRPr="00347893">
      <w:footerReference w:type="even" r:id="rId927"/>
      <w:footerReference w:type="default" r:id="rId928"/>
      <w:footerReference w:type="first" r:id="rId9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E342D" w14:textId="77777777" w:rsidR="00A91E53" w:rsidRDefault="00A91E53" w:rsidP="00347893">
      <w:pPr>
        <w:spacing w:after="0" w:line="240" w:lineRule="auto"/>
      </w:pPr>
      <w:r>
        <w:separator/>
      </w:r>
    </w:p>
  </w:endnote>
  <w:endnote w:type="continuationSeparator" w:id="0">
    <w:p w14:paraId="633FB911" w14:textId="77777777" w:rsidR="00A91E53" w:rsidRDefault="00A91E53" w:rsidP="0034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AAAF" w14:textId="1769EADB" w:rsidR="00347893" w:rsidRDefault="00347893">
    <w:pPr>
      <w:pStyle w:val="Pta"/>
    </w:pPr>
    <w:r>
      <w:rPr>
        <w:noProof/>
      </w:rPr>
      <mc:AlternateContent>
        <mc:Choice Requires="wps">
          <w:drawing>
            <wp:anchor distT="0" distB="0" distL="0" distR="0" simplePos="0" relativeHeight="251659264" behindDoc="0" locked="0" layoutInCell="1" allowOverlap="1" wp14:anchorId="55639498" wp14:editId="2F4926A4">
              <wp:simplePos x="635" y="635"/>
              <wp:positionH relativeFrom="page">
                <wp:align>left</wp:align>
              </wp:positionH>
              <wp:positionV relativeFrom="page">
                <wp:align>bottom</wp:align>
              </wp:positionV>
              <wp:extent cx="443865" cy="443865"/>
              <wp:effectExtent l="0" t="0" r="14605" b="0"/>
              <wp:wrapNone/>
              <wp:docPr id="26" name="Textové pole 26"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FD9B7A" w14:textId="4F4271D5"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639498" id="_x0000_t202" coordsize="21600,21600" o:spt="202" path="m,l,21600r21600,l21600,xe">
              <v:stroke joinstyle="miter"/>
              <v:path gradientshapeok="t" o:connecttype="rect"/>
            </v:shapetype>
            <v:shape id="Textové pole 26"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4FFD9B7A" w14:textId="4F4271D5"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C9289" w14:textId="7FD39B63" w:rsidR="00347893" w:rsidRDefault="00347893">
    <w:pPr>
      <w:pStyle w:val="Pta"/>
    </w:pPr>
    <w:r>
      <w:rPr>
        <w:noProof/>
      </w:rPr>
      <mc:AlternateContent>
        <mc:Choice Requires="wps">
          <w:drawing>
            <wp:anchor distT="0" distB="0" distL="0" distR="0" simplePos="0" relativeHeight="251660288" behindDoc="0" locked="0" layoutInCell="1" allowOverlap="1" wp14:anchorId="73FD1DF9" wp14:editId="113EAC29">
              <wp:simplePos x="901700" y="10071100"/>
              <wp:positionH relativeFrom="page">
                <wp:align>left</wp:align>
              </wp:positionH>
              <wp:positionV relativeFrom="page">
                <wp:align>bottom</wp:align>
              </wp:positionV>
              <wp:extent cx="443865" cy="443865"/>
              <wp:effectExtent l="0" t="0" r="14605" b="0"/>
              <wp:wrapNone/>
              <wp:docPr id="27" name="Textové pole 27"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44C3BD" w14:textId="6415EA79"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FD1DF9" id="_x0000_t202" coordsize="21600,21600" o:spt="202" path="m,l,21600r21600,l21600,xe">
              <v:stroke joinstyle="miter"/>
              <v:path gradientshapeok="t" o:connecttype="rect"/>
            </v:shapetype>
            <v:shape id="Textové pole 27"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3744C3BD" w14:textId="6415EA79"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2197" w14:textId="339BF738" w:rsidR="00347893" w:rsidRDefault="00347893">
    <w:pPr>
      <w:pStyle w:val="Pta"/>
    </w:pPr>
    <w:r>
      <w:rPr>
        <w:noProof/>
      </w:rPr>
      <mc:AlternateContent>
        <mc:Choice Requires="wps">
          <w:drawing>
            <wp:anchor distT="0" distB="0" distL="0" distR="0" simplePos="0" relativeHeight="251658240" behindDoc="0" locked="0" layoutInCell="1" allowOverlap="1" wp14:anchorId="0167E029" wp14:editId="731F9D6A">
              <wp:simplePos x="635" y="635"/>
              <wp:positionH relativeFrom="page">
                <wp:align>left</wp:align>
              </wp:positionH>
              <wp:positionV relativeFrom="page">
                <wp:align>bottom</wp:align>
              </wp:positionV>
              <wp:extent cx="443865" cy="443865"/>
              <wp:effectExtent l="0" t="0" r="14605" b="0"/>
              <wp:wrapNone/>
              <wp:docPr id="24" name="Textové pole 2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0E394B" w14:textId="1CB8E5FA"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67E029" id="_x0000_t202" coordsize="21600,21600" o:spt="202" path="m,l,21600r21600,l21600,xe">
              <v:stroke joinstyle="miter"/>
              <v:path gradientshapeok="t" o:connecttype="rect"/>
            </v:shapetype>
            <v:shape id="Textové pole 24"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600E394B" w14:textId="1CB8E5FA" w:rsidR="00347893" w:rsidRPr="00347893" w:rsidRDefault="00347893" w:rsidP="00347893">
                    <w:pPr>
                      <w:spacing w:after="0"/>
                      <w:rPr>
                        <w:rFonts w:ascii="Calibri" w:eastAsia="Calibri" w:hAnsi="Calibri" w:cs="Calibri"/>
                        <w:noProof/>
                        <w:color w:val="000000"/>
                        <w:sz w:val="20"/>
                        <w:szCs w:val="20"/>
                      </w:rPr>
                    </w:pPr>
                    <w:r w:rsidRPr="00347893">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5397B" w14:textId="77777777" w:rsidR="00A91E53" w:rsidRDefault="00A91E53" w:rsidP="00347893">
      <w:pPr>
        <w:spacing w:after="0" w:line="240" w:lineRule="auto"/>
      </w:pPr>
      <w:r>
        <w:separator/>
      </w:r>
    </w:p>
  </w:footnote>
  <w:footnote w:type="continuationSeparator" w:id="0">
    <w:p w14:paraId="3072296C" w14:textId="77777777" w:rsidR="00A91E53" w:rsidRDefault="00A91E53" w:rsidP="00347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C7E66"/>
    <w:multiLevelType w:val="multilevel"/>
    <w:tmpl w:val="E20E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B671E4"/>
    <w:multiLevelType w:val="multilevel"/>
    <w:tmpl w:val="30C6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8A5FBC"/>
    <w:multiLevelType w:val="multilevel"/>
    <w:tmpl w:val="1804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1B692B"/>
    <w:multiLevelType w:val="multilevel"/>
    <w:tmpl w:val="EC6C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0054AE"/>
    <w:multiLevelType w:val="multilevel"/>
    <w:tmpl w:val="DB52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30018A"/>
    <w:multiLevelType w:val="hybridMultilevel"/>
    <w:tmpl w:val="9A8A1C26"/>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3B278E2"/>
    <w:multiLevelType w:val="multilevel"/>
    <w:tmpl w:val="AC8A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211FF3"/>
    <w:multiLevelType w:val="multilevel"/>
    <w:tmpl w:val="E7F8D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1292725">
    <w:abstractNumId w:val="0"/>
  </w:num>
  <w:num w:numId="2" w16cid:durableId="449083872">
    <w:abstractNumId w:val="7"/>
  </w:num>
  <w:num w:numId="3" w16cid:durableId="1756627516">
    <w:abstractNumId w:val="6"/>
  </w:num>
  <w:num w:numId="4" w16cid:durableId="1985968400">
    <w:abstractNumId w:val="1"/>
  </w:num>
  <w:num w:numId="5" w16cid:durableId="955794152">
    <w:abstractNumId w:val="3"/>
  </w:num>
  <w:num w:numId="6" w16cid:durableId="2007512323">
    <w:abstractNumId w:val="4"/>
  </w:num>
  <w:num w:numId="7" w16cid:durableId="1911425269">
    <w:abstractNumId w:val="2"/>
  </w:num>
  <w:num w:numId="8" w16cid:durableId="4320205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AB1"/>
    <w:rsid w:val="00095D98"/>
    <w:rsid w:val="000B06A6"/>
    <w:rsid w:val="00161634"/>
    <w:rsid w:val="002121CA"/>
    <w:rsid w:val="0021597E"/>
    <w:rsid w:val="00232410"/>
    <w:rsid w:val="00246DD2"/>
    <w:rsid w:val="00347893"/>
    <w:rsid w:val="003B1145"/>
    <w:rsid w:val="003F5D52"/>
    <w:rsid w:val="00533013"/>
    <w:rsid w:val="0057065B"/>
    <w:rsid w:val="00594FD3"/>
    <w:rsid w:val="00683520"/>
    <w:rsid w:val="00693C25"/>
    <w:rsid w:val="00696319"/>
    <w:rsid w:val="00705EB6"/>
    <w:rsid w:val="00737AA0"/>
    <w:rsid w:val="007A3AB1"/>
    <w:rsid w:val="007C6531"/>
    <w:rsid w:val="007E747A"/>
    <w:rsid w:val="00903250"/>
    <w:rsid w:val="00A91E53"/>
    <w:rsid w:val="00B35072"/>
    <w:rsid w:val="00B35169"/>
    <w:rsid w:val="00B531F3"/>
    <w:rsid w:val="00B60F04"/>
    <w:rsid w:val="00B8686C"/>
    <w:rsid w:val="00BD0B4C"/>
    <w:rsid w:val="00BE32FC"/>
    <w:rsid w:val="00BE4344"/>
    <w:rsid w:val="00BF6DE7"/>
    <w:rsid w:val="00C21681"/>
    <w:rsid w:val="00C74485"/>
    <w:rsid w:val="00C927D7"/>
    <w:rsid w:val="00D7088C"/>
    <w:rsid w:val="00F018F1"/>
    <w:rsid w:val="00FB0A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76BB"/>
  <w15:chartTrackingRefBased/>
  <w15:docId w15:val="{D438FBC7-2D69-44DA-B599-D9E3E251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link w:val="Nadpis1Char"/>
    <w:uiPriority w:val="9"/>
    <w:qFormat/>
    <w:rsid w:val="003478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3">
    <w:name w:val="heading 3"/>
    <w:basedOn w:val="Normlny"/>
    <w:link w:val="Nadpis3Char"/>
    <w:uiPriority w:val="9"/>
    <w:qFormat/>
    <w:rsid w:val="00347893"/>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paragraph" w:styleId="Nadpis4">
    <w:name w:val="heading 4"/>
    <w:basedOn w:val="Normlny"/>
    <w:link w:val="Nadpis4Char"/>
    <w:uiPriority w:val="9"/>
    <w:qFormat/>
    <w:rsid w:val="00347893"/>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47893"/>
    <w:rPr>
      <w:rFonts w:ascii="Times New Roman" w:eastAsia="Times New Roman" w:hAnsi="Times New Roman" w:cs="Times New Roman"/>
      <w:b/>
      <w:bCs/>
      <w:kern w:val="36"/>
      <w:sz w:val="48"/>
      <w:szCs w:val="48"/>
      <w:lang w:eastAsia="sk-SK"/>
    </w:rPr>
  </w:style>
  <w:style w:type="character" w:customStyle="1" w:styleId="Nadpis3Char">
    <w:name w:val="Nadpis 3 Char"/>
    <w:basedOn w:val="Predvolenpsmoodseku"/>
    <w:link w:val="Nadpis3"/>
    <w:uiPriority w:val="9"/>
    <w:rsid w:val="00347893"/>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uiPriority w:val="9"/>
    <w:rsid w:val="00347893"/>
    <w:rPr>
      <w:rFonts w:ascii="Times New Roman" w:eastAsia="Times New Roman" w:hAnsi="Times New Roman" w:cs="Times New Roman"/>
      <w:b/>
      <w:bCs/>
      <w:sz w:val="24"/>
      <w:szCs w:val="24"/>
      <w:lang w:eastAsia="sk-SK"/>
    </w:rPr>
  </w:style>
  <w:style w:type="numbering" w:customStyle="1" w:styleId="Bezzoznamu1">
    <w:name w:val="Bez zoznamu1"/>
    <w:next w:val="Bezzoznamu"/>
    <w:uiPriority w:val="99"/>
    <w:semiHidden/>
    <w:unhideWhenUsed/>
    <w:rsid w:val="00347893"/>
  </w:style>
  <w:style w:type="paragraph" w:customStyle="1" w:styleId="msonormal0">
    <w:name w:val="msonormal"/>
    <w:basedOn w:val="Normlny"/>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idsk-headerlogotype">
    <w:name w:val="idsk-header__logotype"/>
    <w:basedOn w:val="Predvolenpsmoodseku"/>
    <w:rsid w:val="00347893"/>
  </w:style>
  <w:style w:type="character" w:customStyle="1" w:styleId="idsk-headerlogotype-text">
    <w:name w:val="idsk-header__logotype-text"/>
    <w:basedOn w:val="Predvolenpsmoodseku"/>
    <w:rsid w:val="00347893"/>
  </w:style>
  <w:style w:type="character" w:styleId="Hypertextovprepojenie">
    <w:name w:val="Hyperlink"/>
    <w:basedOn w:val="Predvolenpsmoodseku"/>
    <w:uiPriority w:val="99"/>
    <w:semiHidden/>
    <w:unhideWhenUsed/>
    <w:rsid w:val="00347893"/>
    <w:rPr>
      <w:color w:val="0000FF"/>
      <w:u w:val="single"/>
    </w:rPr>
  </w:style>
  <w:style w:type="character" w:styleId="PouitHypertextovPrepojenie">
    <w:name w:val="FollowedHyperlink"/>
    <w:basedOn w:val="Predvolenpsmoodseku"/>
    <w:uiPriority w:val="99"/>
    <w:semiHidden/>
    <w:unhideWhenUsed/>
    <w:rsid w:val="00347893"/>
    <w:rPr>
      <w:color w:val="800080"/>
      <w:u w:val="single"/>
    </w:rPr>
  </w:style>
  <w:style w:type="paragraph" w:customStyle="1" w:styleId="idsk-headernavigation-item">
    <w:name w:val="idsk-header__navigation-item"/>
    <w:basedOn w:val="Normlny"/>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zavaznost">
    <w:name w:val="zavaznost"/>
    <w:basedOn w:val="Normlny"/>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unhideWhenUsed/>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idsk-footerlist-item">
    <w:name w:val="idsk-footer__list-item"/>
    <w:basedOn w:val="Normlny"/>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ortal-main-footertext">
    <w:name w:val="portal-main-footer__text"/>
    <w:basedOn w:val="Normlny"/>
    <w:rsid w:val="00347893"/>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idsk-footerlicence-description">
    <w:name w:val="idsk-footer__licence-description"/>
    <w:basedOn w:val="Predvolenpsmoodseku"/>
    <w:rsid w:val="00347893"/>
  </w:style>
  <w:style w:type="numbering" w:customStyle="1" w:styleId="Bezzoznamu2">
    <w:name w:val="Bez zoznamu2"/>
    <w:next w:val="Bezzoznamu"/>
    <w:uiPriority w:val="99"/>
    <w:semiHidden/>
    <w:unhideWhenUsed/>
    <w:rsid w:val="00347893"/>
  </w:style>
  <w:style w:type="numbering" w:customStyle="1" w:styleId="Bezzoznamu3">
    <w:name w:val="Bez zoznamu3"/>
    <w:next w:val="Bezzoznamu"/>
    <w:uiPriority w:val="99"/>
    <w:semiHidden/>
    <w:unhideWhenUsed/>
    <w:rsid w:val="00347893"/>
  </w:style>
  <w:style w:type="paragraph" w:styleId="Pta">
    <w:name w:val="footer"/>
    <w:basedOn w:val="Normlny"/>
    <w:link w:val="PtaChar"/>
    <w:uiPriority w:val="99"/>
    <w:unhideWhenUsed/>
    <w:rsid w:val="00347893"/>
    <w:pPr>
      <w:tabs>
        <w:tab w:val="center" w:pos="4536"/>
        <w:tab w:val="right" w:pos="9072"/>
      </w:tabs>
      <w:spacing w:after="0" w:line="240" w:lineRule="auto"/>
    </w:pPr>
  </w:style>
  <w:style w:type="character" w:customStyle="1" w:styleId="PtaChar">
    <w:name w:val="Päta Char"/>
    <w:basedOn w:val="Predvolenpsmoodseku"/>
    <w:link w:val="Pta"/>
    <w:uiPriority w:val="99"/>
    <w:rsid w:val="00347893"/>
  </w:style>
  <w:style w:type="paragraph" w:styleId="Odsekzoznamu">
    <w:name w:val="List Paragraph"/>
    <w:basedOn w:val="Normlny"/>
    <w:uiPriority w:val="34"/>
    <w:qFormat/>
    <w:rsid w:val="003F5D52"/>
    <w:pPr>
      <w:spacing w:after="120" w:line="276" w:lineRule="auto"/>
      <w:ind w:left="720"/>
      <w:contextualSpacing/>
    </w:pPr>
    <w:rPr>
      <w:rFonts w:ascii="Cambria" w:hAnsi="Cambri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307465">
      <w:bodyDiv w:val="1"/>
      <w:marLeft w:val="0"/>
      <w:marRight w:val="0"/>
      <w:marTop w:val="0"/>
      <w:marBottom w:val="0"/>
      <w:divBdr>
        <w:top w:val="none" w:sz="0" w:space="0" w:color="auto"/>
        <w:left w:val="none" w:sz="0" w:space="0" w:color="auto"/>
        <w:bottom w:val="none" w:sz="0" w:space="0" w:color="auto"/>
        <w:right w:val="none" w:sz="0" w:space="0" w:color="auto"/>
      </w:divBdr>
      <w:divsChild>
        <w:div w:id="770004185">
          <w:marLeft w:val="0"/>
          <w:marRight w:val="0"/>
          <w:marTop w:val="0"/>
          <w:marBottom w:val="0"/>
          <w:divBdr>
            <w:top w:val="none" w:sz="0" w:space="0" w:color="auto"/>
            <w:left w:val="none" w:sz="0" w:space="0" w:color="auto"/>
            <w:bottom w:val="none" w:sz="0" w:space="0" w:color="auto"/>
            <w:right w:val="none" w:sz="0" w:space="0" w:color="auto"/>
          </w:divBdr>
          <w:divsChild>
            <w:div w:id="1648629532">
              <w:marLeft w:val="0"/>
              <w:marRight w:val="0"/>
              <w:marTop w:val="0"/>
              <w:marBottom w:val="0"/>
              <w:divBdr>
                <w:top w:val="none" w:sz="0" w:space="0" w:color="auto"/>
                <w:left w:val="none" w:sz="0" w:space="0" w:color="auto"/>
                <w:bottom w:val="none" w:sz="0" w:space="0" w:color="auto"/>
                <w:right w:val="none" w:sz="0" w:space="0" w:color="auto"/>
              </w:divBdr>
              <w:divsChild>
                <w:div w:id="1997763745">
                  <w:marLeft w:val="0"/>
                  <w:marRight w:val="0"/>
                  <w:marTop w:val="0"/>
                  <w:marBottom w:val="0"/>
                  <w:divBdr>
                    <w:top w:val="none" w:sz="0" w:space="0" w:color="auto"/>
                    <w:left w:val="none" w:sz="0" w:space="0" w:color="auto"/>
                    <w:bottom w:val="none" w:sz="0" w:space="0" w:color="auto"/>
                    <w:right w:val="none" w:sz="0" w:space="0" w:color="auto"/>
                  </w:divBdr>
                  <w:divsChild>
                    <w:div w:id="1672875836">
                      <w:marLeft w:val="0"/>
                      <w:marRight w:val="0"/>
                      <w:marTop w:val="0"/>
                      <w:marBottom w:val="0"/>
                      <w:divBdr>
                        <w:top w:val="none" w:sz="0" w:space="0" w:color="auto"/>
                        <w:left w:val="none" w:sz="0" w:space="0" w:color="auto"/>
                        <w:bottom w:val="none" w:sz="0" w:space="0" w:color="auto"/>
                        <w:right w:val="none" w:sz="0" w:space="0" w:color="auto"/>
                      </w:divBdr>
                      <w:divsChild>
                        <w:div w:id="1822774884">
                          <w:marLeft w:val="0"/>
                          <w:marRight w:val="0"/>
                          <w:marTop w:val="0"/>
                          <w:marBottom w:val="0"/>
                          <w:divBdr>
                            <w:top w:val="none" w:sz="0" w:space="0" w:color="auto"/>
                            <w:left w:val="none" w:sz="0" w:space="0" w:color="auto"/>
                            <w:bottom w:val="none" w:sz="0" w:space="0" w:color="auto"/>
                            <w:right w:val="none" w:sz="0" w:space="0" w:color="auto"/>
                          </w:divBdr>
                          <w:divsChild>
                            <w:div w:id="1247497731">
                              <w:marLeft w:val="0"/>
                              <w:marRight w:val="0"/>
                              <w:marTop w:val="0"/>
                              <w:marBottom w:val="0"/>
                              <w:divBdr>
                                <w:top w:val="none" w:sz="0" w:space="0" w:color="auto"/>
                                <w:left w:val="none" w:sz="0" w:space="0" w:color="auto"/>
                                <w:bottom w:val="none" w:sz="0" w:space="0" w:color="auto"/>
                                <w:right w:val="none" w:sz="0" w:space="0" w:color="auto"/>
                              </w:divBdr>
                              <w:divsChild>
                                <w:div w:id="1415591101">
                                  <w:marLeft w:val="0"/>
                                  <w:marRight w:val="0"/>
                                  <w:marTop w:val="0"/>
                                  <w:marBottom w:val="0"/>
                                  <w:divBdr>
                                    <w:top w:val="none" w:sz="0" w:space="0" w:color="auto"/>
                                    <w:left w:val="none" w:sz="0" w:space="0" w:color="auto"/>
                                    <w:bottom w:val="none" w:sz="0" w:space="0" w:color="auto"/>
                                    <w:right w:val="none" w:sz="0" w:space="0" w:color="auto"/>
                                  </w:divBdr>
                                  <w:divsChild>
                                    <w:div w:id="1773436288">
                                      <w:marLeft w:val="0"/>
                                      <w:marRight w:val="0"/>
                                      <w:marTop w:val="0"/>
                                      <w:marBottom w:val="0"/>
                                      <w:divBdr>
                                        <w:top w:val="none" w:sz="0" w:space="0" w:color="auto"/>
                                        <w:left w:val="none" w:sz="0" w:space="0" w:color="auto"/>
                                        <w:bottom w:val="none" w:sz="0" w:space="0" w:color="auto"/>
                                        <w:right w:val="none" w:sz="0" w:space="0" w:color="auto"/>
                                      </w:divBdr>
                                      <w:divsChild>
                                        <w:div w:id="1653868631">
                                          <w:marLeft w:val="0"/>
                                          <w:marRight w:val="0"/>
                                          <w:marTop w:val="0"/>
                                          <w:marBottom w:val="0"/>
                                          <w:divBdr>
                                            <w:top w:val="none" w:sz="0" w:space="0" w:color="auto"/>
                                            <w:left w:val="none" w:sz="0" w:space="0" w:color="auto"/>
                                            <w:bottom w:val="none" w:sz="0" w:space="0" w:color="auto"/>
                                            <w:right w:val="none" w:sz="0" w:space="0" w:color="auto"/>
                                          </w:divBdr>
                                          <w:divsChild>
                                            <w:div w:id="422267732">
                                              <w:marLeft w:val="0"/>
                                              <w:marRight w:val="0"/>
                                              <w:marTop w:val="0"/>
                                              <w:marBottom w:val="0"/>
                                              <w:divBdr>
                                                <w:top w:val="none" w:sz="0" w:space="0" w:color="auto"/>
                                                <w:left w:val="none" w:sz="0" w:space="0" w:color="auto"/>
                                                <w:bottom w:val="none" w:sz="0" w:space="0" w:color="auto"/>
                                                <w:right w:val="none" w:sz="0" w:space="0" w:color="auto"/>
                                              </w:divBdr>
                                              <w:divsChild>
                                                <w:div w:id="63770816">
                                                  <w:marLeft w:val="0"/>
                                                  <w:marRight w:val="0"/>
                                                  <w:marTop w:val="0"/>
                                                  <w:marBottom w:val="0"/>
                                                  <w:divBdr>
                                                    <w:top w:val="none" w:sz="0" w:space="0" w:color="auto"/>
                                                    <w:left w:val="none" w:sz="0" w:space="0" w:color="auto"/>
                                                    <w:bottom w:val="none" w:sz="0" w:space="0" w:color="auto"/>
                                                    <w:right w:val="none" w:sz="0" w:space="0" w:color="auto"/>
                                                  </w:divBdr>
                                                  <w:divsChild>
                                                    <w:div w:id="320698410">
                                                      <w:marLeft w:val="0"/>
                                                      <w:marRight w:val="0"/>
                                                      <w:marTop w:val="0"/>
                                                      <w:marBottom w:val="0"/>
                                                      <w:divBdr>
                                                        <w:top w:val="none" w:sz="0" w:space="0" w:color="auto"/>
                                                        <w:left w:val="none" w:sz="0" w:space="0" w:color="auto"/>
                                                        <w:bottom w:val="none" w:sz="0" w:space="0" w:color="auto"/>
                                                        <w:right w:val="none" w:sz="0" w:space="0" w:color="auto"/>
                                                      </w:divBdr>
                                                      <w:divsChild>
                                                        <w:div w:id="532038596">
                                                          <w:marLeft w:val="255"/>
                                                          <w:marRight w:val="0"/>
                                                          <w:marTop w:val="150"/>
                                                          <w:marBottom w:val="0"/>
                                                          <w:divBdr>
                                                            <w:top w:val="none" w:sz="0" w:space="0" w:color="auto"/>
                                                            <w:left w:val="none" w:sz="0" w:space="0" w:color="auto"/>
                                                            <w:bottom w:val="none" w:sz="0" w:space="0" w:color="auto"/>
                                                            <w:right w:val="none" w:sz="0" w:space="0" w:color="auto"/>
                                                          </w:divBdr>
                                                          <w:divsChild>
                                                            <w:div w:id="1022437072">
                                                              <w:marLeft w:val="255"/>
                                                              <w:marRight w:val="0"/>
                                                              <w:marTop w:val="225"/>
                                                              <w:marBottom w:val="0"/>
                                                              <w:divBdr>
                                                                <w:top w:val="none" w:sz="0" w:space="0" w:color="auto"/>
                                                                <w:left w:val="none" w:sz="0" w:space="0" w:color="auto"/>
                                                                <w:bottom w:val="none" w:sz="0" w:space="0" w:color="auto"/>
                                                                <w:right w:val="none" w:sz="0" w:space="0" w:color="auto"/>
                                                              </w:divBdr>
                                                              <w:divsChild>
                                                                <w:div w:id="1926574272">
                                                                  <w:marLeft w:val="255"/>
                                                                  <w:marRight w:val="0"/>
                                                                  <w:marTop w:val="75"/>
                                                                  <w:marBottom w:val="0"/>
                                                                  <w:divBdr>
                                                                    <w:top w:val="none" w:sz="0" w:space="0" w:color="auto"/>
                                                                    <w:left w:val="none" w:sz="0" w:space="0" w:color="auto"/>
                                                                    <w:bottom w:val="none" w:sz="0" w:space="0" w:color="auto"/>
                                                                    <w:right w:val="none" w:sz="0" w:space="0" w:color="auto"/>
                                                                  </w:divBdr>
                                                                  <w:divsChild>
                                                                    <w:div w:id="612514283">
                                                                      <w:marLeft w:val="255"/>
                                                                      <w:marRight w:val="0"/>
                                                                      <w:marTop w:val="75"/>
                                                                      <w:marBottom w:val="0"/>
                                                                      <w:divBdr>
                                                                        <w:top w:val="none" w:sz="0" w:space="0" w:color="auto"/>
                                                                        <w:left w:val="none" w:sz="0" w:space="0" w:color="auto"/>
                                                                        <w:bottom w:val="none" w:sz="0" w:space="0" w:color="auto"/>
                                                                        <w:right w:val="none" w:sz="0" w:space="0" w:color="auto"/>
                                                                      </w:divBdr>
                                                                      <w:divsChild>
                                                                        <w:div w:id="101076621">
                                                                          <w:marLeft w:val="255"/>
                                                                          <w:marRight w:val="0"/>
                                                                          <w:marTop w:val="0"/>
                                                                          <w:marBottom w:val="0"/>
                                                                          <w:divBdr>
                                                                            <w:top w:val="none" w:sz="0" w:space="0" w:color="auto"/>
                                                                            <w:left w:val="none" w:sz="0" w:space="0" w:color="auto"/>
                                                                            <w:bottom w:val="none" w:sz="0" w:space="0" w:color="auto"/>
                                                                            <w:right w:val="none" w:sz="0" w:space="0" w:color="auto"/>
                                                                          </w:divBdr>
                                                                        </w:div>
                                                                        <w:div w:id="143817930">
                                                                          <w:marLeft w:val="255"/>
                                                                          <w:marRight w:val="0"/>
                                                                          <w:marTop w:val="0"/>
                                                                          <w:marBottom w:val="0"/>
                                                                          <w:divBdr>
                                                                            <w:top w:val="none" w:sz="0" w:space="0" w:color="auto"/>
                                                                            <w:left w:val="none" w:sz="0" w:space="0" w:color="auto"/>
                                                                            <w:bottom w:val="none" w:sz="0" w:space="0" w:color="auto"/>
                                                                            <w:right w:val="none" w:sz="0" w:space="0" w:color="auto"/>
                                                                          </w:divBdr>
                                                                        </w:div>
                                                                        <w:div w:id="73283118">
                                                                          <w:marLeft w:val="255"/>
                                                                          <w:marRight w:val="0"/>
                                                                          <w:marTop w:val="0"/>
                                                                          <w:marBottom w:val="0"/>
                                                                          <w:divBdr>
                                                                            <w:top w:val="none" w:sz="0" w:space="0" w:color="auto"/>
                                                                            <w:left w:val="none" w:sz="0" w:space="0" w:color="auto"/>
                                                                            <w:bottom w:val="none" w:sz="0" w:space="0" w:color="auto"/>
                                                                            <w:right w:val="none" w:sz="0" w:space="0" w:color="auto"/>
                                                                          </w:divBdr>
                                                                        </w:div>
                                                                      </w:divsChild>
                                                                    </w:div>
                                                                    <w:div w:id="508251668">
                                                                      <w:marLeft w:val="255"/>
                                                                      <w:marRight w:val="0"/>
                                                                      <w:marTop w:val="75"/>
                                                                      <w:marBottom w:val="0"/>
                                                                      <w:divBdr>
                                                                        <w:top w:val="none" w:sz="0" w:space="0" w:color="auto"/>
                                                                        <w:left w:val="none" w:sz="0" w:space="0" w:color="auto"/>
                                                                        <w:bottom w:val="none" w:sz="0" w:space="0" w:color="auto"/>
                                                                        <w:right w:val="none" w:sz="0" w:space="0" w:color="auto"/>
                                                                      </w:divBdr>
                                                                      <w:divsChild>
                                                                        <w:div w:id="2104766483">
                                                                          <w:marLeft w:val="255"/>
                                                                          <w:marRight w:val="0"/>
                                                                          <w:marTop w:val="0"/>
                                                                          <w:marBottom w:val="0"/>
                                                                          <w:divBdr>
                                                                            <w:top w:val="none" w:sz="0" w:space="0" w:color="auto"/>
                                                                            <w:left w:val="none" w:sz="0" w:space="0" w:color="auto"/>
                                                                            <w:bottom w:val="none" w:sz="0" w:space="0" w:color="auto"/>
                                                                            <w:right w:val="none" w:sz="0" w:space="0" w:color="auto"/>
                                                                          </w:divBdr>
                                                                        </w:div>
                                                                        <w:div w:id="1293318556">
                                                                          <w:marLeft w:val="255"/>
                                                                          <w:marRight w:val="0"/>
                                                                          <w:marTop w:val="0"/>
                                                                          <w:marBottom w:val="0"/>
                                                                          <w:divBdr>
                                                                            <w:top w:val="none" w:sz="0" w:space="0" w:color="auto"/>
                                                                            <w:left w:val="none" w:sz="0" w:space="0" w:color="auto"/>
                                                                            <w:bottom w:val="none" w:sz="0" w:space="0" w:color="auto"/>
                                                                            <w:right w:val="none" w:sz="0" w:space="0" w:color="auto"/>
                                                                          </w:divBdr>
                                                                        </w:div>
                                                                        <w:div w:id="26301177">
                                                                          <w:marLeft w:val="255"/>
                                                                          <w:marRight w:val="0"/>
                                                                          <w:marTop w:val="0"/>
                                                                          <w:marBottom w:val="0"/>
                                                                          <w:divBdr>
                                                                            <w:top w:val="none" w:sz="0" w:space="0" w:color="auto"/>
                                                                            <w:left w:val="none" w:sz="0" w:space="0" w:color="auto"/>
                                                                            <w:bottom w:val="none" w:sz="0" w:space="0" w:color="auto"/>
                                                                            <w:right w:val="none" w:sz="0" w:space="0" w:color="auto"/>
                                                                          </w:divBdr>
                                                                        </w:div>
                                                                        <w:div w:id="1168327010">
                                                                          <w:marLeft w:val="255"/>
                                                                          <w:marRight w:val="0"/>
                                                                          <w:marTop w:val="0"/>
                                                                          <w:marBottom w:val="0"/>
                                                                          <w:divBdr>
                                                                            <w:top w:val="none" w:sz="0" w:space="0" w:color="auto"/>
                                                                            <w:left w:val="none" w:sz="0" w:space="0" w:color="auto"/>
                                                                            <w:bottom w:val="none" w:sz="0" w:space="0" w:color="auto"/>
                                                                            <w:right w:val="none" w:sz="0" w:space="0" w:color="auto"/>
                                                                          </w:divBdr>
                                                                        </w:div>
                                                                        <w:div w:id="1798836836">
                                                                          <w:marLeft w:val="255"/>
                                                                          <w:marRight w:val="0"/>
                                                                          <w:marTop w:val="0"/>
                                                                          <w:marBottom w:val="0"/>
                                                                          <w:divBdr>
                                                                            <w:top w:val="none" w:sz="0" w:space="0" w:color="auto"/>
                                                                            <w:left w:val="none" w:sz="0" w:space="0" w:color="auto"/>
                                                                            <w:bottom w:val="none" w:sz="0" w:space="0" w:color="auto"/>
                                                                            <w:right w:val="none" w:sz="0" w:space="0" w:color="auto"/>
                                                                          </w:divBdr>
                                                                        </w:div>
                                                                        <w:div w:id="199513946">
                                                                          <w:marLeft w:val="255"/>
                                                                          <w:marRight w:val="0"/>
                                                                          <w:marTop w:val="0"/>
                                                                          <w:marBottom w:val="0"/>
                                                                          <w:divBdr>
                                                                            <w:top w:val="none" w:sz="0" w:space="0" w:color="auto"/>
                                                                            <w:left w:val="none" w:sz="0" w:space="0" w:color="auto"/>
                                                                            <w:bottom w:val="none" w:sz="0" w:space="0" w:color="auto"/>
                                                                            <w:right w:val="none" w:sz="0" w:space="0" w:color="auto"/>
                                                                          </w:divBdr>
                                                                        </w:div>
                                                                        <w:div w:id="839807677">
                                                                          <w:marLeft w:val="255"/>
                                                                          <w:marRight w:val="0"/>
                                                                          <w:marTop w:val="0"/>
                                                                          <w:marBottom w:val="0"/>
                                                                          <w:divBdr>
                                                                            <w:top w:val="none" w:sz="0" w:space="0" w:color="auto"/>
                                                                            <w:left w:val="none" w:sz="0" w:space="0" w:color="auto"/>
                                                                            <w:bottom w:val="none" w:sz="0" w:space="0" w:color="auto"/>
                                                                            <w:right w:val="none" w:sz="0" w:space="0" w:color="auto"/>
                                                                          </w:divBdr>
                                                                        </w:div>
                                                                        <w:div w:id="1752845151">
                                                                          <w:marLeft w:val="255"/>
                                                                          <w:marRight w:val="0"/>
                                                                          <w:marTop w:val="0"/>
                                                                          <w:marBottom w:val="0"/>
                                                                          <w:divBdr>
                                                                            <w:top w:val="none" w:sz="0" w:space="0" w:color="auto"/>
                                                                            <w:left w:val="none" w:sz="0" w:space="0" w:color="auto"/>
                                                                            <w:bottom w:val="none" w:sz="0" w:space="0" w:color="auto"/>
                                                                            <w:right w:val="none" w:sz="0" w:space="0" w:color="auto"/>
                                                                          </w:divBdr>
                                                                        </w:div>
                                                                      </w:divsChild>
                                                                    </w:div>
                                                                    <w:div w:id="1380085428">
                                                                      <w:marLeft w:val="255"/>
                                                                      <w:marRight w:val="0"/>
                                                                      <w:marTop w:val="75"/>
                                                                      <w:marBottom w:val="0"/>
                                                                      <w:divBdr>
                                                                        <w:top w:val="none" w:sz="0" w:space="0" w:color="auto"/>
                                                                        <w:left w:val="none" w:sz="0" w:space="0" w:color="auto"/>
                                                                        <w:bottom w:val="none" w:sz="0" w:space="0" w:color="auto"/>
                                                                        <w:right w:val="none" w:sz="0" w:space="0" w:color="auto"/>
                                                                      </w:divBdr>
                                                                      <w:divsChild>
                                                                        <w:div w:id="2066486771">
                                                                          <w:marLeft w:val="255"/>
                                                                          <w:marRight w:val="0"/>
                                                                          <w:marTop w:val="0"/>
                                                                          <w:marBottom w:val="0"/>
                                                                          <w:divBdr>
                                                                            <w:top w:val="none" w:sz="0" w:space="0" w:color="auto"/>
                                                                            <w:left w:val="none" w:sz="0" w:space="0" w:color="auto"/>
                                                                            <w:bottom w:val="none" w:sz="0" w:space="0" w:color="auto"/>
                                                                            <w:right w:val="none" w:sz="0" w:space="0" w:color="auto"/>
                                                                          </w:divBdr>
                                                                        </w:div>
                                                                        <w:div w:id="392853373">
                                                                          <w:marLeft w:val="255"/>
                                                                          <w:marRight w:val="0"/>
                                                                          <w:marTop w:val="0"/>
                                                                          <w:marBottom w:val="0"/>
                                                                          <w:divBdr>
                                                                            <w:top w:val="none" w:sz="0" w:space="0" w:color="auto"/>
                                                                            <w:left w:val="none" w:sz="0" w:space="0" w:color="auto"/>
                                                                            <w:bottom w:val="none" w:sz="0" w:space="0" w:color="auto"/>
                                                                            <w:right w:val="none" w:sz="0" w:space="0" w:color="auto"/>
                                                                          </w:divBdr>
                                                                        </w:div>
                                                                        <w:div w:id="660691865">
                                                                          <w:marLeft w:val="255"/>
                                                                          <w:marRight w:val="0"/>
                                                                          <w:marTop w:val="0"/>
                                                                          <w:marBottom w:val="0"/>
                                                                          <w:divBdr>
                                                                            <w:top w:val="none" w:sz="0" w:space="0" w:color="auto"/>
                                                                            <w:left w:val="none" w:sz="0" w:space="0" w:color="auto"/>
                                                                            <w:bottom w:val="none" w:sz="0" w:space="0" w:color="auto"/>
                                                                            <w:right w:val="none" w:sz="0" w:space="0" w:color="auto"/>
                                                                          </w:divBdr>
                                                                        </w:div>
                                                                        <w:div w:id="235432704">
                                                                          <w:marLeft w:val="255"/>
                                                                          <w:marRight w:val="0"/>
                                                                          <w:marTop w:val="0"/>
                                                                          <w:marBottom w:val="0"/>
                                                                          <w:divBdr>
                                                                            <w:top w:val="none" w:sz="0" w:space="0" w:color="auto"/>
                                                                            <w:left w:val="none" w:sz="0" w:space="0" w:color="auto"/>
                                                                            <w:bottom w:val="none" w:sz="0" w:space="0" w:color="auto"/>
                                                                            <w:right w:val="none" w:sz="0" w:space="0" w:color="auto"/>
                                                                          </w:divBdr>
                                                                        </w:div>
                                                                        <w:div w:id="7953863">
                                                                          <w:marLeft w:val="255"/>
                                                                          <w:marRight w:val="0"/>
                                                                          <w:marTop w:val="0"/>
                                                                          <w:marBottom w:val="0"/>
                                                                          <w:divBdr>
                                                                            <w:top w:val="none" w:sz="0" w:space="0" w:color="auto"/>
                                                                            <w:left w:val="none" w:sz="0" w:space="0" w:color="auto"/>
                                                                            <w:bottom w:val="none" w:sz="0" w:space="0" w:color="auto"/>
                                                                            <w:right w:val="none" w:sz="0" w:space="0" w:color="auto"/>
                                                                          </w:divBdr>
                                                                        </w:div>
                                                                      </w:divsChild>
                                                                    </w:div>
                                                                    <w:div w:id="1743407612">
                                                                      <w:marLeft w:val="255"/>
                                                                      <w:marRight w:val="0"/>
                                                                      <w:marTop w:val="75"/>
                                                                      <w:marBottom w:val="0"/>
                                                                      <w:divBdr>
                                                                        <w:top w:val="none" w:sz="0" w:space="0" w:color="auto"/>
                                                                        <w:left w:val="none" w:sz="0" w:space="0" w:color="auto"/>
                                                                        <w:bottom w:val="none" w:sz="0" w:space="0" w:color="auto"/>
                                                                        <w:right w:val="none" w:sz="0" w:space="0" w:color="auto"/>
                                                                      </w:divBdr>
                                                                      <w:divsChild>
                                                                        <w:div w:id="577403751">
                                                                          <w:marLeft w:val="255"/>
                                                                          <w:marRight w:val="0"/>
                                                                          <w:marTop w:val="0"/>
                                                                          <w:marBottom w:val="0"/>
                                                                          <w:divBdr>
                                                                            <w:top w:val="none" w:sz="0" w:space="0" w:color="auto"/>
                                                                            <w:left w:val="none" w:sz="0" w:space="0" w:color="auto"/>
                                                                            <w:bottom w:val="none" w:sz="0" w:space="0" w:color="auto"/>
                                                                            <w:right w:val="none" w:sz="0" w:space="0" w:color="auto"/>
                                                                          </w:divBdr>
                                                                        </w:div>
                                                                        <w:div w:id="1941061545">
                                                                          <w:marLeft w:val="255"/>
                                                                          <w:marRight w:val="0"/>
                                                                          <w:marTop w:val="0"/>
                                                                          <w:marBottom w:val="0"/>
                                                                          <w:divBdr>
                                                                            <w:top w:val="none" w:sz="0" w:space="0" w:color="auto"/>
                                                                            <w:left w:val="none" w:sz="0" w:space="0" w:color="auto"/>
                                                                            <w:bottom w:val="none" w:sz="0" w:space="0" w:color="auto"/>
                                                                            <w:right w:val="none" w:sz="0" w:space="0" w:color="auto"/>
                                                                          </w:divBdr>
                                                                          <w:divsChild>
                                                                            <w:div w:id="1755516649">
                                                                              <w:marLeft w:val="255"/>
                                                                              <w:marRight w:val="0"/>
                                                                              <w:marTop w:val="75"/>
                                                                              <w:marBottom w:val="0"/>
                                                                              <w:divBdr>
                                                                                <w:top w:val="none" w:sz="0" w:space="0" w:color="auto"/>
                                                                                <w:left w:val="none" w:sz="0" w:space="0" w:color="auto"/>
                                                                                <w:bottom w:val="none" w:sz="0" w:space="0" w:color="auto"/>
                                                                                <w:right w:val="none" w:sz="0" w:space="0" w:color="auto"/>
                                                                              </w:divBdr>
                                                                              <w:divsChild>
                                                                                <w:div w:id="1168322459">
                                                                                  <w:marLeft w:val="0"/>
                                                                                  <w:marRight w:val="225"/>
                                                                                  <w:marTop w:val="0"/>
                                                                                  <w:marBottom w:val="0"/>
                                                                                  <w:divBdr>
                                                                                    <w:top w:val="none" w:sz="0" w:space="0" w:color="auto"/>
                                                                                    <w:left w:val="none" w:sz="0" w:space="0" w:color="auto"/>
                                                                                    <w:bottom w:val="none" w:sz="0" w:space="0" w:color="auto"/>
                                                                                    <w:right w:val="none" w:sz="0" w:space="0" w:color="auto"/>
                                                                                  </w:divBdr>
                                                                                </w:div>
                                                                              </w:divsChild>
                                                                            </w:div>
                                                                            <w:div w:id="40251809">
                                                                              <w:marLeft w:val="255"/>
                                                                              <w:marRight w:val="0"/>
                                                                              <w:marTop w:val="75"/>
                                                                              <w:marBottom w:val="0"/>
                                                                              <w:divBdr>
                                                                                <w:top w:val="none" w:sz="0" w:space="0" w:color="auto"/>
                                                                                <w:left w:val="none" w:sz="0" w:space="0" w:color="auto"/>
                                                                                <w:bottom w:val="none" w:sz="0" w:space="0" w:color="auto"/>
                                                                                <w:right w:val="none" w:sz="0" w:space="0" w:color="auto"/>
                                                                              </w:divBdr>
                                                                              <w:divsChild>
                                                                                <w:div w:id="38341086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550874358">
                                                                          <w:marLeft w:val="255"/>
                                                                          <w:marRight w:val="0"/>
                                                                          <w:marTop w:val="0"/>
                                                                          <w:marBottom w:val="0"/>
                                                                          <w:divBdr>
                                                                            <w:top w:val="none" w:sz="0" w:space="0" w:color="auto"/>
                                                                            <w:left w:val="none" w:sz="0" w:space="0" w:color="auto"/>
                                                                            <w:bottom w:val="none" w:sz="0" w:space="0" w:color="auto"/>
                                                                            <w:right w:val="none" w:sz="0" w:space="0" w:color="auto"/>
                                                                          </w:divBdr>
                                                                        </w:div>
                                                                        <w:div w:id="1705520186">
                                                                          <w:marLeft w:val="255"/>
                                                                          <w:marRight w:val="0"/>
                                                                          <w:marTop w:val="0"/>
                                                                          <w:marBottom w:val="0"/>
                                                                          <w:divBdr>
                                                                            <w:top w:val="none" w:sz="0" w:space="0" w:color="auto"/>
                                                                            <w:left w:val="none" w:sz="0" w:space="0" w:color="auto"/>
                                                                            <w:bottom w:val="none" w:sz="0" w:space="0" w:color="auto"/>
                                                                            <w:right w:val="none" w:sz="0" w:space="0" w:color="auto"/>
                                                                          </w:divBdr>
                                                                        </w:div>
                                                                        <w:div w:id="858856032">
                                                                          <w:marLeft w:val="255"/>
                                                                          <w:marRight w:val="0"/>
                                                                          <w:marTop w:val="0"/>
                                                                          <w:marBottom w:val="0"/>
                                                                          <w:divBdr>
                                                                            <w:top w:val="none" w:sz="0" w:space="0" w:color="auto"/>
                                                                            <w:left w:val="none" w:sz="0" w:space="0" w:color="auto"/>
                                                                            <w:bottom w:val="none" w:sz="0" w:space="0" w:color="auto"/>
                                                                            <w:right w:val="none" w:sz="0" w:space="0" w:color="auto"/>
                                                                          </w:divBdr>
                                                                        </w:div>
                                                                        <w:div w:id="1496459186">
                                                                          <w:marLeft w:val="255"/>
                                                                          <w:marRight w:val="0"/>
                                                                          <w:marTop w:val="0"/>
                                                                          <w:marBottom w:val="0"/>
                                                                          <w:divBdr>
                                                                            <w:top w:val="none" w:sz="0" w:space="0" w:color="auto"/>
                                                                            <w:left w:val="none" w:sz="0" w:space="0" w:color="auto"/>
                                                                            <w:bottom w:val="none" w:sz="0" w:space="0" w:color="auto"/>
                                                                            <w:right w:val="none" w:sz="0" w:space="0" w:color="auto"/>
                                                                          </w:divBdr>
                                                                        </w:div>
                                                                      </w:divsChild>
                                                                    </w:div>
                                                                    <w:div w:id="2040087430">
                                                                      <w:marLeft w:val="255"/>
                                                                      <w:marRight w:val="0"/>
                                                                      <w:marTop w:val="75"/>
                                                                      <w:marBottom w:val="0"/>
                                                                      <w:divBdr>
                                                                        <w:top w:val="none" w:sz="0" w:space="0" w:color="auto"/>
                                                                        <w:left w:val="none" w:sz="0" w:space="0" w:color="auto"/>
                                                                        <w:bottom w:val="none" w:sz="0" w:space="0" w:color="auto"/>
                                                                        <w:right w:val="none" w:sz="0" w:space="0" w:color="auto"/>
                                                                      </w:divBdr>
                                                                    </w:div>
                                                                    <w:div w:id="298146652">
                                                                      <w:marLeft w:val="255"/>
                                                                      <w:marRight w:val="0"/>
                                                                      <w:marTop w:val="75"/>
                                                                      <w:marBottom w:val="0"/>
                                                                      <w:divBdr>
                                                                        <w:top w:val="none" w:sz="0" w:space="0" w:color="auto"/>
                                                                        <w:left w:val="none" w:sz="0" w:space="0" w:color="auto"/>
                                                                        <w:bottom w:val="none" w:sz="0" w:space="0" w:color="auto"/>
                                                                        <w:right w:val="none" w:sz="0" w:space="0" w:color="auto"/>
                                                                      </w:divBdr>
                                                                    </w:div>
                                                                    <w:div w:id="164247044">
                                                                      <w:marLeft w:val="255"/>
                                                                      <w:marRight w:val="0"/>
                                                                      <w:marTop w:val="75"/>
                                                                      <w:marBottom w:val="0"/>
                                                                      <w:divBdr>
                                                                        <w:top w:val="none" w:sz="0" w:space="0" w:color="auto"/>
                                                                        <w:left w:val="none" w:sz="0" w:space="0" w:color="auto"/>
                                                                        <w:bottom w:val="none" w:sz="0" w:space="0" w:color="auto"/>
                                                                        <w:right w:val="none" w:sz="0" w:space="0" w:color="auto"/>
                                                                      </w:divBdr>
                                                                    </w:div>
                                                                    <w:div w:id="282275506">
                                                                      <w:marLeft w:val="255"/>
                                                                      <w:marRight w:val="0"/>
                                                                      <w:marTop w:val="75"/>
                                                                      <w:marBottom w:val="0"/>
                                                                      <w:divBdr>
                                                                        <w:top w:val="none" w:sz="0" w:space="0" w:color="auto"/>
                                                                        <w:left w:val="none" w:sz="0" w:space="0" w:color="auto"/>
                                                                        <w:bottom w:val="none" w:sz="0" w:space="0" w:color="auto"/>
                                                                        <w:right w:val="none" w:sz="0" w:space="0" w:color="auto"/>
                                                                      </w:divBdr>
                                                                      <w:divsChild>
                                                                        <w:div w:id="1548639156">
                                                                          <w:marLeft w:val="255"/>
                                                                          <w:marRight w:val="0"/>
                                                                          <w:marTop w:val="0"/>
                                                                          <w:marBottom w:val="0"/>
                                                                          <w:divBdr>
                                                                            <w:top w:val="none" w:sz="0" w:space="0" w:color="auto"/>
                                                                            <w:left w:val="none" w:sz="0" w:space="0" w:color="auto"/>
                                                                            <w:bottom w:val="none" w:sz="0" w:space="0" w:color="auto"/>
                                                                            <w:right w:val="none" w:sz="0" w:space="0" w:color="auto"/>
                                                                          </w:divBdr>
                                                                        </w:div>
                                                                        <w:div w:id="72761154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23563506">
                                                                  <w:marLeft w:val="255"/>
                                                                  <w:marRight w:val="0"/>
                                                                  <w:marTop w:val="75"/>
                                                                  <w:marBottom w:val="0"/>
                                                                  <w:divBdr>
                                                                    <w:top w:val="none" w:sz="0" w:space="0" w:color="auto"/>
                                                                    <w:left w:val="none" w:sz="0" w:space="0" w:color="auto"/>
                                                                    <w:bottom w:val="none" w:sz="0" w:space="0" w:color="auto"/>
                                                                    <w:right w:val="none" w:sz="0" w:space="0" w:color="auto"/>
                                                                  </w:divBdr>
                                                                  <w:divsChild>
                                                                    <w:div w:id="1173454304">
                                                                      <w:marLeft w:val="0"/>
                                                                      <w:marRight w:val="75"/>
                                                                      <w:marTop w:val="0"/>
                                                                      <w:marBottom w:val="0"/>
                                                                      <w:divBdr>
                                                                        <w:top w:val="none" w:sz="0" w:space="0" w:color="auto"/>
                                                                        <w:left w:val="none" w:sz="0" w:space="0" w:color="auto"/>
                                                                        <w:bottom w:val="none" w:sz="0" w:space="0" w:color="auto"/>
                                                                        <w:right w:val="none" w:sz="0" w:space="0" w:color="auto"/>
                                                                      </w:divBdr>
                                                                    </w:div>
                                                                    <w:div w:id="699209078">
                                                                      <w:marLeft w:val="0"/>
                                                                      <w:marRight w:val="0"/>
                                                                      <w:marTop w:val="0"/>
                                                                      <w:marBottom w:val="300"/>
                                                                      <w:divBdr>
                                                                        <w:top w:val="none" w:sz="0" w:space="0" w:color="auto"/>
                                                                        <w:left w:val="none" w:sz="0" w:space="0" w:color="auto"/>
                                                                        <w:bottom w:val="none" w:sz="0" w:space="0" w:color="auto"/>
                                                                        <w:right w:val="none" w:sz="0" w:space="0" w:color="auto"/>
                                                                      </w:divBdr>
                                                                    </w:div>
                                                                    <w:div w:id="907299068">
                                                                      <w:marLeft w:val="255"/>
                                                                      <w:marRight w:val="0"/>
                                                                      <w:marTop w:val="75"/>
                                                                      <w:marBottom w:val="0"/>
                                                                      <w:divBdr>
                                                                        <w:top w:val="none" w:sz="0" w:space="0" w:color="auto"/>
                                                                        <w:left w:val="none" w:sz="0" w:space="0" w:color="auto"/>
                                                                        <w:bottom w:val="none" w:sz="0" w:space="0" w:color="auto"/>
                                                                        <w:right w:val="none" w:sz="0" w:space="0" w:color="auto"/>
                                                                      </w:divBdr>
                                                                      <w:divsChild>
                                                                        <w:div w:id="1779907605">
                                                                          <w:marLeft w:val="255"/>
                                                                          <w:marRight w:val="0"/>
                                                                          <w:marTop w:val="0"/>
                                                                          <w:marBottom w:val="0"/>
                                                                          <w:divBdr>
                                                                            <w:top w:val="none" w:sz="0" w:space="0" w:color="auto"/>
                                                                            <w:left w:val="none" w:sz="0" w:space="0" w:color="auto"/>
                                                                            <w:bottom w:val="none" w:sz="0" w:space="0" w:color="auto"/>
                                                                            <w:right w:val="none" w:sz="0" w:space="0" w:color="auto"/>
                                                                          </w:divBdr>
                                                                        </w:div>
                                                                        <w:div w:id="462966119">
                                                                          <w:marLeft w:val="255"/>
                                                                          <w:marRight w:val="0"/>
                                                                          <w:marTop w:val="0"/>
                                                                          <w:marBottom w:val="0"/>
                                                                          <w:divBdr>
                                                                            <w:top w:val="none" w:sz="0" w:space="0" w:color="auto"/>
                                                                            <w:left w:val="none" w:sz="0" w:space="0" w:color="auto"/>
                                                                            <w:bottom w:val="none" w:sz="0" w:space="0" w:color="auto"/>
                                                                            <w:right w:val="none" w:sz="0" w:space="0" w:color="auto"/>
                                                                          </w:divBdr>
                                                                        </w:div>
                                                                        <w:div w:id="136726871">
                                                                          <w:marLeft w:val="255"/>
                                                                          <w:marRight w:val="0"/>
                                                                          <w:marTop w:val="0"/>
                                                                          <w:marBottom w:val="0"/>
                                                                          <w:divBdr>
                                                                            <w:top w:val="none" w:sz="0" w:space="0" w:color="auto"/>
                                                                            <w:left w:val="none" w:sz="0" w:space="0" w:color="auto"/>
                                                                            <w:bottom w:val="none" w:sz="0" w:space="0" w:color="auto"/>
                                                                            <w:right w:val="none" w:sz="0" w:space="0" w:color="auto"/>
                                                                          </w:divBdr>
                                                                        </w:div>
                                                                      </w:divsChild>
                                                                    </w:div>
                                                                    <w:div w:id="318461130">
                                                                      <w:marLeft w:val="255"/>
                                                                      <w:marRight w:val="0"/>
                                                                      <w:marTop w:val="75"/>
                                                                      <w:marBottom w:val="0"/>
                                                                      <w:divBdr>
                                                                        <w:top w:val="none" w:sz="0" w:space="0" w:color="auto"/>
                                                                        <w:left w:val="none" w:sz="0" w:space="0" w:color="auto"/>
                                                                        <w:bottom w:val="none" w:sz="0" w:space="0" w:color="auto"/>
                                                                        <w:right w:val="none" w:sz="0" w:space="0" w:color="auto"/>
                                                                      </w:divBdr>
                                                                    </w:div>
                                                                    <w:div w:id="1844473020">
                                                                      <w:marLeft w:val="255"/>
                                                                      <w:marRight w:val="0"/>
                                                                      <w:marTop w:val="75"/>
                                                                      <w:marBottom w:val="0"/>
                                                                      <w:divBdr>
                                                                        <w:top w:val="none" w:sz="0" w:space="0" w:color="auto"/>
                                                                        <w:left w:val="none" w:sz="0" w:space="0" w:color="auto"/>
                                                                        <w:bottom w:val="none" w:sz="0" w:space="0" w:color="auto"/>
                                                                        <w:right w:val="none" w:sz="0" w:space="0" w:color="auto"/>
                                                                      </w:divBdr>
                                                                    </w:div>
                                                                    <w:div w:id="20477714">
                                                                      <w:marLeft w:val="255"/>
                                                                      <w:marRight w:val="0"/>
                                                                      <w:marTop w:val="75"/>
                                                                      <w:marBottom w:val="0"/>
                                                                      <w:divBdr>
                                                                        <w:top w:val="none" w:sz="0" w:space="0" w:color="auto"/>
                                                                        <w:left w:val="none" w:sz="0" w:space="0" w:color="auto"/>
                                                                        <w:bottom w:val="none" w:sz="0" w:space="0" w:color="auto"/>
                                                                        <w:right w:val="none" w:sz="0" w:space="0" w:color="auto"/>
                                                                      </w:divBdr>
                                                                    </w:div>
                                                                    <w:div w:id="356740000">
                                                                      <w:marLeft w:val="255"/>
                                                                      <w:marRight w:val="0"/>
                                                                      <w:marTop w:val="75"/>
                                                                      <w:marBottom w:val="0"/>
                                                                      <w:divBdr>
                                                                        <w:top w:val="none" w:sz="0" w:space="0" w:color="auto"/>
                                                                        <w:left w:val="none" w:sz="0" w:space="0" w:color="auto"/>
                                                                        <w:bottom w:val="none" w:sz="0" w:space="0" w:color="auto"/>
                                                                        <w:right w:val="none" w:sz="0" w:space="0" w:color="auto"/>
                                                                      </w:divBdr>
                                                                    </w:div>
                                                                    <w:div w:id="2096392400">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827747723">
                                                              <w:marLeft w:val="255"/>
                                                              <w:marRight w:val="0"/>
                                                              <w:marTop w:val="0"/>
                                                              <w:marBottom w:val="0"/>
                                                              <w:divBdr>
                                                                <w:top w:val="none" w:sz="0" w:space="0" w:color="auto"/>
                                                                <w:left w:val="none" w:sz="0" w:space="0" w:color="auto"/>
                                                                <w:bottom w:val="none" w:sz="0" w:space="0" w:color="auto"/>
                                                                <w:right w:val="none" w:sz="0" w:space="0" w:color="auto"/>
                                                              </w:divBdr>
                                                              <w:divsChild>
                                                                <w:div w:id="1494444939">
                                                                  <w:marLeft w:val="255"/>
                                                                  <w:marRight w:val="0"/>
                                                                  <w:marTop w:val="75"/>
                                                                  <w:marBottom w:val="0"/>
                                                                  <w:divBdr>
                                                                    <w:top w:val="none" w:sz="0" w:space="0" w:color="auto"/>
                                                                    <w:left w:val="none" w:sz="0" w:space="0" w:color="auto"/>
                                                                    <w:bottom w:val="none" w:sz="0" w:space="0" w:color="auto"/>
                                                                    <w:right w:val="none" w:sz="0" w:space="0" w:color="auto"/>
                                                                  </w:divBdr>
                                                                  <w:divsChild>
                                                                    <w:div w:id="243685558">
                                                                      <w:marLeft w:val="0"/>
                                                                      <w:marRight w:val="75"/>
                                                                      <w:marTop w:val="0"/>
                                                                      <w:marBottom w:val="0"/>
                                                                      <w:divBdr>
                                                                        <w:top w:val="none" w:sz="0" w:space="0" w:color="auto"/>
                                                                        <w:left w:val="none" w:sz="0" w:space="0" w:color="auto"/>
                                                                        <w:bottom w:val="none" w:sz="0" w:space="0" w:color="auto"/>
                                                                        <w:right w:val="none" w:sz="0" w:space="0" w:color="auto"/>
                                                                      </w:divBdr>
                                                                    </w:div>
                                                                    <w:div w:id="1781876230">
                                                                      <w:marLeft w:val="255"/>
                                                                      <w:marRight w:val="0"/>
                                                                      <w:marTop w:val="75"/>
                                                                      <w:marBottom w:val="0"/>
                                                                      <w:divBdr>
                                                                        <w:top w:val="none" w:sz="0" w:space="0" w:color="auto"/>
                                                                        <w:left w:val="none" w:sz="0" w:space="0" w:color="auto"/>
                                                                        <w:bottom w:val="none" w:sz="0" w:space="0" w:color="auto"/>
                                                                        <w:right w:val="none" w:sz="0" w:space="0" w:color="auto"/>
                                                                      </w:divBdr>
                                                                      <w:divsChild>
                                                                        <w:div w:id="1872766508">
                                                                          <w:marLeft w:val="255"/>
                                                                          <w:marRight w:val="0"/>
                                                                          <w:marTop w:val="0"/>
                                                                          <w:marBottom w:val="0"/>
                                                                          <w:divBdr>
                                                                            <w:top w:val="none" w:sz="0" w:space="0" w:color="auto"/>
                                                                            <w:left w:val="none" w:sz="0" w:space="0" w:color="auto"/>
                                                                            <w:bottom w:val="none" w:sz="0" w:space="0" w:color="auto"/>
                                                                            <w:right w:val="none" w:sz="0" w:space="0" w:color="auto"/>
                                                                          </w:divBdr>
                                                                        </w:div>
                                                                        <w:div w:id="2053184832">
                                                                          <w:marLeft w:val="255"/>
                                                                          <w:marRight w:val="0"/>
                                                                          <w:marTop w:val="0"/>
                                                                          <w:marBottom w:val="0"/>
                                                                          <w:divBdr>
                                                                            <w:top w:val="none" w:sz="0" w:space="0" w:color="auto"/>
                                                                            <w:left w:val="none" w:sz="0" w:space="0" w:color="auto"/>
                                                                            <w:bottom w:val="none" w:sz="0" w:space="0" w:color="auto"/>
                                                                            <w:right w:val="none" w:sz="0" w:space="0" w:color="auto"/>
                                                                          </w:divBdr>
                                                                        </w:div>
                                                                        <w:div w:id="644817508">
                                                                          <w:marLeft w:val="255"/>
                                                                          <w:marRight w:val="0"/>
                                                                          <w:marTop w:val="0"/>
                                                                          <w:marBottom w:val="0"/>
                                                                          <w:divBdr>
                                                                            <w:top w:val="none" w:sz="0" w:space="0" w:color="auto"/>
                                                                            <w:left w:val="none" w:sz="0" w:space="0" w:color="auto"/>
                                                                            <w:bottom w:val="none" w:sz="0" w:space="0" w:color="auto"/>
                                                                            <w:right w:val="none" w:sz="0" w:space="0" w:color="auto"/>
                                                                          </w:divBdr>
                                                                        </w:div>
                                                                        <w:div w:id="1801991161">
                                                                          <w:marLeft w:val="255"/>
                                                                          <w:marRight w:val="0"/>
                                                                          <w:marTop w:val="0"/>
                                                                          <w:marBottom w:val="0"/>
                                                                          <w:divBdr>
                                                                            <w:top w:val="none" w:sz="0" w:space="0" w:color="auto"/>
                                                                            <w:left w:val="none" w:sz="0" w:space="0" w:color="auto"/>
                                                                            <w:bottom w:val="none" w:sz="0" w:space="0" w:color="auto"/>
                                                                            <w:right w:val="none" w:sz="0" w:space="0" w:color="auto"/>
                                                                          </w:divBdr>
                                                                        </w:div>
                                                                      </w:divsChild>
                                                                    </w:div>
                                                                    <w:div w:id="2088767683">
                                                                      <w:marLeft w:val="255"/>
                                                                      <w:marRight w:val="0"/>
                                                                      <w:marTop w:val="75"/>
                                                                      <w:marBottom w:val="0"/>
                                                                      <w:divBdr>
                                                                        <w:top w:val="none" w:sz="0" w:space="0" w:color="auto"/>
                                                                        <w:left w:val="none" w:sz="0" w:space="0" w:color="auto"/>
                                                                        <w:bottom w:val="none" w:sz="0" w:space="0" w:color="auto"/>
                                                                        <w:right w:val="none" w:sz="0" w:space="0" w:color="auto"/>
                                                                      </w:divBdr>
                                                                    </w:div>
                                                                    <w:div w:id="1806965531">
                                                                      <w:marLeft w:val="255"/>
                                                                      <w:marRight w:val="0"/>
                                                                      <w:marTop w:val="75"/>
                                                                      <w:marBottom w:val="0"/>
                                                                      <w:divBdr>
                                                                        <w:top w:val="none" w:sz="0" w:space="0" w:color="auto"/>
                                                                        <w:left w:val="none" w:sz="0" w:space="0" w:color="auto"/>
                                                                        <w:bottom w:val="none" w:sz="0" w:space="0" w:color="auto"/>
                                                                        <w:right w:val="none" w:sz="0" w:space="0" w:color="auto"/>
                                                                      </w:divBdr>
                                                                      <w:divsChild>
                                                                        <w:div w:id="597522995">
                                                                          <w:marLeft w:val="255"/>
                                                                          <w:marRight w:val="0"/>
                                                                          <w:marTop w:val="0"/>
                                                                          <w:marBottom w:val="0"/>
                                                                          <w:divBdr>
                                                                            <w:top w:val="none" w:sz="0" w:space="0" w:color="auto"/>
                                                                            <w:left w:val="none" w:sz="0" w:space="0" w:color="auto"/>
                                                                            <w:bottom w:val="none" w:sz="0" w:space="0" w:color="auto"/>
                                                                            <w:right w:val="none" w:sz="0" w:space="0" w:color="auto"/>
                                                                          </w:divBdr>
                                                                        </w:div>
                                                                        <w:div w:id="725224099">
                                                                          <w:marLeft w:val="255"/>
                                                                          <w:marRight w:val="0"/>
                                                                          <w:marTop w:val="0"/>
                                                                          <w:marBottom w:val="0"/>
                                                                          <w:divBdr>
                                                                            <w:top w:val="none" w:sz="0" w:space="0" w:color="auto"/>
                                                                            <w:left w:val="none" w:sz="0" w:space="0" w:color="auto"/>
                                                                            <w:bottom w:val="none" w:sz="0" w:space="0" w:color="auto"/>
                                                                            <w:right w:val="none" w:sz="0" w:space="0" w:color="auto"/>
                                                                          </w:divBdr>
                                                                        </w:div>
                                                                        <w:div w:id="747725360">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484546382">
                                                                  <w:marLeft w:val="255"/>
                                                                  <w:marRight w:val="0"/>
                                                                  <w:marTop w:val="75"/>
                                                                  <w:marBottom w:val="0"/>
                                                                  <w:divBdr>
                                                                    <w:top w:val="none" w:sz="0" w:space="0" w:color="auto"/>
                                                                    <w:left w:val="none" w:sz="0" w:space="0" w:color="auto"/>
                                                                    <w:bottom w:val="none" w:sz="0" w:space="0" w:color="auto"/>
                                                                    <w:right w:val="none" w:sz="0" w:space="0" w:color="auto"/>
                                                                  </w:divBdr>
                                                                  <w:divsChild>
                                                                    <w:div w:id="1424648726">
                                                                      <w:marLeft w:val="0"/>
                                                                      <w:marRight w:val="75"/>
                                                                      <w:marTop w:val="0"/>
                                                                      <w:marBottom w:val="0"/>
                                                                      <w:divBdr>
                                                                        <w:top w:val="none" w:sz="0" w:space="0" w:color="auto"/>
                                                                        <w:left w:val="none" w:sz="0" w:space="0" w:color="auto"/>
                                                                        <w:bottom w:val="none" w:sz="0" w:space="0" w:color="auto"/>
                                                                        <w:right w:val="none" w:sz="0" w:space="0" w:color="auto"/>
                                                                      </w:divBdr>
                                                                    </w:div>
                                                                    <w:div w:id="20323757">
                                                                      <w:marLeft w:val="255"/>
                                                                      <w:marRight w:val="0"/>
                                                                      <w:marTop w:val="75"/>
                                                                      <w:marBottom w:val="0"/>
                                                                      <w:divBdr>
                                                                        <w:top w:val="none" w:sz="0" w:space="0" w:color="auto"/>
                                                                        <w:left w:val="none" w:sz="0" w:space="0" w:color="auto"/>
                                                                        <w:bottom w:val="none" w:sz="0" w:space="0" w:color="auto"/>
                                                                        <w:right w:val="none" w:sz="0" w:space="0" w:color="auto"/>
                                                                      </w:divBdr>
                                                                    </w:div>
                                                                    <w:div w:id="1991056837">
                                                                      <w:marLeft w:val="255"/>
                                                                      <w:marRight w:val="0"/>
                                                                      <w:marTop w:val="75"/>
                                                                      <w:marBottom w:val="0"/>
                                                                      <w:divBdr>
                                                                        <w:top w:val="none" w:sz="0" w:space="0" w:color="auto"/>
                                                                        <w:left w:val="none" w:sz="0" w:space="0" w:color="auto"/>
                                                                        <w:bottom w:val="none" w:sz="0" w:space="0" w:color="auto"/>
                                                                        <w:right w:val="none" w:sz="0" w:space="0" w:color="auto"/>
                                                                      </w:divBdr>
                                                                      <w:divsChild>
                                                                        <w:div w:id="2028483009">
                                                                          <w:marLeft w:val="255"/>
                                                                          <w:marRight w:val="0"/>
                                                                          <w:marTop w:val="0"/>
                                                                          <w:marBottom w:val="0"/>
                                                                          <w:divBdr>
                                                                            <w:top w:val="none" w:sz="0" w:space="0" w:color="auto"/>
                                                                            <w:left w:val="none" w:sz="0" w:space="0" w:color="auto"/>
                                                                            <w:bottom w:val="none" w:sz="0" w:space="0" w:color="auto"/>
                                                                            <w:right w:val="none" w:sz="0" w:space="0" w:color="auto"/>
                                                                          </w:divBdr>
                                                                        </w:div>
                                                                        <w:div w:id="1391149727">
                                                                          <w:marLeft w:val="255"/>
                                                                          <w:marRight w:val="0"/>
                                                                          <w:marTop w:val="0"/>
                                                                          <w:marBottom w:val="0"/>
                                                                          <w:divBdr>
                                                                            <w:top w:val="none" w:sz="0" w:space="0" w:color="auto"/>
                                                                            <w:left w:val="none" w:sz="0" w:space="0" w:color="auto"/>
                                                                            <w:bottom w:val="none" w:sz="0" w:space="0" w:color="auto"/>
                                                                            <w:right w:val="none" w:sz="0" w:space="0" w:color="auto"/>
                                                                          </w:divBdr>
                                                                        </w:div>
                                                                        <w:div w:id="2071616221">
                                                                          <w:marLeft w:val="255"/>
                                                                          <w:marRight w:val="0"/>
                                                                          <w:marTop w:val="0"/>
                                                                          <w:marBottom w:val="0"/>
                                                                          <w:divBdr>
                                                                            <w:top w:val="none" w:sz="0" w:space="0" w:color="auto"/>
                                                                            <w:left w:val="none" w:sz="0" w:space="0" w:color="auto"/>
                                                                            <w:bottom w:val="none" w:sz="0" w:space="0" w:color="auto"/>
                                                                            <w:right w:val="none" w:sz="0" w:space="0" w:color="auto"/>
                                                                          </w:divBdr>
                                                                        </w:div>
                                                                      </w:divsChild>
                                                                    </w:div>
                                                                    <w:div w:id="538935237">
                                                                      <w:marLeft w:val="255"/>
                                                                      <w:marRight w:val="0"/>
                                                                      <w:marTop w:val="75"/>
                                                                      <w:marBottom w:val="0"/>
                                                                      <w:divBdr>
                                                                        <w:top w:val="none" w:sz="0" w:space="0" w:color="auto"/>
                                                                        <w:left w:val="none" w:sz="0" w:space="0" w:color="auto"/>
                                                                        <w:bottom w:val="none" w:sz="0" w:space="0" w:color="auto"/>
                                                                        <w:right w:val="none" w:sz="0" w:space="0" w:color="auto"/>
                                                                      </w:divBdr>
                                                                      <w:divsChild>
                                                                        <w:div w:id="720594116">
                                                                          <w:marLeft w:val="255"/>
                                                                          <w:marRight w:val="0"/>
                                                                          <w:marTop w:val="0"/>
                                                                          <w:marBottom w:val="0"/>
                                                                          <w:divBdr>
                                                                            <w:top w:val="none" w:sz="0" w:space="0" w:color="auto"/>
                                                                            <w:left w:val="none" w:sz="0" w:space="0" w:color="auto"/>
                                                                            <w:bottom w:val="none" w:sz="0" w:space="0" w:color="auto"/>
                                                                            <w:right w:val="none" w:sz="0" w:space="0" w:color="auto"/>
                                                                          </w:divBdr>
                                                                        </w:div>
                                                                        <w:div w:id="1778787657">
                                                                          <w:marLeft w:val="255"/>
                                                                          <w:marRight w:val="0"/>
                                                                          <w:marTop w:val="0"/>
                                                                          <w:marBottom w:val="0"/>
                                                                          <w:divBdr>
                                                                            <w:top w:val="none" w:sz="0" w:space="0" w:color="auto"/>
                                                                            <w:left w:val="none" w:sz="0" w:space="0" w:color="auto"/>
                                                                            <w:bottom w:val="none" w:sz="0" w:space="0" w:color="auto"/>
                                                                            <w:right w:val="none" w:sz="0" w:space="0" w:color="auto"/>
                                                                          </w:divBdr>
                                                                        </w:div>
                                                                        <w:div w:id="1916160953">
                                                                          <w:marLeft w:val="255"/>
                                                                          <w:marRight w:val="0"/>
                                                                          <w:marTop w:val="0"/>
                                                                          <w:marBottom w:val="0"/>
                                                                          <w:divBdr>
                                                                            <w:top w:val="none" w:sz="0" w:space="0" w:color="auto"/>
                                                                            <w:left w:val="none" w:sz="0" w:space="0" w:color="auto"/>
                                                                            <w:bottom w:val="none" w:sz="0" w:space="0" w:color="auto"/>
                                                                            <w:right w:val="none" w:sz="0" w:space="0" w:color="auto"/>
                                                                          </w:divBdr>
                                                                        </w:div>
                                                                      </w:divsChild>
                                                                    </w:div>
                                                                    <w:div w:id="1452937520">
                                                                      <w:marLeft w:val="255"/>
                                                                      <w:marRight w:val="0"/>
                                                                      <w:marTop w:val="75"/>
                                                                      <w:marBottom w:val="0"/>
                                                                      <w:divBdr>
                                                                        <w:top w:val="none" w:sz="0" w:space="0" w:color="auto"/>
                                                                        <w:left w:val="none" w:sz="0" w:space="0" w:color="auto"/>
                                                                        <w:bottom w:val="none" w:sz="0" w:space="0" w:color="auto"/>
                                                                        <w:right w:val="none" w:sz="0" w:space="0" w:color="auto"/>
                                                                      </w:divBdr>
                                                                    </w:div>
                                                                    <w:div w:id="1650555384">
                                                                      <w:marLeft w:val="255"/>
                                                                      <w:marRight w:val="0"/>
                                                                      <w:marTop w:val="75"/>
                                                                      <w:marBottom w:val="0"/>
                                                                      <w:divBdr>
                                                                        <w:top w:val="none" w:sz="0" w:space="0" w:color="auto"/>
                                                                        <w:left w:val="none" w:sz="0" w:space="0" w:color="auto"/>
                                                                        <w:bottom w:val="none" w:sz="0" w:space="0" w:color="auto"/>
                                                                        <w:right w:val="none" w:sz="0" w:space="0" w:color="auto"/>
                                                                      </w:divBdr>
                                                                    </w:div>
                                                                  </w:divsChild>
                                                                </w:div>
                                                                <w:div w:id="1464545799">
                                                                  <w:marLeft w:val="255"/>
                                                                  <w:marRight w:val="0"/>
                                                                  <w:marTop w:val="75"/>
                                                                  <w:marBottom w:val="0"/>
                                                                  <w:divBdr>
                                                                    <w:top w:val="none" w:sz="0" w:space="0" w:color="auto"/>
                                                                    <w:left w:val="none" w:sz="0" w:space="0" w:color="auto"/>
                                                                    <w:bottom w:val="none" w:sz="0" w:space="0" w:color="auto"/>
                                                                    <w:right w:val="none" w:sz="0" w:space="0" w:color="auto"/>
                                                                  </w:divBdr>
                                                                  <w:divsChild>
                                                                    <w:div w:id="50034731">
                                                                      <w:marLeft w:val="0"/>
                                                                      <w:marRight w:val="75"/>
                                                                      <w:marTop w:val="0"/>
                                                                      <w:marBottom w:val="0"/>
                                                                      <w:divBdr>
                                                                        <w:top w:val="none" w:sz="0" w:space="0" w:color="auto"/>
                                                                        <w:left w:val="none" w:sz="0" w:space="0" w:color="auto"/>
                                                                        <w:bottom w:val="none" w:sz="0" w:space="0" w:color="auto"/>
                                                                        <w:right w:val="none" w:sz="0" w:space="0" w:color="auto"/>
                                                                      </w:divBdr>
                                                                    </w:div>
                                                                    <w:div w:id="775097961">
                                                                      <w:marLeft w:val="255"/>
                                                                      <w:marRight w:val="0"/>
                                                                      <w:marTop w:val="75"/>
                                                                      <w:marBottom w:val="0"/>
                                                                      <w:divBdr>
                                                                        <w:top w:val="none" w:sz="0" w:space="0" w:color="auto"/>
                                                                        <w:left w:val="none" w:sz="0" w:space="0" w:color="auto"/>
                                                                        <w:bottom w:val="none" w:sz="0" w:space="0" w:color="auto"/>
                                                                        <w:right w:val="none" w:sz="0" w:space="0" w:color="auto"/>
                                                                      </w:divBdr>
                                                                    </w:div>
                                                                    <w:div w:id="1676377671">
                                                                      <w:marLeft w:val="255"/>
                                                                      <w:marRight w:val="0"/>
                                                                      <w:marTop w:val="75"/>
                                                                      <w:marBottom w:val="0"/>
                                                                      <w:divBdr>
                                                                        <w:top w:val="none" w:sz="0" w:space="0" w:color="auto"/>
                                                                        <w:left w:val="none" w:sz="0" w:space="0" w:color="auto"/>
                                                                        <w:bottom w:val="none" w:sz="0" w:space="0" w:color="auto"/>
                                                                        <w:right w:val="none" w:sz="0" w:space="0" w:color="auto"/>
                                                                      </w:divBdr>
                                                                    </w:div>
                                                                    <w:div w:id="937718630">
                                                                      <w:marLeft w:val="255"/>
                                                                      <w:marRight w:val="0"/>
                                                                      <w:marTop w:val="75"/>
                                                                      <w:marBottom w:val="0"/>
                                                                      <w:divBdr>
                                                                        <w:top w:val="none" w:sz="0" w:space="0" w:color="auto"/>
                                                                        <w:left w:val="none" w:sz="0" w:space="0" w:color="auto"/>
                                                                        <w:bottom w:val="none" w:sz="0" w:space="0" w:color="auto"/>
                                                                        <w:right w:val="none" w:sz="0" w:space="0" w:color="auto"/>
                                                                      </w:divBdr>
                                                                      <w:divsChild>
                                                                        <w:div w:id="466583064">
                                                                          <w:marLeft w:val="255"/>
                                                                          <w:marRight w:val="0"/>
                                                                          <w:marTop w:val="0"/>
                                                                          <w:marBottom w:val="0"/>
                                                                          <w:divBdr>
                                                                            <w:top w:val="none" w:sz="0" w:space="0" w:color="auto"/>
                                                                            <w:left w:val="none" w:sz="0" w:space="0" w:color="auto"/>
                                                                            <w:bottom w:val="none" w:sz="0" w:space="0" w:color="auto"/>
                                                                            <w:right w:val="none" w:sz="0" w:space="0" w:color="auto"/>
                                                                          </w:divBdr>
                                                                        </w:div>
                                                                        <w:div w:id="341783520">
                                                                          <w:marLeft w:val="255"/>
                                                                          <w:marRight w:val="0"/>
                                                                          <w:marTop w:val="0"/>
                                                                          <w:marBottom w:val="0"/>
                                                                          <w:divBdr>
                                                                            <w:top w:val="none" w:sz="0" w:space="0" w:color="auto"/>
                                                                            <w:left w:val="none" w:sz="0" w:space="0" w:color="auto"/>
                                                                            <w:bottom w:val="none" w:sz="0" w:space="0" w:color="auto"/>
                                                                            <w:right w:val="none" w:sz="0" w:space="0" w:color="auto"/>
                                                                          </w:divBdr>
                                                                        </w:div>
                                                                      </w:divsChild>
                                                                    </w:div>
                                                                    <w:div w:id="1142893452">
                                                                      <w:marLeft w:val="255"/>
                                                                      <w:marRight w:val="0"/>
                                                                      <w:marTop w:val="75"/>
                                                                      <w:marBottom w:val="0"/>
                                                                      <w:divBdr>
                                                                        <w:top w:val="none" w:sz="0" w:space="0" w:color="auto"/>
                                                                        <w:left w:val="none" w:sz="0" w:space="0" w:color="auto"/>
                                                                        <w:bottom w:val="none" w:sz="0" w:space="0" w:color="auto"/>
                                                                        <w:right w:val="none" w:sz="0" w:space="0" w:color="auto"/>
                                                                      </w:divBdr>
                                                                    </w:div>
                                                                    <w:div w:id="1054741614">
                                                                      <w:marLeft w:val="255"/>
                                                                      <w:marRight w:val="0"/>
                                                                      <w:marTop w:val="75"/>
                                                                      <w:marBottom w:val="0"/>
                                                                      <w:divBdr>
                                                                        <w:top w:val="none" w:sz="0" w:space="0" w:color="auto"/>
                                                                        <w:left w:val="none" w:sz="0" w:space="0" w:color="auto"/>
                                                                        <w:bottom w:val="none" w:sz="0" w:space="0" w:color="auto"/>
                                                                        <w:right w:val="none" w:sz="0" w:space="0" w:color="auto"/>
                                                                      </w:divBdr>
                                                                      <w:divsChild>
                                                                        <w:div w:id="713190330">
                                                                          <w:marLeft w:val="255"/>
                                                                          <w:marRight w:val="0"/>
                                                                          <w:marTop w:val="0"/>
                                                                          <w:marBottom w:val="0"/>
                                                                          <w:divBdr>
                                                                            <w:top w:val="none" w:sz="0" w:space="0" w:color="auto"/>
                                                                            <w:left w:val="none" w:sz="0" w:space="0" w:color="auto"/>
                                                                            <w:bottom w:val="none" w:sz="0" w:space="0" w:color="auto"/>
                                                                            <w:right w:val="none" w:sz="0" w:space="0" w:color="auto"/>
                                                                          </w:divBdr>
                                                                        </w:div>
                                                                        <w:div w:id="1946498630">
                                                                          <w:marLeft w:val="255"/>
                                                                          <w:marRight w:val="0"/>
                                                                          <w:marTop w:val="0"/>
                                                                          <w:marBottom w:val="0"/>
                                                                          <w:divBdr>
                                                                            <w:top w:val="none" w:sz="0" w:space="0" w:color="auto"/>
                                                                            <w:left w:val="none" w:sz="0" w:space="0" w:color="auto"/>
                                                                            <w:bottom w:val="none" w:sz="0" w:space="0" w:color="auto"/>
                                                                            <w:right w:val="none" w:sz="0" w:space="0" w:color="auto"/>
                                                                          </w:divBdr>
                                                                        </w:div>
                                                                      </w:divsChild>
                                                                    </w:div>
                                                                    <w:div w:id="1397170055">
                                                                      <w:marLeft w:val="255"/>
                                                                      <w:marRight w:val="0"/>
                                                                      <w:marTop w:val="75"/>
                                                                      <w:marBottom w:val="0"/>
                                                                      <w:divBdr>
                                                                        <w:top w:val="none" w:sz="0" w:space="0" w:color="auto"/>
                                                                        <w:left w:val="none" w:sz="0" w:space="0" w:color="auto"/>
                                                                        <w:bottom w:val="none" w:sz="0" w:space="0" w:color="auto"/>
                                                                        <w:right w:val="none" w:sz="0" w:space="0" w:color="auto"/>
                                                                      </w:divBdr>
                                                                    </w:div>
                                                                    <w:div w:id="574362030">
                                                                      <w:marLeft w:val="255"/>
                                                                      <w:marRight w:val="0"/>
                                                                      <w:marTop w:val="75"/>
                                                                      <w:marBottom w:val="0"/>
                                                                      <w:divBdr>
                                                                        <w:top w:val="none" w:sz="0" w:space="0" w:color="auto"/>
                                                                        <w:left w:val="none" w:sz="0" w:space="0" w:color="auto"/>
                                                                        <w:bottom w:val="none" w:sz="0" w:space="0" w:color="auto"/>
                                                                        <w:right w:val="none" w:sz="0" w:space="0" w:color="auto"/>
                                                                      </w:divBdr>
                                                                    </w:div>
                                                                  </w:divsChild>
                                                                </w:div>
                                                                <w:div w:id="1206911397">
                                                                  <w:marLeft w:val="255"/>
                                                                  <w:marRight w:val="0"/>
                                                                  <w:marTop w:val="75"/>
                                                                  <w:marBottom w:val="0"/>
                                                                  <w:divBdr>
                                                                    <w:top w:val="none" w:sz="0" w:space="0" w:color="auto"/>
                                                                    <w:left w:val="none" w:sz="0" w:space="0" w:color="auto"/>
                                                                    <w:bottom w:val="none" w:sz="0" w:space="0" w:color="auto"/>
                                                                    <w:right w:val="none" w:sz="0" w:space="0" w:color="auto"/>
                                                                  </w:divBdr>
                                                                  <w:divsChild>
                                                                    <w:div w:id="1144815582">
                                                                      <w:marLeft w:val="0"/>
                                                                      <w:marRight w:val="75"/>
                                                                      <w:marTop w:val="0"/>
                                                                      <w:marBottom w:val="0"/>
                                                                      <w:divBdr>
                                                                        <w:top w:val="none" w:sz="0" w:space="0" w:color="auto"/>
                                                                        <w:left w:val="none" w:sz="0" w:space="0" w:color="auto"/>
                                                                        <w:bottom w:val="none" w:sz="0" w:space="0" w:color="auto"/>
                                                                        <w:right w:val="none" w:sz="0" w:space="0" w:color="auto"/>
                                                                      </w:divBdr>
                                                                    </w:div>
                                                                    <w:div w:id="187763214">
                                                                      <w:marLeft w:val="255"/>
                                                                      <w:marRight w:val="0"/>
                                                                      <w:marTop w:val="75"/>
                                                                      <w:marBottom w:val="0"/>
                                                                      <w:divBdr>
                                                                        <w:top w:val="none" w:sz="0" w:space="0" w:color="auto"/>
                                                                        <w:left w:val="none" w:sz="0" w:space="0" w:color="auto"/>
                                                                        <w:bottom w:val="none" w:sz="0" w:space="0" w:color="auto"/>
                                                                        <w:right w:val="none" w:sz="0" w:space="0" w:color="auto"/>
                                                                      </w:divBdr>
                                                                    </w:div>
                                                                    <w:div w:id="1419666925">
                                                                      <w:marLeft w:val="255"/>
                                                                      <w:marRight w:val="0"/>
                                                                      <w:marTop w:val="75"/>
                                                                      <w:marBottom w:val="0"/>
                                                                      <w:divBdr>
                                                                        <w:top w:val="none" w:sz="0" w:space="0" w:color="auto"/>
                                                                        <w:left w:val="none" w:sz="0" w:space="0" w:color="auto"/>
                                                                        <w:bottom w:val="none" w:sz="0" w:space="0" w:color="auto"/>
                                                                        <w:right w:val="none" w:sz="0" w:space="0" w:color="auto"/>
                                                                      </w:divBdr>
                                                                    </w:div>
                                                                    <w:div w:id="1829709844">
                                                                      <w:marLeft w:val="255"/>
                                                                      <w:marRight w:val="0"/>
                                                                      <w:marTop w:val="75"/>
                                                                      <w:marBottom w:val="0"/>
                                                                      <w:divBdr>
                                                                        <w:top w:val="none" w:sz="0" w:space="0" w:color="auto"/>
                                                                        <w:left w:val="none" w:sz="0" w:space="0" w:color="auto"/>
                                                                        <w:bottom w:val="none" w:sz="0" w:space="0" w:color="auto"/>
                                                                        <w:right w:val="none" w:sz="0" w:space="0" w:color="auto"/>
                                                                      </w:divBdr>
                                                                    </w:div>
                                                                    <w:div w:id="434790769">
                                                                      <w:marLeft w:val="255"/>
                                                                      <w:marRight w:val="0"/>
                                                                      <w:marTop w:val="75"/>
                                                                      <w:marBottom w:val="0"/>
                                                                      <w:divBdr>
                                                                        <w:top w:val="none" w:sz="0" w:space="0" w:color="auto"/>
                                                                        <w:left w:val="none" w:sz="0" w:space="0" w:color="auto"/>
                                                                        <w:bottom w:val="none" w:sz="0" w:space="0" w:color="auto"/>
                                                                        <w:right w:val="none" w:sz="0" w:space="0" w:color="auto"/>
                                                                      </w:divBdr>
                                                                    </w:div>
                                                                  </w:divsChild>
                                                                </w:div>
                                                                <w:div w:id="1466700634">
                                                                  <w:marLeft w:val="255"/>
                                                                  <w:marRight w:val="0"/>
                                                                  <w:marTop w:val="75"/>
                                                                  <w:marBottom w:val="0"/>
                                                                  <w:divBdr>
                                                                    <w:top w:val="none" w:sz="0" w:space="0" w:color="auto"/>
                                                                    <w:left w:val="none" w:sz="0" w:space="0" w:color="auto"/>
                                                                    <w:bottom w:val="none" w:sz="0" w:space="0" w:color="auto"/>
                                                                    <w:right w:val="none" w:sz="0" w:space="0" w:color="auto"/>
                                                                  </w:divBdr>
                                                                  <w:divsChild>
                                                                    <w:div w:id="589002259">
                                                                      <w:marLeft w:val="0"/>
                                                                      <w:marRight w:val="75"/>
                                                                      <w:marTop w:val="0"/>
                                                                      <w:marBottom w:val="0"/>
                                                                      <w:divBdr>
                                                                        <w:top w:val="none" w:sz="0" w:space="0" w:color="auto"/>
                                                                        <w:left w:val="none" w:sz="0" w:space="0" w:color="auto"/>
                                                                        <w:bottom w:val="none" w:sz="0" w:space="0" w:color="auto"/>
                                                                        <w:right w:val="none" w:sz="0" w:space="0" w:color="auto"/>
                                                                      </w:divBdr>
                                                                    </w:div>
                                                                    <w:div w:id="1401639093">
                                                                      <w:marLeft w:val="255"/>
                                                                      <w:marRight w:val="0"/>
                                                                      <w:marTop w:val="75"/>
                                                                      <w:marBottom w:val="0"/>
                                                                      <w:divBdr>
                                                                        <w:top w:val="none" w:sz="0" w:space="0" w:color="auto"/>
                                                                        <w:left w:val="none" w:sz="0" w:space="0" w:color="auto"/>
                                                                        <w:bottom w:val="none" w:sz="0" w:space="0" w:color="auto"/>
                                                                        <w:right w:val="none" w:sz="0" w:space="0" w:color="auto"/>
                                                                      </w:divBdr>
                                                                    </w:div>
                                                                  </w:divsChild>
                                                                </w:div>
                                                                <w:div w:id="1331904795">
                                                                  <w:marLeft w:val="255"/>
                                                                  <w:marRight w:val="0"/>
                                                                  <w:marTop w:val="75"/>
                                                                  <w:marBottom w:val="0"/>
                                                                  <w:divBdr>
                                                                    <w:top w:val="none" w:sz="0" w:space="0" w:color="auto"/>
                                                                    <w:left w:val="none" w:sz="0" w:space="0" w:color="auto"/>
                                                                    <w:bottom w:val="none" w:sz="0" w:space="0" w:color="auto"/>
                                                                    <w:right w:val="none" w:sz="0" w:space="0" w:color="auto"/>
                                                                  </w:divBdr>
                                                                  <w:divsChild>
                                                                    <w:div w:id="1933589292">
                                                                      <w:marLeft w:val="0"/>
                                                                      <w:marRight w:val="75"/>
                                                                      <w:marTop w:val="0"/>
                                                                      <w:marBottom w:val="0"/>
                                                                      <w:divBdr>
                                                                        <w:top w:val="none" w:sz="0" w:space="0" w:color="auto"/>
                                                                        <w:left w:val="none" w:sz="0" w:space="0" w:color="auto"/>
                                                                        <w:bottom w:val="none" w:sz="0" w:space="0" w:color="auto"/>
                                                                        <w:right w:val="none" w:sz="0" w:space="0" w:color="auto"/>
                                                                      </w:divBdr>
                                                                    </w:div>
                                                                    <w:div w:id="653683248">
                                                                      <w:marLeft w:val="255"/>
                                                                      <w:marRight w:val="0"/>
                                                                      <w:marTop w:val="75"/>
                                                                      <w:marBottom w:val="0"/>
                                                                      <w:divBdr>
                                                                        <w:top w:val="none" w:sz="0" w:space="0" w:color="auto"/>
                                                                        <w:left w:val="none" w:sz="0" w:space="0" w:color="auto"/>
                                                                        <w:bottom w:val="none" w:sz="0" w:space="0" w:color="auto"/>
                                                                        <w:right w:val="none" w:sz="0" w:space="0" w:color="auto"/>
                                                                      </w:divBdr>
                                                                    </w:div>
                                                                  </w:divsChild>
                                                                </w:div>
                                                                <w:div w:id="1136874541">
                                                                  <w:marLeft w:val="255"/>
                                                                  <w:marRight w:val="0"/>
                                                                  <w:marTop w:val="75"/>
                                                                  <w:marBottom w:val="0"/>
                                                                  <w:divBdr>
                                                                    <w:top w:val="none" w:sz="0" w:space="0" w:color="auto"/>
                                                                    <w:left w:val="none" w:sz="0" w:space="0" w:color="auto"/>
                                                                    <w:bottom w:val="none" w:sz="0" w:space="0" w:color="auto"/>
                                                                    <w:right w:val="none" w:sz="0" w:space="0" w:color="auto"/>
                                                                  </w:divBdr>
                                                                  <w:divsChild>
                                                                    <w:div w:id="865096324">
                                                                      <w:marLeft w:val="0"/>
                                                                      <w:marRight w:val="75"/>
                                                                      <w:marTop w:val="0"/>
                                                                      <w:marBottom w:val="0"/>
                                                                      <w:divBdr>
                                                                        <w:top w:val="none" w:sz="0" w:space="0" w:color="auto"/>
                                                                        <w:left w:val="none" w:sz="0" w:space="0" w:color="auto"/>
                                                                        <w:bottom w:val="none" w:sz="0" w:space="0" w:color="auto"/>
                                                                        <w:right w:val="none" w:sz="0" w:space="0" w:color="auto"/>
                                                                      </w:divBdr>
                                                                    </w:div>
                                                                    <w:div w:id="882905596">
                                                                      <w:marLeft w:val="0"/>
                                                                      <w:marRight w:val="0"/>
                                                                      <w:marTop w:val="0"/>
                                                                      <w:marBottom w:val="300"/>
                                                                      <w:divBdr>
                                                                        <w:top w:val="none" w:sz="0" w:space="0" w:color="auto"/>
                                                                        <w:left w:val="none" w:sz="0" w:space="0" w:color="auto"/>
                                                                        <w:bottom w:val="none" w:sz="0" w:space="0" w:color="auto"/>
                                                                        <w:right w:val="none" w:sz="0" w:space="0" w:color="auto"/>
                                                                      </w:divBdr>
                                                                    </w:div>
                                                                    <w:div w:id="1943220460">
                                                                      <w:marLeft w:val="255"/>
                                                                      <w:marRight w:val="0"/>
                                                                      <w:marTop w:val="75"/>
                                                                      <w:marBottom w:val="0"/>
                                                                      <w:divBdr>
                                                                        <w:top w:val="none" w:sz="0" w:space="0" w:color="auto"/>
                                                                        <w:left w:val="none" w:sz="0" w:space="0" w:color="auto"/>
                                                                        <w:bottom w:val="none" w:sz="0" w:space="0" w:color="auto"/>
                                                                        <w:right w:val="none" w:sz="0" w:space="0" w:color="auto"/>
                                                                      </w:divBdr>
                                                                      <w:divsChild>
                                                                        <w:div w:id="1150246819">
                                                                          <w:marLeft w:val="255"/>
                                                                          <w:marRight w:val="0"/>
                                                                          <w:marTop w:val="0"/>
                                                                          <w:marBottom w:val="0"/>
                                                                          <w:divBdr>
                                                                            <w:top w:val="none" w:sz="0" w:space="0" w:color="auto"/>
                                                                            <w:left w:val="none" w:sz="0" w:space="0" w:color="auto"/>
                                                                            <w:bottom w:val="none" w:sz="0" w:space="0" w:color="auto"/>
                                                                            <w:right w:val="none" w:sz="0" w:space="0" w:color="auto"/>
                                                                          </w:divBdr>
                                                                          <w:divsChild>
                                                                            <w:div w:id="1120800018">
                                                                              <w:marLeft w:val="255"/>
                                                                              <w:marRight w:val="0"/>
                                                                              <w:marTop w:val="75"/>
                                                                              <w:marBottom w:val="0"/>
                                                                              <w:divBdr>
                                                                                <w:top w:val="none" w:sz="0" w:space="0" w:color="auto"/>
                                                                                <w:left w:val="none" w:sz="0" w:space="0" w:color="auto"/>
                                                                                <w:bottom w:val="none" w:sz="0" w:space="0" w:color="auto"/>
                                                                                <w:right w:val="none" w:sz="0" w:space="0" w:color="auto"/>
                                                                              </w:divBdr>
                                                                              <w:divsChild>
                                                                                <w:div w:id="85078325">
                                                                                  <w:marLeft w:val="0"/>
                                                                                  <w:marRight w:val="225"/>
                                                                                  <w:marTop w:val="0"/>
                                                                                  <w:marBottom w:val="0"/>
                                                                                  <w:divBdr>
                                                                                    <w:top w:val="none" w:sz="0" w:space="0" w:color="auto"/>
                                                                                    <w:left w:val="none" w:sz="0" w:space="0" w:color="auto"/>
                                                                                    <w:bottom w:val="none" w:sz="0" w:space="0" w:color="auto"/>
                                                                                    <w:right w:val="none" w:sz="0" w:space="0" w:color="auto"/>
                                                                                  </w:divBdr>
                                                                                </w:div>
                                                                              </w:divsChild>
                                                                            </w:div>
                                                                            <w:div w:id="1294554095">
                                                                              <w:marLeft w:val="255"/>
                                                                              <w:marRight w:val="0"/>
                                                                              <w:marTop w:val="75"/>
                                                                              <w:marBottom w:val="0"/>
                                                                              <w:divBdr>
                                                                                <w:top w:val="none" w:sz="0" w:space="0" w:color="auto"/>
                                                                                <w:left w:val="none" w:sz="0" w:space="0" w:color="auto"/>
                                                                                <w:bottom w:val="none" w:sz="0" w:space="0" w:color="auto"/>
                                                                                <w:right w:val="none" w:sz="0" w:space="0" w:color="auto"/>
                                                                              </w:divBdr>
                                                                              <w:divsChild>
                                                                                <w:div w:id="1912344322">
                                                                                  <w:marLeft w:val="0"/>
                                                                                  <w:marRight w:val="225"/>
                                                                                  <w:marTop w:val="0"/>
                                                                                  <w:marBottom w:val="0"/>
                                                                                  <w:divBdr>
                                                                                    <w:top w:val="none" w:sz="0" w:space="0" w:color="auto"/>
                                                                                    <w:left w:val="none" w:sz="0" w:space="0" w:color="auto"/>
                                                                                    <w:bottom w:val="none" w:sz="0" w:space="0" w:color="auto"/>
                                                                                    <w:right w:val="none" w:sz="0" w:space="0" w:color="auto"/>
                                                                                  </w:divBdr>
                                                                                </w:div>
                                                                              </w:divsChild>
                                                                            </w:div>
                                                                            <w:div w:id="1483155725">
                                                                              <w:marLeft w:val="255"/>
                                                                              <w:marRight w:val="0"/>
                                                                              <w:marTop w:val="75"/>
                                                                              <w:marBottom w:val="0"/>
                                                                              <w:divBdr>
                                                                                <w:top w:val="none" w:sz="0" w:space="0" w:color="auto"/>
                                                                                <w:left w:val="none" w:sz="0" w:space="0" w:color="auto"/>
                                                                                <w:bottom w:val="none" w:sz="0" w:space="0" w:color="auto"/>
                                                                                <w:right w:val="none" w:sz="0" w:space="0" w:color="auto"/>
                                                                              </w:divBdr>
                                                                              <w:divsChild>
                                                                                <w:div w:id="135414260">
                                                                                  <w:marLeft w:val="0"/>
                                                                                  <w:marRight w:val="225"/>
                                                                                  <w:marTop w:val="0"/>
                                                                                  <w:marBottom w:val="0"/>
                                                                                  <w:divBdr>
                                                                                    <w:top w:val="none" w:sz="0" w:space="0" w:color="auto"/>
                                                                                    <w:left w:val="none" w:sz="0" w:space="0" w:color="auto"/>
                                                                                    <w:bottom w:val="none" w:sz="0" w:space="0" w:color="auto"/>
                                                                                    <w:right w:val="none" w:sz="0" w:space="0" w:color="auto"/>
                                                                                  </w:divBdr>
                                                                                </w:div>
                                                                              </w:divsChild>
                                                                            </w:div>
                                                                            <w:div w:id="858929300">
                                                                              <w:marLeft w:val="255"/>
                                                                              <w:marRight w:val="0"/>
                                                                              <w:marTop w:val="75"/>
                                                                              <w:marBottom w:val="0"/>
                                                                              <w:divBdr>
                                                                                <w:top w:val="none" w:sz="0" w:space="0" w:color="auto"/>
                                                                                <w:left w:val="none" w:sz="0" w:space="0" w:color="auto"/>
                                                                                <w:bottom w:val="none" w:sz="0" w:space="0" w:color="auto"/>
                                                                                <w:right w:val="none" w:sz="0" w:space="0" w:color="auto"/>
                                                                              </w:divBdr>
                                                                              <w:divsChild>
                                                                                <w:div w:id="1876505758">
                                                                                  <w:marLeft w:val="0"/>
                                                                                  <w:marRight w:val="225"/>
                                                                                  <w:marTop w:val="0"/>
                                                                                  <w:marBottom w:val="0"/>
                                                                                  <w:divBdr>
                                                                                    <w:top w:val="none" w:sz="0" w:space="0" w:color="auto"/>
                                                                                    <w:left w:val="none" w:sz="0" w:space="0" w:color="auto"/>
                                                                                    <w:bottom w:val="none" w:sz="0" w:space="0" w:color="auto"/>
                                                                                    <w:right w:val="none" w:sz="0" w:space="0" w:color="auto"/>
                                                                                  </w:divBdr>
                                                                                </w:div>
                                                                              </w:divsChild>
                                                                            </w:div>
                                                                            <w:div w:id="955453675">
                                                                              <w:marLeft w:val="255"/>
                                                                              <w:marRight w:val="0"/>
                                                                              <w:marTop w:val="75"/>
                                                                              <w:marBottom w:val="0"/>
                                                                              <w:divBdr>
                                                                                <w:top w:val="none" w:sz="0" w:space="0" w:color="auto"/>
                                                                                <w:left w:val="none" w:sz="0" w:space="0" w:color="auto"/>
                                                                                <w:bottom w:val="none" w:sz="0" w:space="0" w:color="auto"/>
                                                                                <w:right w:val="none" w:sz="0" w:space="0" w:color="auto"/>
                                                                              </w:divBdr>
                                                                              <w:divsChild>
                                                                                <w:div w:id="693926945">
                                                                                  <w:marLeft w:val="0"/>
                                                                                  <w:marRight w:val="225"/>
                                                                                  <w:marTop w:val="0"/>
                                                                                  <w:marBottom w:val="0"/>
                                                                                  <w:divBdr>
                                                                                    <w:top w:val="none" w:sz="0" w:space="0" w:color="auto"/>
                                                                                    <w:left w:val="none" w:sz="0" w:space="0" w:color="auto"/>
                                                                                    <w:bottom w:val="none" w:sz="0" w:space="0" w:color="auto"/>
                                                                                    <w:right w:val="none" w:sz="0" w:space="0" w:color="auto"/>
                                                                                  </w:divBdr>
                                                                                </w:div>
                                                                              </w:divsChild>
                                                                            </w:div>
                                                                            <w:div w:id="1894847334">
                                                                              <w:marLeft w:val="255"/>
                                                                              <w:marRight w:val="0"/>
                                                                              <w:marTop w:val="75"/>
                                                                              <w:marBottom w:val="0"/>
                                                                              <w:divBdr>
                                                                                <w:top w:val="none" w:sz="0" w:space="0" w:color="auto"/>
                                                                                <w:left w:val="none" w:sz="0" w:space="0" w:color="auto"/>
                                                                                <w:bottom w:val="none" w:sz="0" w:space="0" w:color="auto"/>
                                                                                <w:right w:val="none" w:sz="0" w:space="0" w:color="auto"/>
                                                                              </w:divBdr>
                                                                              <w:divsChild>
                                                                                <w:div w:id="34347954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396634003">
                                                                          <w:marLeft w:val="255"/>
                                                                          <w:marRight w:val="0"/>
                                                                          <w:marTop w:val="0"/>
                                                                          <w:marBottom w:val="0"/>
                                                                          <w:divBdr>
                                                                            <w:top w:val="none" w:sz="0" w:space="0" w:color="auto"/>
                                                                            <w:left w:val="none" w:sz="0" w:space="0" w:color="auto"/>
                                                                            <w:bottom w:val="none" w:sz="0" w:space="0" w:color="auto"/>
                                                                            <w:right w:val="none" w:sz="0" w:space="0" w:color="auto"/>
                                                                          </w:divBdr>
                                                                        </w:div>
                                                                        <w:div w:id="1017848944">
                                                                          <w:marLeft w:val="255"/>
                                                                          <w:marRight w:val="0"/>
                                                                          <w:marTop w:val="0"/>
                                                                          <w:marBottom w:val="0"/>
                                                                          <w:divBdr>
                                                                            <w:top w:val="none" w:sz="0" w:space="0" w:color="auto"/>
                                                                            <w:left w:val="none" w:sz="0" w:space="0" w:color="auto"/>
                                                                            <w:bottom w:val="none" w:sz="0" w:space="0" w:color="auto"/>
                                                                            <w:right w:val="none" w:sz="0" w:space="0" w:color="auto"/>
                                                                          </w:divBdr>
                                                                        </w:div>
                                                                      </w:divsChild>
                                                                    </w:div>
                                                                    <w:div w:id="1777868961">
                                                                      <w:marLeft w:val="255"/>
                                                                      <w:marRight w:val="0"/>
                                                                      <w:marTop w:val="75"/>
                                                                      <w:marBottom w:val="0"/>
                                                                      <w:divBdr>
                                                                        <w:top w:val="none" w:sz="0" w:space="0" w:color="auto"/>
                                                                        <w:left w:val="none" w:sz="0" w:space="0" w:color="auto"/>
                                                                        <w:bottom w:val="none" w:sz="0" w:space="0" w:color="auto"/>
                                                                        <w:right w:val="none" w:sz="0" w:space="0" w:color="auto"/>
                                                                      </w:divBdr>
                                                                      <w:divsChild>
                                                                        <w:div w:id="1526821828">
                                                                          <w:marLeft w:val="255"/>
                                                                          <w:marRight w:val="0"/>
                                                                          <w:marTop w:val="0"/>
                                                                          <w:marBottom w:val="0"/>
                                                                          <w:divBdr>
                                                                            <w:top w:val="none" w:sz="0" w:space="0" w:color="auto"/>
                                                                            <w:left w:val="none" w:sz="0" w:space="0" w:color="auto"/>
                                                                            <w:bottom w:val="none" w:sz="0" w:space="0" w:color="auto"/>
                                                                            <w:right w:val="none" w:sz="0" w:space="0" w:color="auto"/>
                                                                          </w:divBdr>
                                                                        </w:div>
                                                                        <w:div w:id="1631354315">
                                                                          <w:marLeft w:val="255"/>
                                                                          <w:marRight w:val="0"/>
                                                                          <w:marTop w:val="0"/>
                                                                          <w:marBottom w:val="0"/>
                                                                          <w:divBdr>
                                                                            <w:top w:val="none" w:sz="0" w:space="0" w:color="auto"/>
                                                                            <w:left w:val="none" w:sz="0" w:space="0" w:color="auto"/>
                                                                            <w:bottom w:val="none" w:sz="0" w:space="0" w:color="auto"/>
                                                                            <w:right w:val="none" w:sz="0" w:space="0" w:color="auto"/>
                                                                          </w:divBdr>
                                                                        </w:div>
                                                                        <w:div w:id="2095859633">
                                                                          <w:marLeft w:val="255"/>
                                                                          <w:marRight w:val="0"/>
                                                                          <w:marTop w:val="0"/>
                                                                          <w:marBottom w:val="0"/>
                                                                          <w:divBdr>
                                                                            <w:top w:val="none" w:sz="0" w:space="0" w:color="auto"/>
                                                                            <w:left w:val="none" w:sz="0" w:space="0" w:color="auto"/>
                                                                            <w:bottom w:val="none" w:sz="0" w:space="0" w:color="auto"/>
                                                                            <w:right w:val="none" w:sz="0" w:space="0" w:color="auto"/>
                                                                          </w:divBdr>
                                                                        </w:div>
                                                                        <w:div w:id="1581939297">
                                                                          <w:marLeft w:val="255"/>
                                                                          <w:marRight w:val="0"/>
                                                                          <w:marTop w:val="0"/>
                                                                          <w:marBottom w:val="0"/>
                                                                          <w:divBdr>
                                                                            <w:top w:val="none" w:sz="0" w:space="0" w:color="auto"/>
                                                                            <w:left w:val="none" w:sz="0" w:space="0" w:color="auto"/>
                                                                            <w:bottom w:val="none" w:sz="0" w:space="0" w:color="auto"/>
                                                                            <w:right w:val="none" w:sz="0" w:space="0" w:color="auto"/>
                                                                          </w:divBdr>
                                                                        </w:div>
                                                                        <w:div w:id="147862949">
                                                                          <w:marLeft w:val="255"/>
                                                                          <w:marRight w:val="0"/>
                                                                          <w:marTop w:val="0"/>
                                                                          <w:marBottom w:val="0"/>
                                                                          <w:divBdr>
                                                                            <w:top w:val="none" w:sz="0" w:space="0" w:color="auto"/>
                                                                            <w:left w:val="none" w:sz="0" w:space="0" w:color="auto"/>
                                                                            <w:bottom w:val="none" w:sz="0" w:space="0" w:color="auto"/>
                                                                            <w:right w:val="none" w:sz="0" w:space="0" w:color="auto"/>
                                                                          </w:divBdr>
                                                                          <w:divsChild>
                                                                            <w:div w:id="1730230221">
                                                                              <w:marLeft w:val="255"/>
                                                                              <w:marRight w:val="0"/>
                                                                              <w:marTop w:val="75"/>
                                                                              <w:marBottom w:val="0"/>
                                                                              <w:divBdr>
                                                                                <w:top w:val="none" w:sz="0" w:space="0" w:color="auto"/>
                                                                                <w:left w:val="none" w:sz="0" w:space="0" w:color="auto"/>
                                                                                <w:bottom w:val="none" w:sz="0" w:space="0" w:color="auto"/>
                                                                                <w:right w:val="none" w:sz="0" w:space="0" w:color="auto"/>
                                                                              </w:divBdr>
                                                                              <w:divsChild>
                                                                                <w:div w:id="252975275">
                                                                                  <w:marLeft w:val="0"/>
                                                                                  <w:marRight w:val="225"/>
                                                                                  <w:marTop w:val="0"/>
                                                                                  <w:marBottom w:val="0"/>
                                                                                  <w:divBdr>
                                                                                    <w:top w:val="none" w:sz="0" w:space="0" w:color="auto"/>
                                                                                    <w:left w:val="none" w:sz="0" w:space="0" w:color="auto"/>
                                                                                    <w:bottom w:val="none" w:sz="0" w:space="0" w:color="auto"/>
                                                                                    <w:right w:val="none" w:sz="0" w:space="0" w:color="auto"/>
                                                                                  </w:divBdr>
                                                                                </w:div>
                                                                              </w:divsChild>
                                                                            </w:div>
                                                                            <w:div w:id="1184131346">
                                                                              <w:marLeft w:val="255"/>
                                                                              <w:marRight w:val="0"/>
                                                                              <w:marTop w:val="75"/>
                                                                              <w:marBottom w:val="0"/>
                                                                              <w:divBdr>
                                                                                <w:top w:val="none" w:sz="0" w:space="0" w:color="auto"/>
                                                                                <w:left w:val="none" w:sz="0" w:space="0" w:color="auto"/>
                                                                                <w:bottom w:val="none" w:sz="0" w:space="0" w:color="auto"/>
                                                                                <w:right w:val="none" w:sz="0" w:space="0" w:color="auto"/>
                                                                              </w:divBdr>
                                                                              <w:divsChild>
                                                                                <w:div w:id="122900184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19662362">
                                                                          <w:marLeft w:val="255"/>
                                                                          <w:marRight w:val="0"/>
                                                                          <w:marTop w:val="0"/>
                                                                          <w:marBottom w:val="0"/>
                                                                          <w:divBdr>
                                                                            <w:top w:val="none" w:sz="0" w:space="0" w:color="auto"/>
                                                                            <w:left w:val="none" w:sz="0" w:space="0" w:color="auto"/>
                                                                            <w:bottom w:val="none" w:sz="0" w:space="0" w:color="auto"/>
                                                                            <w:right w:val="none" w:sz="0" w:space="0" w:color="auto"/>
                                                                          </w:divBdr>
                                                                        </w:div>
                                                                      </w:divsChild>
                                                                    </w:div>
                                                                    <w:div w:id="1145585323">
                                                                      <w:marLeft w:val="255"/>
                                                                      <w:marRight w:val="0"/>
                                                                      <w:marTop w:val="75"/>
                                                                      <w:marBottom w:val="0"/>
                                                                      <w:divBdr>
                                                                        <w:top w:val="none" w:sz="0" w:space="0" w:color="auto"/>
                                                                        <w:left w:val="none" w:sz="0" w:space="0" w:color="auto"/>
                                                                        <w:bottom w:val="none" w:sz="0" w:space="0" w:color="auto"/>
                                                                        <w:right w:val="none" w:sz="0" w:space="0" w:color="auto"/>
                                                                      </w:divBdr>
                                                                    </w:div>
                                                                    <w:div w:id="854348072">
                                                                      <w:marLeft w:val="255"/>
                                                                      <w:marRight w:val="0"/>
                                                                      <w:marTop w:val="75"/>
                                                                      <w:marBottom w:val="0"/>
                                                                      <w:divBdr>
                                                                        <w:top w:val="none" w:sz="0" w:space="0" w:color="auto"/>
                                                                        <w:left w:val="none" w:sz="0" w:space="0" w:color="auto"/>
                                                                        <w:bottom w:val="none" w:sz="0" w:space="0" w:color="auto"/>
                                                                        <w:right w:val="none" w:sz="0" w:space="0" w:color="auto"/>
                                                                      </w:divBdr>
                                                                    </w:div>
                                                                    <w:div w:id="2633995">
                                                                      <w:marLeft w:val="255"/>
                                                                      <w:marRight w:val="0"/>
                                                                      <w:marTop w:val="75"/>
                                                                      <w:marBottom w:val="0"/>
                                                                      <w:divBdr>
                                                                        <w:top w:val="none" w:sz="0" w:space="0" w:color="auto"/>
                                                                        <w:left w:val="none" w:sz="0" w:space="0" w:color="auto"/>
                                                                        <w:bottom w:val="none" w:sz="0" w:space="0" w:color="auto"/>
                                                                        <w:right w:val="none" w:sz="0" w:space="0" w:color="auto"/>
                                                                      </w:divBdr>
                                                                    </w:div>
                                                                    <w:div w:id="2025738799">
                                                                      <w:marLeft w:val="255"/>
                                                                      <w:marRight w:val="0"/>
                                                                      <w:marTop w:val="75"/>
                                                                      <w:marBottom w:val="0"/>
                                                                      <w:divBdr>
                                                                        <w:top w:val="none" w:sz="0" w:space="0" w:color="auto"/>
                                                                        <w:left w:val="none" w:sz="0" w:space="0" w:color="auto"/>
                                                                        <w:bottom w:val="none" w:sz="0" w:space="0" w:color="auto"/>
                                                                        <w:right w:val="none" w:sz="0" w:space="0" w:color="auto"/>
                                                                      </w:divBdr>
                                                                    </w:div>
                                                                    <w:div w:id="1821847547">
                                                                      <w:marLeft w:val="255"/>
                                                                      <w:marRight w:val="0"/>
                                                                      <w:marTop w:val="75"/>
                                                                      <w:marBottom w:val="0"/>
                                                                      <w:divBdr>
                                                                        <w:top w:val="none" w:sz="0" w:space="0" w:color="auto"/>
                                                                        <w:left w:val="none" w:sz="0" w:space="0" w:color="auto"/>
                                                                        <w:bottom w:val="none" w:sz="0" w:space="0" w:color="auto"/>
                                                                        <w:right w:val="none" w:sz="0" w:space="0" w:color="auto"/>
                                                                      </w:divBdr>
                                                                    </w:div>
                                                                    <w:div w:id="1336691025">
                                                                      <w:marLeft w:val="255"/>
                                                                      <w:marRight w:val="0"/>
                                                                      <w:marTop w:val="75"/>
                                                                      <w:marBottom w:val="0"/>
                                                                      <w:divBdr>
                                                                        <w:top w:val="none" w:sz="0" w:space="0" w:color="auto"/>
                                                                        <w:left w:val="none" w:sz="0" w:space="0" w:color="auto"/>
                                                                        <w:bottom w:val="none" w:sz="0" w:space="0" w:color="auto"/>
                                                                        <w:right w:val="none" w:sz="0" w:space="0" w:color="auto"/>
                                                                      </w:divBdr>
                                                                    </w:div>
                                                                  </w:divsChild>
                                                                </w:div>
                                                                <w:div w:id="1817407354">
                                                                  <w:marLeft w:val="255"/>
                                                                  <w:marRight w:val="0"/>
                                                                  <w:marTop w:val="75"/>
                                                                  <w:marBottom w:val="0"/>
                                                                  <w:divBdr>
                                                                    <w:top w:val="none" w:sz="0" w:space="0" w:color="auto"/>
                                                                    <w:left w:val="none" w:sz="0" w:space="0" w:color="auto"/>
                                                                    <w:bottom w:val="none" w:sz="0" w:space="0" w:color="auto"/>
                                                                    <w:right w:val="none" w:sz="0" w:space="0" w:color="auto"/>
                                                                  </w:divBdr>
                                                                  <w:divsChild>
                                                                    <w:div w:id="1571889462">
                                                                      <w:marLeft w:val="0"/>
                                                                      <w:marRight w:val="75"/>
                                                                      <w:marTop w:val="0"/>
                                                                      <w:marBottom w:val="0"/>
                                                                      <w:divBdr>
                                                                        <w:top w:val="none" w:sz="0" w:space="0" w:color="auto"/>
                                                                        <w:left w:val="none" w:sz="0" w:space="0" w:color="auto"/>
                                                                        <w:bottom w:val="none" w:sz="0" w:space="0" w:color="auto"/>
                                                                        <w:right w:val="none" w:sz="0" w:space="0" w:color="auto"/>
                                                                      </w:divBdr>
                                                                    </w:div>
                                                                    <w:div w:id="603463201">
                                                                      <w:marLeft w:val="0"/>
                                                                      <w:marRight w:val="0"/>
                                                                      <w:marTop w:val="0"/>
                                                                      <w:marBottom w:val="300"/>
                                                                      <w:divBdr>
                                                                        <w:top w:val="none" w:sz="0" w:space="0" w:color="auto"/>
                                                                        <w:left w:val="none" w:sz="0" w:space="0" w:color="auto"/>
                                                                        <w:bottom w:val="none" w:sz="0" w:space="0" w:color="auto"/>
                                                                        <w:right w:val="none" w:sz="0" w:space="0" w:color="auto"/>
                                                                      </w:divBdr>
                                                                    </w:div>
                                                                    <w:div w:id="267125752">
                                                                      <w:marLeft w:val="255"/>
                                                                      <w:marRight w:val="0"/>
                                                                      <w:marTop w:val="75"/>
                                                                      <w:marBottom w:val="0"/>
                                                                      <w:divBdr>
                                                                        <w:top w:val="none" w:sz="0" w:space="0" w:color="auto"/>
                                                                        <w:left w:val="none" w:sz="0" w:space="0" w:color="auto"/>
                                                                        <w:bottom w:val="none" w:sz="0" w:space="0" w:color="auto"/>
                                                                        <w:right w:val="none" w:sz="0" w:space="0" w:color="auto"/>
                                                                      </w:divBdr>
                                                                      <w:divsChild>
                                                                        <w:div w:id="2052147727">
                                                                          <w:marLeft w:val="255"/>
                                                                          <w:marRight w:val="0"/>
                                                                          <w:marTop w:val="0"/>
                                                                          <w:marBottom w:val="0"/>
                                                                          <w:divBdr>
                                                                            <w:top w:val="none" w:sz="0" w:space="0" w:color="auto"/>
                                                                            <w:left w:val="none" w:sz="0" w:space="0" w:color="auto"/>
                                                                            <w:bottom w:val="none" w:sz="0" w:space="0" w:color="auto"/>
                                                                            <w:right w:val="none" w:sz="0" w:space="0" w:color="auto"/>
                                                                          </w:divBdr>
                                                                        </w:div>
                                                                        <w:div w:id="1010448607">
                                                                          <w:marLeft w:val="255"/>
                                                                          <w:marRight w:val="0"/>
                                                                          <w:marTop w:val="0"/>
                                                                          <w:marBottom w:val="0"/>
                                                                          <w:divBdr>
                                                                            <w:top w:val="none" w:sz="0" w:space="0" w:color="auto"/>
                                                                            <w:left w:val="none" w:sz="0" w:space="0" w:color="auto"/>
                                                                            <w:bottom w:val="none" w:sz="0" w:space="0" w:color="auto"/>
                                                                            <w:right w:val="none" w:sz="0" w:space="0" w:color="auto"/>
                                                                          </w:divBdr>
                                                                        </w:div>
                                                                        <w:div w:id="1551728243">
                                                                          <w:marLeft w:val="255"/>
                                                                          <w:marRight w:val="0"/>
                                                                          <w:marTop w:val="0"/>
                                                                          <w:marBottom w:val="0"/>
                                                                          <w:divBdr>
                                                                            <w:top w:val="none" w:sz="0" w:space="0" w:color="auto"/>
                                                                            <w:left w:val="none" w:sz="0" w:space="0" w:color="auto"/>
                                                                            <w:bottom w:val="none" w:sz="0" w:space="0" w:color="auto"/>
                                                                            <w:right w:val="none" w:sz="0" w:space="0" w:color="auto"/>
                                                                          </w:divBdr>
                                                                        </w:div>
                                                                        <w:div w:id="638145562">
                                                                          <w:marLeft w:val="255"/>
                                                                          <w:marRight w:val="0"/>
                                                                          <w:marTop w:val="0"/>
                                                                          <w:marBottom w:val="0"/>
                                                                          <w:divBdr>
                                                                            <w:top w:val="none" w:sz="0" w:space="0" w:color="auto"/>
                                                                            <w:left w:val="none" w:sz="0" w:space="0" w:color="auto"/>
                                                                            <w:bottom w:val="none" w:sz="0" w:space="0" w:color="auto"/>
                                                                            <w:right w:val="none" w:sz="0" w:space="0" w:color="auto"/>
                                                                          </w:divBdr>
                                                                        </w:div>
                                                                        <w:div w:id="177280769">
                                                                          <w:marLeft w:val="255"/>
                                                                          <w:marRight w:val="0"/>
                                                                          <w:marTop w:val="0"/>
                                                                          <w:marBottom w:val="0"/>
                                                                          <w:divBdr>
                                                                            <w:top w:val="none" w:sz="0" w:space="0" w:color="auto"/>
                                                                            <w:left w:val="none" w:sz="0" w:space="0" w:color="auto"/>
                                                                            <w:bottom w:val="none" w:sz="0" w:space="0" w:color="auto"/>
                                                                            <w:right w:val="none" w:sz="0" w:space="0" w:color="auto"/>
                                                                          </w:divBdr>
                                                                          <w:divsChild>
                                                                            <w:div w:id="974331064">
                                                                              <w:marLeft w:val="255"/>
                                                                              <w:marRight w:val="0"/>
                                                                              <w:marTop w:val="75"/>
                                                                              <w:marBottom w:val="0"/>
                                                                              <w:divBdr>
                                                                                <w:top w:val="none" w:sz="0" w:space="0" w:color="auto"/>
                                                                                <w:left w:val="none" w:sz="0" w:space="0" w:color="auto"/>
                                                                                <w:bottom w:val="none" w:sz="0" w:space="0" w:color="auto"/>
                                                                                <w:right w:val="none" w:sz="0" w:space="0" w:color="auto"/>
                                                                              </w:divBdr>
                                                                              <w:divsChild>
                                                                                <w:div w:id="166945473">
                                                                                  <w:marLeft w:val="0"/>
                                                                                  <w:marRight w:val="225"/>
                                                                                  <w:marTop w:val="0"/>
                                                                                  <w:marBottom w:val="0"/>
                                                                                  <w:divBdr>
                                                                                    <w:top w:val="none" w:sz="0" w:space="0" w:color="auto"/>
                                                                                    <w:left w:val="none" w:sz="0" w:space="0" w:color="auto"/>
                                                                                    <w:bottom w:val="none" w:sz="0" w:space="0" w:color="auto"/>
                                                                                    <w:right w:val="none" w:sz="0" w:space="0" w:color="auto"/>
                                                                                  </w:divBdr>
                                                                                </w:div>
                                                                              </w:divsChild>
                                                                            </w:div>
                                                                            <w:div w:id="136147376">
                                                                              <w:marLeft w:val="255"/>
                                                                              <w:marRight w:val="0"/>
                                                                              <w:marTop w:val="75"/>
                                                                              <w:marBottom w:val="0"/>
                                                                              <w:divBdr>
                                                                                <w:top w:val="none" w:sz="0" w:space="0" w:color="auto"/>
                                                                                <w:left w:val="none" w:sz="0" w:space="0" w:color="auto"/>
                                                                                <w:bottom w:val="none" w:sz="0" w:space="0" w:color="auto"/>
                                                                                <w:right w:val="none" w:sz="0" w:space="0" w:color="auto"/>
                                                                              </w:divBdr>
                                                                              <w:divsChild>
                                                                                <w:div w:id="105219607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8746794">
                                                                      <w:marLeft w:val="255"/>
                                                                      <w:marRight w:val="0"/>
                                                                      <w:marTop w:val="75"/>
                                                                      <w:marBottom w:val="0"/>
                                                                      <w:divBdr>
                                                                        <w:top w:val="none" w:sz="0" w:space="0" w:color="auto"/>
                                                                        <w:left w:val="none" w:sz="0" w:space="0" w:color="auto"/>
                                                                        <w:bottom w:val="none" w:sz="0" w:space="0" w:color="auto"/>
                                                                        <w:right w:val="none" w:sz="0" w:space="0" w:color="auto"/>
                                                                      </w:divBdr>
                                                                    </w:div>
                                                                    <w:div w:id="103381139">
                                                                      <w:marLeft w:val="255"/>
                                                                      <w:marRight w:val="0"/>
                                                                      <w:marTop w:val="75"/>
                                                                      <w:marBottom w:val="0"/>
                                                                      <w:divBdr>
                                                                        <w:top w:val="none" w:sz="0" w:space="0" w:color="auto"/>
                                                                        <w:left w:val="none" w:sz="0" w:space="0" w:color="auto"/>
                                                                        <w:bottom w:val="none" w:sz="0" w:space="0" w:color="auto"/>
                                                                        <w:right w:val="none" w:sz="0" w:space="0" w:color="auto"/>
                                                                      </w:divBdr>
                                                                    </w:div>
                                                                    <w:div w:id="1142848946">
                                                                      <w:marLeft w:val="255"/>
                                                                      <w:marRight w:val="0"/>
                                                                      <w:marTop w:val="75"/>
                                                                      <w:marBottom w:val="0"/>
                                                                      <w:divBdr>
                                                                        <w:top w:val="none" w:sz="0" w:space="0" w:color="auto"/>
                                                                        <w:left w:val="none" w:sz="0" w:space="0" w:color="auto"/>
                                                                        <w:bottom w:val="none" w:sz="0" w:space="0" w:color="auto"/>
                                                                        <w:right w:val="none" w:sz="0" w:space="0" w:color="auto"/>
                                                                      </w:divBdr>
                                                                    </w:div>
                                                                    <w:div w:id="1124809828">
                                                                      <w:marLeft w:val="255"/>
                                                                      <w:marRight w:val="0"/>
                                                                      <w:marTop w:val="75"/>
                                                                      <w:marBottom w:val="0"/>
                                                                      <w:divBdr>
                                                                        <w:top w:val="none" w:sz="0" w:space="0" w:color="auto"/>
                                                                        <w:left w:val="none" w:sz="0" w:space="0" w:color="auto"/>
                                                                        <w:bottom w:val="none" w:sz="0" w:space="0" w:color="auto"/>
                                                                        <w:right w:val="none" w:sz="0" w:space="0" w:color="auto"/>
                                                                      </w:divBdr>
                                                                    </w:div>
                                                                  </w:divsChild>
                                                                </w:div>
                                                                <w:div w:id="1113356351">
                                                                  <w:marLeft w:val="255"/>
                                                                  <w:marRight w:val="0"/>
                                                                  <w:marTop w:val="75"/>
                                                                  <w:marBottom w:val="0"/>
                                                                  <w:divBdr>
                                                                    <w:top w:val="none" w:sz="0" w:space="0" w:color="auto"/>
                                                                    <w:left w:val="none" w:sz="0" w:space="0" w:color="auto"/>
                                                                    <w:bottom w:val="none" w:sz="0" w:space="0" w:color="auto"/>
                                                                    <w:right w:val="none" w:sz="0" w:space="0" w:color="auto"/>
                                                                  </w:divBdr>
                                                                  <w:divsChild>
                                                                    <w:div w:id="1167404274">
                                                                      <w:marLeft w:val="0"/>
                                                                      <w:marRight w:val="75"/>
                                                                      <w:marTop w:val="0"/>
                                                                      <w:marBottom w:val="0"/>
                                                                      <w:divBdr>
                                                                        <w:top w:val="none" w:sz="0" w:space="0" w:color="auto"/>
                                                                        <w:left w:val="none" w:sz="0" w:space="0" w:color="auto"/>
                                                                        <w:bottom w:val="none" w:sz="0" w:space="0" w:color="auto"/>
                                                                        <w:right w:val="none" w:sz="0" w:space="0" w:color="auto"/>
                                                                      </w:divBdr>
                                                                    </w:div>
                                                                    <w:div w:id="1734159229">
                                                                      <w:marLeft w:val="0"/>
                                                                      <w:marRight w:val="0"/>
                                                                      <w:marTop w:val="0"/>
                                                                      <w:marBottom w:val="300"/>
                                                                      <w:divBdr>
                                                                        <w:top w:val="none" w:sz="0" w:space="0" w:color="auto"/>
                                                                        <w:left w:val="none" w:sz="0" w:space="0" w:color="auto"/>
                                                                        <w:bottom w:val="none" w:sz="0" w:space="0" w:color="auto"/>
                                                                        <w:right w:val="none" w:sz="0" w:space="0" w:color="auto"/>
                                                                      </w:divBdr>
                                                                    </w:div>
                                                                    <w:div w:id="1686906662">
                                                                      <w:marLeft w:val="255"/>
                                                                      <w:marRight w:val="0"/>
                                                                      <w:marTop w:val="75"/>
                                                                      <w:marBottom w:val="0"/>
                                                                      <w:divBdr>
                                                                        <w:top w:val="none" w:sz="0" w:space="0" w:color="auto"/>
                                                                        <w:left w:val="none" w:sz="0" w:space="0" w:color="auto"/>
                                                                        <w:bottom w:val="none" w:sz="0" w:space="0" w:color="auto"/>
                                                                        <w:right w:val="none" w:sz="0" w:space="0" w:color="auto"/>
                                                                      </w:divBdr>
                                                                      <w:divsChild>
                                                                        <w:div w:id="1819301951">
                                                                          <w:marLeft w:val="255"/>
                                                                          <w:marRight w:val="0"/>
                                                                          <w:marTop w:val="0"/>
                                                                          <w:marBottom w:val="0"/>
                                                                          <w:divBdr>
                                                                            <w:top w:val="none" w:sz="0" w:space="0" w:color="auto"/>
                                                                            <w:left w:val="none" w:sz="0" w:space="0" w:color="auto"/>
                                                                            <w:bottom w:val="none" w:sz="0" w:space="0" w:color="auto"/>
                                                                            <w:right w:val="none" w:sz="0" w:space="0" w:color="auto"/>
                                                                          </w:divBdr>
                                                                        </w:div>
                                                                        <w:div w:id="2049183181">
                                                                          <w:marLeft w:val="255"/>
                                                                          <w:marRight w:val="0"/>
                                                                          <w:marTop w:val="0"/>
                                                                          <w:marBottom w:val="0"/>
                                                                          <w:divBdr>
                                                                            <w:top w:val="none" w:sz="0" w:space="0" w:color="auto"/>
                                                                            <w:left w:val="none" w:sz="0" w:space="0" w:color="auto"/>
                                                                            <w:bottom w:val="none" w:sz="0" w:space="0" w:color="auto"/>
                                                                            <w:right w:val="none" w:sz="0" w:space="0" w:color="auto"/>
                                                                          </w:divBdr>
                                                                        </w:div>
                                                                        <w:div w:id="193689414">
                                                                          <w:marLeft w:val="255"/>
                                                                          <w:marRight w:val="0"/>
                                                                          <w:marTop w:val="0"/>
                                                                          <w:marBottom w:val="0"/>
                                                                          <w:divBdr>
                                                                            <w:top w:val="none" w:sz="0" w:space="0" w:color="auto"/>
                                                                            <w:left w:val="none" w:sz="0" w:space="0" w:color="auto"/>
                                                                            <w:bottom w:val="none" w:sz="0" w:space="0" w:color="auto"/>
                                                                            <w:right w:val="none" w:sz="0" w:space="0" w:color="auto"/>
                                                                          </w:divBdr>
                                                                        </w:div>
                                                                      </w:divsChild>
                                                                    </w:div>
                                                                    <w:div w:id="1839953513">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853109961">
                                                              <w:marLeft w:val="255"/>
                                                              <w:marRight w:val="0"/>
                                                              <w:marTop w:val="225"/>
                                                              <w:marBottom w:val="0"/>
                                                              <w:divBdr>
                                                                <w:top w:val="none" w:sz="0" w:space="0" w:color="auto"/>
                                                                <w:left w:val="none" w:sz="0" w:space="0" w:color="auto"/>
                                                                <w:bottom w:val="none" w:sz="0" w:space="0" w:color="auto"/>
                                                                <w:right w:val="none" w:sz="0" w:space="0" w:color="auto"/>
                                                              </w:divBdr>
                                                              <w:divsChild>
                                                                <w:div w:id="1065951366">
                                                                  <w:marLeft w:val="255"/>
                                                                  <w:marRight w:val="0"/>
                                                                  <w:marTop w:val="75"/>
                                                                  <w:marBottom w:val="0"/>
                                                                  <w:divBdr>
                                                                    <w:top w:val="none" w:sz="0" w:space="0" w:color="auto"/>
                                                                    <w:left w:val="none" w:sz="0" w:space="0" w:color="auto"/>
                                                                    <w:bottom w:val="none" w:sz="0" w:space="0" w:color="auto"/>
                                                                    <w:right w:val="none" w:sz="0" w:space="0" w:color="auto"/>
                                                                  </w:divBdr>
                                                                  <w:divsChild>
                                                                    <w:div w:id="486748328">
                                                                      <w:marLeft w:val="0"/>
                                                                      <w:marRight w:val="75"/>
                                                                      <w:marTop w:val="0"/>
                                                                      <w:marBottom w:val="0"/>
                                                                      <w:divBdr>
                                                                        <w:top w:val="none" w:sz="0" w:space="0" w:color="auto"/>
                                                                        <w:left w:val="none" w:sz="0" w:space="0" w:color="auto"/>
                                                                        <w:bottom w:val="none" w:sz="0" w:space="0" w:color="auto"/>
                                                                        <w:right w:val="none" w:sz="0" w:space="0" w:color="auto"/>
                                                                      </w:divBdr>
                                                                    </w:div>
                                                                    <w:div w:id="1005865511">
                                                                      <w:marLeft w:val="255"/>
                                                                      <w:marRight w:val="0"/>
                                                                      <w:marTop w:val="0"/>
                                                                      <w:marBottom w:val="0"/>
                                                                      <w:divBdr>
                                                                        <w:top w:val="none" w:sz="0" w:space="0" w:color="auto"/>
                                                                        <w:left w:val="none" w:sz="0" w:space="0" w:color="auto"/>
                                                                        <w:bottom w:val="none" w:sz="0" w:space="0" w:color="auto"/>
                                                                        <w:right w:val="none" w:sz="0" w:space="0" w:color="auto"/>
                                                                      </w:divBdr>
                                                                    </w:div>
                                                                    <w:div w:id="1198814178">
                                                                      <w:marLeft w:val="255"/>
                                                                      <w:marRight w:val="0"/>
                                                                      <w:marTop w:val="0"/>
                                                                      <w:marBottom w:val="0"/>
                                                                      <w:divBdr>
                                                                        <w:top w:val="none" w:sz="0" w:space="0" w:color="auto"/>
                                                                        <w:left w:val="none" w:sz="0" w:space="0" w:color="auto"/>
                                                                        <w:bottom w:val="none" w:sz="0" w:space="0" w:color="auto"/>
                                                                        <w:right w:val="none" w:sz="0" w:space="0" w:color="auto"/>
                                                                      </w:divBdr>
                                                                    </w:div>
                                                                    <w:div w:id="1352758852">
                                                                      <w:marLeft w:val="255"/>
                                                                      <w:marRight w:val="0"/>
                                                                      <w:marTop w:val="0"/>
                                                                      <w:marBottom w:val="0"/>
                                                                      <w:divBdr>
                                                                        <w:top w:val="none" w:sz="0" w:space="0" w:color="auto"/>
                                                                        <w:left w:val="none" w:sz="0" w:space="0" w:color="auto"/>
                                                                        <w:bottom w:val="none" w:sz="0" w:space="0" w:color="auto"/>
                                                                        <w:right w:val="none" w:sz="0" w:space="0" w:color="auto"/>
                                                                      </w:divBdr>
                                                                    </w:div>
                                                                  </w:divsChild>
                                                                </w:div>
                                                                <w:div w:id="1536232970">
                                                                  <w:marLeft w:val="255"/>
                                                                  <w:marRight w:val="0"/>
                                                                  <w:marTop w:val="75"/>
                                                                  <w:marBottom w:val="0"/>
                                                                  <w:divBdr>
                                                                    <w:top w:val="none" w:sz="0" w:space="0" w:color="auto"/>
                                                                    <w:left w:val="none" w:sz="0" w:space="0" w:color="auto"/>
                                                                    <w:bottom w:val="none" w:sz="0" w:space="0" w:color="auto"/>
                                                                    <w:right w:val="none" w:sz="0" w:space="0" w:color="auto"/>
                                                                  </w:divBdr>
                                                                  <w:divsChild>
                                                                    <w:div w:id="1264998643">
                                                                      <w:marLeft w:val="0"/>
                                                                      <w:marRight w:val="75"/>
                                                                      <w:marTop w:val="0"/>
                                                                      <w:marBottom w:val="0"/>
                                                                      <w:divBdr>
                                                                        <w:top w:val="none" w:sz="0" w:space="0" w:color="auto"/>
                                                                        <w:left w:val="none" w:sz="0" w:space="0" w:color="auto"/>
                                                                        <w:bottom w:val="none" w:sz="0" w:space="0" w:color="auto"/>
                                                                        <w:right w:val="none" w:sz="0" w:space="0" w:color="auto"/>
                                                                      </w:divBdr>
                                                                    </w:div>
                                                                    <w:div w:id="240993872">
                                                                      <w:marLeft w:val="0"/>
                                                                      <w:marRight w:val="0"/>
                                                                      <w:marTop w:val="0"/>
                                                                      <w:marBottom w:val="300"/>
                                                                      <w:divBdr>
                                                                        <w:top w:val="none" w:sz="0" w:space="0" w:color="auto"/>
                                                                        <w:left w:val="none" w:sz="0" w:space="0" w:color="auto"/>
                                                                        <w:bottom w:val="none" w:sz="0" w:space="0" w:color="auto"/>
                                                                        <w:right w:val="none" w:sz="0" w:space="0" w:color="auto"/>
                                                                      </w:divBdr>
                                                                    </w:div>
                                                                    <w:div w:id="2080209833">
                                                                      <w:marLeft w:val="255"/>
                                                                      <w:marRight w:val="0"/>
                                                                      <w:marTop w:val="75"/>
                                                                      <w:marBottom w:val="0"/>
                                                                      <w:divBdr>
                                                                        <w:top w:val="none" w:sz="0" w:space="0" w:color="auto"/>
                                                                        <w:left w:val="none" w:sz="0" w:space="0" w:color="auto"/>
                                                                        <w:bottom w:val="none" w:sz="0" w:space="0" w:color="auto"/>
                                                                        <w:right w:val="none" w:sz="0" w:space="0" w:color="auto"/>
                                                                      </w:divBdr>
                                                                    </w:div>
                                                                    <w:div w:id="1003556829">
                                                                      <w:marLeft w:val="255"/>
                                                                      <w:marRight w:val="0"/>
                                                                      <w:marTop w:val="75"/>
                                                                      <w:marBottom w:val="0"/>
                                                                      <w:divBdr>
                                                                        <w:top w:val="none" w:sz="0" w:space="0" w:color="auto"/>
                                                                        <w:left w:val="none" w:sz="0" w:space="0" w:color="auto"/>
                                                                        <w:bottom w:val="none" w:sz="0" w:space="0" w:color="auto"/>
                                                                        <w:right w:val="none" w:sz="0" w:space="0" w:color="auto"/>
                                                                      </w:divBdr>
                                                                    </w:div>
                                                                    <w:div w:id="689187337">
                                                                      <w:marLeft w:val="255"/>
                                                                      <w:marRight w:val="0"/>
                                                                      <w:marTop w:val="75"/>
                                                                      <w:marBottom w:val="0"/>
                                                                      <w:divBdr>
                                                                        <w:top w:val="none" w:sz="0" w:space="0" w:color="auto"/>
                                                                        <w:left w:val="none" w:sz="0" w:space="0" w:color="auto"/>
                                                                        <w:bottom w:val="none" w:sz="0" w:space="0" w:color="auto"/>
                                                                        <w:right w:val="none" w:sz="0" w:space="0" w:color="auto"/>
                                                                      </w:divBdr>
                                                                    </w:div>
                                                                    <w:div w:id="619184927">
                                                                      <w:marLeft w:val="255"/>
                                                                      <w:marRight w:val="0"/>
                                                                      <w:marTop w:val="75"/>
                                                                      <w:marBottom w:val="0"/>
                                                                      <w:divBdr>
                                                                        <w:top w:val="none" w:sz="0" w:space="0" w:color="auto"/>
                                                                        <w:left w:val="none" w:sz="0" w:space="0" w:color="auto"/>
                                                                        <w:bottom w:val="none" w:sz="0" w:space="0" w:color="auto"/>
                                                                        <w:right w:val="none" w:sz="0" w:space="0" w:color="auto"/>
                                                                      </w:divBdr>
                                                                    </w:div>
                                                                    <w:div w:id="1152451697">
                                                                      <w:marLeft w:val="255"/>
                                                                      <w:marRight w:val="0"/>
                                                                      <w:marTop w:val="75"/>
                                                                      <w:marBottom w:val="0"/>
                                                                      <w:divBdr>
                                                                        <w:top w:val="none" w:sz="0" w:space="0" w:color="auto"/>
                                                                        <w:left w:val="none" w:sz="0" w:space="0" w:color="auto"/>
                                                                        <w:bottom w:val="none" w:sz="0" w:space="0" w:color="auto"/>
                                                                        <w:right w:val="none" w:sz="0" w:space="0" w:color="auto"/>
                                                                      </w:divBdr>
                                                                    </w:div>
                                                                    <w:div w:id="1384133456">
                                                                      <w:marLeft w:val="255"/>
                                                                      <w:marRight w:val="0"/>
                                                                      <w:marTop w:val="75"/>
                                                                      <w:marBottom w:val="0"/>
                                                                      <w:divBdr>
                                                                        <w:top w:val="none" w:sz="0" w:space="0" w:color="auto"/>
                                                                        <w:left w:val="none" w:sz="0" w:space="0" w:color="auto"/>
                                                                        <w:bottom w:val="none" w:sz="0" w:space="0" w:color="auto"/>
                                                                        <w:right w:val="none" w:sz="0" w:space="0" w:color="auto"/>
                                                                      </w:divBdr>
                                                                      <w:divsChild>
                                                                        <w:div w:id="1027830852">
                                                                          <w:marLeft w:val="255"/>
                                                                          <w:marRight w:val="0"/>
                                                                          <w:marTop w:val="0"/>
                                                                          <w:marBottom w:val="0"/>
                                                                          <w:divBdr>
                                                                            <w:top w:val="none" w:sz="0" w:space="0" w:color="auto"/>
                                                                            <w:left w:val="none" w:sz="0" w:space="0" w:color="auto"/>
                                                                            <w:bottom w:val="none" w:sz="0" w:space="0" w:color="auto"/>
                                                                            <w:right w:val="none" w:sz="0" w:space="0" w:color="auto"/>
                                                                          </w:divBdr>
                                                                          <w:divsChild>
                                                                            <w:div w:id="1036808136">
                                                                              <w:marLeft w:val="255"/>
                                                                              <w:marRight w:val="0"/>
                                                                              <w:marTop w:val="75"/>
                                                                              <w:marBottom w:val="0"/>
                                                                              <w:divBdr>
                                                                                <w:top w:val="none" w:sz="0" w:space="0" w:color="auto"/>
                                                                                <w:left w:val="none" w:sz="0" w:space="0" w:color="auto"/>
                                                                                <w:bottom w:val="none" w:sz="0" w:space="0" w:color="auto"/>
                                                                                <w:right w:val="none" w:sz="0" w:space="0" w:color="auto"/>
                                                                              </w:divBdr>
                                                                              <w:divsChild>
                                                                                <w:div w:id="1593661978">
                                                                                  <w:marLeft w:val="0"/>
                                                                                  <w:marRight w:val="225"/>
                                                                                  <w:marTop w:val="0"/>
                                                                                  <w:marBottom w:val="0"/>
                                                                                  <w:divBdr>
                                                                                    <w:top w:val="none" w:sz="0" w:space="0" w:color="auto"/>
                                                                                    <w:left w:val="none" w:sz="0" w:space="0" w:color="auto"/>
                                                                                    <w:bottom w:val="none" w:sz="0" w:space="0" w:color="auto"/>
                                                                                    <w:right w:val="none" w:sz="0" w:space="0" w:color="auto"/>
                                                                                  </w:divBdr>
                                                                                </w:div>
                                                                              </w:divsChild>
                                                                            </w:div>
                                                                            <w:div w:id="1179854309">
                                                                              <w:marLeft w:val="255"/>
                                                                              <w:marRight w:val="0"/>
                                                                              <w:marTop w:val="75"/>
                                                                              <w:marBottom w:val="0"/>
                                                                              <w:divBdr>
                                                                                <w:top w:val="none" w:sz="0" w:space="0" w:color="auto"/>
                                                                                <w:left w:val="none" w:sz="0" w:space="0" w:color="auto"/>
                                                                                <w:bottom w:val="none" w:sz="0" w:space="0" w:color="auto"/>
                                                                                <w:right w:val="none" w:sz="0" w:space="0" w:color="auto"/>
                                                                              </w:divBdr>
                                                                              <w:divsChild>
                                                                                <w:div w:id="1823305888">
                                                                                  <w:marLeft w:val="0"/>
                                                                                  <w:marRight w:val="225"/>
                                                                                  <w:marTop w:val="0"/>
                                                                                  <w:marBottom w:val="0"/>
                                                                                  <w:divBdr>
                                                                                    <w:top w:val="none" w:sz="0" w:space="0" w:color="auto"/>
                                                                                    <w:left w:val="none" w:sz="0" w:space="0" w:color="auto"/>
                                                                                    <w:bottom w:val="none" w:sz="0" w:space="0" w:color="auto"/>
                                                                                    <w:right w:val="none" w:sz="0" w:space="0" w:color="auto"/>
                                                                                  </w:divBdr>
                                                                                </w:div>
                                                                              </w:divsChild>
                                                                            </w:div>
                                                                            <w:div w:id="1967273772">
                                                                              <w:marLeft w:val="255"/>
                                                                              <w:marRight w:val="0"/>
                                                                              <w:marTop w:val="75"/>
                                                                              <w:marBottom w:val="0"/>
                                                                              <w:divBdr>
                                                                                <w:top w:val="none" w:sz="0" w:space="0" w:color="auto"/>
                                                                                <w:left w:val="none" w:sz="0" w:space="0" w:color="auto"/>
                                                                                <w:bottom w:val="none" w:sz="0" w:space="0" w:color="auto"/>
                                                                                <w:right w:val="none" w:sz="0" w:space="0" w:color="auto"/>
                                                                              </w:divBdr>
                                                                              <w:divsChild>
                                                                                <w:div w:id="1506282360">
                                                                                  <w:marLeft w:val="0"/>
                                                                                  <w:marRight w:val="225"/>
                                                                                  <w:marTop w:val="0"/>
                                                                                  <w:marBottom w:val="0"/>
                                                                                  <w:divBdr>
                                                                                    <w:top w:val="none" w:sz="0" w:space="0" w:color="auto"/>
                                                                                    <w:left w:val="none" w:sz="0" w:space="0" w:color="auto"/>
                                                                                    <w:bottom w:val="none" w:sz="0" w:space="0" w:color="auto"/>
                                                                                    <w:right w:val="none" w:sz="0" w:space="0" w:color="auto"/>
                                                                                  </w:divBdr>
                                                                                </w:div>
                                                                              </w:divsChild>
                                                                            </w:div>
                                                                            <w:div w:id="1839029977">
                                                                              <w:marLeft w:val="255"/>
                                                                              <w:marRight w:val="0"/>
                                                                              <w:marTop w:val="75"/>
                                                                              <w:marBottom w:val="0"/>
                                                                              <w:divBdr>
                                                                                <w:top w:val="none" w:sz="0" w:space="0" w:color="auto"/>
                                                                                <w:left w:val="none" w:sz="0" w:space="0" w:color="auto"/>
                                                                                <w:bottom w:val="none" w:sz="0" w:space="0" w:color="auto"/>
                                                                                <w:right w:val="none" w:sz="0" w:space="0" w:color="auto"/>
                                                                              </w:divBdr>
                                                                              <w:divsChild>
                                                                                <w:div w:id="762066697">
                                                                                  <w:marLeft w:val="0"/>
                                                                                  <w:marRight w:val="225"/>
                                                                                  <w:marTop w:val="0"/>
                                                                                  <w:marBottom w:val="0"/>
                                                                                  <w:divBdr>
                                                                                    <w:top w:val="none" w:sz="0" w:space="0" w:color="auto"/>
                                                                                    <w:left w:val="none" w:sz="0" w:space="0" w:color="auto"/>
                                                                                    <w:bottom w:val="none" w:sz="0" w:space="0" w:color="auto"/>
                                                                                    <w:right w:val="none" w:sz="0" w:space="0" w:color="auto"/>
                                                                                  </w:divBdr>
                                                                                </w:div>
                                                                              </w:divsChild>
                                                                            </w:div>
                                                                            <w:div w:id="2068331638">
                                                                              <w:marLeft w:val="255"/>
                                                                              <w:marRight w:val="0"/>
                                                                              <w:marTop w:val="75"/>
                                                                              <w:marBottom w:val="0"/>
                                                                              <w:divBdr>
                                                                                <w:top w:val="none" w:sz="0" w:space="0" w:color="auto"/>
                                                                                <w:left w:val="none" w:sz="0" w:space="0" w:color="auto"/>
                                                                                <w:bottom w:val="none" w:sz="0" w:space="0" w:color="auto"/>
                                                                                <w:right w:val="none" w:sz="0" w:space="0" w:color="auto"/>
                                                                              </w:divBdr>
                                                                              <w:divsChild>
                                                                                <w:div w:id="1342201028">
                                                                                  <w:marLeft w:val="0"/>
                                                                                  <w:marRight w:val="225"/>
                                                                                  <w:marTop w:val="0"/>
                                                                                  <w:marBottom w:val="0"/>
                                                                                  <w:divBdr>
                                                                                    <w:top w:val="none" w:sz="0" w:space="0" w:color="auto"/>
                                                                                    <w:left w:val="none" w:sz="0" w:space="0" w:color="auto"/>
                                                                                    <w:bottom w:val="none" w:sz="0" w:space="0" w:color="auto"/>
                                                                                    <w:right w:val="none" w:sz="0" w:space="0" w:color="auto"/>
                                                                                  </w:divBdr>
                                                                                </w:div>
                                                                              </w:divsChild>
                                                                            </w:div>
                                                                            <w:div w:id="237062458">
                                                                              <w:marLeft w:val="255"/>
                                                                              <w:marRight w:val="0"/>
                                                                              <w:marTop w:val="75"/>
                                                                              <w:marBottom w:val="0"/>
                                                                              <w:divBdr>
                                                                                <w:top w:val="none" w:sz="0" w:space="0" w:color="auto"/>
                                                                                <w:left w:val="none" w:sz="0" w:space="0" w:color="auto"/>
                                                                                <w:bottom w:val="none" w:sz="0" w:space="0" w:color="auto"/>
                                                                                <w:right w:val="none" w:sz="0" w:space="0" w:color="auto"/>
                                                                              </w:divBdr>
                                                                              <w:divsChild>
                                                                                <w:div w:id="379943978">
                                                                                  <w:marLeft w:val="0"/>
                                                                                  <w:marRight w:val="225"/>
                                                                                  <w:marTop w:val="0"/>
                                                                                  <w:marBottom w:val="0"/>
                                                                                  <w:divBdr>
                                                                                    <w:top w:val="none" w:sz="0" w:space="0" w:color="auto"/>
                                                                                    <w:left w:val="none" w:sz="0" w:space="0" w:color="auto"/>
                                                                                    <w:bottom w:val="none" w:sz="0" w:space="0" w:color="auto"/>
                                                                                    <w:right w:val="none" w:sz="0" w:space="0" w:color="auto"/>
                                                                                  </w:divBdr>
                                                                                </w:div>
                                                                              </w:divsChild>
                                                                            </w:div>
                                                                            <w:div w:id="1040519343">
                                                                              <w:marLeft w:val="255"/>
                                                                              <w:marRight w:val="0"/>
                                                                              <w:marTop w:val="75"/>
                                                                              <w:marBottom w:val="0"/>
                                                                              <w:divBdr>
                                                                                <w:top w:val="none" w:sz="0" w:space="0" w:color="auto"/>
                                                                                <w:left w:val="none" w:sz="0" w:space="0" w:color="auto"/>
                                                                                <w:bottom w:val="none" w:sz="0" w:space="0" w:color="auto"/>
                                                                                <w:right w:val="none" w:sz="0" w:space="0" w:color="auto"/>
                                                                              </w:divBdr>
                                                                              <w:divsChild>
                                                                                <w:div w:id="1429427284">
                                                                                  <w:marLeft w:val="0"/>
                                                                                  <w:marRight w:val="225"/>
                                                                                  <w:marTop w:val="0"/>
                                                                                  <w:marBottom w:val="0"/>
                                                                                  <w:divBdr>
                                                                                    <w:top w:val="none" w:sz="0" w:space="0" w:color="auto"/>
                                                                                    <w:left w:val="none" w:sz="0" w:space="0" w:color="auto"/>
                                                                                    <w:bottom w:val="none" w:sz="0" w:space="0" w:color="auto"/>
                                                                                    <w:right w:val="none" w:sz="0" w:space="0" w:color="auto"/>
                                                                                  </w:divBdr>
                                                                                </w:div>
                                                                              </w:divsChild>
                                                                            </w:div>
                                                                            <w:div w:id="407044388">
                                                                              <w:marLeft w:val="255"/>
                                                                              <w:marRight w:val="0"/>
                                                                              <w:marTop w:val="75"/>
                                                                              <w:marBottom w:val="0"/>
                                                                              <w:divBdr>
                                                                                <w:top w:val="none" w:sz="0" w:space="0" w:color="auto"/>
                                                                                <w:left w:val="none" w:sz="0" w:space="0" w:color="auto"/>
                                                                                <w:bottom w:val="none" w:sz="0" w:space="0" w:color="auto"/>
                                                                                <w:right w:val="none" w:sz="0" w:space="0" w:color="auto"/>
                                                                              </w:divBdr>
                                                                              <w:divsChild>
                                                                                <w:div w:id="63552385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117917624">
                                                                          <w:marLeft w:val="255"/>
                                                                          <w:marRight w:val="0"/>
                                                                          <w:marTop w:val="0"/>
                                                                          <w:marBottom w:val="0"/>
                                                                          <w:divBdr>
                                                                            <w:top w:val="none" w:sz="0" w:space="0" w:color="auto"/>
                                                                            <w:left w:val="none" w:sz="0" w:space="0" w:color="auto"/>
                                                                            <w:bottom w:val="none" w:sz="0" w:space="0" w:color="auto"/>
                                                                            <w:right w:val="none" w:sz="0" w:space="0" w:color="auto"/>
                                                                          </w:divBdr>
                                                                          <w:divsChild>
                                                                            <w:div w:id="1068193526">
                                                                              <w:marLeft w:val="255"/>
                                                                              <w:marRight w:val="0"/>
                                                                              <w:marTop w:val="75"/>
                                                                              <w:marBottom w:val="0"/>
                                                                              <w:divBdr>
                                                                                <w:top w:val="none" w:sz="0" w:space="0" w:color="auto"/>
                                                                                <w:left w:val="none" w:sz="0" w:space="0" w:color="auto"/>
                                                                                <w:bottom w:val="none" w:sz="0" w:space="0" w:color="auto"/>
                                                                                <w:right w:val="none" w:sz="0" w:space="0" w:color="auto"/>
                                                                              </w:divBdr>
                                                                              <w:divsChild>
                                                                                <w:div w:id="19359786">
                                                                                  <w:marLeft w:val="0"/>
                                                                                  <w:marRight w:val="225"/>
                                                                                  <w:marTop w:val="0"/>
                                                                                  <w:marBottom w:val="0"/>
                                                                                  <w:divBdr>
                                                                                    <w:top w:val="none" w:sz="0" w:space="0" w:color="auto"/>
                                                                                    <w:left w:val="none" w:sz="0" w:space="0" w:color="auto"/>
                                                                                    <w:bottom w:val="none" w:sz="0" w:space="0" w:color="auto"/>
                                                                                    <w:right w:val="none" w:sz="0" w:space="0" w:color="auto"/>
                                                                                  </w:divBdr>
                                                                                </w:div>
                                                                              </w:divsChild>
                                                                            </w:div>
                                                                            <w:div w:id="187330313">
                                                                              <w:marLeft w:val="255"/>
                                                                              <w:marRight w:val="0"/>
                                                                              <w:marTop w:val="75"/>
                                                                              <w:marBottom w:val="0"/>
                                                                              <w:divBdr>
                                                                                <w:top w:val="none" w:sz="0" w:space="0" w:color="auto"/>
                                                                                <w:left w:val="none" w:sz="0" w:space="0" w:color="auto"/>
                                                                                <w:bottom w:val="none" w:sz="0" w:space="0" w:color="auto"/>
                                                                                <w:right w:val="none" w:sz="0" w:space="0" w:color="auto"/>
                                                                              </w:divBdr>
                                                                              <w:divsChild>
                                                                                <w:div w:id="1173257635">
                                                                                  <w:marLeft w:val="0"/>
                                                                                  <w:marRight w:val="225"/>
                                                                                  <w:marTop w:val="0"/>
                                                                                  <w:marBottom w:val="0"/>
                                                                                  <w:divBdr>
                                                                                    <w:top w:val="none" w:sz="0" w:space="0" w:color="auto"/>
                                                                                    <w:left w:val="none" w:sz="0" w:space="0" w:color="auto"/>
                                                                                    <w:bottom w:val="none" w:sz="0" w:space="0" w:color="auto"/>
                                                                                    <w:right w:val="none" w:sz="0" w:space="0" w:color="auto"/>
                                                                                  </w:divBdr>
                                                                                </w:div>
                                                                              </w:divsChild>
                                                                            </w:div>
                                                                            <w:div w:id="702482693">
                                                                              <w:marLeft w:val="255"/>
                                                                              <w:marRight w:val="0"/>
                                                                              <w:marTop w:val="75"/>
                                                                              <w:marBottom w:val="0"/>
                                                                              <w:divBdr>
                                                                                <w:top w:val="none" w:sz="0" w:space="0" w:color="auto"/>
                                                                                <w:left w:val="none" w:sz="0" w:space="0" w:color="auto"/>
                                                                                <w:bottom w:val="none" w:sz="0" w:space="0" w:color="auto"/>
                                                                                <w:right w:val="none" w:sz="0" w:space="0" w:color="auto"/>
                                                                              </w:divBdr>
                                                                              <w:divsChild>
                                                                                <w:div w:id="1406686001">
                                                                                  <w:marLeft w:val="0"/>
                                                                                  <w:marRight w:val="225"/>
                                                                                  <w:marTop w:val="0"/>
                                                                                  <w:marBottom w:val="0"/>
                                                                                  <w:divBdr>
                                                                                    <w:top w:val="none" w:sz="0" w:space="0" w:color="auto"/>
                                                                                    <w:left w:val="none" w:sz="0" w:space="0" w:color="auto"/>
                                                                                    <w:bottom w:val="none" w:sz="0" w:space="0" w:color="auto"/>
                                                                                    <w:right w:val="none" w:sz="0" w:space="0" w:color="auto"/>
                                                                                  </w:divBdr>
                                                                                </w:div>
                                                                              </w:divsChild>
                                                                            </w:div>
                                                                            <w:div w:id="159737595">
                                                                              <w:marLeft w:val="255"/>
                                                                              <w:marRight w:val="0"/>
                                                                              <w:marTop w:val="75"/>
                                                                              <w:marBottom w:val="0"/>
                                                                              <w:divBdr>
                                                                                <w:top w:val="none" w:sz="0" w:space="0" w:color="auto"/>
                                                                                <w:left w:val="none" w:sz="0" w:space="0" w:color="auto"/>
                                                                                <w:bottom w:val="none" w:sz="0" w:space="0" w:color="auto"/>
                                                                                <w:right w:val="none" w:sz="0" w:space="0" w:color="auto"/>
                                                                              </w:divBdr>
                                                                              <w:divsChild>
                                                                                <w:div w:id="2092121760">
                                                                                  <w:marLeft w:val="0"/>
                                                                                  <w:marRight w:val="225"/>
                                                                                  <w:marTop w:val="0"/>
                                                                                  <w:marBottom w:val="0"/>
                                                                                  <w:divBdr>
                                                                                    <w:top w:val="none" w:sz="0" w:space="0" w:color="auto"/>
                                                                                    <w:left w:val="none" w:sz="0" w:space="0" w:color="auto"/>
                                                                                    <w:bottom w:val="none" w:sz="0" w:space="0" w:color="auto"/>
                                                                                    <w:right w:val="none" w:sz="0" w:space="0" w:color="auto"/>
                                                                                  </w:divBdr>
                                                                                </w:div>
                                                                              </w:divsChild>
                                                                            </w:div>
                                                                            <w:div w:id="224223872">
                                                                              <w:marLeft w:val="255"/>
                                                                              <w:marRight w:val="0"/>
                                                                              <w:marTop w:val="75"/>
                                                                              <w:marBottom w:val="0"/>
                                                                              <w:divBdr>
                                                                                <w:top w:val="none" w:sz="0" w:space="0" w:color="auto"/>
                                                                                <w:left w:val="none" w:sz="0" w:space="0" w:color="auto"/>
                                                                                <w:bottom w:val="none" w:sz="0" w:space="0" w:color="auto"/>
                                                                                <w:right w:val="none" w:sz="0" w:space="0" w:color="auto"/>
                                                                              </w:divBdr>
                                                                              <w:divsChild>
                                                                                <w:div w:id="1502817293">
                                                                                  <w:marLeft w:val="0"/>
                                                                                  <w:marRight w:val="225"/>
                                                                                  <w:marTop w:val="0"/>
                                                                                  <w:marBottom w:val="0"/>
                                                                                  <w:divBdr>
                                                                                    <w:top w:val="none" w:sz="0" w:space="0" w:color="auto"/>
                                                                                    <w:left w:val="none" w:sz="0" w:space="0" w:color="auto"/>
                                                                                    <w:bottom w:val="none" w:sz="0" w:space="0" w:color="auto"/>
                                                                                    <w:right w:val="none" w:sz="0" w:space="0" w:color="auto"/>
                                                                                  </w:divBdr>
                                                                                </w:div>
                                                                              </w:divsChild>
                                                                            </w:div>
                                                                            <w:div w:id="1072696517">
                                                                              <w:marLeft w:val="255"/>
                                                                              <w:marRight w:val="0"/>
                                                                              <w:marTop w:val="75"/>
                                                                              <w:marBottom w:val="0"/>
                                                                              <w:divBdr>
                                                                                <w:top w:val="none" w:sz="0" w:space="0" w:color="auto"/>
                                                                                <w:left w:val="none" w:sz="0" w:space="0" w:color="auto"/>
                                                                                <w:bottom w:val="none" w:sz="0" w:space="0" w:color="auto"/>
                                                                                <w:right w:val="none" w:sz="0" w:space="0" w:color="auto"/>
                                                                              </w:divBdr>
                                                                              <w:divsChild>
                                                                                <w:div w:id="1698192018">
                                                                                  <w:marLeft w:val="0"/>
                                                                                  <w:marRight w:val="225"/>
                                                                                  <w:marTop w:val="0"/>
                                                                                  <w:marBottom w:val="0"/>
                                                                                  <w:divBdr>
                                                                                    <w:top w:val="none" w:sz="0" w:space="0" w:color="auto"/>
                                                                                    <w:left w:val="none" w:sz="0" w:space="0" w:color="auto"/>
                                                                                    <w:bottom w:val="none" w:sz="0" w:space="0" w:color="auto"/>
                                                                                    <w:right w:val="none" w:sz="0" w:space="0" w:color="auto"/>
                                                                                  </w:divBdr>
                                                                                </w:div>
                                                                              </w:divsChild>
                                                                            </w:div>
                                                                            <w:div w:id="1664431250">
                                                                              <w:marLeft w:val="255"/>
                                                                              <w:marRight w:val="0"/>
                                                                              <w:marTop w:val="75"/>
                                                                              <w:marBottom w:val="0"/>
                                                                              <w:divBdr>
                                                                                <w:top w:val="none" w:sz="0" w:space="0" w:color="auto"/>
                                                                                <w:left w:val="none" w:sz="0" w:space="0" w:color="auto"/>
                                                                                <w:bottom w:val="none" w:sz="0" w:space="0" w:color="auto"/>
                                                                                <w:right w:val="none" w:sz="0" w:space="0" w:color="auto"/>
                                                                              </w:divBdr>
                                                                              <w:divsChild>
                                                                                <w:div w:id="2078819082">
                                                                                  <w:marLeft w:val="0"/>
                                                                                  <w:marRight w:val="225"/>
                                                                                  <w:marTop w:val="0"/>
                                                                                  <w:marBottom w:val="0"/>
                                                                                  <w:divBdr>
                                                                                    <w:top w:val="none" w:sz="0" w:space="0" w:color="auto"/>
                                                                                    <w:left w:val="none" w:sz="0" w:space="0" w:color="auto"/>
                                                                                    <w:bottom w:val="none" w:sz="0" w:space="0" w:color="auto"/>
                                                                                    <w:right w:val="none" w:sz="0" w:space="0" w:color="auto"/>
                                                                                  </w:divBdr>
                                                                                </w:div>
                                                                              </w:divsChild>
                                                                            </w:div>
                                                                            <w:div w:id="766728357">
                                                                              <w:marLeft w:val="255"/>
                                                                              <w:marRight w:val="0"/>
                                                                              <w:marTop w:val="75"/>
                                                                              <w:marBottom w:val="0"/>
                                                                              <w:divBdr>
                                                                                <w:top w:val="none" w:sz="0" w:space="0" w:color="auto"/>
                                                                                <w:left w:val="none" w:sz="0" w:space="0" w:color="auto"/>
                                                                                <w:bottom w:val="none" w:sz="0" w:space="0" w:color="auto"/>
                                                                                <w:right w:val="none" w:sz="0" w:space="0" w:color="auto"/>
                                                                              </w:divBdr>
                                                                              <w:divsChild>
                                                                                <w:div w:id="157026441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45803532">
                                                                      <w:marLeft w:val="255"/>
                                                                      <w:marRight w:val="0"/>
                                                                      <w:marTop w:val="75"/>
                                                                      <w:marBottom w:val="0"/>
                                                                      <w:divBdr>
                                                                        <w:top w:val="none" w:sz="0" w:space="0" w:color="auto"/>
                                                                        <w:left w:val="none" w:sz="0" w:space="0" w:color="auto"/>
                                                                        <w:bottom w:val="none" w:sz="0" w:space="0" w:color="auto"/>
                                                                        <w:right w:val="none" w:sz="0" w:space="0" w:color="auto"/>
                                                                      </w:divBdr>
                                                                    </w:div>
                                                                    <w:div w:id="1584753310">
                                                                      <w:marLeft w:val="255"/>
                                                                      <w:marRight w:val="0"/>
                                                                      <w:marTop w:val="75"/>
                                                                      <w:marBottom w:val="0"/>
                                                                      <w:divBdr>
                                                                        <w:top w:val="none" w:sz="0" w:space="0" w:color="auto"/>
                                                                        <w:left w:val="none" w:sz="0" w:space="0" w:color="auto"/>
                                                                        <w:bottom w:val="none" w:sz="0" w:space="0" w:color="auto"/>
                                                                        <w:right w:val="none" w:sz="0" w:space="0" w:color="auto"/>
                                                                      </w:divBdr>
                                                                    </w:div>
                                                                    <w:div w:id="1567063080">
                                                                      <w:marLeft w:val="255"/>
                                                                      <w:marRight w:val="0"/>
                                                                      <w:marTop w:val="75"/>
                                                                      <w:marBottom w:val="0"/>
                                                                      <w:divBdr>
                                                                        <w:top w:val="none" w:sz="0" w:space="0" w:color="auto"/>
                                                                        <w:left w:val="none" w:sz="0" w:space="0" w:color="auto"/>
                                                                        <w:bottom w:val="none" w:sz="0" w:space="0" w:color="auto"/>
                                                                        <w:right w:val="none" w:sz="0" w:space="0" w:color="auto"/>
                                                                      </w:divBdr>
                                                                    </w:div>
                                                                    <w:div w:id="954211702">
                                                                      <w:marLeft w:val="255"/>
                                                                      <w:marRight w:val="0"/>
                                                                      <w:marTop w:val="75"/>
                                                                      <w:marBottom w:val="0"/>
                                                                      <w:divBdr>
                                                                        <w:top w:val="none" w:sz="0" w:space="0" w:color="auto"/>
                                                                        <w:left w:val="none" w:sz="0" w:space="0" w:color="auto"/>
                                                                        <w:bottom w:val="none" w:sz="0" w:space="0" w:color="auto"/>
                                                                        <w:right w:val="none" w:sz="0" w:space="0" w:color="auto"/>
                                                                      </w:divBdr>
                                                                    </w:div>
                                                                    <w:div w:id="1259758061">
                                                                      <w:marLeft w:val="255"/>
                                                                      <w:marRight w:val="0"/>
                                                                      <w:marTop w:val="75"/>
                                                                      <w:marBottom w:val="0"/>
                                                                      <w:divBdr>
                                                                        <w:top w:val="none" w:sz="0" w:space="0" w:color="auto"/>
                                                                        <w:left w:val="none" w:sz="0" w:space="0" w:color="auto"/>
                                                                        <w:bottom w:val="none" w:sz="0" w:space="0" w:color="auto"/>
                                                                        <w:right w:val="none" w:sz="0" w:space="0" w:color="auto"/>
                                                                      </w:divBdr>
                                                                    </w:div>
                                                                    <w:div w:id="1973437575">
                                                                      <w:marLeft w:val="255"/>
                                                                      <w:marRight w:val="0"/>
                                                                      <w:marTop w:val="75"/>
                                                                      <w:marBottom w:val="0"/>
                                                                      <w:divBdr>
                                                                        <w:top w:val="none" w:sz="0" w:space="0" w:color="auto"/>
                                                                        <w:left w:val="none" w:sz="0" w:space="0" w:color="auto"/>
                                                                        <w:bottom w:val="none" w:sz="0" w:space="0" w:color="auto"/>
                                                                        <w:right w:val="none" w:sz="0" w:space="0" w:color="auto"/>
                                                                      </w:divBdr>
                                                                    </w:div>
                                                                    <w:div w:id="465977951">
                                                                      <w:marLeft w:val="255"/>
                                                                      <w:marRight w:val="0"/>
                                                                      <w:marTop w:val="75"/>
                                                                      <w:marBottom w:val="0"/>
                                                                      <w:divBdr>
                                                                        <w:top w:val="none" w:sz="0" w:space="0" w:color="auto"/>
                                                                        <w:left w:val="none" w:sz="0" w:space="0" w:color="auto"/>
                                                                        <w:bottom w:val="none" w:sz="0" w:space="0" w:color="auto"/>
                                                                        <w:right w:val="none" w:sz="0" w:space="0" w:color="auto"/>
                                                                      </w:divBdr>
                                                                    </w:div>
                                                                  </w:divsChild>
                                                                </w:div>
                                                                <w:div w:id="789593285">
                                                                  <w:marLeft w:val="255"/>
                                                                  <w:marRight w:val="0"/>
                                                                  <w:marTop w:val="75"/>
                                                                  <w:marBottom w:val="0"/>
                                                                  <w:divBdr>
                                                                    <w:top w:val="none" w:sz="0" w:space="0" w:color="auto"/>
                                                                    <w:left w:val="none" w:sz="0" w:space="0" w:color="auto"/>
                                                                    <w:bottom w:val="none" w:sz="0" w:space="0" w:color="auto"/>
                                                                    <w:right w:val="none" w:sz="0" w:space="0" w:color="auto"/>
                                                                  </w:divBdr>
                                                                  <w:divsChild>
                                                                    <w:div w:id="643122600">
                                                                      <w:marLeft w:val="0"/>
                                                                      <w:marRight w:val="75"/>
                                                                      <w:marTop w:val="0"/>
                                                                      <w:marBottom w:val="0"/>
                                                                      <w:divBdr>
                                                                        <w:top w:val="none" w:sz="0" w:space="0" w:color="auto"/>
                                                                        <w:left w:val="none" w:sz="0" w:space="0" w:color="auto"/>
                                                                        <w:bottom w:val="none" w:sz="0" w:space="0" w:color="auto"/>
                                                                        <w:right w:val="none" w:sz="0" w:space="0" w:color="auto"/>
                                                                      </w:divBdr>
                                                                    </w:div>
                                                                    <w:div w:id="1541480018">
                                                                      <w:marLeft w:val="0"/>
                                                                      <w:marRight w:val="0"/>
                                                                      <w:marTop w:val="0"/>
                                                                      <w:marBottom w:val="300"/>
                                                                      <w:divBdr>
                                                                        <w:top w:val="none" w:sz="0" w:space="0" w:color="auto"/>
                                                                        <w:left w:val="none" w:sz="0" w:space="0" w:color="auto"/>
                                                                        <w:bottom w:val="none" w:sz="0" w:space="0" w:color="auto"/>
                                                                        <w:right w:val="none" w:sz="0" w:space="0" w:color="auto"/>
                                                                      </w:divBdr>
                                                                    </w:div>
                                                                    <w:div w:id="1144159660">
                                                                      <w:marLeft w:val="255"/>
                                                                      <w:marRight w:val="0"/>
                                                                      <w:marTop w:val="75"/>
                                                                      <w:marBottom w:val="0"/>
                                                                      <w:divBdr>
                                                                        <w:top w:val="none" w:sz="0" w:space="0" w:color="auto"/>
                                                                        <w:left w:val="none" w:sz="0" w:space="0" w:color="auto"/>
                                                                        <w:bottom w:val="none" w:sz="0" w:space="0" w:color="auto"/>
                                                                        <w:right w:val="none" w:sz="0" w:space="0" w:color="auto"/>
                                                                      </w:divBdr>
                                                                    </w:div>
                                                                    <w:div w:id="1797945112">
                                                                      <w:marLeft w:val="255"/>
                                                                      <w:marRight w:val="0"/>
                                                                      <w:marTop w:val="75"/>
                                                                      <w:marBottom w:val="0"/>
                                                                      <w:divBdr>
                                                                        <w:top w:val="none" w:sz="0" w:space="0" w:color="auto"/>
                                                                        <w:left w:val="none" w:sz="0" w:space="0" w:color="auto"/>
                                                                        <w:bottom w:val="none" w:sz="0" w:space="0" w:color="auto"/>
                                                                        <w:right w:val="none" w:sz="0" w:space="0" w:color="auto"/>
                                                                      </w:divBdr>
                                                                    </w:div>
                                                                    <w:div w:id="2105690051">
                                                                      <w:marLeft w:val="255"/>
                                                                      <w:marRight w:val="0"/>
                                                                      <w:marTop w:val="75"/>
                                                                      <w:marBottom w:val="0"/>
                                                                      <w:divBdr>
                                                                        <w:top w:val="none" w:sz="0" w:space="0" w:color="auto"/>
                                                                        <w:left w:val="none" w:sz="0" w:space="0" w:color="auto"/>
                                                                        <w:bottom w:val="none" w:sz="0" w:space="0" w:color="auto"/>
                                                                        <w:right w:val="none" w:sz="0" w:space="0" w:color="auto"/>
                                                                      </w:divBdr>
                                                                    </w:div>
                                                                  </w:divsChild>
                                                                </w:div>
                                                                <w:div w:id="2083718254">
                                                                  <w:marLeft w:val="255"/>
                                                                  <w:marRight w:val="0"/>
                                                                  <w:marTop w:val="0"/>
                                                                  <w:marBottom w:val="0"/>
                                                                  <w:divBdr>
                                                                    <w:top w:val="none" w:sz="0" w:space="0" w:color="auto"/>
                                                                    <w:left w:val="none" w:sz="0" w:space="0" w:color="auto"/>
                                                                    <w:bottom w:val="none" w:sz="0" w:space="0" w:color="auto"/>
                                                                    <w:right w:val="none" w:sz="0" w:space="0" w:color="auto"/>
                                                                  </w:divBdr>
                                                                  <w:divsChild>
                                                                    <w:div w:id="10112501">
                                                                      <w:marLeft w:val="255"/>
                                                                      <w:marRight w:val="0"/>
                                                                      <w:marTop w:val="75"/>
                                                                      <w:marBottom w:val="0"/>
                                                                      <w:divBdr>
                                                                        <w:top w:val="none" w:sz="0" w:space="0" w:color="auto"/>
                                                                        <w:left w:val="none" w:sz="0" w:space="0" w:color="auto"/>
                                                                        <w:bottom w:val="none" w:sz="0" w:space="0" w:color="auto"/>
                                                                        <w:right w:val="none" w:sz="0" w:space="0" w:color="auto"/>
                                                                      </w:divBdr>
                                                                      <w:divsChild>
                                                                        <w:div w:id="2080858248">
                                                                          <w:marLeft w:val="0"/>
                                                                          <w:marRight w:val="75"/>
                                                                          <w:marTop w:val="0"/>
                                                                          <w:marBottom w:val="0"/>
                                                                          <w:divBdr>
                                                                            <w:top w:val="none" w:sz="0" w:space="0" w:color="auto"/>
                                                                            <w:left w:val="none" w:sz="0" w:space="0" w:color="auto"/>
                                                                            <w:bottom w:val="none" w:sz="0" w:space="0" w:color="auto"/>
                                                                            <w:right w:val="none" w:sz="0" w:space="0" w:color="auto"/>
                                                                          </w:divBdr>
                                                                        </w:div>
                                                                        <w:div w:id="913583284">
                                                                          <w:marLeft w:val="255"/>
                                                                          <w:marRight w:val="0"/>
                                                                          <w:marTop w:val="75"/>
                                                                          <w:marBottom w:val="0"/>
                                                                          <w:divBdr>
                                                                            <w:top w:val="none" w:sz="0" w:space="0" w:color="auto"/>
                                                                            <w:left w:val="none" w:sz="0" w:space="0" w:color="auto"/>
                                                                            <w:bottom w:val="none" w:sz="0" w:space="0" w:color="auto"/>
                                                                            <w:right w:val="none" w:sz="0" w:space="0" w:color="auto"/>
                                                                          </w:divBdr>
                                                                          <w:divsChild>
                                                                            <w:div w:id="535966487">
                                                                              <w:marLeft w:val="255"/>
                                                                              <w:marRight w:val="0"/>
                                                                              <w:marTop w:val="0"/>
                                                                              <w:marBottom w:val="0"/>
                                                                              <w:divBdr>
                                                                                <w:top w:val="none" w:sz="0" w:space="0" w:color="auto"/>
                                                                                <w:left w:val="none" w:sz="0" w:space="0" w:color="auto"/>
                                                                                <w:bottom w:val="none" w:sz="0" w:space="0" w:color="auto"/>
                                                                                <w:right w:val="none" w:sz="0" w:space="0" w:color="auto"/>
                                                                              </w:divBdr>
                                                                              <w:divsChild>
                                                                                <w:div w:id="1519152891">
                                                                                  <w:marLeft w:val="255"/>
                                                                                  <w:marRight w:val="0"/>
                                                                                  <w:marTop w:val="75"/>
                                                                                  <w:marBottom w:val="0"/>
                                                                                  <w:divBdr>
                                                                                    <w:top w:val="none" w:sz="0" w:space="0" w:color="auto"/>
                                                                                    <w:left w:val="none" w:sz="0" w:space="0" w:color="auto"/>
                                                                                    <w:bottom w:val="none" w:sz="0" w:space="0" w:color="auto"/>
                                                                                    <w:right w:val="none" w:sz="0" w:space="0" w:color="auto"/>
                                                                                  </w:divBdr>
                                                                                  <w:divsChild>
                                                                                    <w:div w:id="1898320322">
                                                                                      <w:marLeft w:val="0"/>
                                                                                      <w:marRight w:val="225"/>
                                                                                      <w:marTop w:val="0"/>
                                                                                      <w:marBottom w:val="0"/>
                                                                                      <w:divBdr>
                                                                                        <w:top w:val="none" w:sz="0" w:space="0" w:color="auto"/>
                                                                                        <w:left w:val="none" w:sz="0" w:space="0" w:color="auto"/>
                                                                                        <w:bottom w:val="none" w:sz="0" w:space="0" w:color="auto"/>
                                                                                        <w:right w:val="none" w:sz="0" w:space="0" w:color="auto"/>
                                                                                      </w:divBdr>
                                                                                    </w:div>
                                                                                  </w:divsChild>
                                                                                </w:div>
                                                                                <w:div w:id="800271097">
                                                                                  <w:marLeft w:val="255"/>
                                                                                  <w:marRight w:val="0"/>
                                                                                  <w:marTop w:val="75"/>
                                                                                  <w:marBottom w:val="0"/>
                                                                                  <w:divBdr>
                                                                                    <w:top w:val="none" w:sz="0" w:space="0" w:color="auto"/>
                                                                                    <w:left w:val="none" w:sz="0" w:space="0" w:color="auto"/>
                                                                                    <w:bottom w:val="none" w:sz="0" w:space="0" w:color="auto"/>
                                                                                    <w:right w:val="none" w:sz="0" w:space="0" w:color="auto"/>
                                                                                  </w:divBdr>
                                                                                  <w:divsChild>
                                                                                    <w:div w:id="920522431">
                                                                                      <w:marLeft w:val="0"/>
                                                                                      <w:marRight w:val="225"/>
                                                                                      <w:marTop w:val="0"/>
                                                                                      <w:marBottom w:val="0"/>
                                                                                      <w:divBdr>
                                                                                        <w:top w:val="none" w:sz="0" w:space="0" w:color="auto"/>
                                                                                        <w:left w:val="none" w:sz="0" w:space="0" w:color="auto"/>
                                                                                        <w:bottom w:val="none" w:sz="0" w:space="0" w:color="auto"/>
                                                                                        <w:right w:val="none" w:sz="0" w:space="0" w:color="auto"/>
                                                                                      </w:divBdr>
                                                                                    </w:div>
                                                                                  </w:divsChild>
                                                                                </w:div>
                                                                                <w:div w:id="275719951">
                                                                                  <w:marLeft w:val="255"/>
                                                                                  <w:marRight w:val="0"/>
                                                                                  <w:marTop w:val="75"/>
                                                                                  <w:marBottom w:val="0"/>
                                                                                  <w:divBdr>
                                                                                    <w:top w:val="none" w:sz="0" w:space="0" w:color="auto"/>
                                                                                    <w:left w:val="none" w:sz="0" w:space="0" w:color="auto"/>
                                                                                    <w:bottom w:val="none" w:sz="0" w:space="0" w:color="auto"/>
                                                                                    <w:right w:val="none" w:sz="0" w:space="0" w:color="auto"/>
                                                                                  </w:divBdr>
                                                                                  <w:divsChild>
                                                                                    <w:div w:id="872693668">
                                                                                      <w:marLeft w:val="0"/>
                                                                                      <w:marRight w:val="225"/>
                                                                                      <w:marTop w:val="0"/>
                                                                                      <w:marBottom w:val="0"/>
                                                                                      <w:divBdr>
                                                                                        <w:top w:val="none" w:sz="0" w:space="0" w:color="auto"/>
                                                                                        <w:left w:val="none" w:sz="0" w:space="0" w:color="auto"/>
                                                                                        <w:bottom w:val="none" w:sz="0" w:space="0" w:color="auto"/>
                                                                                        <w:right w:val="none" w:sz="0" w:space="0" w:color="auto"/>
                                                                                      </w:divBdr>
                                                                                    </w:div>
                                                                                  </w:divsChild>
                                                                                </w:div>
                                                                                <w:div w:id="692150755">
                                                                                  <w:marLeft w:val="255"/>
                                                                                  <w:marRight w:val="0"/>
                                                                                  <w:marTop w:val="75"/>
                                                                                  <w:marBottom w:val="0"/>
                                                                                  <w:divBdr>
                                                                                    <w:top w:val="none" w:sz="0" w:space="0" w:color="auto"/>
                                                                                    <w:left w:val="none" w:sz="0" w:space="0" w:color="auto"/>
                                                                                    <w:bottom w:val="none" w:sz="0" w:space="0" w:color="auto"/>
                                                                                    <w:right w:val="none" w:sz="0" w:space="0" w:color="auto"/>
                                                                                  </w:divBdr>
                                                                                  <w:divsChild>
                                                                                    <w:div w:id="83845418">
                                                                                      <w:marLeft w:val="0"/>
                                                                                      <w:marRight w:val="225"/>
                                                                                      <w:marTop w:val="0"/>
                                                                                      <w:marBottom w:val="0"/>
                                                                                      <w:divBdr>
                                                                                        <w:top w:val="none" w:sz="0" w:space="0" w:color="auto"/>
                                                                                        <w:left w:val="none" w:sz="0" w:space="0" w:color="auto"/>
                                                                                        <w:bottom w:val="none" w:sz="0" w:space="0" w:color="auto"/>
                                                                                        <w:right w:val="none" w:sz="0" w:space="0" w:color="auto"/>
                                                                                      </w:divBdr>
                                                                                    </w:div>
                                                                                  </w:divsChild>
                                                                                </w:div>
                                                                                <w:div w:id="1987121804">
                                                                                  <w:marLeft w:val="255"/>
                                                                                  <w:marRight w:val="0"/>
                                                                                  <w:marTop w:val="75"/>
                                                                                  <w:marBottom w:val="0"/>
                                                                                  <w:divBdr>
                                                                                    <w:top w:val="none" w:sz="0" w:space="0" w:color="auto"/>
                                                                                    <w:left w:val="none" w:sz="0" w:space="0" w:color="auto"/>
                                                                                    <w:bottom w:val="none" w:sz="0" w:space="0" w:color="auto"/>
                                                                                    <w:right w:val="none" w:sz="0" w:space="0" w:color="auto"/>
                                                                                  </w:divBdr>
                                                                                  <w:divsChild>
                                                                                    <w:div w:id="148343063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40826877">
                                                                              <w:marLeft w:val="255"/>
                                                                              <w:marRight w:val="0"/>
                                                                              <w:marTop w:val="0"/>
                                                                              <w:marBottom w:val="0"/>
                                                                              <w:divBdr>
                                                                                <w:top w:val="none" w:sz="0" w:space="0" w:color="auto"/>
                                                                                <w:left w:val="none" w:sz="0" w:space="0" w:color="auto"/>
                                                                                <w:bottom w:val="none" w:sz="0" w:space="0" w:color="auto"/>
                                                                                <w:right w:val="none" w:sz="0" w:space="0" w:color="auto"/>
                                                                              </w:divBdr>
                                                                            </w:div>
                                                                            <w:div w:id="19936994">
                                                                              <w:marLeft w:val="255"/>
                                                                              <w:marRight w:val="0"/>
                                                                              <w:marTop w:val="0"/>
                                                                              <w:marBottom w:val="0"/>
                                                                              <w:divBdr>
                                                                                <w:top w:val="none" w:sz="0" w:space="0" w:color="auto"/>
                                                                                <w:left w:val="none" w:sz="0" w:space="0" w:color="auto"/>
                                                                                <w:bottom w:val="none" w:sz="0" w:space="0" w:color="auto"/>
                                                                                <w:right w:val="none" w:sz="0" w:space="0" w:color="auto"/>
                                                                              </w:divBdr>
                                                                            </w:div>
                                                                            <w:div w:id="211891508">
                                                                              <w:marLeft w:val="255"/>
                                                                              <w:marRight w:val="0"/>
                                                                              <w:marTop w:val="0"/>
                                                                              <w:marBottom w:val="0"/>
                                                                              <w:divBdr>
                                                                                <w:top w:val="none" w:sz="0" w:space="0" w:color="auto"/>
                                                                                <w:left w:val="none" w:sz="0" w:space="0" w:color="auto"/>
                                                                                <w:bottom w:val="none" w:sz="0" w:space="0" w:color="auto"/>
                                                                                <w:right w:val="none" w:sz="0" w:space="0" w:color="auto"/>
                                                                              </w:divBdr>
                                                                            </w:div>
                                                                          </w:divsChild>
                                                                        </w:div>
                                                                        <w:div w:id="451216593">
                                                                          <w:marLeft w:val="255"/>
                                                                          <w:marRight w:val="0"/>
                                                                          <w:marTop w:val="75"/>
                                                                          <w:marBottom w:val="0"/>
                                                                          <w:divBdr>
                                                                            <w:top w:val="none" w:sz="0" w:space="0" w:color="auto"/>
                                                                            <w:left w:val="none" w:sz="0" w:space="0" w:color="auto"/>
                                                                            <w:bottom w:val="none" w:sz="0" w:space="0" w:color="auto"/>
                                                                            <w:right w:val="none" w:sz="0" w:space="0" w:color="auto"/>
                                                                          </w:divBdr>
                                                                        </w:div>
                                                                        <w:div w:id="1137184772">
                                                                          <w:marLeft w:val="255"/>
                                                                          <w:marRight w:val="0"/>
                                                                          <w:marTop w:val="75"/>
                                                                          <w:marBottom w:val="0"/>
                                                                          <w:divBdr>
                                                                            <w:top w:val="none" w:sz="0" w:space="0" w:color="auto"/>
                                                                            <w:left w:val="none" w:sz="0" w:space="0" w:color="auto"/>
                                                                            <w:bottom w:val="none" w:sz="0" w:space="0" w:color="auto"/>
                                                                            <w:right w:val="none" w:sz="0" w:space="0" w:color="auto"/>
                                                                          </w:divBdr>
                                                                        </w:div>
                                                                      </w:divsChild>
                                                                    </w:div>
                                                                    <w:div w:id="485784171">
                                                                      <w:marLeft w:val="255"/>
                                                                      <w:marRight w:val="0"/>
                                                                      <w:marTop w:val="75"/>
                                                                      <w:marBottom w:val="0"/>
                                                                      <w:divBdr>
                                                                        <w:top w:val="none" w:sz="0" w:space="0" w:color="auto"/>
                                                                        <w:left w:val="none" w:sz="0" w:space="0" w:color="auto"/>
                                                                        <w:bottom w:val="none" w:sz="0" w:space="0" w:color="auto"/>
                                                                        <w:right w:val="none" w:sz="0" w:space="0" w:color="auto"/>
                                                                      </w:divBdr>
                                                                      <w:divsChild>
                                                                        <w:div w:id="1332679663">
                                                                          <w:marLeft w:val="0"/>
                                                                          <w:marRight w:val="75"/>
                                                                          <w:marTop w:val="0"/>
                                                                          <w:marBottom w:val="0"/>
                                                                          <w:divBdr>
                                                                            <w:top w:val="none" w:sz="0" w:space="0" w:color="auto"/>
                                                                            <w:left w:val="none" w:sz="0" w:space="0" w:color="auto"/>
                                                                            <w:bottom w:val="none" w:sz="0" w:space="0" w:color="auto"/>
                                                                            <w:right w:val="none" w:sz="0" w:space="0" w:color="auto"/>
                                                                          </w:divBdr>
                                                                        </w:div>
                                                                        <w:div w:id="1127892944">
                                                                          <w:marLeft w:val="255"/>
                                                                          <w:marRight w:val="0"/>
                                                                          <w:marTop w:val="75"/>
                                                                          <w:marBottom w:val="0"/>
                                                                          <w:divBdr>
                                                                            <w:top w:val="none" w:sz="0" w:space="0" w:color="auto"/>
                                                                            <w:left w:val="none" w:sz="0" w:space="0" w:color="auto"/>
                                                                            <w:bottom w:val="none" w:sz="0" w:space="0" w:color="auto"/>
                                                                            <w:right w:val="none" w:sz="0" w:space="0" w:color="auto"/>
                                                                          </w:divBdr>
                                                                        </w:div>
                                                                        <w:div w:id="166334500">
                                                                          <w:marLeft w:val="255"/>
                                                                          <w:marRight w:val="0"/>
                                                                          <w:marTop w:val="75"/>
                                                                          <w:marBottom w:val="0"/>
                                                                          <w:divBdr>
                                                                            <w:top w:val="none" w:sz="0" w:space="0" w:color="auto"/>
                                                                            <w:left w:val="none" w:sz="0" w:space="0" w:color="auto"/>
                                                                            <w:bottom w:val="none" w:sz="0" w:space="0" w:color="auto"/>
                                                                            <w:right w:val="none" w:sz="0" w:space="0" w:color="auto"/>
                                                                          </w:divBdr>
                                                                        </w:div>
                                                                        <w:div w:id="958993083">
                                                                          <w:marLeft w:val="255"/>
                                                                          <w:marRight w:val="0"/>
                                                                          <w:marTop w:val="75"/>
                                                                          <w:marBottom w:val="0"/>
                                                                          <w:divBdr>
                                                                            <w:top w:val="none" w:sz="0" w:space="0" w:color="auto"/>
                                                                            <w:left w:val="none" w:sz="0" w:space="0" w:color="auto"/>
                                                                            <w:bottom w:val="none" w:sz="0" w:space="0" w:color="auto"/>
                                                                            <w:right w:val="none" w:sz="0" w:space="0" w:color="auto"/>
                                                                          </w:divBdr>
                                                                        </w:div>
                                                                        <w:div w:id="801734457">
                                                                          <w:marLeft w:val="255"/>
                                                                          <w:marRight w:val="0"/>
                                                                          <w:marTop w:val="75"/>
                                                                          <w:marBottom w:val="0"/>
                                                                          <w:divBdr>
                                                                            <w:top w:val="none" w:sz="0" w:space="0" w:color="auto"/>
                                                                            <w:left w:val="none" w:sz="0" w:space="0" w:color="auto"/>
                                                                            <w:bottom w:val="none" w:sz="0" w:space="0" w:color="auto"/>
                                                                            <w:right w:val="none" w:sz="0" w:space="0" w:color="auto"/>
                                                                          </w:divBdr>
                                                                        </w:div>
                                                                        <w:div w:id="1772895814">
                                                                          <w:marLeft w:val="255"/>
                                                                          <w:marRight w:val="0"/>
                                                                          <w:marTop w:val="75"/>
                                                                          <w:marBottom w:val="0"/>
                                                                          <w:divBdr>
                                                                            <w:top w:val="none" w:sz="0" w:space="0" w:color="auto"/>
                                                                            <w:left w:val="none" w:sz="0" w:space="0" w:color="auto"/>
                                                                            <w:bottom w:val="none" w:sz="0" w:space="0" w:color="auto"/>
                                                                            <w:right w:val="none" w:sz="0" w:space="0" w:color="auto"/>
                                                                          </w:divBdr>
                                                                        </w:div>
                                                                        <w:div w:id="748770374">
                                                                          <w:marLeft w:val="255"/>
                                                                          <w:marRight w:val="0"/>
                                                                          <w:marTop w:val="75"/>
                                                                          <w:marBottom w:val="0"/>
                                                                          <w:divBdr>
                                                                            <w:top w:val="none" w:sz="0" w:space="0" w:color="auto"/>
                                                                            <w:left w:val="none" w:sz="0" w:space="0" w:color="auto"/>
                                                                            <w:bottom w:val="none" w:sz="0" w:space="0" w:color="auto"/>
                                                                            <w:right w:val="none" w:sz="0" w:space="0" w:color="auto"/>
                                                                          </w:divBdr>
                                                                        </w:div>
                                                                        <w:div w:id="728773476">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48408416">
                                                              <w:marLeft w:val="255"/>
                                                              <w:marRight w:val="0"/>
                                                              <w:marTop w:val="225"/>
                                                              <w:marBottom w:val="0"/>
                                                              <w:divBdr>
                                                                <w:top w:val="none" w:sz="0" w:space="0" w:color="auto"/>
                                                                <w:left w:val="none" w:sz="0" w:space="0" w:color="auto"/>
                                                                <w:bottom w:val="none" w:sz="0" w:space="0" w:color="auto"/>
                                                                <w:right w:val="none" w:sz="0" w:space="0" w:color="auto"/>
                                                              </w:divBdr>
                                                              <w:divsChild>
                                                                <w:div w:id="1709260024">
                                                                  <w:marLeft w:val="255"/>
                                                                  <w:marRight w:val="0"/>
                                                                  <w:marTop w:val="75"/>
                                                                  <w:marBottom w:val="0"/>
                                                                  <w:divBdr>
                                                                    <w:top w:val="none" w:sz="0" w:space="0" w:color="auto"/>
                                                                    <w:left w:val="none" w:sz="0" w:space="0" w:color="auto"/>
                                                                    <w:bottom w:val="none" w:sz="0" w:space="0" w:color="auto"/>
                                                                    <w:right w:val="none" w:sz="0" w:space="0" w:color="auto"/>
                                                                  </w:divBdr>
                                                                  <w:divsChild>
                                                                    <w:div w:id="1363943971">
                                                                      <w:marLeft w:val="0"/>
                                                                      <w:marRight w:val="75"/>
                                                                      <w:marTop w:val="0"/>
                                                                      <w:marBottom w:val="0"/>
                                                                      <w:divBdr>
                                                                        <w:top w:val="none" w:sz="0" w:space="0" w:color="auto"/>
                                                                        <w:left w:val="none" w:sz="0" w:space="0" w:color="auto"/>
                                                                        <w:bottom w:val="none" w:sz="0" w:space="0" w:color="auto"/>
                                                                        <w:right w:val="none" w:sz="0" w:space="0" w:color="auto"/>
                                                                      </w:divBdr>
                                                                    </w:div>
                                                                    <w:div w:id="892807932">
                                                                      <w:marLeft w:val="255"/>
                                                                      <w:marRight w:val="0"/>
                                                                      <w:marTop w:val="75"/>
                                                                      <w:marBottom w:val="0"/>
                                                                      <w:divBdr>
                                                                        <w:top w:val="none" w:sz="0" w:space="0" w:color="auto"/>
                                                                        <w:left w:val="none" w:sz="0" w:space="0" w:color="auto"/>
                                                                        <w:bottom w:val="none" w:sz="0" w:space="0" w:color="auto"/>
                                                                        <w:right w:val="none" w:sz="0" w:space="0" w:color="auto"/>
                                                                      </w:divBdr>
                                                                    </w:div>
                                                                    <w:div w:id="711537938">
                                                                      <w:marLeft w:val="255"/>
                                                                      <w:marRight w:val="0"/>
                                                                      <w:marTop w:val="75"/>
                                                                      <w:marBottom w:val="0"/>
                                                                      <w:divBdr>
                                                                        <w:top w:val="none" w:sz="0" w:space="0" w:color="auto"/>
                                                                        <w:left w:val="none" w:sz="0" w:space="0" w:color="auto"/>
                                                                        <w:bottom w:val="none" w:sz="0" w:space="0" w:color="auto"/>
                                                                        <w:right w:val="none" w:sz="0" w:space="0" w:color="auto"/>
                                                                      </w:divBdr>
                                                                    </w:div>
                                                                    <w:div w:id="346758245">
                                                                      <w:marLeft w:val="255"/>
                                                                      <w:marRight w:val="0"/>
                                                                      <w:marTop w:val="75"/>
                                                                      <w:marBottom w:val="0"/>
                                                                      <w:divBdr>
                                                                        <w:top w:val="none" w:sz="0" w:space="0" w:color="auto"/>
                                                                        <w:left w:val="none" w:sz="0" w:space="0" w:color="auto"/>
                                                                        <w:bottom w:val="none" w:sz="0" w:space="0" w:color="auto"/>
                                                                        <w:right w:val="none" w:sz="0" w:space="0" w:color="auto"/>
                                                                      </w:divBdr>
                                                                    </w:div>
                                                                  </w:divsChild>
                                                                </w:div>
                                                                <w:div w:id="703597397">
                                                                  <w:marLeft w:val="255"/>
                                                                  <w:marRight w:val="0"/>
                                                                  <w:marTop w:val="75"/>
                                                                  <w:marBottom w:val="0"/>
                                                                  <w:divBdr>
                                                                    <w:top w:val="none" w:sz="0" w:space="0" w:color="auto"/>
                                                                    <w:left w:val="none" w:sz="0" w:space="0" w:color="auto"/>
                                                                    <w:bottom w:val="none" w:sz="0" w:space="0" w:color="auto"/>
                                                                    <w:right w:val="none" w:sz="0" w:space="0" w:color="auto"/>
                                                                  </w:divBdr>
                                                                  <w:divsChild>
                                                                    <w:div w:id="319583751">
                                                                      <w:marLeft w:val="0"/>
                                                                      <w:marRight w:val="75"/>
                                                                      <w:marTop w:val="0"/>
                                                                      <w:marBottom w:val="0"/>
                                                                      <w:divBdr>
                                                                        <w:top w:val="none" w:sz="0" w:space="0" w:color="auto"/>
                                                                        <w:left w:val="none" w:sz="0" w:space="0" w:color="auto"/>
                                                                        <w:bottom w:val="none" w:sz="0" w:space="0" w:color="auto"/>
                                                                        <w:right w:val="none" w:sz="0" w:space="0" w:color="auto"/>
                                                                      </w:divBdr>
                                                                    </w:div>
                                                                    <w:div w:id="107168213">
                                                                      <w:marLeft w:val="255"/>
                                                                      <w:marRight w:val="0"/>
                                                                      <w:marTop w:val="75"/>
                                                                      <w:marBottom w:val="0"/>
                                                                      <w:divBdr>
                                                                        <w:top w:val="none" w:sz="0" w:space="0" w:color="auto"/>
                                                                        <w:left w:val="none" w:sz="0" w:space="0" w:color="auto"/>
                                                                        <w:bottom w:val="none" w:sz="0" w:space="0" w:color="auto"/>
                                                                        <w:right w:val="none" w:sz="0" w:space="0" w:color="auto"/>
                                                                      </w:divBdr>
                                                                    </w:div>
                                                                  </w:divsChild>
                                                                </w:div>
                                                                <w:div w:id="337118703">
                                                                  <w:marLeft w:val="255"/>
                                                                  <w:marRight w:val="0"/>
                                                                  <w:marTop w:val="75"/>
                                                                  <w:marBottom w:val="0"/>
                                                                  <w:divBdr>
                                                                    <w:top w:val="none" w:sz="0" w:space="0" w:color="auto"/>
                                                                    <w:left w:val="none" w:sz="0" w:space="0" w:color="auto"/>
                                                                    <w:bottom w:val="none" w:sz="0" w:space="0" w:color="auto"/>
                                                                    <w:right w:val="none" w:sz="0" w:space="0" w:color="auto"/>
                                                                  </w:divBdr>
                                                                  <w:divsChild>
                                                                    <w:div w:id="1346206487">
                                                                      <w:marLeft w:val="0"/>
                                                                      <w:marRight w:val="75"/>
                                                                      <w:marTop w:val="0"/>
                                                                      <w:marBottom w:val="0"/>
                                                                      <w:divBdr>
                                                                        <w:top w:val="none" w:sz="0" w:space="0" w:color="auto"/>
                                                                        <w:left w:val="none" w:sz="0" w:space="0" w:color="auto"/>
                                                                        <w:bottom w:val="none" w:sz="0" w:space="0" w:color="auto"/>
                                                                        <w:right w:val="none" w:sz="0" w:space="0" w:color="auto"/>
                                                                      </w:divBdr>
                                                                    </w:div>
                                                                    <w:div w:id="1427650347">
                                                                      <w:marLeft w:val="255"/>
                                                                      <w:marRight w:val="0"/>
                                                                      <w:marTop w:val="75"/>
                                                                      <w:marBottom w:val="0"/>
                                                                      <w:divBdr>
                                                                        <w:top w:val="none" w:sz="0" w:space="0" w:color="auto"/>
                                                                        <w:left w:val="none" w:sz="0" w:space="0" w:color="auto"/>
                                                                        <w:bottom w:val="none" w:sz="0" w:space="0" w:color="auto"/>
                                                                        <w:right w:val="none" w:sz="0" w:space="0" w:color="auto"/>
                                                                      </w:divBdr>
                                                                    </w:div>
                                                                    <w:div w:id="64648946">
                                                                      <w:marLeft w:val="255"/>
                                                                      <w:marRight w:val="0"/>
                                                                      <w:marTop w:val="75"/>
                                                                      <w:marBottom w:val="0"/>
                                                                      <w:divBdr>
                                                                        <w:top w:val="none" w:sz="0" w:space="0" w:color="auto"/>
                                                                        <w:left w:val="none" w:sz="0" w:space="0" w:color="auto"/>
                                                                        <w:bottom w:val="none" w:sz="0" w:space="0" w:color="auto"/>
                                                                        <w:right w:val="none" w:sz="0" w:space="0" w:color="auto"/>
                                                                      </w:divBdr>
                                                                    </w:div>
                                                                    <w:div w:id="1090391105">
                                                                      <w:marLeft w:val="255"/>
                                                                      <w:marRight w:val="0"/>
                                                                      <w:marTop w:val="75"/>
                                                                      <w:marBottom w:val="0"/>
                                                                      <w:divBdr>
                                                                        <w:top w:val="none" w:sz="0" w:space="0" w:color="auto"/>
                                                                        <w:left w:val="none" w:sz="0" w:space="0" w:color="auto"/>
                                                                        <w:bottom w:val="none" w:sz="0" w:space="0" w:color="auto"/>
                                                                        <w:right w:val="none" w:sz="0" w:space="0" w:color="auto"/>
                                                                      </w:divBdr>
                                                                    </w:div>
                                                                    <w:div w:id="886840303">
                                                                      <w:marLeft w:val="255"/>
                                                                      <w:marRight w:val="0"/>
                                                                      <w:marTop w:val="75"/>
                                                                      <w:marBottom w:val="0"/>
                                                                      <w:divBdr>
                                                                        <w:top w:val="none" w:sz="0" w:space="0" w:color="auto"/>
                                                                        <w:left w:val="none" w:sz="0" w:space="0" w:color="auto"/>
                                                                        <w:bottom w:val="none" w:sz="0" w:space="0" w:color="auto"/>
                                                                        <w:right w:val="none" w:sz="0" w:space="0" w:color="auto"/>
                                                                      </w:divBdr>
                                                                    </w:div>
                                                                    <w:div w:id="843087405">
                                                                      <w:marLeft w:val="255"/>
                                                                      <w:marRight w:val="0"/>
                                                                      <w:marTop w:val="75"/>
                                                                      <w:marBottom w:val="0"/>
                                                                      <w:divBdr>
                                                                        <w:top w:val="none" w:sz="0" w:space="0" w:color="auto"/>
                                                                        <w:left w:val="none" w:sz="0" w:space="0" w:color="auto"/>
                                                                        <w:bottom w:val="none" w:sz="0" w:space="0" w:color="auto"/>
                                                                        <w:right w:val="none" w:sz="0" w:space="0" w:color="auto"/>
                                                                      </w:divBdr>
                                                                    </w:div>
                                                                    <w:div w:id="1145468808">
                                                                      <w:marLeft w:val="255"/>
                                                                      <w:marRight w:val="0"/>
                                                                      <w:marTop w:val="75"/>
                                                                      <w:marBottom w:val="0"/>
                                                                      <w:divBdr>
                                                                        <w:top w:val="none" w:sz="0" w:space="0" w:color="auto"/>
                                                                        <w:left w:val="none" w:sz="0" w:space="0" w:color="auto"/>
                                                                        <w:bottom w:val="none" w:sz="0" w:space="0" w:color="auto"/>
                                                                        <w:right w:val="none" w:sz="0" w:space="0" w:color="auto"/>
                                                                      </w:divBdr>
                                                                    </w:div>
                                                                    <w:div w:id="1513258806">
                                                                      <w:marLeft w:val="255"/>
                                                                      <w:marRight w:val="0"/>
                                                                      <w:marTop w:val="75"/>
                                                                      <w:marBottom w:val="0"/>
                                                                      <w:divBdr>
                                                                        <w:top w:val="none" w:sz="0" w:space="0" w:color="auto"/>
                                                                        <w:left w:val="none" w:sz="0" w:space="0" w:color="auto"/>
                                                                        <w:bottom w:val="none" w:sz="0" w:space="0" w:color="auto"/>
                                                                        <w:right w:val="none" w:sz="0" w:space="0" w:color="auto"/>
                                                                      </w:divBdr>
                                                                    </w:div>
                                                                    <w:div w:id="1516194281">
                                                                      <w:marLeft w:val="255"/>
                                                                      <w:marRight w:val="0"/>
                                                                      <w:marTop w:val="75"/>
                                                                      <w:marBottom w:val="0"/>
                                                                      <w:divBdr>
                                                                        <w:top w:val="none" w:sz="0" w:space="0" w:color="auto"/>
                                                                        <w:left w:val="none" w:sz="0" w:space="0" w:color="auto"/>
                                                                        <w:bottom w:val="none" w:sz="0" w:space="0" w:color="auto"/>
                                                                        <w:right w:val="none" w:sz="0" w:space="0" w:color="auto"/>
                                                                      </w:divBdr>
                                                                    </w:div>
                                                                  </w:divsChild>
                                                                </w:div>
                                                                <w:div w:id="1263955109">
                                                                  <w:marLeft w:val="255"/>
                                                                  <w:marRight w:val="0"/>
                                                                  <w:marTop w:val="75"/>
                                                                  <w:marBottom w:val="0"/>
                                                                  <w:divBdr>
                                                                    <w:top w:val="none" w:sz="0" w:space="0" w:color="auto"/>
                                                                    <w:left w:val="none" w:sz="0" w:space="0" w:color="auto"/>
                                                                    <w:bottom w:val="none" w:sz="0" w:space="0" w:color="auto"/>
                                                                    <w:right w:val="none" w:sz="0" w:space="0" w:color="auto"/>
                                                                  </w:divBdr>
                                                                  <w:divsChild>
                                                                    <w:div w:id="606811250">
                                                                      <w:marLeft w:val="0"/>
                                                                      <w:marRight w:val="75"/>
                                                                      <w:marTop w:val="0"/>
                                                                      <w:marBottom w:val="0"/>
                                                                      <w:divBdr>
                                                                        <w:top w:val="none" w:sz="0" w:space="0" w:color="auto"/>
                                                                        <w:left w:val="none" w:sz="0" w:space="0" w:color="auto"/>
                                                                        <w:bottom w:val="none" w:sz="0" w:space="0" w:color="auto"/>
                                                                        <w:right w:val="none" w:sz="0" w:space="0" w:color="auto"/>
                                                                      </w:divBdr>
                                                                    </w:div>
                                                                    <w:div w:id="33580676">
                                                                      <w:marLeft w:val="0"/>
                                                                      <w:marRight w:val="0"/>
                                                                      <w:marTop w:val="0"/>
                                                                      <w:marBottom w:val="300"/>
                                                                      <w:divBdr>
                                                                        <w:top w:val="none" w:sz="0" w:space="0" w:color="auto"/>
                                                                        <w:left w:val="none" w:sz="0" w:space="0" w:color="auto"/>
                                                                        <w:bottom w:val="none" w:sz="0" w:space="0" w:color="auto"/>
                                                                        <w:right w:val="none" w:sz="0" w:space="0" w:color="auto"/>
                                                                      </w:divBdr>
                                                                    </w:div>
                                                                    <w:div w:id="2045128552">
                                                                      <w:marLeft w:val="255"/>
                                                                      <w:marRight w:val="0"/>
                                                                      <w:marTop w:val="75"/>
                                                                      <w:marBottom w:val="0"/>
                                                                      <w:divBdr>
                                                                        <w:top w:val="none" w:sz="0" w:space="0" w:color="auto"/>
                                                                        <w:left w:val="none" w:sz="0" w:space="0" w:color="auto"/>
                                                                        <w:bottom w:val="none" w:sz="0" w:space="0" w:color="auto"/>
                                                                        <w:right w:val="none" w:sz="0" w:space="0" w:color="auto"/>
                                                                      </w:divBdr>
                                                                    </w:div>
                                                                  </w:divsChild>
                                                                </w:div>
                                                                <w:div w:id="204874808">
                                                                  <w:marLeft w:val="255"/>
                                                                  <w:marRight w:val="0"/>
                                                                  <w:marTop w:val="75"/>
                                                                  <w:marBottom w:val="0"/>
                                                                  <w:divBdr>
                                                                    <w:top w:val="none" w:sz="0" w:space="0" w:color="auto"/>
                                                                    <w:left w:val="none" w:sz="0" w:space="0" w:color="auto"/>
                                                                    <w:bottom w:val="none" w:sz="0" w:space="0" w:color="auto"/>
                                                                    <w:right w:val="none" w:sz="0" w:space="0" w:color="auto"/>
                                                                  </w:divBdr>
                                                                  <w:divsChild>
                                                                    <w:div w:id="829104486">
                                                                      <w:marLeft w:val="0"/>
                                                                      <w:marRight w:val="75"/>
                                                                      <w:marTop w:val="0"/>
                                                                      <w:marBottom w:val="0"/>
                                                                      <w:divBdr>
                                                                        <w:top w:val="none" w:sz="0" w:space="0" w:color="auto"/>
                                                                        <w:left w:val="none" w:sz="0" w:space="0" w:color="auto"/>
                                                                        <w:bottom w:val="none" w:sz="0" w:space="0" w:color="auto"/>
                                                                        <w:right w:val="none" w:sz="0" w:space="0" w:color="auto"/>
                                                                      </w:divBdr>
                                                                    </w:div>
                                                                    <w:div w:id="1432891401">
                                                                      <w:marLeft w:val="0"/>
                                                                      <w:marRight w:val="0"/>
                                                                      <w:marTop w:val="0"/>
                                                                      <w:marBottom w:val="300"/>
                                                                      <w:divBdr>
                                                                        <w:top w:val="none" w:sz="0" w:space="0" w:color="auto"/>
                                                                        <w:left w:val="none" w:sz="0" w:space="0" w:color="auto"/>
                                                                        <w:bottom w:val="none" w:sz="0" w:space="0" w:color="auto"/>
                                                                        <w:right w:val="none" w:sz="0" w:space="0" w:color="auto"/>
                                                                      </w:divBdr>
                                                                    </w:div>
                                                                    <w:div w:id="1351641545">
                                                                      <w:marLeft w:val="255"/>
                                                                      <w:marRight w:val="0"/>
                                                                      <w:marTop w:val="75"/>
                                                                      <w:marBottom w:val="0"/>
                                                                      <w:divBdr>
                                                                        <w:top w:val="none" w:sz="0" w:space="0" w:color="auto"/>
                                                                        <w:left w:val="none" w:sz="0" w:space="0" w:color="auto"/>
                                                                        <w:bottom w:val="none" w:sz="0" w:space="0" w:color="auto"/>
                                                                        <w:right w:val="none" w:sz="0" w:space="0" w:color="auto"/>
                                                                      </w:divBdr>
                                                                    </w:div>
                                                                    <w:div w:id="1861119723">
                                                                      <w:marLeft w:val="255"/>
                                                                      <w:marRight w:val="0"/>
                                                                      <w:marTop w:val="75"/>
                                                                      <w:marBottom w:val="0"/>
                                                                      <w:divBdr>
                                                                        <w:top w:val="none" w:sz="0" w:space="0" w:color="auto"/>
                                                                        <w:left w:val="none" w:sz="0" w:space="0" w:color="auto"/>
                                                                        <w:bottom w:val="none" w:sz="0" w:space="0" w:color="auto"/>
                                                                        <w:right w:val="none" w:sz="0" w:space="0" w:color="auto"/>
                                                                      </w:divBdr>
                                                                    </w:div>
                                                                    <w:div w:id="1301300843">
                                                                      <w:marLeft w:val="255"/>
                                                                      <w:marRight w:val="0"/>
                                                                      <w:marTop w:val="75"/>
                                                                      <w:marBottom w:val="0"/>
                                                                      <w:divBdr>
                                                                        <w:top w:val="none" w:sz="0" w:space="0" w:color="auto"/>
                                                                        <w:left w:val="none" w:sz="0" w:space="0" w:color="auto"/>
                                                                        <w:bottom w:val="none" w:sz="0" w:space="0" w:color="auto"/>
                                                                        <w:right w:val="none" w:sz="0" w:space="0" w:color="auto"/>
                                                                      </w:divBdr>
                                                                    </w:div>
                                                                  </w:divsChild>
                                                                </w:div>
                                                                <w:div w:id="931010634">
                                                                  <w:marLeft w:val="255"/>
                                                                  <w:marRight w:val="0"/>
                                                                  <w:marTop w:val="75"/>
                                                                  <w:marBottom w:val="0"/>
                                                                  <w:divBdr>
                                                                    <w:top w:val="none" w:sz="0" w:space="0" w:color="auto"/>
                                                                    <w:left w:val="none" w:sz="0" w:space="0" w:color="auto"/>
                                                                    <w:bottom w:val="none" w:sz="0" w:space="0" w:color="auto"/>
                                                                    <w:right w:val="none" w:sz="0" w:space="0" w:color="auto"/>
                                                                  </w:divBdr>
                                                                  <w:divsChild>
                                                                    <w:div w:id="437019366">
                                                                      <w:marLeft w:val="0"/>
                                                                      <w:marRight w:val="75"/>
                                                                      <w:marTop w:val="0"/>
                                                                      <w:marBottom w:val="0"/>
                                                                      <w:divBdr>
                                                                        <w:top w:val="none" w:sz="0" w:space="0" w:color="auto"/>
                                                                        <w:left w:val="none" w:sz="0" w:space="0" w:color="auto"/>
                                                                        <w:bottom w:val="none" w:sz="0" w:space="0" w:color="auto"/>
                                                                        <w:right w:val="none" w:sz="0" w:space="0" w:color="auto"/>
                                                                      </w:divBdr>
                                                                    </w:div>
                                                                    <w:div w:id="1192957792">
                                                                      <w:marLeft w:val="0"/>
                                                                      <w:marRight w:val="0"/>
                                                                      <w:marTop w:val="0"/>
                                                                      <w:marBottom w:val="300"/>
                                                                      <w:divBdr>
                                                                        <w:top w:val="none" w:sz="0" w:space="0" w:color="auto"/>
                                                                        <w:left w:val="none" w:sz="0" w:space="0" w:color="auto"/>
                                                                        <w:bottom w:val="none" w:sz="0" w:space="0" w:color="auto"/>
                                                                        <w:right w:val="none" w:sz="0" w:space="0" w:color="auto"/>
                                                                      </w:divBdr>
                                                                    </w:div>
                                                                    <w:div w:id="1104378593">
                                                                      <w:marLeft w:val="255"/>
                                                                      <w:marRight w:val="0"/>
                                                                      <w:marTop w:val="75"/>
                                                                      <w:marBottom w:val="0"/>
                                                                      <w:divBdr>
                                                                        <w:top w:val="none" w:sz="0" w:space="0" w:color="auto"/>
                                                                        <w:left w:val="none" w:sz="0" w:space="0" w:color="auto"/>
                                                                        <w:bottom w:val="none" w:sz="0" w:space="0" w:color="auto"/>
                                                                        <w:right w:val="none" w:sz="0" w:space="0" w:color="auto"/>
                                                                      </w:divBdr>
                                                                    </w:div>
                                                                    <w:div w:id="1194151803">
                                                                      <w:marLeft w:val="255"/>
                                                                      <w:marRight w:val="0"/>
                                                                      <w:marTop w:val="75"/>
                                                                      <w:marBottom w:val="0"/>
                                                                      <w:divBdr>
                                                                        <w:top w:val="none" w:sz="0" w:space="0" w:color="auto"/>
                                                                        <w:left w:val="none" w:sz="0" w:space="0" w:color="auto"/>
                                                                        <w:bottom w:val="none" w:sz="0" w:space="0" w:color="auto"/>
                                                                        <w:right w:val="none" w:sz="0" w:space="0" w:color="auto"/>
                                                                      </w:divBdr>
                                                                    </w:div>
                                                                  </w:divsChild>
                                                                </w:div>
                                                                <w:div w:id="324238072">
                                                                  <w:marLeft w:val="255"/>
                                                                  <w:marRight w:val="0"/>
                                                                  <w:marTop w:val="75"/>
                                                                  <w:marBottom w:val="0"/>
                                                                  <w:divBdr>
                                                                    <w:top w:val="none" w:sz="0" w:space="0" w:color="auto"/>
                                                                    <w:left w:val="none" w:sz="0" w:space="0" w:color="auto"/>
                                                                    <w:bottom w:val="none" w:sz="0" w:space="0" w:color="auto"/>
                                                                    <w:right w:val="none" w:sz="0" w:space="0" w:color="auto"/>
                                                                  </w:divBdr>
                                                                  <w:divsChild>
                                                                    <w:div w:id="1817723094">
                                                                      <w:marLeft w:val="0"/>
                                                                      <w:marRight w:val="75"/>
                                                                      <w:marTop w:val="0"/>
                                                                      <w:marBottom w:val="0"/>
                                                                      <w:divBdr>
                                                                        <w:top w:val="none" w:sz="0" w:space="0" w:color="auto"/>
                                                                        <w:left w:val="none" w:sz="0" w:space="0" w:color="auto"/>
                                                                        <w:bottom w:val="none" w:sz="0" w:space="0" w:color="auto"/>
                                                                        <w:right w:val="none" w:sz="0" w:space="0" w:color="auto"/>
                                                                      </w:divBdr>
                                                                    </w:div>
                                                                    <w:div w:id="2113166585">
                                                                      <w:marLeft w:val="0"/>
                                                                      <w:marRight w:val="0"/>
                                                                      <w:marTop w:val="0"/>
                                                                      <w:marBottom w:val="300"/>
                                                                      <w:divBdr>
                                                                        <w:top w:val="none" w:sz="0" w:space="0" w:color="auto"/>
                                                                        <w:left w:val="none" w:sz="0" w:space="0" w:color="auto"/>
                                                                        <w:bottom w:val="none" w:sz="0" w:space="0" w:color="auto"/>
                                                                        <w:right w:val="none" w:sz="0" w:space="0" w:color="auto"/>
                                                                      </w:divBdr>
                                                                    </w:div>
                                                                    <w:div w:id="1508907407">
                                                                      <w:marLeft w:val="255"/>
                                                                      <w:marRight w:val="0"/>
                                                                      <w:marTop w:val="75"/>
                                                                      <w:marBottom w:val="0"/>
                                                                      <w:divBdr>
                                                                        <w:top w:val="none" w:sz="0" w:space="0" w:color="auto"/>
                                                                        <w:left w:val="none" w:sz="0" w:space="0" w:color="auto"/>
                                                                        <w:bottom w:val="none" w:sz="0" w:space="0" w:color="auto"/>
                                                                        <w:right w:val="none" w:sz="0" w:space="0" w:color="auto"/>
                                                                      </w:divBdr>
                                                                    </w:div>
                                                                    <w:div w:id="39867168">
                                                                      <w:marLeft w:val="255"/>
                                                                      <w:marRight w:val="0"/>
                                                                      <w:marTop w:val="75"/>
                                                                      <w:marBottom w:val="0"/>
                                                                      <w:divBdr>
                                                                        <w:top w:val="none" w:sz="0" w:space="0" w:color="auto"/>
                                                                        <w:left w:val="none" w:sz="0" w:space="0" w:color="auto"/>
                                                                        <w:bottom w:val="none" w:sz="0" w:space="0" w:color="auto"/>
                                                                        <w:right w:val="none" w:sz="0" w:space="0" w:color="auto"/>
                                                                      </w:divBdr>
                                                                    </w:div>
                                                                    <w:div w:id="150949999">
                                                                      <w:marLeft w:val="255"/>
                                                                      <w:marRight w:val="0"/>
                                                                      <w:marTop w:val="75"/>
                                                                      <w:marBottom w:val="0"/>
                                                                      <w:divBdr>
                                                                        <w:top w:val="none" w:sz="0" w:space="0" w:color="auto"/>
                                                                        <w:left w:val="none" w:sz="0" w:space="0" w:color="auto"/>
                                                                        <w:bottom w:val="none" w:sz="0" w:space="0" w:color="auto"/>
                                                                        <w:right w:val="none" w:sz="0" w:space="0" w:color="auto"/>
                                                                      </w:divBdr>
                                                                    </w:div>
                                                                    <w:div w:id="1569464002">
                                                                      <w:marLeft w:val="255"/>
                                                                      <w:marRight w:val="0"/>
                                                                      <w:marTop w:val="75"/>
                                                                      <w:marBottom w:val="0"/>
                                                                      <w:divBdr>
                                                                        <w:top w:val="none" w:sz="0" w:space="0" w:color="auto"/>
                                                                        <w:left w:val="none" w:sz="0" w:space="0" w:color="auto"/>
                                                                        <w:bottom w:val="none" w:sz="0" w:space="0" w:color="auto"/>
                                                                        <w:right w:val="none" w:sz="0" w:space="0" w:color="auto"/>
                                                                      </w:divBdr>
                                                                    </w:div>
                                                                  </w:divsChild>
                                                                </w:div>
                                                                <w:div w:id="1491866761">
                                                                  <w:marLeft w:val="255"/>
                                                                  <w:marRight w:val="0"/>
                                                                  <w:marTop w:val="75"/>
                                                                  <w:marBottom w:val="0"/>
                                                                  <w:divBdr>
                                                                    <w:top w:val="none" w:sz="0" w:space="0" w:color="auto"/>
                                                                    <w:left w:val="none" w:sz="0" w:space="0" w:color="auto"/>
                                                                    <w:bottom w:val="none" w:sz="0" w:space="0" w:color="auto"/>
                                                                    <w:right w:val="none" w:sz="0" w:space="0" w:color="auto"/>
                                                                  </w:divBdr>
                                                                  <w:divsChild>
                                                                    <w:div w:id="771322528">
                                                                      <w:marLeft w:val="0"/>
                                                                      <w:marRight w:val="75"/>
                                                                      <w:marTop w:val="0"/>
                                                                      <w:marBottom w:val="0"/>
                                                                      <w:divBdr>
                                                                        <w:top w:val="none" w:sz="0" w:space="0" w:color="auto"/>
                                                                        <w:left w:val="none" w:sz="0" w:space="0" w:color="auto"/>
                                                                        <w:bottom w:val="none" w:sz="0" w:space="0" w:color="auto"/>
                                                                        <w:right w:val="none" w:sz="0" w:space="0" w:color="auto"/>
                                                                      </w:divBdr>
                                                                    </w:div>
                                                                    <w:div w:id="112525986">
                                                                      <w:marLeft w:val="0"/>
                                                                      <w:marRight w:val="0"/>
                                                                      <w:marTop w:val="0"/>
                                                                      <w:marBottom w:val="300"/>
                                                                      <w:divBdr>
                                                                        <w:top w:val="none" w:sz="0" w:space="0" w:color="auto"/>
                                                                        <w:left w:val="none" w:sz="0" w:space="0" w:color="auto"/>
                                                                        <w:bottom w:val="none" w:sz="0" w:space="0" w:color="auto"/>
                                                                        <w:right w:val="none" w:sz="0" w:space="0" w:color="auto"/>
                                                                      </w:divBdr>
                                                                    </w:div>
                                                                    <w:div w:id="376394122">
                                                                      <w:marLeft w:val="255"/>
                                                                      <w:marRight w:val="0"/>
                                                                      <w:marTop w:val="75"/>
                                                                      <w:marBottom w:val="0"/>
                                                                      <w:divBdr>
                                                                        <w:top w:val="none" w:sz="0" w:space="0" w:color="auto"/>
                                                                        <w:left w:val="none" w:sz="0" w:space="0" w:color="auto"/>
                                                                        <w:bottom w:val="none" w:sz="0" w:space="0" w:color="auto"/>
                                                                        <w:right w:val="none" w:sz="0" w:space="0" w:color="auto"/>
                                                                      </w:divBdr>
                                                                    </w:div>
                                                                    <w:div w:id="1317105309">
                                                                      <w:marLeft w:val="255"/>
                                                                      <w:marRight w:val="0"/>
                                                                      <w:marTop w:val="75"/>
                                                                      <w:marBottom w:val="0"/>
                                                                      <w:divBdr>
                                                                        <w:top w:val="none" w:sz="0" w:space="0" w:color="auto"/>
                                                                        <w:left w:val="none" w:sz="0" w:space="0" w:color="auto"/>
                                                                        <w:bottom w:val="none" w:sz="0" w:space="0" w:color="auto"/>
                                                                        <w:right w:val="none" w:sz="0" w:space="0" w:color="auto"/>
                                                                      </w:divBdr>
                                                                    </w:div>
                                                                    <w:div w:id="877009947">
                                                                      <w:marLeft w:val="255"/>
                                                                      <w:marRight w:val="0"/>
                                                                      <w:marTop w:val="75"/>
                                                                      <w:marBottom w:val="0"/>
                                                                      <w:divBdr>
                                                                        <w:top w:val="none" w:sz="0" w:space="0" w:color="auto"/>
                                                                        <w:left w:val="none" w:sz="0" w:space="0" w:color="auto"/>
                                                                        <w:bottom w:val="none" w:sz="0" w:space="0" w:color="auto"/>
                                                                        <w:right w:val="none" w:sz="0" w:space="0" w:color="auto"/>
                                                                      </w:divBdr>
                                                                    </w:div>
                                                                  </w:divsChild>
                                                                </w:div>
                                                                <w:div w:id="179442374">
                                                                  <w:marLeft w:val="255"/>
                                                                  <w:marRight w:val="0"/>
                                                                  <w:marTop w:val="75"/>
                                                                  <w:marBottom w:val="0"/>
                                                                  <w:divBdr>
                                                                    <w:top w:val="none" w:sz="0" w:space="0" w:color="auto"/>
                                                                    <w:left w:val="none" w:sz="0" w:space="0" w:color="auto"/>
                                                                    <w:bottom w:val="none" w:sz="0" w:space="0" w:color="auto"/>
                                                                    <w:right w:val="none" w:sz="0" w:space="0" w:color="auto"/>
                                                                  </w:divBdr>
                                                                  <w:divsChild>
                                                                    <w:div w:id="1811703473">
                                                                      <w:marLeft w:val="0"/>
                                                                      <w:marRight w:val="75"/>
                                                                      <w:marTop w:val="0"/>
                                                                      <w:marBottom w:val="0"/>
                                                                      <w:divBdr>
                                                                        <w:top w:val="none" w:sz="0" w:space="0" w:color="auto"/>
                                                                        <w:left w:val="none" w:sz="0" w:space="0" w:color="auto"/>
                                                                        <w:bottom w:val="none" w:sz="0" w:space="0" w:color="auto"/>
                                                                        <w:right w:val="none" w:sz="0" w:space="0" w:color="auto"/>
                                                                      </w:divBdr>
                                                                    </w:div>
                                                                    <w:div w:id="1195459329">
                                                                      <w:marLeft w:val="0"/>
                                                                      <w:marRight w:val="0"/>
                                                                      <w:marTop w:val="0"/>
                                                                      <w:marBottom w:val="300"/>
                                                                      <w:divBdr>
                                                                        <w:top w:val="none" w:sz="0" w:space="0" w:color="auto"/>
                                                                        <w:left w:val="none" w:sz="0" w:space="0" w:color="auto"/>
                                                                        <w:bottom w:val="none" w:sz="0" w:space="0" w:color="auto"/>
                                                                        <w:right w:val="none" w:sz="0" w:space="0" w:color="auto"/>
                                                                      </w:divBdr>
                                                                    </w:div>
                                                                    <w:div w:id="465897873">
                                                                      <w:marLeft w:val="255"/>
                                                                      <w:marRight w:val="0"/>
                                                                      <w:marTop w:val="75"/>
                                                                      <w:marBottom w:val="0"/>
                                                                      <w:divBdr>
                                                                        <w:top w:val="none" w:sz="0" w:space="0" w:color="auto"/>
                                                                        <w:left w:val="none" w:sz="0" w:space="0" w:color="auto"/>
                                                                        <w:bottom w:val="none" w:sz="0" w:space="0" w:color="auto"/>
                                                                        <w:right w:val="none" w:sz="0" w:space="0" w:color="auto"/>
                                                                      </w:divBdr>
                                                                    </w:div>
                                                                    <w:div w:id="329603459">
                                                                      <w:marLeft w:val="255"/>
                                                                      <w:marRight w:val="0"/>
                                                                      <w:marTop w:val="75"/>
                                                                      <w:marBottom w:val="0"/>
                                                                      <w:divBdr>
                                                                        <w:top w:val="none" w:sz="0" w:space="0" w:color="auto"/>
                                                                        <w:left w:val="none" w:sz="0" w:space="0" w:color="auto"/>
                                                                        <w:bottom w:val="none" w:sz="0" w:space="0" w:color="auto"/>
                                                                        <w:right w:val="none" w:sz="0" w:space="0" w:color="auto"/>
                                                                      </w:divBdr>
                                                                    </w:div>
                                                                    <w:div w:id="465978227">
                                                                      <w:marLeft w:val="255"/>
                                                                      <w:marRight w:val="0"/>
                                                                      <w:marTop w:val="75"/>
                                                                      <w:marBottom w:val="0"/>
                                                                      <w:divBdr>
                                                                        <w:top w:val="none" w:sz="0" w:space="0" w:color="auto"/>
                                                                        <w:left w:val="none" w:sz="0" w:space="0" w:color="auto"/>
                                                                        <w:bottom w:val="none" w:sz="0" w:space="0" w:color="auto"/>
                                                                        <w:right w:val="none" w:sz="0" w:space="0" w:color="auto"/>
                                                                      </w:divBdr>
                                                                    </w:div>
                                                                    <w:div w:id="662927459">
                                                                      <w:marLeft w:val="255"/>
                                                                      <w:marRight w:val="0"/>
                                                                      <w:marTop w:val="75"/>
                                                                      <w:marBottom w:val="0"/>
                                                                      <w:divBdr>
                                                                        <w:top w:val="none" w:sz="0" w:space="0" w:color="auto"/>
                                                                        <w:left w:val="none" w:sz="0" w:space="0" w:color="auto"/>
                                                                        <w:bottom w:val="none" w:sz="0" w:space="0" w:color="auto"/>
                                                                        <w:right w:val="none" w:sz="0" w:space="0" w:color="auto"/>
                                                                      </w:divBdr>
                                                                    </w:div>
                                                                  </w:divsChild>
                                                                </w:div>
                                                                <w:div w:id="838428962">
                                                                  <w:marLeft w:val="255"/>
                                                                  <w:marRight w:val="0"/>
                                                                  <w:marTop w:val="75"/>
                                                                  <w:marBottom w:val="0"/>
                                                                  <w:divBdr>
                                                                    <w:top w:val="none" w:sz="0" w:space="0" w:color="auto"/>
                                                                    <w:left w:val="none" w:sz="0" w:space="0" w:color="auto"/>
                                                                    <w:bottom w:val="none" w:sz="0" w:space="0" w:color="auto"/>
                                                                    <w:right w:val="none" w:sz="0" w:space="0" w:color="auto"/>
                                                                  </w:divBdr>
                                                                  <w:divsChild>
                                                                    <w:div w:id="1093431826">
                                                                      <w:marLeft w:val="0"/>
                                                                      <w:marRight w:val="75"/>
                                                                      <w:marTop w:val="0"/>
                                                                      <w:marBottom w:val="0"/>
                                                                      <w:divBdr>
                                                                        <w:top w:val="none" w:sz="0" w:space="0" w:color="auto"/>
                                                                        <w:left w:val="none" w:sz="0" w:space="0" w:color="auto"/>
                                                                        <w:bottom w:val="none" w:sz="0" w:space="0" w:color="auto"/>
                                                                        <w:right w:val="none" w:sz="0" w:space="0" w:color="auto"/>
                                                                      </w:divBdr>
                                                                    </w:div>
                                                                    <w:div w:id="1131897686">
                                                                      <w:marLeft w:val="0"/>
                                                                      <w:marRight w:val="0"/>
                                                                      <w:marTop w:val="0"/>
                                                                      <w:marBottom w:val="300"/>
                                                                      <w:divBdr>
                                                                        <w:top w:val="none" w:sz="0" w:space="0" w:color="auto"/>
                                                                        <w:left w:val="none" w:sz="0" w:space="0" w:color="auto"/>
                                                                        <w:bottom w:val="none" w:sz="0" w:space="0" w:color="auto"/>
                                                                        <w:right w:val="none" w:sz="0" w:space="0" w:color="auto"/>
                                                                      </w:divBdr>
                                                                    </w:div>
                                                                    <w:div w:id="2096433900">
                                                                      <w:marLeft w:val="255"/>
                                                                      <w:marRight w:val="0"/>
                                                                      <w:marTop w:val="75"/>
                                                                      <w:marBottom w:val="0"/>
                                                                      <w:divBdr>
                                                                        <w:top w:val="none" w:sz="0" w:space="0" w:color="auto"/>
                                                                        <w:left w:val="none" w:sz="0" w:space="0" w:color="auto"/>
                                                                        <w:bottom w:val="none" w:sz="0" w:space="0" w:color="auto"/>
                                                                        <w:right w:val="none" w:sz="0" w:space="0" w:color="auto"/>
                                                                      </w:divBdr>
                                                                    </w:div>
                                                                    <w:div w:id="331226500">
                                                                      <w:marLeft w:val="255"/>
                                                                      <w:marRight w:val="0"/>
                                                                      <w:marTop w:val="75"/>
                                                                      <w:marBottom w:val="0"/>
                                                                      <w:divBdr>
                                                                        <w:top w:val="none" w:sz="0" w:space="0" w:color="auto"/>
                                                                        <w:left w:val="none" w:sz="0" w:space="0" w:color="auto"/>
                                                                        <w:bottom w:val="none" w:sz="0" w:space="0" w:color="auto"/>
                                                                        <w:right w:val="none" w:sz="0" w:space="0" w:color="auto"/>
                                                                      </w:divBdr>
                                                                    </w:div>
                                                                    <w:div w:id="1350454055">
                                                                      <w:marLeft w:val="255"/>
                                                                      <w:marRight w:val="0"/>
                                                                      <w:marTop w:val="75"/>
                                                                      <w:marBottom w:val="0"/>
                                                                      <w:divBdr>
                                                                        <w:top w:val="none" w:sz="0" w:space="0" w:color="auto"/>
                                                                        <w:left w:val="none" w:sz="0" w:space="0" w:color="auto"/>
                                                                        <w:bottom w:val="none" w:sz="0" w:space="0" w:color="auto"/>
                                                                        <w:right w:val="none" w:sz="0" w:space="0" w:color="auto"/>
                                                                      </w:divBdr>
                                                                    </w:div>
                                                                  </w:divsChild>
                                                                </w:div>
                                                                <w:div w:id="55053339">
                                                                  <w:marLeft w:val="255"/>
                                                                  <w:marRight w:val="0"/>
                                                                  <w:marTop w:val="75"/>
                                                                  <w:marBottom w:val="0"/>
                                                                  <w:divBdr>
                                                                    <w:top w:val="none" w:sz="0" w:space="0" w:color="auto"/>
                                                                    <w:left w:val="none" w:sz="0" w:space="0" w:color="auto"/>
                                                                    <w:bottom w:val="none" w:sz="0" w:space="0" w:color="auto"/>
                                                                    <w:right w:val="none" w:sz="0" w:space="0" w:color="auto"/>
                                                                  </w:divBdr>
                                                                  <w:divsChild>
                                                                    <w:div w:id="1427070947">
                                                                      <w:marLeft w:val="0"/>
                                                                      <w:marRight w:val="75"/>
                                                                      <w:marTop w:val="0"/>
                                                                      <w:marBottom w:val="0"/>
                                                                      <w:divBdr>
                                                                        <w:top w:val="none" w:sz="0" w:space="0" w:color="auto"/>
                                                                        <w:left w:val="none" w:sz="0" w:space="0" w:color="auto"/>
                                                                        <w:bottom w:val="none" w:sz="0" w:space="0" w:color="auto"/>
                                                                        <w:right w:val="none" w:sz="0" w:space="0" w:color="auto"/>
                                                                      </w:divBdr>
                                                                    </w:div>
                                                                    <w:div w:id="532547003">
                                                                      <w:marLeft w:val="0"/>
                                                                      <w:marRight w:val="0"/>
                                                                      <w:marTop w:val="0"/>
                                                                      <w:marBottom w:val="300"/>
                                                                      <w:divBdr>
                                                                        <w:top w:val="none" w:sz="0" w:space="0" w:color="auto"/>
                                                                        <w:left w:val="none" w:sz="0" w:space="0" w:color="auto"/>
                                                                        <w:bottom w:val="none" w:sz="0" w:space="0" w:color="auto"/>
                                                                        <w:right w:val="none" w:sz="0" w:space="0" w:color="auto"/>
                                                                      </w:divBdr>
                                                                    </w:div>
                                                                    <w:div w:id="1410619799">
                                                                      <w:marLeft w:val="255"/>
                                                                      <w:marRight w:val="0"/>
                                                                      <w:marTop w:val="75"/>
                                                                      <w:marBottom w:val="0"/>
                                                                      <w:divBdr>
                                                                        <w:top w:val="none" w:sz="0" w:space="0" w:color="auto"/>
                                                                        <w:left w:val="none" w:sz="0" w:space="0" w:color="auto"/>
                                                                        <w:bottom w:val="none" w:sz="0" w:space="0" w:color="auto"/>
                                                                        <w:right w:val="none" w:sz="0" w:space="0" w:color="auto"/>
                                                                      </w:divBdr>
                                                                    </w:div>
                                                                    <w:div w:id="390617852">
                                                                      <w:marLeft w:val="255"/>
                                                                      <w:marRight w:val="0"/>
                                                                      <w:marTop w:val="75"/>
                                                                      <w:marBottom w:val="0"/>
                                                                      <w:divBdr>
                                                                        <w:top w:val="none" w:sz="0" w:space="0" w:color="auto"/>
                                                                        <w:left w:val="none" w:sz="0" w:space="0" w:color="auto"/>
                                                                        <w:bottom w:val="none" w:sz="0" w:space="0" w:color="auto"/>
                                                                        <w:right w:val="none" w:sz="0" w:space="0" w:color="auto"/>
                                                                      </w:divBdr>
                                                                    </w:div>
                                                                    <w:div w:id="493226111">
                                                                      <w:marLeft w:val="255"/>
                                                                      <w:marRight w:val="0"/>
                                                                      <w:marTop w:val="75"/>
                                                                      <w:marBottom w:val="0"/>
                                                                      <w:divBdr>
                                                                        <w:top w:val="none" w:sz="0" w:space="0" w:color="auto"/>
                                                                        <w:left w:val="none" w:sz="0" w:space="0" w:color="auto"/>
                                                                        <w:bottom w:val="none" w:sz="0" w:space="0" w:color="auto"/>
                                                                        <w:right w:val="none" w:sz="0" w:space="0" w:color="auto"/>
                                                                      </w:divBdr>
                                                                    </w:div>
                                                                  </w:divsChild>
                                                                </w:div>
                                                                <w:div w:id="434793189">
                                                                  <w:marLeft w:val="255"/>
                                                                  <w:marRight w:val="0"/>
                                                                  <w:marTop w:val="75"/>
                                                                  <w:marBottom w:val="0"/>
                                                                  <w:divBdr>
                                                                    <w:top w:val="none" w:sz="0" w:space="0" w:color="auto"/>
                                                                    <w:left w:val="none" w:sz="0" w:space="0" w:color="auto"/>
                                                                    <w:bottom w:val="none" w:sz="0" w:space="0" w:color="auto"/>
                                                                    <w:right w:val="none" w:sz="0" w:space="0" w:color="auto"/>
                                                                  </w:divBdr>
                                                                  <w:divsChild>
                                                                    <w:div w:id="1913617367">
                                                                      <w:marLeft w:val="0"/>
                                                                      <w:marRight w:val="75"/>
                                                                      <w:marTop w:val="0"/>
                                                                      <w:marBottom w:val="0"/>
                                                                      <w:divBdr>
                                                                        <w:top w:val="none" w:sz="0" w:space="0" w:color="auto"/>
                                                                        <w:left w:val="none" w:sz="0" w:space="0" w:color="auto"/>
                                                                        <w:bottom w:val="none" w:sz="0" w:space="0" w:color="auto"/>
                                                                        <w:right w:val="none" w:sz="0" w:space="0" w:color="auto"/>
                                                                      </w:divBdr>
                                                                    </w:div>
                                                                    <w:div w:id="498665212">
                                                                      <w:marLeft w:val="0"/>
                                                                      <w:marRight w:val="0"/>
                                                                      <w:marTop w:val="0"/>
                                                                      <w:marBottom w:val="300"/>
                                                                      <w:divBdr>
                                                                        <w:top w:val="none" w:sz="0" w:space="0" w:color="auto"/>
                                                                        <w:left w:val="none" w:sz="0" w:space="0" w:color="auto"/>
                                                                        <w:bottom w:val="none" w:sz="0" w:space="0" w:color="auto"/>
                                                                        <w:right w:val="none" w:sz="0" w:space="0" w:color="auto"/>
                                                                      </w:divBdr>
                                                                    </w:div>
                                                                    <w:div w:id="2125079549">
                                                                      <w:marLeft w:val="255"/>
                                                                      <w:marRight w:val="0"/>
                                                                      <w:marTop w:val="75"/>
                                                                      <w:marBottom w:val="0"/>
                                                                      <w:divBdr>
                                                                        <w:top w:val="none" w:sz="0" w:space="0" w:color="auto"/>
                                                                        <w:left w:val="none" w:sz="0" w:space="0" w:color="auto"/>
                                                                        <w:bottom w:val="none" w:sz="0" w:space="0" w:color="auto"/>
                                                                        <w:right w:val="none" w:sz="0" w:space="0" w:color="auto"/>
                                                                      </w:divBdr>
                                                                    </w:div>
                                                                    <w:div w:id="568880920">
                                                                      <w:marLeft w:val="255"/>
                                                                      <w:marRight w:val="0"/>
                                                                      <w:marTop w:val="75"/>
                                                                      <w:marBottom w:val="0"/>
                                                                      <w:divBdr>
                                                                        <w:top w:val="none" w:sz="0" w:space="0" w:color="auto"/>
                                                                        <w:left w:val="none" w:sz="0" w:space="0" w:color="auto"/>
                                                                        <w:bottom w:val="none" w:sz="0" w:space="0" w:color="auto"/>
                                                                        <w:right w:val="none" w:sz="0" w:space="0" w:color="auto"/>
                                                                      </w:divBdr>
                                                                    </w:div>
                                                                    <w:div w:id="214901508">
                                                                      <w:marLeft w:val="255"/>
                                                                      <w:marRight w:val="0"/>
                                                                      <w:marTop w:val="75"/>
                                                                      <w:marBottom w:val="0"/>
                                                                      <w:divBdr>
                                                                        <w:top w:val="none" w:sz="0" w:space="0" w:color="auto"/>
                                                                        <w:left w:val="none" w:sz="0" w:space="0" w:color="auto"/>
                                                                        <w:bottom w:val="none" w:sz="0" w:space="0" w:color="auto"/>
                                                                        <w:right w:val="none" w:sz="0" w:space="0" w:color="auto"/>
                                                                      </w:divBdr>
                                                                    </w:div>
                                                                    <w:div w:id="1951743151">
                                                                      <w:marLeft w:val="255"/>
                                                                      <w:marRight w:val="0"/>
                                                                      <w:marTop w:val="75"/>
                                                                      <w:marBottom w:val="0"/>
                                                                      <w:divBdr>
                                                                        <w:top w:val="none" w:sz="0" w:space="0" w:color="auto"/>
                                                                        <w:left w:val="none" w:sz="0" w:space="0" w:color="auto"/>
                                                                        <w:bottom w:val="none" w:sz="0" w:space="0" w:color="auto"/>
                                                                        <w:right w:val="none" w:sz="0" w:space="0" w:color="auto"/>
                                                                      </w:divBdr>
                                                                    </w:div>
                                                                  </w:divsChild>
                                                                </w:div>
                                                                <w:div w:id="1536695405">
                                                                  <w:marLeft w:val="255"/>
                                                                  <w:marRight w:val="0"/>
                                                                  <w:marTop w:val="75"/>
                                                                  <w:marBottom w:val="0"/>
                                                                  <w:divBdr>
                                                                    <w:top w:val="none" w:sz="0" w:space="0" w:color="auto"/>
                                                                    <w:left w:val="none" w:sz="0" w:space="0" w:color="auto"/>
                                                                    <w:bottom w:val="none" w:sz="0" w:space="0" w:color="auto"/>
                                                                    <w:right w:val="none" w:sz="0" w:space="0" w:color="auto"/>
                                                                  </w:divBdr>
                                                                  <w:divsChild>
                                                                    <w:div w:id="17779192">
                                                                      <w:marLeft w:val="0"/>
                                                                      <w:marRight w:val="75"/>
                                                                      <w:marTop w:val="0"/>
                                                                      <w:marBottom w:val="0"/>
                                                                      <w:divBdr>
                                                                        <w:top w:val="none" w:sz="0" w:space="0" w:color="auto"/>
                                                                        <w:left w:val="none" w:sz="0" w:space="0" w:color="auto"/>
                                                                        <w:bottom w:val="none" w:sz="0" w:space="0" w:color="auto"/>
                                                                        <w:right w:val="none" w:sz="0" w:space="0" w:color="auto"/>
                                                                      </w:divBdr>
                                                                    </w:div>
                                                                    <w:div w:id="1187791311">
                                                                      <w:marLeft w:val="0"/>
                                                                      <w:marRight w:val="0"/>
                                                                      <w:marTop w:val="0"/>
                                                                      <w:marBottom w:val="300"/>
                                                                      <w:divBdr>
                                                                        <w:top w:val="none" w:sz="0" w:space="0" w:color="auto"/>
                                                                        <w:left w:val="none" w:sz="0" w:space="0" w:color="auto"/>
                                                                        <w:bottom w:val="none" w:sz="0" w:space="0" w:color="auto"/>
                                                                        <w:right w:val="none" w:sz="0" w:space="0" w:color="auto"/>
                                                                      </w:divBdr>
                                                                    </w:div>
                                                                    <w:div w:id="1331178274">
                                                                      <w:marLeft w:val="255"/>
                                                                      <w:marRight w:val="0"/>
                                                                      <w:marTop w:val="75"/>
                                                                      <w:marBottom w:val="0"/>
                                                                      <w:divBdr>
                                                                        <w:top w:val="none" w:sz="0" w:space="0" w:color="auto"/>
                                                                        <w:left w:val="none" w:sz="0" w:space="0" w:color="auto"/>
                                                                        <w:bottom w:val="none" w:sz="0" w:space="0" w:color="auto"/>
                                                                        <w:right w:val="none" w:sz="0" w:space="0" w:color="auto"/>
                                                                      </w:divBdr>
                                                                    </w:div>
                                                                    <w:div w:id="1558079579">
                                                                      <w:marLeft w:val="255"/>
                                                                      <w:marRight w:val="0"/>
                                                                      <w:marTop w:val="75"/>
                                                                      <w:marBottom w:val="0"/>
                                                                      <w:divBdr>
                                                                        <w:top w:val="none" w:sz="0" w:space="0" w:color="auto"/>
                                                                        <w:left w:val="none" w:sz="0" w:space="0" w:color="auto"/>
                                                                        <w:bottom w:val="none" w:sz="0" w:space="0" w:color="auto"/>
                                                                        <w:right w:val="none" w:sz="0" w:space="0" w:color="auto"/>
                                                                      </w:divBdr>
                                                                    </w:div>
                                                                    <w:div w:id="509294365">
                                                                      <w:marLeft w:val="255"/>
                                                                      <w:marRight w:val="0"/>
                                                                      <w:marTop w:val="75"/>
                                                                      <w:marBottom w:val="0"/>
                                                                      <w:divBdr>
                                                                        <w:top w:val="none" w:sz="0" w:space="0" w:color="auto"/>
                                                                        <w:left w:val="none" w:sz="0" w:space="0" w:color="auto"/>
                                                                        <w:bottom w:val="none" w:sz="0" w:space="0" w:color="auto"/>
                                                                        <w:right w:val="none" w:sz="0" w:space="0" w:color="auto"/>
                                                                      </w:divBdr>
                                                                    </w:div>
                                                                  </w:divsChild>
                                                                </w:div>
                                                                <w:div w:id="1802844486">
                                                                  <w:marLeft w:val="255"/>
                                                                  <w:marRight w:val="0"/>
                                                                  <w:marTop w:val="75"/>
                                                                  <w:marBottom w:val="0"/>
                                                                  <w:divBdr>
                                                                    <w:top w:val="none" w:sz="0" w:space="0" w:color="auto"/>
                                                                    <w:left w:val="none" w:sz="0" w:space="0" w:color="auto"/>
                                                                    <w:bottom w:val="none" w:sz="0" w:space="0" w:color="auto"/>
                                                                    <w:right w:val="none" w:sz="0" w:space="0" w:color="auto"/>
                                                                  </w:divBdr>
                                                                  <w:divsChild>
                                                                    <w:div w:id="616063405">
                                                                      <w:marLeft w:val="0"/>
                                                                      <w:marRight w:val="75"/>
                                                                      <w:marTop w:val="0"/>
                                                                      <w:marBottom w:val="0"/>
                                                                      <w:divBdr>
                                                                        <w:top w:val="none" w:sz="0" w:space="0" w:color="auto"/>
                                                                        <w:left w:val="none" w:sz="0" w:space="0" w:color="auto"/>
                                                                        <w:bottom w:val="none" w:sz="0" w:space="0" w:color="auto"/>
                                                                        <w:right w:val="none" w:sz="0" w:space="0" w:color="auto"/>
                                                                      </w:divBdr>
                                                                    </w:div>
                                                                    <w:div w:id="1012151359">
                                                                      <w:marLeft w:val="0"/>
                                                                      <w:marRight w:val="0"/>
                                                                      <w:marTop w:val="0"/>
                                                                      <w:marBottom w:val="300"/>
                                                                      <w:divBdr>
                                                                        <w:top w:val="none" w:sz="0" w:space="0" w:color="auto"/>
                                                                        <w:left w:val="none" w:sz="0" w:space="0" w:color="auto"/>
                                                                        <w:bottom w:val="none" w:sz="0" w:space="0" w:color="auto"/>
                                                                        <w:right w:val="none" w:sz="0" w:space="0" w:color="auto"/>
                                                                      </w:divBdr>
                                                                    </w:div>
                                                                    <w:div w:id="2030138288">
                                                                      <w:marLeft w:val="255"/>
                                                                      <w:marRight w:val="0"/>
                                                                      <w:marTop w:val="75"/>
                                                                      <w:marBottom w:val="0"/>
                                                                      <w:divBdr>
                                                                        <w:top w:val="none" w:sz="0" w:space="0" w:color="auto"/>
                                                                        <w:left w:val="none" w:sz="0" w:space="0" w:color="auto"/>
                                                                        <w:bottom w:val="none" w:sz="0" w:space="0" w:color="auto"/>
                                                                        <w:right w:val="none" w:sz="0" w:space="0" w:color="auto"/>
                                                                      </w:divBdr>
                                                                    </w:div>
                                                                    <w:div w:id="1564019404">
                                                                      <w:marLeft w:val="255"/>
                                                                      <w:marRight w:val="0"/>
                                                                      <w:marTop w:val="75"/>
                                                                      <w:marBottom w:val="0"/>
                                                                      <w:divBdr>
                                                                        <w:top w:val="none" w:sz="0" w:space="0" w:color="auto"/>
                                                                        <w:left w:val="none" w:sz="0" w:space="0" w:color="auto"/>
                                                                        <w:bottom w:val="none" w:sz="0" w:space="0" w:color="auto"/>
                                                                        <w:right w:val="none" w:sz="0" w:space="0" w:color="auto"/>
                                                                      </w:divBdr>
                                                                      <w:divsChild>
                                                                        <w:div w:id="1635402068">
                                                                          <w:marLeft w:val="0"/>
                                                                          <w:marRight w:val="225"/>
                                                                          <w:marTop w:val="0"/>
                                                                          <w:marBottom w:val="0"/>
                                                                          <w:divBdr>
                                                                            <w:top w:val="none" w:sz="0" w:space="0" w:color="auto"/>
                                                                            <w:left w:val="none" w:sz="0" w:space="0" w:color="auto"/>
                                                                            <w:bottom w:val="none" w:sz="0" w:space="0" w:color="auto"/>
                                                                            <w:right w:val="none" w:sz="0" w:space="0" w:color="auto"/>
                                                                          </w:divBdr>
                                                                        </w:div>
                                                                      </w:divsChild>
                                                                    </w:div>
                                                                    <w:div w:id="609557675">
                                                                      <w:marLeft w:val="255"/>
                                                                      <w:marRight w:val="0"/>
                                                                      <w:marTop w:val="75"/>
                                                                      <w:marBottom w:val="0"/>
                                                                      <w:divBdr>
                                                                        <w:top w:val="none" w:sz="0" w:space="0" w:color="auto"/>
                                                                        <w:left w:val="none" w:sz="0" w:space="0" w:color="auto"/>
                                                                        <w:bottom w:val="none" w:sz="0" w:space="0" w:color="auto"/>
                                                                        <w:right w:val="none" w:sz="0" w:space="0" w:color="auto"/>
                                                                      </w:divBdr>
                                                                      <w:divsChild>
                                                                        <w:div w:id="135503572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694794">
                                                          <w:marLeft w:val="255"/>
                                                          <w:marRight w:val="0"/>
                                                          <w:marTop w:val="150"/>
                                                          <w:marBottom w:val="0"/>
                                                          <w:divBdr>
                                                            <w:top w:val="none" w:sz="0" w:space="0" w:color="auto"/>
                                                            <w:left w:val="none" w:sz="0" w:space="0" w:color="auto"/>
                                                            <w:bottom w:val="none" w:sz="0" w:space="0" w:color="auto"/>
                                                            <w:right w:val="none" w:sz="0" w:space="0" w:color="auto"/>
                                                          </w:divBdr>
                                                          <w:divsChild>
                                                            <w:div w:id="1633749504">
                                                              <w:marLeft w:val="255"/>
                                                              <w:marRight w:val="0"/>
                                                              <w:marTop w:val="75"/>
                                                              <w:marBottom w:val="0"/>
                                                              <w:divBdr>
                                                                <w:top w:val="none" w:sz="0" w:space="0" w:color="auto"/>
                                                                <w:left w:val="none" w:sz="0" w:space="0" w:color="auto"/>
                                                                <w:bottom w:val="none" w:sz="0" w:space="0" w:color="auto"/>
                                                                <w:right w:val="none" w:sz="0" w:space="0" w:color="auto"/>
                                                              </w:divBdr>
                                                            </w:div>
                                                            <w:div w:id="425540208">
                                                              <w:marLeft w:val="255"/>
                                                              <w:marRight w:val="0"/>
                                                              <w:marTop w:val="75"/>
                                                              <w:marBottom w:val="0"/>
                                                              <w:divBdr>
                                                                <w:top w:val="none" w:sz="0" w:space="0" w:color="auto"/>
                                                                <w:left w:val="none" w:sz="0" w:space="0" w:color="auto"/>
                                                                <w:bottom w:val="none" w:sz="0" w:space="0" w:color="auto"/>
                                                                <w:right w:val="none" w:sz="0" w:space="0" w:color="auto"/>
                                                              </w:divBdr>
                                                              <w:divsChild>
                                                                <w:div w:id="540022332">
                                                                  <w:marLeft w:val="0"/>
                                                                  <w:marRight w:val="225"/>
                                                                  <w:marTop w:val="0"/>
                                                                  <w:marBottom w:val="0"/>
                                                                  <w:divBdr>
                                                                    <w:top w:val="none" w:sz="0" w:space="0" w:color="auto"/>
                                                                    <w:left w:val="none" w:sz="0" w:space="0" w:color="auto"/>
                                                                    <w:bottom w:val="none" w:sz="0" w:space="0" w:color="auto"/>
                                                                    <w:right w:val="none" w:sz="0" w:space="0" w:color="auto"/>
                                                                  </w:divBdr>
                                                                </w:div>
                                                                <w:div w:id="2041083199">
                                                                  <w:marLeft w:val="255"/>
                                                                  <w:marRight w:val="0"/>
                                                                  <w:marTop w:val="75"/>
                                                                  <w:marBottom w:val="0"/>
                                                                  <w:divBdr>
                                                                    <w:top w:val="none" w:sz="0" w:space="0" w:color="auto"/>
                                                                    <w:left w:val="none" w:sz="0" w:space="0" w:color="auto"/>
                                                                    <w:bottom w:val="none" w:sz="0" w:space="0" w:color="auto"/>
                                                                    <w:right w:val="none" w:sz="0" w:space="0" w:color="auto"/>
                                                                  </w:divBdr>
                                                                </w:div>
                                                              </w:divsChild>
                                                            </w:div>
                                                            <w:div w:id="1397168919">
                                                              <w:marLeft w:val="255"/>
                                                              <w:marRight w:val="0"/>
                                                              <w:marTop w:val="75"/>
                                                              <w:marBottom w:val="0"/>
                                                              <w:divBdr>
                                                                <w:top w:val="none" w:sz="0" w:space="0" w:color="auto"/>
                                                                <w:left w:val="none" w:sz="0" w:space="0" w:color="auto"/>
                                                                <w:bottom w:val="none" w:sz="0" w:space="0" w:color="auto"/>
                                                                <w:right w:val="none" w:sz="0" w:space="0" w:color="auto"/>
                                                              </w:divBdr>
                                                              <w:divsChild>
                                                                <w:div w:id="1669749912">
                                                                  <w:marLeft w:val="0"/>
                                                                  <w:marRight w:val="225"/>
                                                                  <w:marTop w:val="0"/>
                                                                  <w:marBottom w:val="0"/>
                                                                  <w:divBdr>
                                                                    <w:top w:val="none" w:sz="0" w:space="0" w:color="auto"/>
                                                                    <w:left w:val="none" w:sz="0" w:space="0" w:color="auto"/>
                                                                    <w:bottom w:val="none" w:sz="0" w:space="0" w:color="auto"/>
                                                                    <w:right w:val="none" w:sz="0" w:space="0" w:color="auto"/>
                                                                  </w:divBdr>
                                                                </w:div>
                                                              </w:divsChild>
                                                            </w:div>
                                                            <w:div w:id="1930575965">
                                                              <w:marLeft w:val="255"/>
                                                              <w:marRight w:val="0"/>
                                                              <w:marTop w:val="75"/>
                                                              <w:marBottom w:val="0"/>
                                                              <w:divBdr>
                                                                <w:top w:val="none" w:sz="0" w:space="0" w:color="auto"/>
                                                                <w:left w:val="none" w:sz="0" w:space="0" w:color="auto"/>
                                                                <w:bottom w:val="none" w:sz="0" w:space="0" w:color="auto"/>
                                                                <w:right w:val="none" w:sz="0" w:space="0" w:color="auto"/>
                                                              </w:divBdr>
                                                              <w:divsChild>
                                                                <w:div w:id="1464231272">
                                                                  <w:marLeft w:val="0"/>
                                                                  <w:marRight w:val="225"/>
                                                                  <w:marTop w:val="0"/>
                                                                  <w:marBottom w:val="0"/>
                                                                  <w:divBdr>
                                                                    <w:top w:val="none" w:sz="0" w:space="0" w:color="auto"/>
                                                                    <w:left w:val="none" w:sz="0" w:space="0" w:color="auto"/>
                                                                    <w:bottom w:val="none" w:sz="0" w:space="0" w:color="auto"/>
                                                                    <w:right w:val="none" w:sz="0" w:space="0" w:color="auto"/>
                                                                  </w:divBdr>
                                                                </w:div>
                                                              </w:divsChild>
                                                            </w:div>
                                                            <w:div w:id="639267750">
                                                              <w:marLeft w:val="255"/>
                                                              <w:marRight w:val="0"/>
                                                              <w:marTop w:val="75"/>
                                                              <w:marBottom w:val="0"/>
                                                              <w:divBdr>
                                                                <w:top w:val="none" w:sz="0" w:space="0" w:color="auto"/>
                                                                <w:left w:val="none" w:sz="0" w:space="0" w:color="auto"/>
                                                                <w:bottom w:val="none" w:sz="0" w:space="0" w:color="auto"/>
                                                                <w:right w:val="none" w:sz="0" w:space="0" w:color="auto"/>
                                                              </w:divBdr>
                                                              <w:divsChild>
                                                                <w:div w:id="1063211662">
                                                                  <w:marLeft w:val="0"/>
                                                                  <w:marRight w:val="225"/>
                                                                  <w:marTop w:val="0"/>
                                                                  <w:marBottom w:val="0"/>
                                                                  <w:divBdr>
                                                                    <w:top w:val="none" w:sz="0" w:space="0" w:color="auto"/>
                                                                    <w:left w:val="none" w:sz="0" w:space="0" w:color="auto"/>
                                                                    <w:bottom w:val="none" w:sz="0" w:space="0" w:color="auto"/>
                                                                    <w:right w:val="none" w:sz="0" w:space="0" w:color="auto"/>
                                                                  </w:divBdr>
                                                                </w:div>
                                                              </w:divsChild>
                                                            </w:div>
                                                            <w:div w:id="1164010891">
                                                              <w:marLeft w:val="255"/>
                                                              <w:marRight w:val="0"/>
                                                              <w:marTop w:val="75"/>
                                                              <w:marBottom w:val="0"/>
                                                              <w:divBdr>
                                                                <w:top w:val="none" w:sz="0" w:space="0" w:color="auto"/>
                                                                <w:left w:val="none" w:sz="0" w:space="0" w:color="auto"/>
                                                                <w:bottom w:val="none" w:sz="0" w:space="0" w:color="auto"/>
                                                                <w:right w:val="none" w:sz="0" w:space="0" w:color="auto"/>
                                                              </w:divBdr>
                                                              <w:divsChild>
                                                                <w:div w:id="1616134020">
                                                                  <w:marLeft w:val="0"/>
                                                                  <w:marRight w:val="225"/>
                                                                  <w:marTop w:val="0"/>
                                                                  <w:marBottom w:val="0"/>
                                                                  <w:divBdr>
                                                                    <w:top w:val="none" w:sz="0" w:space="0" w:color="auto"/>
                                                                    <w:left w:val="none" w:sz="0" w:space="0" w:color="auto"/>
                                                                    <w:bottom w:val="none" w:sz="0" w:space="0" w:color="auto"/>
                                                                    <w:right w:val="none" w:sz="0" w:space="0" w:color="auto"/>
                                                                  </w:divBdr>
                                                                </w:div>
                                                              </w:divsChild>
                                                            </w:div>
                                                            <w:div w:id="46296349">
                                                              <w:marLeft w:val="255"/>
                                                              <w:marRight w:val="0"/>
                                                              <w:marTop w:val="75"/>
                                                              <w:marBottom w:val="0"/>
                                                              <w:divBdr>
                                                                <w:top w:val="none" w:sz="0" w:space="0" w:color="auto"/>
                                                                <w:left w:val="none" w:sz="0" w:space="0" w:color="auto"/>
                                                                <w:bottom w:val="none" w:sz="0" w:space="0" w:color="auto"/>
                                                                <w:right w:val="none" w:sz="0" w:space="0" w:color="auto"/>
                                                              </w:divBdr>
                                                              <w:divsChild>
                                                                <w:div w:id="1013268237">
                                                                  <w:marLeft w:val="0"/>
                                                                  <w:marRight w:val="225"/>
                                                                  <w:marTop w:val="0"/>
                                                                  <w:marBottom w:val="0"/>
                                                                  <w:divBdr>
                                                                    <w:top w:val="none" w:sz="0" w:space="0" w:color="auto"/>
                                                                    <w:left w:val="none" w:sz="0" w:space="0" w:color="auto"/>
                                                                    <w:bottom w:val="none" w:sz="0" w:space="0" w:color="auto"/>
                                                                    <w:right w:val="none" w:sz="0" w:space="0" w:color="auto"/>
                                                                  </w:divBdr>
                                                                </w:div>
                                                              </w:divsChild>
                                                            </w:div>
                                                            <w:div w:id="161706649">
                                                              <w:marLeft w:val="255"/>
                                                              <w:marRight w:val="0"/>
                                                              <w:marTop w:val="75"/>
                                                              <w:marBottom w:val="0"/>
                                                              <w:divBdr>
                                                                <w:top w:val="none" w:sz="0" w:space="0" w:color="auto"/>
                                                                <w:left w:val="none" w:sz="0" w:space="0" w:color="auto"/>
                                                                <w:bottom w:val="none" w:sz="0" w:space="0" w:color="auto"/>
                                                                <w:right w:val="none" w:sz="0" w:space="0" w:color="auto"/>
                                                              </w:divBdr>
                                                              <w:divsChild>
                                                                <w:div w:id="535578636">
                                                                  <w:marLeft w:val="0"/>
                                                                  <w:marRight w:val="225"/>
                                                                  <w:marTop w:val="0"/>
                                                                  <w:marBottom w:val="0"/>
                                                                  <w:divBdr>
                                                                    <w:top w:val="none" w:sz="0" w:space="0" w:color="auto"/>
                                                                    <w:left w:val="none" w:sz="0" w:space="0" w:color="auto"/>
                                                                    <w:bottom w:val="none" w:sz="0" w:space="0" w:color="auto"/>
                                                                    <w:right w:val="none" w:sz="0" w:space="0" w:color="auto"/>
                                                                  </w:divBdr>
                                                                </w:div>
                                                              </w:divsChild>
                                                            </w:div>
                                                            <w:div w:id="111285489">
                                                              <w:marLeft w:val="255"/>
                                                              <w:marRight w:val="0"/>
                                                              <w:marTop w:val="75"/>
                                                              <w:marBottom w:val="0"/>
                                                              <w:divBdr>
                                                                <w:top w:val="none" w:sz="0" w:space="0" w:color="auto"/>
                                                                <w:left w:val="none" w:sz="0" w:space="0" w:color="auto"/>
                                                                <w:bottom w:val="none" w:sz="0" w:space="0" w:color="auto"/>
                                                                <w:right w:val="none" w:sz="0" w:space="0" w:color="auto"/>
                                                              </w:divBdr>
                                                              <w:divsChild>
                                                                <w:div w:id="148526490">
                                                                  <w:marLeft w:val="0"/>
                                                                  <w:marRight w:val="225"/>
                                                                  <w:marTop w:val="0"/>
                                                                  <w:marBottom w:val="0"/>
                                                                  <w:divBdr>
                                                                    <w:top w:val="none" w:sz="0" w:space="0" w:color="auto"/>
                                                                    <w:left w:val="none" w:sz="0" w:space="0" w:color="auto"/>
                                                                    <w:bottom w:val="none" w:sz="0" w:space="0" w:color="auto"/>
                                                                    <w:right w:val="none" w:sz="0" w:space="0" w:color="auto"/>
                                                                  </w:divBdr>
                                                                </w:div>
                                                              </w:divsChild>
                                                            </w:div>
                                                            <w:div w:id="196741399">
                                                              <w:marLeft w:val="255"/>
                                                              <w:marRight w:val="0"/>
                                                              <w:marTop w:val="75"/>
                                                              <w:marBottom w:val="0"/>
                                                              <w:divBdr>
                                                                <w:top w:val="none" w:sz="0" w:space="0" w:color="auto"/>
                                                                <w:left w:val="none" w:sz="0" w:space="0" w:color="auto"/>
                                                                <w:bottom w:val="none" w:sz="0" w:space="0" w:color="auto"/>
                                                                <w:right w:val="none" w:sz="0" w:space="0" w:color="auto"/>
                                                              </w:divBdr>
                                                              <w:divsChild>
                                                                <w:div w:id="1911429095">
                                                                  <w:marLeft w:val="0"/>
                                                                  <w:marRight w:val="225"/>
                                                                  <w:marTop w:val="0"/>
                                                                  <w:marBottom w:val="0"/>
                                                                  <w:divBdr>
                                                                    <w:top w:val="none" w:sz="0" w:space="0" w:color="auto"/>
                                                                    <w:left w:val="none" w:sz="0" w:space="0" w:color="auto"/>
                                                                    <w:bottom w:val="none" w:sz="0" w:space="0" w:color="auto"/>
                                                                    <w:right w:val="none" w:sz="0" w:space="0" w:color="auto"/>
                                                                  </w:divBdr>
                                                                </w:div>
                                                              </w:divsChild>
                                                            </w:div>
                                                            <w:div w:id="160857146">
                                                              <w:marLeft w:val="255"/>
                                                              <w:marRight w:val="0"/>
                                                              <w:marTop w:val="75"/>
                                                              <w:marBottom w:val="0"/>
                                                              <w:divBdr>
                                                                <w:top w:val="none" w:sz="0" w:space="0" w:color="auto"/>
                                                                <w:left w:val="none" w:sz="0" w:space="0" w:color="auto"/>
                                                                <w:bottom w:val="none" w:sz="0" w:space="0" w:color="auto"/>
                                                                <w:right w:val="none" w:sz="0" w:space="0" w:color="auto"/>
                                                              </w:divBdr>
                                                              <w:divsChild>
                                                                <w:div w:id="910850213">
                                                                  <w:marLeft w:val="0"/>
                                                                  <w:marRight w:val="225"/>
                                                                  <w:marTop w:val="0"/>
                                                                  <w:marBottom w:val="0"/>
                                                                  <w:divBdr>
                                                                    <w:top w:val="none" w:sz="0" w:space="0" w:color="auto"/>
                                                                    <w:left w:val="none" w:sz="0" w:space="0" w:color="auto"/>
                                                                    <w:bottom w:val="none" w:sz="0" w:space="0" w:color="auto"/>
                                                                    <w:right w:val="none" w:sz="0" w:space="0" w:color="auto"/>
                                                                  </w:divBdr>
                                                                </w:div>
                                                              </w:divsChild>
                                                            </w:div>
                                                            <w:div w:id="1534536063">
                                                              <w:marLeft w:val="255"/>
                                                              <w:marRight w:val="0"/>
                                                              <w:marTop w:val="75"/>
                                                              <w:marBottom w:val="0"/>
                                                              <w:divBdr>
                                                                <w:top w:val="none" w:sz="0" w:space="0" w:color="auto"/>
                                                                <w:left w:val="none" w:sz="0" w:space="0" w:color="auto"/>
                                                                <w:bottom w:val="none" w:sz="0" w:space="0" w:color="auto"/>
                                                                <w:right w:val="none" w:sz="0" w:space="0" w:color="auto"/>
                                                              </w:divBdr>
                                                              <w:divsChild>
                                                                <w:div w:id="2000885804">
                                                                  <w:marLeft w:val="0"/>
                                                                  <w:marRight w:val="225"/>
                                                                  <w:marTop w:val="0"/>
                                                                  <w:marBottom w:val="0"/>
                                                                  <w:divBdr>
                                                                    <w:top w:val="none" w:sz="0" w:space="0" w:color="auto"/>
                                                                    <w:left w:val="none" w:sz="0" w:space="0" w:color="auto"/>
                                                                    <w:bottom w:val="none" w:sz="0" w:space="0" w:color="auto"/>
                                                                    <w:right w:val="none" w:sz="0" w:space="0" w:color="auto"/>
                                                                  </w:divBdr>
                                                                </w:div>
                                                              </w:divsChild>
                                                            </w:div>
                                                            <w:div w:id="1791897860">
                                                              <w:marLeft w:val="255"/>
                                                              <w:marRight w:val="0"/>
                                                              <w:marTop w:val="75"/>
                                                              <w:marBottom w:val="0"/>
                                                              <w:divBdr>
                                                                <w:top w:val="none" w:sz="0" w:space="0" w:color="auto"/>
                                                                <w:left w:val="none" w:sz="0" w:space="0" w:color="auto"/>
                                                                <w:bottom w:val="none" w:sz="0" w:space="0" w:color="auto"/>
                                                                <w:right w:val="none" w:sz="0" w:space="0" w:color="auto"/>
                                                              </w:divBdr>
                                                              <w:divsChild>
                                                                <w:div w:id="157236554">
                                                                  <w:marLeft w:val="0"/>
                                                                  <w:marRight w:val="225"/>
                                                                  <w:marTop w:val="0"/>
                                                                  <w:marBottom w:val="0"/>
                                                                  <w:divBdr>
                                                                    <w:top w:val="none" w:sz="0" w:space="0" w:color="auto"/>
                                                                    <w:left w:val="none" w:sz="0" w:space="0" w:color="auto"/>
                                                                    <w:bottom w:val="none" w:sz="0" w:space="0" w:color="auto"/>
                                                                    <w:right w:val="none" w:sz="0" w:space="0" w:color="auto"/>
                                                                  </w:divBdr>
                                                                </w:div>
                                                              </w:divsChild>
                                                            </w:div>
                                                            <w:div w:id="1593197678">
                                                              <w:marLeft w:val="255"/>
                                                              <w:marRight w:val="0"/>
                                                              <w:marTop w:val="75"/>
                                                              <w:marBottom w:val="0"/>
                                                              <w:divBdr>
                                                                <w:top w:val="none" w:sz="0" w:space="0" w:color="auto"/>
                                                                <w:left w:val="none" w:sz="0" w:space="0" w:color="auto"/>
                                                                <w:bottom w:val="none" w:sz="0" w:space="0" w:color="auto"/>
                                                                <w:right w:val="none" w:sz="0" w:space="0" w:color="auto"/>
                                                              </w:divBdr>
                                                              <w:divsChild>
                                                                <w:div w:id="1853186014">
                                                                  <w:marLeft w:val="0"/>
                                                                  <w:marRight w:val="225"/>
                                                                  <w:marTop w:val="0"/>
                                                                  <w:marBottom w:val="0"/>
                                                                  <w:divBdr>
                                                                    <w:top w:val="none" w:sz="0" w:space="0" w:color="auto"/>
                                                                    <w:left w:val="none" w:sz="0" w:space="0" w:color="auto"/>
                                                                    <w:bottom w:val="none" w:sz="0" w:space="0" w:color="auto"/>
                                                                    <w:right w:val="none" w:sz="0" w:space="0" w:color="auto"/>
                                                                  </w:divBdr>
                                                                </w:div>
                                                              </w:divsChild>
                                                            </w:div>
                                                            <w:div w:id="1813403638">
                                                              <w:marLeft w:val="255"/>
                                                              <w:marRight w:val="0"/>
                                                              <w:marTop w:val="75"/>
                                                              <w:marBottom w:val="0"/>
                                                              <w:divBdr>
                                                                <w:top w:val="none" w:sz="0" w:space="0" w:color="auto"/>
                                                                <w:left w:val="none" w:sz="0" w:space="0" w:color="auto"/>
                                                                <w:bottom w:val="none" w:sz="0" w:space="0" w:color="auto"/>
                                                                <w:right w:val="none" w:sz="0" w:space="0" w:color="auto"/>
                                                              </w:divBdr>
                                                              <w:divsChild>
                                                                <w:div w:id="1052656998">
                                                                  <w:marLeft w:val="0"/>
                                                                  <w:marRight w:val="225"/>
                                                                  <w:marTop w:val="0"/>
                                                                  <w:marBottom w:val="0"/>
                                                                  <w:divBdr>
                                                                    <w:top w:val="none" w:sz="0" w:space="0" w:color="auto"/>
                                                                    <w:left w:val="none" w:sz="0" w:space="0" w:color="auto"/>
                                                                    <w:bottom w:val="none" w:sz="0" w:space="0" w:color="auto"/>
                                                                    <w:right w:val="none" w:sz="0" w:space="0" w:color="auto"/>
                                                                  </w:divBdr>
                                                                </w:div>
                                                              </w:divsChild>
                                                            </w:div>
                                                            <w:div w:id="1112747891">
                                                              <w:marLeft w:val="255"/>
                                                              <w:marRight w:val="0"/>
                                                              <w:marTop w:val="75"/>
                                                              <w:marBottom w:val="0"/>
                                                              <w:divBdr>
                                                                <w:top w:val="none" w:sz="0" w:space="0" w:color="auto"/>
                                                                <w:left w:val="none" w:sz="0" w:space="0" w:color="auto"/>
                                                                <w:bottom w:val="none" w:sz="0" w:space="0" w:color="auto"/>
                                                                <w:right w:val="none" w:sz="0" w:space="0" w:color="auto"/>
                                                              </w:divBdr>
                                                              <w:divsChild>
                                                                <w:div w:id="361323071">
                                                                  <w:marLeft w:val="0"/>
                                                                  <w:marRight w:val="225"/>
                                                                  <w:marTop w:val="0"/>
                                                                  <w:marBottom w:val="0"/>
                                                                  <w:divBdr>
                                                                    <w:top w:val="none" w:sz="0" w:space="0" w:color="auto"/>
                                                                    <w:left w:val="none" w:sz="0" w:space="0" w:color="auto"/>
                                                                    <w:bottom w:val="none" w:sz="0" w:space="0" w:color="auto"/>
                                                                    <w:right w:val="none" w:sz="0" w:space="0" w:color="auto"/>
                                                                  </w:divBdr>
                                                                </w:div>
                                                              </w:divsChild>
                                                            </w:div>
                                                            <w:div w:id="1790270803">
                                                              <w:marLeft w:val="255"/>
                                                              <w:marRight w:val="0"/>
                                                              <w:marTop w:val="75"/>
                                                              <w:marBottom w:val="0"/>
                                                              <w:divBdr>
                                                                <w:top w:val="none" w:sz="0" w:space="0" w:color="auto"/>
                                                                <w:left w:val="none" w:sz="0" w:space="0" w:color="auto"/>
                                                                <w:bottom w:val="none" w:sz="0" w:space="0" w:color="auto"/>
                                                                <w:right w:val="none" w:sz="0" w:space="0" w:color="auto"/>
                                                              </w:divBdr>
                                                              <w:divsChild>
                                                                <w:div w:id="1884513208">
                                                                  <w:marLeft w:val="0"/>
                                                                  <w:marRight w:val="225"/>
                                                                  <w:marTop w:val="0"/>
                                                                  <w:marBottom w:val="0"/>
                                                                  <w:divBdr>
                                                                    <w:top w:val="none" w:sz="0" w:space="0" w:color="auto"/>
                                                                    <w:left w:val="none" w:sz="0" w:space="0" w:color="auto"/>
                                                                    <w:bottom w:val="none" w:sz="0" w:space="0" w:color="auto"/>
                                                                    <w:right w:val="none" w:sz="0" w:space="0" w:color="auto"/>
                                                                  </w:divBdr>
                                                                </w:div>
                                                                <w:div w:id="780998603">
                                                                  <w:marLeft w:val="255"/>
                                                                  <w:marRight w:val="0"/>
                                                                  <w:marTop w:val="75"/>
                                                                  <w:marBottom w:val="0"/>
                                                                  <w:divBdr>
                                                                    <w:top w:val="none" w:sz="0" w:space="0" w:color="auto"/>
                                                                    <w:left w:val="none" w:sz="0" w:space="0" w:color="auto"/>
                                                                    <w:bottom w:val="none" w:sz="0" w:space="0" w:color="auto"/>
                                                                    <w:right w:val="none" w:sz="0" w:space="0" w:color="auto"/>
                                                                  </w:divBdr>
                                                                  <w:divsChild>
                                                                    <w:div w:id="593128662">
                                                                      <w:marLeft w:val="0"/>
                                                                      <w:marRight w:val="75"/>
                                                                      <w:marTop w:val="0"/>
                                                                      <w:marBottom w:val="0"/>
                                                                      <w:divBdr>
                                                                        <w:top w:val="none" w:sz="0" w:space="0" w:color="auto"/>
                                                                        <w:left w:val="none" w:sz="0" w:space="0" w:color="auto"/>
                                                                        <w:bottom w:val="none" w:sz="0" w:space="0" w:color="auto"/>
                                                                        <w:right w:val="none" w:sz="0" w:space="0" w:color="auto"/>
                                                                      </w:divBdr>
                                                                    </w:div>
                                                                    <w:div w:id="1775661660">
                                                                      <w:marLeft w:val="255"/>
                                                                      <w:marRight w:val="0"/>
                                                                      <w:marTop w:val="75"/>
                                                                      <w:marBottom w:val="0"/>
                                                                      <w:divBdr>
                                                                        <w:top w:val="none" w:sz="0" w:space="0" w:color="auto"/>
                                                                        <w:left w:val="none" w:sz="0" w:space="0" w:color="auto"/>
                                                                        <w:bottom w:val="none" w:sz="0" w:space="0" w:color="auto"/>
                                                                        <w:right w:val="none" w:sz="0" w:space="0" w:color="auto"/>
                                                                      </w:divBdr>
                                                                    </w:div>
                                                                    <w:div w:id="1353339030">
                                                                      <w:marLeft w:val="255"/>
                                                                      <w:marRight w:val="0"/>
                                                                      <w:marTop w:val="75"/>
                                                                      <w:marBottom w:val="0"/>
                                                                      <w:divBdr>
                                                                        <w:top w:val="none" w:sz="0" w:space="0" w:color="auto"/>
                                                                        <w:left w:val="none" w:sz="0" w:space="0" w:color="auto"/>
                                                                        <w:bottom w:val="none" w:sz="0" w:space="0" w:color="auto"/>
                                                                        <w:right w:val="none" w:sz="0" w:space="0" w:color="auto"/>
                                                                      </w:divBdr>
                                                                    </w:div>
                                                                  </w:divsChild>
                                                                </w:div>
                                                                <w:div w:id="1257595467">
                                                                  <w:marLeft w:val="255"/>
                                                                  <w:marRight w:val="0"/>
                                                                  <w:marTop w:val="0"/>
                                                                  <w:marBottom w:val="0"/>
                                                                  <w:divBdr>
                                                                    <w:top w:val="none" w:sz="0" w:space="0" w:color="auto"/>
                                                                    <w:left w:val="none" w:sz="0" w:space="0" w:color="auto"/>
                                                                    <w:bottom w:val="none" w:sz="0" w:space="0" w:color="auto"/>
                                                                    <w:right w:val="none" w:sz="0" w:space="0" w:color="auto"/>
                                                                  </w:divBdr>
                                                                </w:div>
                                                              </w:divsChild>
                                                            </w:div>
                                                            <w:div w:id="1192576655">
                                                              <w:marLeft w:val="255"/>
                                                              <w:marRight w:val="0"/>
                                                              <w:marTop w:val="75"/>
                                                              <w:marBottom w:val="0"/>
                                                              <w:divBdr>
                                                                <w:top w:val="none" w:sz="0" w:space="0" w:color="auto"/>
                                                                <w:left w:val="none" w:sz="0" w:space="0" w:color="auto"/>
                                                                <w:bottom w:val="none" w:sz="0" w:space="0" w:color="auto"/>
                                                                <w:right w:val="none" w:sz="0" w:space="0" w:color="auto"/>
                                                              </w:divBdr>
                                                              <w:divsChild>
                                                                <w:div w:id="1337806061">
                                                                  <w:marLeft w:val="0"/>
                                                                  <w:marRight w:val="225"/>
                                                                  <w:marTop w:val="0"/>
                                                                  <w:marBottom w:val="0"/>
                                                                  <w:divBdr>
                                                                    <w:top w:val="none" w:sz="0" w:space="0" w:color="auto"/>
                                                                    <w:left w:val="none" w:sz="0" w:space="0" w:color="auto"/>
                                                                    <w:bottom w:val="none" w:sz="0" w:space="0" w:color="auto"/>
                                                                    <w:right w:val="none" w:sz="0" w:space="0" w:color="auto"/>
                                                                  </w:divBdr>
                                                                </w:div>
                                                              </w:divsChild>
                                                            </w:div>
                                                            <w:div w:id="2102068190">
                                                              <w:marLeft w:val="255"/>
                                                              <w:marRight w:val="0"/>
                                                              <w:marTop w:val="75"/>
                                                              <w:marBottom w:val="0"/>
                                                              <w:divBdr>
                                                                <w:top w:val="none" w:sz="0" w:space="0" w:color="auto"/>
                                                                <w:left w:val="none" w:sz="0" w:space="0" w:color="auto"/>
                                                                <w:bottom w:val="none" w:sz="0" w:space="0" w:color="auto"/>
                                                                <w:right w:val="none" w:sz="0" w:space="0" w:color="auto"/>
                                                              </w:divBdr>
                                                              <w:divsChild>
                                                                <w:div w:id="1786147394">
                                                                  <w:marLeft w:val="0"/>
                                                                  <w:marRight w:val="225"/>
                                                                  <w:marTop w:val="0"/>
                                                                  <w:marBottom w:val="0"/>
                                                                  <w:divBdr>
                                                                    <w:top w:val="none" w:sz="0" w:space="0" w:color="auto"/>
                                                                    <w:left w:val="none" w:sz="0" w:space="0" w:color="auto"/>
                                                                    <w:bottom w:val="none" w:sz="0" w:space="0" w:color="auto"/>
                                                                    <w:right w:val="none" w:sz="0" w:space="0" w:color="auto"/>
                                                                  </w:divBdr>
                                                                </w:div>
                                                                <w:div w:id="326444875">
                                                                  <w:marLeft w:val="255"/>
                                                                  <w:marRight w:val="0"/>
                                                                  <w:marTop w:val="75"/>
                                                                  <w:marBottom w:val="0"/>
                                                                  <w:divBdr>
                                                                    <w:top w:val="none" w:sz="0" w:space="0" w:color="auto"/>
                                                                    <w:left w:val="none" w:sz="0" w:space="0" w:color="auto"/>
                                                                    <w:bottom w:val="none" w:sz="0" w:space="0" w:color="auto"/>
                                                                    <w:right w:val="none" w:sz="0" w:space="0" w:color="auto"/>
                                                                  </w:divBdr>
                                                                  <w:divsChild>
                                                                    <w:div w:id="70155582">
                                                                      <w:marLeft w:val="0"/>
                                                                      <w:marRight w:val="75"/>
                                                                      <w:marTop w:val="0"/>
                                                                      <w:marBottom w:val="0"/>
                                                                      <w:divBdr>
                                                                        <w:top w:val="none" w:sz="0" w:space="0" w:color="auto"/>
                                                                        <w:left w:val="none" w:sz="0" w:space="0" w:color="auto"/>
                                                                        <w:bottom w:val="none" w:sz="0" w:space="0" w:color="auto"/>
                                                                        <w:right w:val="none" w:sz="0" w:space="0" w:color="auto"/>
                                                                      </w:divBdr>
                                                                    </w:div>
                                                                    <w:div w:id="1909262417">
                                                                      <w:marLeft w:val="0"/>
                                                                      <w:marRight w:val="0"/>
                                                                      <w:marTop w:val="0"/>
                                                                      <w:marBottom w:val="300"/>
                                                                      <w:divBdr>
                                                                        <w:top w:val="none" w:sz="0" w:space="0" w:color="auto"/>
                                                                        <w:left w:val="none" w:sz="0" w:space="0" w:color="auto"/>
                                                                        <w:bottom w:val="none" w:sz="0" w:space="0" w:color="auto"/>
                                                                        <w:right w:val="none" w:sz="0" w:space="0" w:color="auto"/>
                                                                      </w:divBdr>
                                                                    </w:div>
                                                                    <w:div w:id="273826821">
                                                                      <w:marLeft w:val="255"/>
                                                                      <w:marRight w:val="0"/>
                                                                      <w:marTop w:val="75"/>
                                                                      <w:marBottom w:val="0"/>
                                                                      <w:divBdr>
                                                                        <w:top w:val="none" w:sz="0" w:space="0" w:color="auto"/>
                                                                        <w:left w:val="none" w:sz="0" w:space="0" w:color="auto"/>
                                                                        <w:bottom w:val="none" w:sz="0" w:space="0" w:color="auto"/>
                                                                        <w:right w:val="none" w:sz="0" w:space="0" w:color="auto"/>
                                                                      </w:divBdr>
                                                                    </w:div>
                                                                    <w:div w:id="104886257">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28364254">
                                                          <w:marLeft w:val="255"/>
                                                          <w:marRight w:val="0"/>
                                                          <w:marTop w:val="150"/>
                                                          <w:marBottom w:val="0"/>
                                                          <w:divBdr>
                                                            <w:top w:val="none" w:sz="0" w:space="0" w:color="auto"/>
                                                            <w:left w:val="none" w:sz="0" w:space="0" w:color="auto"/>
                                                            <w:bottom w:val="none" w:sz="0" w:space="0" w:color="auto"/>
                                                            <w:right w:val="none" w:sz="0" w:space="0" w:color="auto"/>
                                                          </w:divBdr>
                                                          <w:divsChild>
                                                            <w:div w:id="274143937">
                                                              <w:marLeft w:val="255"/>
                                                              <w:marRight w:val="0"/>
                                                              <w:marTop w:val="75"/>
                                                              <w:marBottom w:val="0"/>
                                                              <w:divBdr>
                                                                <w:top w:val="none" w:sz="0" w:space="0" w:color="auto"/>
                                                                <w:left w:val="none" w:sz="0" w:space="0" w:color="auto"/>
                                                                <w:bottom w:val="none" w:sz="0" w:space="0" w:color="auto"/>
                                                                <w:right w:val="none" w:sz="0" w:space="0" w:color="auto"/>
                                                              </w:divBdr>
                                                            </w:div>
                                                            <w:div w:id="1730880014">
                                                              <w:marLeft w:val="255"/>
                                                              <w:marRight w:val="0"/>
                                                              <w:marTop w:val="75"/>
                                                              <w:marBottom w:val="0"/>
                                                              <w:divBdr>
                                                                <w:top w:val="none" w:sz="0" w:space="0" w:color="auto"/>
                                                                <w:left w:val="none" w:sz="0" w:space="0" w:color="auto"/>
                                                                <w:bottom w:val="none" w:sz="0" w:space="0" w:color="auto"/>
                                                                <w:right w:val="none" w:sz="0" w:space="0" w:color="auto"/>
                                                              </w:divBdr>
                                                              <w:divsChild>
                                                                <w:div w:id="2035615086">
                                                                  <w:marLeft w:val="0"/>
                                                                  <w:marRight w:val="225"/>
                                                                  <w:marTop w:val="0"/>
                                                                  <w:marBottom w:val="0"/>
                                                                  <w:divBdr>
                                                                    <w:top w:val="none" w:sz="0" w:space="0" w:color="auto"/>
                                                                    <w:left w:val="none" w:sz="0" w:space="0" w:color="auto"/>
                                                                    <w:bottom w:val="none" w:sz="0" w:space="0" w:color="auto"/>
                                                                    <w:right w:val="none" w:sz="0" w:space="0" w:color="auto"/>
                                                                  </w:divBdr>
                                                                </w:div>
                                                              </w:divsChild>
                                                            </w:div>
                                                            <w:div w:id="1352754226">
                                                              <w:marLeft w:val="255"/>
                                                              <w:marRight w:val="0"/>
                                                              <w:marTop w:val="75"/>
                                                              <w:marBottom w:val="0"/>
                                                              <w:divBdr>
                                                                <w:top w:val="none" w:sz="0" w:space="0" w:color="auto"/>
                                                                <w:left w:val="none" w:sz="0" w:space="0" w:color="auto"/>
                                                                <w:bottom w:val="none" w:sz="0" w:space="0" w:color="auto"/>
                                                                <w:right w:val="none" w:sz="0" w:space="0" w:color="auto"/>
                                                              </w:divBdr>
                                                              <w:divsChild>
                                                                <w:div w:id="1915505393">
                                                                  <w:marLeft w:val="0"/>
                                                                  <w:marRight w:val="225"/>
                                                                  <w:marTop w:val="0"/>
                                                                  <w:marBottom w:val="0"/>
                                                                  <w:divBdr>
                                                                    <w:top w:val="none" w:sz="0" w:space="0" w:color="auto"/>
                                                                    <w:left w:val="none" w:sz="0" w:space="0" w:color="auto"/>
                                                                    <w:bottom w:val="none" w:sz="0" w:space="0" w:color="auto"/>
                                                                    <w:right w:val="none" w:sz="0" w:space="0" w:color="auto"/>
                                                                  </w:divBdr>
                                                                </w:div>
                                                                <w:div w:id="734550962">
                                                                  <w:marLeft w:val="255"/>
                                                                  <w:marRight w:val="0"/>
                                                                  <w:marTop w:val="0"/>
                                                                  <w:marBottom w:val="0"/>
                                                                  <w:divBdr>
                                                                    <w:top w:val="none" w:sz="0" w:space="0" w:color="auto"/>
                                                                    <w:left w:val="none" w:sz="0" w:space="0" w:color="auto"/>
                                                                    <w:bottom w:val="none" w:sz="0" w:space="0" w:color="auto"/>
                                                                    <w:right w:val="none" w:sz="0" w:space="0" w:color="auto"/>
                                                                  </w:divBdr>
                                                                </w:div>
                                                              </w:divsChild>
                                                            </w:div>
                                                            <w:div w:id="997003590">
                                                              <w:marLeft w:val="255"/>
                                                              <w:marRight w:val="0"/>
                                                              <w:marTop w:val="75"/>
                                                              <w:marBottom w:val="0"/>
                                                              <w:divBdr>
                                                                <w:top w:val="none" w:sz="0" w:space="0" w:color="auto"/>
                                                                <w:left w:val="none" w:sz="0" w:space="0" w:color="auto"/>
                                                                <w:bottom w:val="none" w:sz="0" w:space="0" w:color="auto"/>
                                                                <w:right w:val="none" w:sz="0" w:space="0" w:color="auto"/>
                                                              </w:divBdr>
                                                              <w:divsChild>
                                                                <w:div w:id="2060208082">
                                                                  <w:marLeft w:val="0"/>
                                                                  <w:marRight w:val="225"/>
                                                                  <w:marTop w:val="0"/>
                                                                  <w:marBottom w:val="0"/>
                                                                  <w:divBdr>
                                                                    <w:top w:val="none" w:sz="0" w:space="0" w:color="auto"/>
                                                                    <w:left w:val="none" w:sz="0" w:space="0" w:color="auto"/>
                                                                    <w:bottom w:val="none" w:sz="0" w:space="0" w:color="auto"/>
                                                                    <w:right w:val="none" w:sz="0" w:space="0" w:color="auto"/>
                                                                  </w:divBdr>
                                                                </w:div>
                                                                <w:div w:id="1941837317">
                                                                  <w:marLeft w:val="255"/>
                                                                  <w:marRight w:val="0"/>
                                                                  <w:marTop w:val="0"/>
                                                                  <w:marBottom w:val="0"/>
                                                                  <w:divBdr>
                                                                    <w:top w:val="none" w:sz="0" w:space="0" w:color="auto"/>
                                                                    <w:left w:val="none" w:sz="0" w:space="0" w:color="auto"/>
                                                                    <w:bottom w:val="none" w:sz="0" w:space="0" w:color="auto"/>
                                                                    <w:right w:val="none" w:sz="0" w:space="0" w:color="auto"/>
                                                                  </w:divBdr>
                                                                </w:div>
                                                              </w:divsChild>
                                                            </w:div>
                                                            <w:div w:id="25059734">
                                                              <w:marLeft w:val="255"/>
                                                              <w:marRight w:val="0"/>
                                                              <w:marTop w:val="75"/>
                                                              <w:marBottom w:val="0"/>
                                                              <w:divBdr>
                                                                <w:top w:val="none" w:sz="0" w:space="0" w:color="auto"/>
                                                                <w:left w:val="none" w:sz="0" w:space="0" w:color="auto"/>
                                                                <w:bottom w:val="none" w:sz="0" w:space="0" w:color="auto"/>
                                                                <w:right w:val="none" w:sz="0" w:space="0" w:color="auto"/>
                                                              </w:divBdr>
                                                              <w:divsChild>
                                                                <w:div w:id="977033434">
                                                                  <w:marLeft w:val="0"/>
                                                                  <w:marRight w:val="225"/>
                                                                  <w:marTop w:val="0"/>
                                                                  <w:marBottom w:val="0"/>
                                                                  <w:divBdr>
                                                                    <w:top w:val="none" w:sz="0" w:space="0" w:color="auto"/>
                                                                    <w:left w:val="none" w:sz="0" w:space="0" w:color="auto"/>
                                                                    <w:bottom w:val="none" w:sz="0" w:space="0" w:color="auto"/>
                                                                    <w:right w:val="none" w:sz="0" w:space="0" w:color="auto"/>
                                                                  </w:divBdr>
                                                                </w:div>
                                                                <w:div w:id="1001615972">
                                                                  <w:marLeft w:val="255"/>
                                                                  <w:marRight w:val="0"/>
                                                                  <w:marTop w:val="0"/>
                                                                  <w:marBottom w:val="0"/>
                                                                  <w:divBdr>
                                                                    <w:top w:val="none" w:sz="0" w:space="0" w:color="auto"/>
                                                                    <w:left w:val="none" w:sz="0" w:space="0" w:color="auto"/>
                                                                    <w:bottom w:val="none" w:sz="0" w:space="0" w:color="auto"/>
                                                                    <w:right w:val="none" w:sz="0" w:space="0" w:color="auto"/>
                                                                  </w:divBdr>
                                                                </w:div>
                                                              </w:divsChild>
                                                            </w:div>
                                                            <w:div w:id="87893077">
                                                              <w:marLeft w:val="255"/>
                                                              <w:marRight w:val="0"/>
                                                              <w:marTop w:val="75"/>
                                                              <w:marBottom w:val="0"/>
                                                              <w:divBdr>
                                                                <w:top w:val="none" w:sz="0" w:space="0" w:color="auto"/>
                                                                <w:left w:val="none" w:sz="0" w:space="0" w:color="auto"/>
                                                                <w:bottom w:val="none" w:sz="0" w:space="0" w:color="auto"/>
                                                                <w:right w:val="none" w:sz="0" w:space="0" w:color="auto"/>
                                                              </w:divBdr>
                                                              <w:divsChild>
                                                                <w:div w:id="1359088047">
                                                                  <w:marLeft w:val="0"/>
                                                                  <w:marRight w:val="225"/>
                                                                  <w:marTop w:val="0"/>
                                                                  <w:marBottom w:val="0"/>
                                                                  <w:divBdr>
                                                                    <w:top w:val="none" w:sz="0" w:space="0" w:color="auto"/>
                                                                    <w:left w:val="none" w:sz="0" w:space="0" w:color="auto"/>
                                                                    <w:bottom w:val="none" w:sz="0" w:space="0" w:color="auto"/>
                                                                    <w:right w:val="none" w:sz="0" w:space="0" w:color="auto"/>
                                                                  </w:divBdr>
                                                                </w:div>
                                                              </w:divsChild>
                                                            </w:div>
                                                            <w:div w:id="1296371507">
                                                              <w:marLeft w:val="255"/>
                                                              <w:marRight w:val="0"/>
                                                              <w:marTop w:val="75"/>
                                                              <w:marBottom w:val="0"/>
                                                              <w:divBdr>
                                                                <w:top w:val="none" w:sz="0" w:space="0" w:color="auto"/>
                                                                <w:left w:val="none" w:sz="0" w:space="0" w:color="auto"/>
                                                                <w:bottom w:val="none" w:sz="0" w:space="0" w:color="auto"/>
                                                                <w:right w:val="none" w:sz="0" w:space="0" w:color="auto"/>
                                                              </w:divBdr>
                                                              <w:divsChild>
                                                                <w:div w:id="1602953298">
                                                                  <w:marLeft w:val="0"/>
                                                                  <w:marRight w:val="225"/>
                                                                  <w:marTop w:val="0"/>
                                                                  <w:marBottom w:val="0"/>
                                                                  <w:divBdr>
                                                                    <w:top w:val="none" w:sz="0" w:space="0" w:color="auto"/>
                                                                    <w:left w:val="none" w:sz="0" w:space="0" w:color="auto"/>
                                                                    <w:bottom w:val="none" w:sz="0" w:space="0" w:color="auto"/>
                                                                    <w:right w:val="none" w:sz="0" w:space="0" w:color="auto"/>
                                                                  </w:divBdr>
                                                                </w:div>
                                                                <w:div w:id="1864786689">
                                                                  <w:marLeft w:val="255"/>
                                                                  <w:marRight w:val="0"/>
                                                                  <w:marTop w:val="0"/>
                                                                  <w:marBottom w:val="0"/>
                                                                  <w:divBdr>
                                                                    <w:top w:val="none" w:sz="0" w:space="0" w:color="auto"/>
                                                                    <w:left w:val="none" w:sz="0" w:space="0" w:color="auto"/>
                                                                    <w:bottom w:val="none" w:sz="0" w:space="0" w:color="auto"/>
                                                                    <w:right w:val="none" w:sz="0" w:space="0" w:color="auto"/>
                                                                  </w:divBdr>
                                                                </w:div>
                                                              </w:divsChild>
                                                            </w:div>
                                                            <w:div w:id="1505510548">
                                                              <w:marLeft w:val="255"/>
                                                              <w:marRight w:val="0"/>
                                                              <w:marTop w:val="75"/>
                                                              <w:marBottom w:val="0"/>
                                                              <w:divBdr>
                                                                <w:top w:val="none" w:sz="0" w:space="0" w:color="auto"/>
                                                                <w:left w:val="none" w:sz="0" w:space="0" w:color="auto"/>
                                                                <w:bottom w:val="none" w:sz="0" w:space="0" w:color="auto"/>
                                                                <w:right w:val="none" w:sz="0" w:space="0" w:color="auto"/>
                                                              </w:divBdr>
                                                              <w:divsChild>
                                                                <w:div w:id="784537826">
                                                                  <w:marLeft w:val="0"/>
                                                                  <w:marRight w:val="225"/>
                                                                  <w:marTop w:val="0"/>
                                                                  <w:marBottom w:val="0"/>
                                                                  <w:divBdr>
                                                                    <w:top w:val="none" w:sz="0" w:space="0" w:color="auto"/>
                                                                    <w:left w:val="none" w:sz="0" w:space="0" w:color="auto"/>
                                                                    <w:bottom w:val="none" w:sz="0" w:space="0" w:color="auto"/>
                                                                    <w:right w:val="none" w:sz="0" w:space="0" w:color="auto"/>
                                                                  </w:divBdr>
                                                                </w:div>
                                                                <w:div w:id="815488512">
                                                                  <w:marLeft w:val="255"/>
                                                                  <w:marRight w:val="0"/>
                                                                  <w:marTop w:val="0"/>
                                                                  <w:marBottom w:val="0"/>
                                                                  <w:divBdr>
                                                                    <w:top w:val="none" w:sz="0" w:space="0" w:color="auto"/>
                                                                    <w:left w:val="none" w:sz="0" w:space="0" w:color="auto"/>
                                                                    <w:bottom w:val="none" w:sz="0" w:space="0" w:color="auto"/>
                                                                    <w:right w:val="none" w:sz="0" w:space="0" w:color="auto"/>
                                                                  </w:divBdr>
                                                                </w:div>
                                                              </w:divsChild>
                                                            </w:div>
                                                            <w:div w:id="1710566021">
                                                              <w:marLeft w:val="255"/>
                                                              <w:marRight w:val="0"/>
                                                              <w:marTop w:val="75"/>
                                                              <w:marBottom w:val="0"/>
                                                              <w:divBdr>
                                                                <w:top w:val="none" w:sz="0" w:space="0" w:color="auto"/>
                                                                <w:left w:val="none" w:sz="0" w:space="0" w:color="auto"/>
                                                                <w:bottom w:val="none" w:sz="0" w:space="0" w:color="auto"/>
                                                                <w:right w:val="none" w:sz="0" w:space="0" w:color="auto"/>
                                                              </w:divBdr>
                                                              <w:divsChild>
                                                                <w:div w:id="260916999">
                                                                  <w:marLeft w:val="0"/>
                                                                  <w:marRight w:val="225"/>
                                                                  <w:marTop w:val="0"/>
                                                                  <w:marBottom w:val="0"/>
                                                                  <w:divBdr>
                                                                    <w:top w:val="none" w:sz="0" w:space="0" w:color="auto"/>
                                                                    <w:left w:val="none" w:sz="0" w:space="0" w:color="auto"/>
                                                                    <w:bottom w:val="none" w:sz="0" w:space="0" w:color="auto"/>
                                                                    <w:right w:val="none" w:sz="0" w:space="0" w:color="auto"/>
                                                                  </w:divBdr>
                                                                </w:div>
                                                              </w:divsChild>
                                                            </w:div>
                                                            <w:div w:id="211894192">
                                                              <w:marLeft w:val="255"/>
                                                              <w:marRight w:val="0"/>
                                                              <w:marTop w:val="75"/>
                                                              <w:marBottom w:val="0"/>
                                                              <w:divBdr>
                                                                <w:top w:val="none" w:sz="0" w:space="0" w:color="auto"/>
                                                                <w:left w:val="none" w:sz="0" w:space="0" w:color="auto"/>
                                                                <w:bottom w:val="none" w:sz="0" w:space="0" w:color="auto"/>
                                                                <w:right w:val="none" w:sz="0" w:space="0" w:color="auto"/>
                                                              </w:divBdr>
                                                              <w:divsChild>
                                                                <w:div w:id="1381631467">
                                                                  <w:marLeft w:val="0"/>
                                                                  <w:marRight w:val="225"/>
                                                                  <w:marTop w:val="0"/>
                                                                  <w:marBottom w:val="0"/>
                                                                  <w:divBdr>
                                                                    <w:top w:val="none" w:sz="0" w:space="0" w:color="auto"/>
                                                                    <w:left w:val="none" w:sz="0" w:space="0" w:color="auto"/>
                                                                    <w:bottom w:val="none" w:sz="0" w:space="0" w:color="auto"/>
                                                                    <w:right w:val="none" w:sz="0" w:space="0" w:color="auto"/>
                                                                  </w:divBdr>
                                                                </w:div>
                                                              </w:divsChild>
                                                            </w:div>
                                                            <w:div w:id="1139881713">
                                                              <w:marLeft w:val="255"/>
                                                              <w:marRight w:val="0"/>
                                                              <w:marTop w:val="75"/>
                                                              <w:marBottom w:val="0"/>
                                                              <w:divBdr>
                                                                <w:top w:val="none" w:sz="0" w:space="0" w:color="auto"/>
                                                                <w:left w:val="none" w:sz="0" w:space="0" w:color="auto"/>
                                                                <w:bottom w:val="none" w:sz="0" w:space="0" w:color="auto"/>
                                                                <w:right w:val="none" w:sz="0" w:space="0" w:color="auto"/>
                                                              </w:divBdr>
                                                              <w:divsChild>
                                                                <w:div w:id="1730763938">
                                                                  <w:marLeft w:val="0"/>
                                                                  <w:marRight w:val="225"/>
                                                                  <w:marTop w:val="0"/>
                                                                  <w:marBottom w:val="0"/>
                                                                  <w:divBdr>
                                                                    <w:top w:val="none" w:sz="0" w:space="0" w:color="auto"/>
                                                                    <w:left w:val="none" w:sz="0" w:space="0" w:color="auto"/>
                                                                    <w:bottom w:val="none" w:sz="0" w:space="0" w:color="auto"/>
                                                                    <w:right w:val="none" w:sz="0" w:space="0" w:color="auto"/>
                                                                  </w:divBdr>
                                                                </w:div>
                                                              </w:divsChild>
                                                            </w:div>
                                                            <w:div w:id="1630431312">
                                                              <w:marLeft w:val="255"/>
                                                              <w:marRight w:val="0"/>
                                                              <w:marTop w:val="75"/>
                                                              <w:marBottom w:val="0"/>
                                                              <w:divBdr>
                                                                <w:top w:val="none" w:sz="0" w:space="0" w:color="auto"/>
                                                                <w:left w:val="none" w:sz="0" w:space="0" w:color="auto"/>
                                                                <w:bottom w:val="none" w:sz="0" w:space="0" w:color="auto"/>
                                                                <w:right w:val="none" w:sz="0" w:space="0" w:color="auto"/>
                                                              </w:divBdr>
                                                              <w:divsChild>
                                                                <w:div w:id="1376344309">
                                                                  <w:marLeft w:val="0"/>
                                                                  <w:marRight w:val="225"/>
                                                                  <w:marTop w:val="0"/>
                                                                  <w:marBottom w:val="0"/>
                                                                  <w:divBdr>
                                                                    <w:top w:val="none" w:sz="0" w:space="0" w:color="auto"/>
                                                                    <w:left w:val="none" w:sz="0" w:space="0" w:color="auto"/>
                                                                    <w:bottom w:val="none" w:sz="0" w:space="0" w:color="auto"/>
                                                                    <w:right w:val="none" w:sz="0" w:space="0" w:color="auto"/>
                                                                  </w:divBdr>
                                                                </w:div>
                                                              </w:divsChild>
                                                            </w:div>
                                                            <w:div w:id="299043685">
                                                              <w:marLeft w:val="255"/>
                                                              <w:marRight w:val="0"/>
                                                              <w:marTop w:val="75"/>
                                                              <w:marBottom w:val="0"/>
                                                              <w:divBdr>
                                                                <w:top w:val="none" w:sz="0" w:space="0" w:color="auto"/>
                                                                <w:left w:val="none" w:sz="0" w:space="0" w:color="auto"/>
                                                                <w:bottom w:val="none" w:sz="0" w:space="0" w:color="auto"/>
                                                                <w:right w:val="none" w:sz="0" w:space="0" w:color="auto"/>
                                                              </w:divBdr>
                                                              <w:divsChild>
                                                                <w:div w:id="1619680473">
                                                                  <w:marLeft w:val="0"/>
                                                                  <w:marRight w:val="225"/>
                                                                  <w:marTop w:val="0"/>
                                                                  <w:marBottom w:val="0"/>
                                                                  <w:divBdr>
                                                                    <w:top w:val="none" w:sz="0" w:space="0" w:color="auto"/>
                                                                    <w:left w:val="none" w:sz="0" w:space="0" w:color="auto"/>
                                                                    <w:bottom w:val="none" w:sz="0" w:space="0" w:color="auto"/>
                                                                    <w:right w:val="none" w:sz="0" w:space="0" w:color="auto"/>
                                                                  </w:divBdr>
                                                                </w:div>
                                                              </w:divsChild>
                                                            </w:div>
                                                            <w:div w:id="419256951">
                                                              <w:marLeft w:val="255"/>
                                                              <w:marRight w:val="0"/>
                                                              <w:marTop w:val="75"/>
                                                              <w:marBottom w:val="0"/>
                                                              <w:divBdr>
                                                                <w:top w:val="none" w:sz="0" w:space="0" w:color="auto"/>
                                                                <w:left w:val="none" w:sz="0" w:space="0" w:color="auto"/>
                                                                <w:bottom w:val="none" w:sz="0" w:space="0" w:color="auto"/>
                                                                <w:right w:val="none" w:sz="0" w:space="0" w:color="auto"/>
                                                              </w:divBdr>
                                                              <w:divsChild>
                                                                <w:div w:id="680084152">
                                                                  <w:marLeft w:val="0"/>
                                                                  <w:marRight w:val="225"/>
                                                                  <w:marTop w:val="0"/>
                                                                  <w:marBottom w:val="0"/>
                                                                  <w:divBdr>
                                                                    <w:top w:val="none" w:sz="0" w:space="0" w:color="auto"/>
                                                                    <w:left w:val="none" w:sz="0" w:space="0" w:color="auto"/>
                                                                    <w:bottom w:val="none" w:sz="0" w:space="0" w:color="auto"/>
                                                                    <w:right w:val="none" w:sz="0" w:space="0" w:color="auto"/>
                                                                  </w:divBdr>
                                                                </w:div>
                                                              </w:divsChild>
                                                            </w:div>
                                                            <w:div w:id="1303343803">
                                                              <w:marLeft w:val="255"/>
                                                              <w:marRight w:val="0"/>
                                                              <w:marTop w:val="75"/>
                                                              <w:marBottom w:val="0"/>
                                                              <w:divBdr>
                                                                <w:top w:val="none" w:sz="0" w:space="0" w:color="auto"/>
                                                                <w:left w:val="none" w:sz="0" w:space="0" w:color="auto"/>
                                                                <w:bottom w:val="none" w:sz="0" w:space="0" w:color="auto"/>
                                                                <w:right w:val="none" w:sz="0" w:space="0" w:color="auto"/>
                                                              </w:divBdr>
                                                              <w:divsChild>
                                                                <w:div w:id="532353147">
                                                                  <w:marLeft w:val="0"/>
                                                                  <w:marRight w:val="225"/>
                                                                  <w:marTop w:val="0"/>
                                                                  <w:marBottom w:val="0"/>
                                                                  <w:divBdr>
                                                                    <w:top w:val="none" w:sz="0" w:space="0" w:color="auto"/>
                                                                    <w:left w:val="none" w:sz="0" w:space="0" w:color="auto"/>
                                                                    <w:bottom w:val="none" w:sz="0" w:space="0" w:color="auto"/>
                                                                    <w:right w:val="none" w:sz="0" w:space="0" w:color="auto"/>
                                                                  </w:divBdr>
                                                                </w:div>
                                                              </w:divsChild>
                                                            </w:div>
                                                            <w:div w:id="260453593">
                                                              <w:marLeft w:val="255"/>
                                                              <w:marRight w:val="0"/>
                                                              <w:marTop w:val="75"/>
                                                              <w:marBottom w:val="0"/>
                                                              <w:divBdr>
                                                                <w:top w:val="none" w:sz="0" w:space="0" w:color="auto"/>
                                                                <w:left w:val="none" w:sz="0" w:space="0" w:color="auto"/>
                                                                <w:bottom w:val="none" w:sz="0" w:space="0" w:color="auto"/>
                                                                <w:right w:val="none" w:sz="0" w:space="0" w:color="auto"/>
                                                              </w:divBdr>
                                                              <w:divsChild>
                                                                <w:div w:id="43459985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41775883">
                                                          <w:marLeft w:val="255"/>
                                                          <w:marRight w:val="0"/>
                                                          <w:marTop w:val="150"/>
                                                          <w:marBottom w:val="0"/>
                                                          <w:divBdr>
                                                            <w:top w:val="none" w:sz="0" w:space="0" w:color="auto"/>
                                                            <w:left w:val="none" w:sz="0" w:space="0" w:color="auto"/>
                                                            <w:bottom w:val="none" w:sz="0" w:space="0" w:color="auto"/>
                                                            <w:right w:val="none" w:sz="0" w:space="0" w:color="auto"/>
                                                          </w:divBdr>
                                                          <w:divsChild>
                                                            <w:div w:id="964387260">
                                                              <w:marLeft w:val="255"/>
                                                              <w:marRight w:val="0"/>
                                                              <w:marTop w:val="75"/>
                                                              <w:marBottom w:val="0"/>
                                                              <w:divBdr>
                                                                <w:top w:val="none" w:sz="0" w:space="0" w:color="auto"/>
                                                                <w:left w:val="none" w:sz="0" w:space="0" w:color="auto"/>
                                                                <w:bottom w:val="none" w:sz="0" w:space="0" w:color="auto"/>
                                                                <w:right w:val="none" w:sz="0" w:space="0" w:color="auto"/>
                                                              </w:divBdr>
                                                            </w:div>
                                                            <w:div w:id="559906198">
                                                              <w:marLeft w:val="255"/>
                                                              <w:marRight w:val="0"/>
                                                              <w:marTop w:val="75"/>
                                                              <w:marBottom w:val="0"/>
                                                              <w:divBdr>
                                                                <w:top w:val="none" w:sz="0" w:space="0" w:color="auto"/>
                                                                <w:left w:val="none" w:sz="0" w:space="0" w:color="auto"/>
                                                                <w:bottom w:val="none" w:sz="0" w:space="0" w:color="auto"/>
                                                                <w:right w:val="none" w:sz="0" w:space="0" w:color="auto"/>
                                                              </w:divBdr>
                                                              <w:divsChild>
                                                                <w:div w:id="494227614">
                                                                  <w:marLeft w:val="0"/>
                                                                  <w:marRight w:val="225"/>
                                                                  <w:marTop w:val="0"/>
                                                                  <w:marBottom w:val="0"/>
                                                                  <w:divBdr>
                                                                    <w:top w:val="none" w:sz="0" w:space="0" w:color="auto"/>
                                                                    <w:left w:val="none" w:sz="0" w:space="0" w:color="auto"/>
                                                                    <w:bottom w:val="none" w:sz="0" w:space="0" w:color="auto"/>
                                                                    <w:right w:val="none" w:sz="0" w:space="0" w:color="auto"/>
                                                                  </w:divBdr>
                                                                </w:div>
                                                                <w:div w:id="1350369688">
                                                                  <w:marLeft w:val="255"/>
                                                                  <w:marRight w:val="0"/>
                                                                  <w:marTop w:val="0"/>
                                                                  <w:marBottom w:val="0"/>
                                                                  <w:divBdr>
                                                                    <w:top w:val="none" w:sz="0" w:space="0" w:color="auto"/>
                                                                    <w:left w:val="none" w:sz="0" w:space="0" w:color="auto"/>
                                                                    <w:bottom w:val="none" w:sz="0" w:space="0" w:color="auto"/>
                                                                    <w:right w:val="none" w:sz="0" w:space="0" w:color="auto"/>
                                                                  </w:divBdr>
                                                                </w:div>
                                                              </w:divsChild>
                                                            </w:div>
                                                            <w:div w:id="207188256">
                                                              <w:marLeft w:val="255"/>
                                                              <w:marRight w:val="0"/>
                                                              <w:marTop w:val="75"/>
                                                              <w:marBottom w:val="0"/>
                                                              <w:divBdr>
                                                                <w:top w:val="none" w:sz="0" w:space="0" w:color="auto"/>
                                                                <w:left w:val="none" w:sz="0" w:space="0" w:color="auto"/>
                                                                <w:bottom w:val="none" w:sz="0" w:space="0" w:color="auto"/>
                                                                <w:right w:val="none" w:sz="0" w:space="0" w:color="auto"/>
                                                              </w:divBdr>
                                                              <w:divsChild>
                                                                <w:div w:id="320044962">
                                                                  <w:marLeft w:val="0"/>
                                                                  <w:marRight w:val="225"/>
                                                                  <w:marTop w:val="0"/>
                                                                  <w:marBottom w:val="0"/>
                                                                  <w:divBdr>
                                                                    <w:top w:val="none" w:sz="0" w:space="0" w:color="auto"/>
                                                                    <w:left w:val="none" w:sz="0" w:space="0" w:color="auto"/>
                                                                    <w:bottom w:val="none" w:sz="0" w:space="0" w:color="auto"/>
                                                                    <w:right w:val="none" w:sz="0" w:space="0" w:color="auto"/>
                                                                  </w:divBdr>
                                                                </w:div>
                                                              </w:divsChild>
                                                            </w:div>
                                                            <w:div w:id="7104278">
                                                              <w:marLeft w:val="255"/>
                                                              <w:marRight w:val="0"/>
                                                              <w:marTop w:val="75"/>
                                                              <w:marBottom w:val="0"/>
                                                              <w:divBdr>
                                                                <w:top w:val="none" w:sz="0" w:space="0" w:color="auto"/>
                                                                <w:left w:val="none" w:sz="0" w:space="0" w:color="auto"/>
                                                                <w:bottom w:val="none" w:sz="0" w:space="0" w:color="auto"/>
                                                                <w:right w:val="none" w:sz="0" w:space="0" w:color="auto"/>
                                                              </w:divBdr>
                                                              <w:divsChild>
                                                                <w:div w:id="200434752">
                                                                  <w:marLeft w:val="0"/>
                                                                  <w:marRight w:val="225"/>
                                                                  <w:marTop w:val="0"/>
                                                                  <w:marBottom w:val="0"/>
                                                                  <w:divBdr>
                                                                    <w:top w:val="none" w:sz="0" w:space="0" w:color="auto"/>
                                                                    <w:left w:val="none" w:sz="0" w:space="0" w:color="auto"/>
                                                                    <w:bottom w:val="none" w:sz="0" w:space="0" w:color="auto"/>
                                                                    <w:right w:val="none" w:sz="0" w:space="0" w:color="auto"/>
                                                                  </w:divBdr>
                                                                </w:div>
                                                              </w:divsChild>
                                                            </w:div>
                                                            <w:div w:id="819420486">
                                                              <w:marLeft w:val="255"/>
                                                              <w:marRight w:val="0"/>
                                                              <w:marTop w:val="75"/>
                                                              <w:marBottom w:val="0"/>
                                                              <w:divBdr>
                                                                <w:top w:val="none" w:sz="0" w:space="0" w:color="auto"/>
                                                                <w:left w:val="none" w:sz="0" w:space="0" w:color="auto"/>
                                                                <w:bottom w:val="none" w:sz="0" w:space="0" w:color="auto"/>
                                                                <w:right w:val="none" w:sz="0" w:space="0" w:color="auto"/>
                                                              </w:divBdr>
                                                              <w:divsChild>
                                                                <w:div w:id="1739983484">
                                                                  <w:marLeft w:val="0"/>
                                                                  <w:marRight w:val="225"/>
                                                                  <w:marTop w:val="0"/>
                                                                  <w:marBottom w:val="0"/>
                                                                  <w:divBdr>
                                                                    <w:top w:val="none" w:sz="0" w:space="0" w:color="auto"/>
                                                                    <w:left w:val="none" w:sz="0" w:space="0" w:color="auto"/>
                                                                    <w:bottom w:val="none" w:sz="0" w:space="0" w:color="auto"/>
                                                                    <w:right w:val="none" w:sz="0" w:space="0" w:color="auto"/>
                                                                  </w:divBdr>
                                                                </w:div>
                                                              </w:divsChild>
                                                            </w:div>
                                                            <w:div w:id="526067246">
                                                              <w:marLeft w:val="255"/>
                                                              <w:marRight w:val="0"/>
                                                              <w:marTop w:val="75"/>
                                                              <w:marBottom w:val="0"/>
                                                              <w:divBdr>
                                                                <w:top w:val="none" w:sz="0" w:space="0" w:color="auto"/>
                                                                <w:left w:val="none" w:sz="0" w:space="0" w:color="auto"/>
                                                                <w:bottom w:val="none" w:sz="0" w:space="0" w:color="auto"/>
                                                                <w:right w:val="none" w:sz="0" w:space="0" w:color="auto"/>
                                                              </w:divBdr>
                                                              <w:divsChild>
                                                                <w:div w:id="1675262882">
                                                                  <w:marLeft w:val="0"/>
                                                                  <w:marRight w:val="225"/>
                                                                  <w:marTop w:val="0"/>
                                                                  <w:marBottom w:val="0"/>
                                                                  <w:divBdr>
                                                                    <w:top w:val="none" w:sz="0" w:space="0" w:color="auto"/>
                                                                    <w:left w:val="none" w:sz="0" w:space="0" w:color="auto"/>
                                                                    <w:bottom w:val="none" w:sz="0" w:space="0" w:color="auto"/>
                                                                    <w:right w:val="none" w:sz="0" w:space="0" w:color="auto"/>
                                                                  </w:divBdr>
                                                                </w:div>
                                                              </w:divsChild>
                                                            </w:div>
                                                            <w:div w:id="969090329">
                                                              <w:marLeft w:val="255"/>
                                                              <w:marRight w:val="0"/>
                                                              <w:marTop w:val="75"/>
                                                              <w:marBottom w:val="0"/>
                                                              <w:divBdr>
                                                                <w:top w:val="none" w:sz="0" w:space="0" w:color="auto"/>
                                                                <w:left w:val="none" w:sz="0" w:space="0" w:color="auto"/>
                                                                <w:bottom w:val="none" w:sz="0" w:space="0" w:color="auto"/>
                                                                <w:right w:val="none" w:sz="0" w:space="0" w:color="auto"/>
                                                              </w:divBdr>
                                                              <w:divsChild>
                                                                <w:div w:id="1151867854">
                                                                  <w:marLeft w:val="0"/>
                                                                  <w:marRight w:val="225"/>
                                                                  <w:marTop w:val="0"/>
                                                                  <w:marBottom w:val="0"/>
                                                                  <w:divBdr>
                                                                    <w:top w:val="none" w:sz="0" w:space="0" w:color="auto"/>
                                                                    <w:left w:val="none" w:sz="0" w:space="0" w:color="auto"/>
                                                                    <w:bottom w:val="none" w:sz="0" w:space="0" w:color="auto"/>
                                                                    <w:right w:val="none" w:sz="0" w:space="0" w:color="auto"/>
                                                                  </w:divBdr>
                                                                </w:div>
                                                              </w:divsChild>
                                                            </w:div>
                                                            <w:div w:id="382296976">
                                                              <w:marLeft w:val="255"/>
                                                              <w:marRight w:val="0"/>
                                                              <w:marTop w:val="75"/>
                                                              <w:marBottom w:val="0"/>
                                                              <w:divBdr>
                                                                <w:top w:val="none" w:sz="0" w:space="0" w:color="auto"/>
                                                                <w:left w:val="none" w:sz="0" w:space="0" w:color="auto"/>
                                                                <w:bottom w:val="none" w:sz="0" w:space="0" w:color="auto"/>
                                                                <w:right w:val="none" w:sz="0" w:space="0" w:color="auto"/>
                                                              </w:divBdr>
                                                              <w:divsChild>
                                                                <w:div w:id="1435973867">
                                                                  <w:marLeft w:val="0"/>
                                                                  <w:marRight w:val="225"/>
                                                                  <w:marTop w:val="0"/>
                                                                  <w:marBottom w:val="0"/>
                                                                  <w:divBdr>
                                                                    <w:top w:val="none" w:sz="0" w:space="0" w:color="auto"/>
                                                                    <w:left w:val="none" w:sz="0" w:space="0" w:color="auto"/>
                                                                    <w:bottom w:val="none" w:sz="0" w:space="0" w:color="auto"/>
                                                                    <w:right w:val="none" w:sz="0" w:space="0" w:color="auto"/>
                                                                  </w:divBdr>
                                                                </w:div>
                                                              </w:divsChild>
                                                            </w:div>
                                                            <w:div w:id="1198161680">
                                                              <w:marLeft w:val="255"/>
                                                              <w:marRight w:val="0"/>
                                                              <w:marTop w:val="75"/>
                                                              <w:marBottom w:val="0"/>
                                                              <w:divBdr>
                                                                <w:top w:val="none" w:sz="0" w:space="0" w:color="auto"/>
                                                                <w:left w:val="none" w:sz="0" w:space="0" w:color="auto"/>
                                                                <w:bottom w:val="none" w:sz="0" w:space="0" w:color="auto"/>
                                                                <w:right w:val="none" w:sz="0" w:space="0" w:color="auto"/>
                                                              </w:divBdr>
                                                              <w:divsChild>
                                                                <w:div w:id="1035885793">
                                                                  <w:marLeft w:val="0"/>
                                                                  <w:marRight w:val="225"/>
                                                                  <w:marTop w:val="0"/>
                                                                  <w:marBottom w:val="0"/>
                                                                  <w:divBdr>
                                                                    <w:top w:val="none" w:sz="0" w:space="0" w:color="auto"/>
                                                                    <w:left w:val="none" w:sz="0" w:space="0" w:color="auto"/>
                                                                    <w:bottom w:val="none" w:sz="0" w:space="0" w:color="auto"/>
                                                                    <w:right w:val="none" w:sz="0" w:space="0" w:color="auto"/>
                                                                  </w:divBdr>
                                                                </w:div>
                                                              </w:divsChild>
                                                            </w:div>
                                                            <w:div w:id="2114939469">
                                                              <w:marLeft w:val="255"/>
                                                              <w:marRight w:val="0"/>
                                                              <w:marTop w:val="75"/>
                                                              <w:marBottom w:val="0"/>
                                                              <w:divBdr>
                                                                <w:top w:val="none" w:sz="0" w:space="0" w:color="auto"/>
                                                                <w:left w:val="none" w:sz="0" w:space="0" w:color="auto"/>
                                                                <w:bottom w:val="none" w:sz="0" w:space="0" w:color="auto"/>
                                                                <w:right w:val="none" w:sz="0" w:space="0" w:color="auto"/>
                                                              </w:divBdr>
                                                              <w:divsChild>
                                                                <w:div w:id="626160133">
                                                                  <w:marLeft w:val="0"/>
                                                                  <w:marRight w:val="225"/>
                                                                  <w:marTop w:val="0"/>
                                                                  <w:marBottom w:val="0"/>
                                                                  <w:divBdr>
                                                                    <w:top w:val="none" w:sz="0" w:space="0" w:color="auto"/>
                                                                    <w:left w:val="none" w:sz="0" w:space="0" w:color="auto"/>
                                                                    <w:bottom w:val="none" w:sz="0" w:space="0" w:color="auto"/>
                                                                    <w:right w:val="none" w:sz="0" w:space="0" w:color="auto"/>
                                                                  </w:divBdr>
                                                                </w:div>
                                                                <w:div w:id="1267545118">
                                                                  <w:marLeft w:val="255"/>
                                                                  <w:marRight w:val="0"/>
                                                                  <w:marTop w:val="0"/>
                                                                  <w:marBottom w:val="0"/>
                                                                  <w:divBdr>
                                                                    <w:top w:val="none" w:sz="0" w:space="0" w:color="auto"/>
                                                                    <w:left w:val="none" w:sz="0" w:space="0" w:color="auto"/>
                                                                    <w:bottom w:val="none" w:sz="0" w:space="0" w:color="auto"/>
                                                                    <w:right w:val="none" w:sz="0" w:space="0" w:color="auto"/>
                                                                  </w:divBdr>
                                                                </w:div>
                                                              </w:divsChild>
                                                            </w:div>
                                                            <w:div w:id="845898943">
                                                              <w:marLeft w:val="255"/>
                                                              <w:marRight w:val="0"/>
                                                              <w:marTop w:val="75"/>
                                                              <w:marBottom w:val="0"/>
                                                              <w:divBdr>
                                                                <w:top w:val="none" w:sz="0" w:space="0" w:color="auto"/>
                                                                <w:left w:val="none" w:sz="0" w:space="0" w:color="auto"/>
                                                                <w:bottom w:val="none" w:sz="0" w:space="0" w:color="auto"/>
                                                                <w:right w:val="none" w:sz="0" w:space="0" w:color="auto"/>
                                                              </w:divBdr>
                                                              <w:divsChild>
                                                                <w:div w:id="1034116117">
                                                                  <w:marLeft w:val="0"/>
                                                                  <w:marRight w:val="225"/>
                                                                  <w:marTop w:val="0"/>
                                                                  <w:marBottom w:val="0"/>
                                                                  <w:divBdr>
                                                                    <w:top w:val="none" w:sz="0" w:space="0" w:color="auto"/>
                                                                    <w:left w:val="none" w:sz="0" w:space="0" w:color="auto"/>
                                                                    <w:bottom w:val="none" w:sz="0" w:space="0" w:color="auto"/>
                                                                    <w:right w:val="none" w:sz="0" w:space="0" w:color="auto"/>
                                                                  </w:divBdr>
                                                                </w:div>
                                                              </w:divsChild>
                                                            </w:div>
                                                            <w:div w:id="2019578115">
                                                              <w:marLeft w:val="255"/>
                                                              <w:marRight w:val="0"/>
                                                              <w:marTop w:val="75"/>
                                                              <w:marBottom w:val="0"/>
                                                              <w:divBdr>
                                                                <w:top w:val="none" w:sz="0" w:space="0" w:color="auto"/>
                                                                <w:left w:val="none" w:sz="0" w:space="0" w:color="auto"/>
                                                                <w:bottom w:val="none" w:sz="0" w:space="0" w:color="auto"/>
                                                                <w:right w:val="none" w:sz="0" w:space="0" w:color="auto"/>
                                                              </w:divBdr>
                                                              <w:divsChild>
                                                                <w:div w:id="305823596">
                                                                  <w:marLeft w:val="0"/>
                                                                  <w:marRight w:val="225"/>
                                                                  <w:marTop w:val="0"/>
                                                                  <w:marBottom w:val="0"/>
                                                                  <w:divBdr>
                                                                    <w:top w:val="none" w:sz="0" w:space="0" w:color="auto"/>
                                                                    <w:left w:val="none" w:sz="0" w:space="0" w:color="auto"/>
                                                                    <w:bottom w:val="none" w:sz="0" w:space="0" w:color="auto"/>
                                                                    <w:right w:val="none" w:sz="0" w:space="0" w:color="auto"/>
                                                                  </w:divBdr>
                                                                </w:div>
                                                              </w:divsChild>
                                                            </w:div>
                                                            <w:div w:id="952789619">
                                                              <w:marLeft w:val="255"/>
                                                              <w:marRight w:val="0"/>
                                                              <w:marTop w:val="75"/>
                                                              <w:marBottom w:val="0"/>
                                                              <w:divBdr>
                                                                <w:top w:val="none" w:sz="0" w:space="0" w:color="auto"/>
                                                                <w:left w:val="none" w:sz="0" w:space="0" w:color="auto"/>
                                                                <w:bottom w:val="none" w:sz="0" w:space="0" w:color="auto"/>
                                                                <w:right w:val="none" w:sz="0" w:space="0" w:color="auto"/>
                                                              </w:divBdr>
                                                              <w:divsChild>
                                                                <w:div w:id="146363176">
                                                                  <w:marLeft w:val="0"/>
                                                                  <w:marRight w:val="225"/>
                                                                  <w:marTop w:val="0"/>
                                                                  <w:marBottom w:val="0"/>
                                                                  <w:divBdr>
                                                                    <w:top w:val="none" w:sz="0" w:space="0" w:color="auto"/>
                                                                    <w:left w:val="none" w:sz="0" w:space="0" w:color="auto"/>
                                                                    <w:bottom w:val="none" w:sz="0" w:space="0" w:color="auto"/>
                                                                    <w:right w:val="none" w:sz="0" w:space="0" w:color="auto"/>
                                                                  </w:divBdr>
                                                                </w:div>
                                                              </w:divsChild>
                                                            </w:div>
                                                            <w:div w:id="1700006276">
                                                              <w:marLeft w:val="255"/>
                                                              <w:marRight w:val="0"/>
                                                              <w:marTop w:val="75"/>
                                                              <w:marBottom w:val="0"/>
                                                              <w:divBdr>
                                                                <w:top w:val="none" w:sz="0" w:space="0" w:color="auto"/>
                                                                <w:left w:val="none" w:sz="0" w:space="0" w:color="auto"/>
                                                                <w:bottom w:val="none" w:sz="0" w:space="0" w:color="auto"/>
                                                                <w:right w:val="none" w:sz="0" w:space="0" w:color="auto"/>
                                                              </w:divBdr>
                                                              <w:divsChild>
                                                                <w:div w:id="1473056938">
                                                                  <w:marLeft w:val="0"/>
                                                                  <w:marRight w:val="225"/>
                                                                  <w:marTop w:val="0"/>
                                                                  <w:marBottom w:val="0"/>
                                                                  <w:divBdr>
                                                                    <w:top w:val="none" w:sz="0" w:space="0" w:color="auto"/>
                                                                    <w:left w:val="none" w:sz="0" w:space="0" w:color="auto"/>
                                                                    <w:bottom w:val="none" w:sz="0" w:space="0" w:color="auto"/>
                                                                    <w:right w:val="none" w:sz="0" w:space="0" w:color="auto"/>
                                                                  </w:divBdr>
                                                                </w:div>
                                                              </w:divsChild>
                                                            </w:div>
                                                            <w:div w:id="1591349789">
                                                              <w:marLeft w:val="255"/>
                                                              <w:marRight w:val="0"/>
                                                              <w:marTop w:val="75"/>
                                                              <w:marBottom w:val="0"/>
                                                              <w:divBdr>
                                                                <w:top w:val="none" w:sz="0" w:space="0" w:color="auto"/>
                                                                <w:left w:val="none" w:sz="0" w:space="0" w:color="auto"/>
                                                                <w:bottom w:val="none" w:sz="0" w:space="0" w:color="auto"/>
                                                                <w:right w:val="none" w:sz="0" w:space="0" w:color="auto"/>
                                                              </w:divBdr>
                                                              <w:divsChild>
                                                                <w:div w:id="705299182">
                                                                  <w:marLeft w:val="0"/>
                                                                  <w:marRight w:val="225"/>
                                                                  <w:marTop w:val="0"/>
                                                                  <w:marBottom w:val="0"/>
                                                                  <w:divBdr>
                                                                    <w:top w:val="none" w:sz="0" w:space="0" w:color="auto"/>
                                                                    <w:left w:val="none" w:sz="0" w:space="0" w:color="auto"/>
                                                                    <w:bottom w:val="none" w:sz="0" w:space="0" w:color="auto"/>
                                                                    <w:right w:val="none" w:sz="0" w:space="0" w:color="auto"/>
                                                                  </w:divBdr>
                                                                </w:div>
                                                              </w:divsChild>
                                                            </w:div>
                                                            <w:div w:id="1390615693">
                                                              <w:marLeft w:val="255"/>
                                                              <w:marRight w:val="0"/>
                                                              <w:marTop w:val="75"/>
                                                              <w:marBottom w:val="0"/>
                                                              <w:divBdr>
                                                                <w:top w:val="none" w:sz="0" w:space="0" w:color="auto"/>
                                                                <w:left w:val="none" w:sz="0" w:space="0" w:color="auto"/>
                                                                <w:bottom w:val="none" w:sz="0" w:space="0" w:color="auto"/>
                                                                <w:right w:val="none" w:sz="0" w:space="0" w:color="auto"/>
                                                              </w:divBdr>
                                                              <w:divsChild>
                                                                <w:div w:id="1596013601">
                                                                  <w:marLeft w:val="0"/>
                                                                  <w:marRight w:val="225"/>
                                                                  <w:marTop w:val="0"/>
                                                                  <w:marBottom w:val="0"/>
                                                                  <w:divBdr>
                                                                    <w:top w:val="none" w:sz="0" w:space="0" w:color="auto"/>
                                                                    <w:left w:val="none" w:sz="0" w:space="0" w:color="auto"/>
                                                                    <w:bottom w:val="none" w:sz="0" w:space="0" w:color="auto"/>
                                                                    <w:right w:val="none" w:sz="0" w:space="0" w:color="auto"/>
                                                                  </w:divBdr>
                                                                </w:div>
                                                              </w:divsChild>
                                                            </w:div>
                                                            <w:div w:id="943346132">
                                                              <w:marLeft w:val="255"/>
                                                              <w:marRight w:val="0"/>
                                                              <w:marTop w:val="75"/>
                                                              <w:marBottom w:val="0"/>
                                                              <w:divBdr>
                                                                <w:top w:val="none" w:sz="0" w:space="0" w:color="auto"/>
                                                                <w:left w:val="none" w:sz="0" w:space="0" w:color="auto"/>
                                                                <w:bottom w:val="none" w:sz="0" w:space="0" w:color="auto"/>
                                                                <w:right w:val="none" w:sz="0" w:space="0" w:color="auto"/>
                                                              </w:divBdr>
                                                              <w:divsChild>
                                                                <w:div w:id="1835804289">
                                                                  <w:marLeft w:val="0"/>
                                                                  <w:marRight w:val="225"/>
                                                                  <w:marTop w:val="0"/>
                                                                  <w:marBottom w:val="0"/>
                                                                  <w:divBdr>
                                                                    <w:top w:val="none" w:sz="0" w:space="0" w:color="auto"/>
                                                                    <w:left w:val="none" w:sz="0" w:space="0" w:color="auto"/>
                                                                    <w:bottom w:val="none" w:sz="0" w:space="0" w:color="auto"/>
                                                                    <w:right w:val="none" w:sz="0" w:space="0" w:color="auto"/>
                                                                  </w:divBdr>
                                                                </w:div>
                                                              </w:divsChild>
                                                            </w:div>
                                                            <w:div w:id="1556695463">
                                                              <w:marLeft w:val="255"/>
                                                              <w:marRight w:val="0"/>
                                                              <w:marTop w:val="75"/>
                                                              <w:marBottom w:val="0"/>
                                                              <w:divBdr>
                                                                <w:top w:val="none" w:sz="0" w:space="0" w:color="auto"/>
                                                                <w:left w:val="none" w:sz="0" w:space="0" w:color="auto"/>
                                                                <w:bottom w:val="none" w:sz="0" w:space="0" w:color="auto"/>
                                                                <w:right w:val="none" w:sz="0" w:space="0" w:color="auto"/>
                                                              </w:divBdr>
                                                              <w:divsChild>
                                                                <w:div w:id="1521745946">
                                                                  <w:marLeft w:val="0"/>
                                                                  <w:marRight w:val="225"/>
                                                                  <w:marTop w:val="0"/>
                                                                  <w:marBottom w:val="0"/>
                                                                  <w:divBdr>
                                                                    <w:top w:val="none" w:sz="0" w:space="0" w:color="auto"/>
                                                                    <w:left w:val="none" w:sz="0" w:space="0" w:color="auto"/>
                                                                    <w:bottom w:val="none" w:sz="0" w:space="0" w:color="auto"/>
                                                                    <w:right w:val="none" w:sz="0" w:space="0" w:color="auto"/>
                                                                  </w:divBdr>
                                                                </w:div>
                                                              </w:divsChild>
                                                            </w:div>
                                                            <w:div w:id="1268464551">
                                                              <w:marLeft w:val="255"/>
                                                              <w:marRight w:val="0"/>
                                                              <w:marTop w:val="75"/>
                                                              <w:marBottom w:val="0"/>
                                                              <w:divBdr>
                                                                <w:top w:val="none" w:sz="0" w:space="0" w:color="auto"/>
                                                                <w:left w:val="none" w:sz="0" w:space="0" w:color="auto"/>
                                                                <w:bottom w:val="none" w:sz="0" w:space="0" w:color="auto"/>
                                                                <w:right w:val="none" w:sz="0" w:space="0" w:color="auto"/>
                                                              </w:divBdr>
                                                              <w:divsChild>
                                                                <w:div w:id="849833660">
                                                                  <w:marLeft w:val="0"/>
                                                                  <w:marRight w:val="225"/>
                                                                  <w:marTop w:val="0"/>
                                                                  <w:marBottom w:val="0"/>
                                                                  <w:divBdr>
                                                                    <w:top w:val="none" w:sz="0" w:space="0" w:color="auto"/>
                                                                    <w:left w:val="none" w:sz="0" w:space="0" w:color="auto"/>
                                                                    <w:bottom w:val="none" w:sz="0" w:space="0" w:color="auto"/>
                                                                    <w:right w:val="none" w:sz="0" w:space="0" w:color="auto"/>
                                                                  </w:divBdr>
                                                                </w:div>
                                                              </w:divsChild>
                                                            </w:div>
                                                            <w:div w:id="1300040906">
                                                              <w:marLeft w:val="255"/>
                                                              <w:marRight w:val="0"/>
                                                              <w:marTop w:val="75"/>
                                                              <w:marBottom w:val="0"/>
                                                              <w:divBdr>
                                                                <w:top w:val="none" w:sz="0" w:space="0" w:color="auto"/>
                                                                <w:left w:val="none" w:sz="0" w:space="0" w:color="auto"/>
                                                                <w:bottom w:val="none" w:sz="0" w:space="0" w:color="auto"/>
                                                                <w:right w:val="none" w:sz="0" w:space="0" w:color="auto"/>
                                                              </w:divBdr>
                                                              <w:divsChild>
                                                                <w:div w:id="256327894">
                                                                  <w:marLeft w:val="0"/>
                                                                  <w:marRight w:val="225"/>
                                                                  <w:marTop w:val="0"/>
                                                                  <w:marBottom w:val="0"/>
                                                                  <w:divBdr>
                                                                    <w:top w:val="none" w:sz="0" w:space="0" w:color="auto"/>
                                                                    <w:left w:val="none" w:sz="0" w:space="0" w:color="auto"/>
                                                                    <w:bottom w:val="none" w:sz="0" w:space="0" w:color="auto"/>
                                                                    <w:right w:val="none" w:sz="0" w:space="0" w:color="auto"/>
                                                                  </w:divBdr>
                                                                </w:div>
                                                                <w:div w:id="1889951913">
                                                                  <w:marLeft w:val="255"/>
                                                                  <w:marRight w:val="0"/>
                                                                  <w:marTop w:val="75"/>
                                                                  <w:marBottom w:val="0"/>
                                                                  <w:divBdr>
                                                                    <w:top w:val="none" w:sz="0" w:space="0" w:color="auto"/>
                                                                    <w:left w:val="none" w:sz="0" w:space="0" w:color="auto"/>
                                                                    <w:bottom w:val="none" w:sz="0" w:space="0" w:color="auto"/>
                                                                    <w:right w:val="none" w:sz="0" w:space="0" w:color="auto"/>
                                                                  </w:divBdr>
                                                                  <w:divsChild>
                                                                    <w:div w:id="1796604481">
                                                                      <w:marLeft w:val="0"/>
                                                                      <w:marRight w:val="75"/>
                                                                      <w:marTop w:val="0"/>
                                                                      <w:marBottom w:val="0"/>
                                                                      <w:divBdr>
                                                                        <w:top w:val="none" w:sz="0" w:space="0" w:color="auto"/>
                                                                        <w:left w:val="none" w:sz="0" w:space="0" w:color="auto"/>
                                                                        <w:bottom w:val="none" w:sz="0" w:space="0" w:color="auto"/>
                                                                        <w:right w:val="none" w:sz="0" w:space="0" w:color="auto"/>
                                                                      </w:divBdr>
                                                                    </w:div>
                                                                    <w:div w:id="1842045972">
                                                                      <w:marLeft w:val="0"/>
                                                                      <w:marRight w:val="0"/>
                                                                      <w:marTop w:val="0"/>
                                                                      <w:marBottom w:val="300"/>
                                                                      <w:divBdr>
                                                                        <w:top w:val="none" w:sz="0" w:space="0" w:color="auto"/>
                                                                        <w:left w:val="none" w:sz="0" w:space="0" w:color="auto"/>
                                                                        <w:bottom w:val="none" w:sz="0" w:space="0" w:color="auto"/>
                                                                        <w:right w:val="none" w:sz="0" w:space="0" w:color="auto"/>
                                                                      </w:divBdr>
                                                                    </w:div>
                                                                    <w:div w:id="160657219">
                                                                      <w:marLeft w:val="255"/>
                                                                      <w:marRight w:val="0"/>
                                                                      <w:marTop w:val="75"/>
                                                                      <w:marBottom w:val="0"/>
                                                                      <w:divBdr>
                                                                        <w:top w:val="none" w:sz="0" w:space="0" w:color="auto"/>
                                                                        <w:left w:val="none" w:sz="0" w:space="0" w:color="auto"/>
                                                                        <w:bottom w:val="none" w:sz="0" w:space="0" w:color="auto"/>
                                                                        <w:right w:val="none" w:sz="0" w:space="0" w:color="auto"/>
                                                                      </w:divBdr>
                                                                    </w:div>
                                                                    <w:div w:id="2030181840">
                                                                      <w:marLeft w:val="255"/>
                                                                      <w:marRight w:val="0"/>
                                                                      <w:marTop w:val="75"/>
                                                                      <w:marBottom w:val="0"/>
                                                                      <w:divBdr>
                                                                        <w:top w:val="none" w:sz="0" w:space="0" w:color="auto"/>
                                                                        <w:left w:val="none" w:sz="0" w:space="0" w:color="auto"/>
                                                                        <w:bottom w:val="none" w:sz="0" w:space="0" w:color="auto"/>
                                                                        <w:right w:val="none" w:sz="0" w:space="0" w:color="auto"/>
                                                                      </w:divBdr>
                                                                    </w:div>
                                                                    <w:div w:id="1000936375">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108814741">
                                                              <w:marLeft w:val="255"/>
                                                              <w:marRight w:val="0"/>
                                                              <w:marTop w:val="75"/>
                                                              <w:marBottom w:val="0"/>
                                                              <w:divBdr>
                                                                <w:top w:val="none" w:sz="0" w:space="0" w:color="auto"/>
                                                                <w:left w:val="none" w:sz="0" w:space="0" w:color="auto"/>
                                                                <w:bottom w:val="none" w:sz="0" w:space="0" w:color="auto"/>
                                                                <w:right w:val="none" w:sz="0" w:space="0" w:color="auto"/>
                                                              </w:divBdr>
                                                              <w:divsChild>
                                                                <w:div w:id="83533928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648292964">
                                                          <w:marLeft w:val="255"/>
                                                          <w:marRight w:val="0"/>
                                                          <w:marTop w:val="150"/>
                                                          <w:marBottom w:val="0"/>
                                                          <w:divBdr>
                                                            <w:top w:val="none" w:sz="0" w:space="0" w:color="auto"/>
                                                            <w:left w:val="none" w:sz="0" w:space="0" w:color="auto"/>
                                                            <w:bottom w:val="none" w:sz="0" w:space="0" w:color="auto"/>
                                                            <w:right w:val="none" w:sz="0" w:space="0" w:color="auto"/>
                                                          </w:divBdr>
                                                          <w:divsChild>
                                                            <w:div w:id="1122068435">
                                                              <w:marLeft w:val="255"/>
                                                              <w:marRight w:val="0"/>
                                                              <w:marTop w:val="75"/>
                                                              <w:marBottom w:val="0"/>
                                                              <w:divBdr>
                                                                <w:top w:val="none" w:sz="0" w:space="0" w:color="auto"/>
                                                                <w:left w:val="none" w:sz="0" w:space="0" w:color="auto"/>
                                                                <w:bottom w:val="none" w:sz="0" w:space="0" w:color="auto"/>
                                                                <w:right w:val="none" w:sz="0" w:space="0" w:color="auto"/>
                                                              </w:divBdr>
                                                            </w:div>
                                                            <w:div w:id="45226925">
                                                              <w:marLeft w:val="255"/>
                                                              <w:marRight w:val="0"/>
                                                              <w:marTop w:val="75"/>
                                                              <w:marBottom w:val="0"/>
                                                              <w:divBdr>
                                                                <w:top w:val="none" w:sz="0" w:space="0" w:color="auto"/>
                                                                <w:left w:val="none" w:sz="0" w:space="0" w:color="auto"/>
                                                                <w:bottom w:val="none" w:sz="0" w:space="0" w:color="auto"/>
                                                                <w:right w:val="none" w:sz="0" w:space="0" w:color="auto"/>
                                                              </w:divBdr>
                                                              <w:divsChild>
                                                                <w:div w:id="824204427">
                                                                  <w:marLeft w:val="0"/>
                                                                  <w:marRight w:val="225"/>
                                                                  <w:marTop w:val="0"/>
                                                                  <w:marBottom w:val="0"/>
                                                                  <w:divBdr>
                                                                    <w:top w:val="none" w:sz="0" w:space="0" w:color="auto"/>
                                                                    <w:left w:val="none" w:sz="0" w:space="0" w:color="auto"/>
                                                                    <w:bottom w:val="none" w:sz="0" w:space="0" w:color="auto"/>
                                                                    <w:right w:val="none" w:sz="0" w:space="0" w:color="auto"/>
                                                                  </w:divBdr>
                                                                </w:div>
                                                                <w:div w:id="1445224301">
                                                                  <w:marLeft w:val="255"/>
                                                                  <w:marRight w:val="0"/>
                                                                  <w:marTop w:val="0"/>
                                                                  <w:marBottom w:val="0"/>
                                                                  <w:divBdr>
                                                                    <w:top w:val="none" w:sz="0" w:space="0" w:color="auto"/>
                                                                    <w:left w:val="none" w:sz="0" w:space="0" w:color="auto"/>
                                                                    <w:bottom w:val="none" w:sz="0" w:space="0" w:color="auto"/>
                                                                    <w:right w:val="none" w:sz="0" w:space="0" w:color="auto"/>
                                                                  </w:divBdr>
                                                                </w:div>
                                                              </w:divsChild>
                                                            </w:div>
                                                            <w:div w:id="1123764381">
                                                              <w:marLeft w:val="255"/>
                                                              <w:marRight w:val="0"/>
                                                              <w:marTop w:val="75"/>
                                                              <w:marBottom w:val="0"/>
                                                              <w:divBdr>
                                                                <w:top w:val="none" w:sz="0" w:space="0" w:color="auto"/>
                                                                <w:left w:val="none" w:sz="0" w:space="0" w:color="auto"/>
                                                                <w:bottom w:val="none" w:sz="0" w:space="0" w:color="auto"/>
                                                                <w:right w:val="none" w:sz="0" w:space="0" w:color="auto"/>
                                                              </w:divBdr>
                                                              <w:divsChild>
                                                                <w:div w:id="1561403392">
                                                                  <w:marLeft w:val="0"/>
                                                                  <w:marRight w:val="225"/>
                                                                  <w:marTop w:val="0"/>
                                                                  <w:marBottom w:val="0"/>
                                                                  <w:divBdr>
                                                                    <w:top w:val="none" w:sz="0" w:space="0" w:color="auto"/>
                                                                    <w:left w:val="none" w:sz="0" w:space="0" w:color="auto"/>
                                                                    <w:bottom w:val="none" w:sz="0" w:space="0" w:color="auto"/>
                                                                    <w:right w:val="none" w:sz="0" w:space="0" w:color="auto"/>
                                                                  </w:divBdr>
                                                                </w:div>
                                                              </w:divsChild>
                                                            </w:div>
                                                            <w:div w:id="1849977373">
                                                              <w:marLeft w:val="255"/>
                                                              <w:marRight w:val="0"/>
                                                              <w:marTop w:val="75"/>
                                                              <w:marBottom w:val="0"/>
                                                              <w:divBdr>
                                                                <w:top w:val="none" w:sz="0" w:space="0" w:color="auto"/>
                                                                <w:left w:val="none" w:sz="0" w:space="0" w:color="auto"/>
                                                                <w:bottom w:val="none" w:sz="0" w:space="0" w:color="auto"/>
                                                                <w:right w:val="none" w:sz="0" w:space="0" w:color="auto"/>
                                                              </w:divBdr>
                                                              <w:divsChild>
                                                                <w:div w:id="1056661553">
                                                                  <w:marLeft w:val="0"/>
                                                                  <w:marRight w:val="225"/>
                                                                  <w:marTop w:val="0"/>
                                                                  <w:marBottom w:val="0"/>
                                                                  <w:divBdr>
                                                                    <w:top w:val="none" w:sz="0" w:space="0" w:color="auto"/>
                                                                    <w:left w:val="none" w:sz="0" w:space="0" w:color="auto"/>
                                                                    <w:bottom w:val="none" w:sz="0" w:space="0" w:color="auto"/>
                                                                    <w:right w:val="none" w:sz="0" w:space="0" w:color="auto"/>
                                                                  </w:divBdr>
                                                                </w:div>
                                                              </w:divsChild>
                                                            </w:div>
                                                            <w:div w:id="1682584882">
                                                              <w:marLeft w:val="255"/>
                                                              <w:marRight w:val="0"/>
                                                              <w:marTop w:val="75"/>
                                                              <w:marBottom w:val="0"/>
                                                              <w:divBdr>
                                                                <w:top w:val="none" w:sz="0" w:space="0" w:color="auto"/>
                                                                <w:left w:val="none" w:sz="0" w:space="0" w:color="auto"/>
                                                                <w:bottom w:val="none" w:sz="0" w:space="0" w:color="auto"/>
                                                                <w:right w:val="none" w:sz="0" w:space="0" w:color="auto"/>
                                                              </w:divBdr>
                                                              <w:divsChild>
                                                                <w:div w:id="2060787984">
                                                                  <w:marLeft w:val="0"/>
                                                                  <w:marRight w:val="225"/>
                                                                  <w:marTop w:val="0"/>
                                                                  <w:marBottom w:val="0"/>
                                                                  <w:divBdr>
                                                                    <w:top w:val="none" w:sz="0" w:space="0" w:color="auto"/>
                                                                    <w:left w:val="none" w:sz="0" w:space="0" w:color="auto"/>
                                                                    <w:bottom w:val="none" w:sz="0" w:space="0" w:color="auto"/>
                                                                    <w:right w:val="none" w:sz="0" w:space="0" w:color="auto"/>
                                                                  </w:divBdr>
                                                                </w:div>
                                                              </w:divsChild>
                                                            </w:div>
                                                            <w:div w:id="662243589">
                                                              <w:marLeft w:val="255"/>
                                                              <w:marRight w:val="0"/>
                                                              <w:marTop w:val="75"/>
                                                              <w:marBottom w:val="0"/>
                                                              <w:divBdr>
                                                                <w:top w:val="none" w:sz="0" w:space="0" w:color="auto"/>
                                                                <w:left w:val="none" w:sz="0" w:space="0" w:color="auto"/>
                                                                <w:bottom w:val="none" w:sz="0" w:space="0" w:color="auto"/>
                                                                <w:right w:val="none" w:sz="0" w:space="0" w:color="auto"/>
                                                              </w:divBdr>
                                                              <w:divsChild>
                                                                <w:div w:id="1563633341">
                                                                  <w:marLeft w:val="0"/>
                                                                  <w:marRight w:val="225"/>
                                                                  <w:marTop w:val="0"/>
                                                                  <w:marBottom w:val="0"/>
                                                                  <w:divBdr>
                                                                    <w:top w:val="none" w:sz="0" w:space="0" w:color="auto"/>
                                                                    <w:left w:val="none" w:sz="0" w:space="0" w:color="auto"/>
                                                                    <w:bottom w:val="none" w:sz="0" w:space="0" w:color="auto"/>
                                                                    <w:right w:val="none" w:sz="0" w:space="0" w:color="auto"/>
                                                                  </w:divBdr>
                                                                </w:div>
                                                                <w:div w:id="902301771">
                                                                  <w:marLeft w:val="255"/>
                                                                  <w:marRight w:val="0"/>
                                                                  <w:marTop w:val="0"/>
                                                                  <w:marBottom w:val="0"/>
                                                                  <w:divBdr>
                                                                    <w:top w:val="none" w:sz="0" w:space="0" w:color="auto"/>
                                                                    <w:left w:val="none" w:sz="0" w:space="0" w:color="auto"/>
                                                                    <w:bottom w:val="none" w:sz="0" w:space="0" w:color="auto"/>
                                                                    <w:right w:val="none" w:sz="0" w:space="0" w:color="auto"/>
                                                                  </w:divBdr>
                                                                </w:div>
                                                              </w:divsChild>
                                                            </w:div>
                                                            <w:div w:id="1706826154">
                                                              <w:marLeft w:val="255"/>
                                                              <w:marRight w:val="0"/>
                                                              <w:marTop w:val="75"/>
                                                              <w:marBottom w:val="0"/>
                                                              <w:divBdr>
                                                                <w:top w:val="none" w:sz="0" w:space="0" w:color="auto"/>
                                                                <w:left w:val="none" w:sz="0" w:space="0" w:color="auto"/>
                                                                <w:bottom w:val="none" w:sz="0" w:space="0" w:color="auto"/>
                                                                <w:right w:val="none" w:sz="0" w:space="0" w:color="auto"/>
                                                              </w:divBdr>
                                                              <w:divsChild>
                                                                <w:div w:id="262997902">
                                                                  <w:marLeft w:val="0"/>
                                                                  <w:marRight w:val="225"/>
                                                                  <w:marTop w:val="0"/>
                                                                  <w:marBottom w:val="0"/>
                                                                  <w:divBdr>
                                                                    <w:top w:val="none" w:sz="0" w:space="0" w:color="auto"/>
                                                                    <w:left w:val="none" w:sz="0" w:space="0" w:color="auto"/>
                                                                    <w:bottom w:val="none" w:sz="0" w:space="0" w:color="auto"/>
                                                                    <w:right w:val="none" w:sz="0" w:space="0" w:color="auto"/>
                                                                  </w:divBdr>
                                                                </w:div>
                                                              </w:divsChild>
                                                            </w:div>
                                                            <w:div w:id="826671860">
                                                              <w:marLeft w:val="255"/>
                                                              <w:marRight w:val="0"/>
                                                              <w:marTop w:val="75"/>
                                                              <w:marBottom w:val="0"/>
                                                              <w:divBdr>
                                                                <w:top w:val="none" w:sz="0" w:space="0" w:color="auto"/>
                                                                <w:left w:val="none" w:sz="0" w:space="0" w:color="auto"/>
                                                                <w:bottom w:val="none" w:sz="0" w:space="0" w:color="auto"/>
                                                                <w:right w:val="none" w:sz="0" w:space="0" w:color="auto"/>
                                                              </w:divBdr>
                                                              <w:divsChild>
                                                                <w:div w:id="735199499">
                                                                  <w:marLeft w:val="0"/>
                                                                  <w:marRight w:val="225"/>
                                                                  <w:marTop w:val="0"/>
                                                                  <w:marBottom w:val="0"/>
                                                                  <w:divBdr>
                                                                    <w:top w:val="none" w:sz="0" w:space="0" w:color="auto"/>
                                                                    <w:left w:val="none" w:sz="0" w:space="0" w:color="auto"/>
                                                                    <w:bottom w:val="none" w:sz="0" w:space="0" w:color="auto"/>
                                                                    <w:right w:val="none" w:sz="0" w:space="0" w:color="auto"/>
                                                                  </w:divBdr>
                                                                </w:div>
                                                                <w:div w:id="503324946">
                                                                  <w:marLeft w:val="255"/>
                                                                  <w:marRight w:val="0"/>
                                                                  <w:marTop w:val="75"/>
                                                                  <w:marBottom w:val="0"/>
                                                                  <w:divBdr>
                                                                    <w:top w:val="none" w:sz="0" w:space="0" w:color="auto"/>
                                                                    <w:left w:val="none" w:sz="0" w:space="0" w:color="auto"/>
                                                                    <w:bottom w:val="none" w:sz="0" w:space="0" w:color="auto"/>
                                                                    <w:right w:val="none" w:sz="0" w:space="0" w:color="auto"/>
                                                                  </w:divBdr>
                                                                  <w:divsChild>
                                                                    <w:div w:id="1618833227">
                                                                      <w:marLeft w:val="0"/>
                                                                      <w:marRight w:val="75"/>
                                                                      <w:marTop w:val="0"/>
                                                                      <w:marBottom w:val="0"/>
                                                                      <w:divBdr>
                                                                        <w:top w:val="none" w:sz="0" w:space="0" w:color="auto"/>
                                                                        <w:left w:val="none" w:sz="0" w:space="0" w:color="auto"/>
                                                                        <w:bottom w:val="none" w:sz="0" w:space="0" w:color="auto"/>
                                                                        <w:right w:val="none" w:sz="0" w:space="0" w:color="auto"/>
                                                                      </w:divBdr>
                                                                    </w:div>
                                                                    <w:div w:id="764299835">
                                                                      <w:marLeft w:val="0"/>
                                                                      <w:marRight w:val="0"/>
                                                                      <w:marTop w:val="0"/>
                                                                      <w:marBottom w:val="300"/>
                                                                      <w:divBdr>
                                                                        <w:top w:val="none" w:sz="0" w:space="0" w:color="auto"/>
                                                                        <w:left w:val="none" w:sz="0" w:space="0" w:color="auto"/>
                                                                        <w:bottom w:val="none" w:sz="0" w:space="0" w:color="auto"/>
                                                                        <w:right w:val="none" w:sz="0" w:space="0" w:color="auto"/>
                                                                      </w:divBdr>
                                                                    </w:div>
                                                                    <w:div w:id="1308785306">
                                                                      <w:marLeft w:val="255"/>
                                                                      <w:marRight w:val="0"/>
                                                                      <w:marTop w:val="75"/>
                                                                      <w:marBottom w:val="0"/>
                                                                      <w:divBdr>
                                                                        <w:top w:val="none" w:sz="0" w:space="0" w:color="auto"/>
                                                                        <w:left w:val="none" w:sz="0" w:space="0" w:color="auto"/>
                                                                        <w:bottom w:val="none" w:sz="0" w:space="0" w:color="auto"/>
                                                                        <w:right w:val="none" w:sz="0" w:space="0" w:color="auto"/>
                                                                      </w:divBdr>
                                                                    </w:div>
                                                                    <w:div w:id="146437993">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567805713">
                                                              <w:marLeft w:val="255"/>
                                                              <w:marRight w:val="0"/>
                                                              <w:marTop w:val="75"/>
                                                              <w:marBottom w:val="0"/>
                                                              <w:divBdr>
                                                                <w:top w:val="none" w:sz="0" w:space="0" w:color="auto"/>
                                                                <w:left w:val="none" w:sz="0" w:space="0" w:color="auto"/>
                                                                <w:bottom w:val="none" w:sz="0" w:space="0" w:color="auto"/>
                                                                <w:right w:val="none" w:sz="0" w:space="0" w:color="auto"/>
                                                              </w:divBdr>
                                                              <w:divsChild>
                                                                <w:div w:id="111884056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25853708">
                                                          <w:marLeft w:val="255"/>
                                                          <w:marRight w:val="0"/>
                                                          <w:marTop w:val="150"/>
                                                          <w:marBottom w:val="0"/>
                                                          <w:divBdr>
                                                            <w:top w:val="none" w:sz="0" w:space="0" w:color="auto"/>
                                                            <w:left w:val="none" w:sz="0" w:space="0" w:color="auto"/>
                                                            <w:bottom w:val="none" w:sz="0" w:space="0" w:color="auto"/>
                                                            <w:right w:val="none" w:sz="0" w:space="0" w:color="auto"/>
                                                          </w:divBdr>
                                                          <w:divsChild>
                                                            <w:div w:id="1085148540">
                                                              <w:marLeft w:val="255"/>
                                                              <w:marRight w:val="0"/>
                                                              <w:marTop w:val="75"/>
                                                              <w:marBottom w:val="0"/>
                                                              <w:divBdr>
                                                                <w:top w:val="none" w:sz="0" w:space="0" w:color="auto"/>
                                                                <w:left w:val="none" w:sz="0" w:space="0" w:color="auto"/>
                                                                <w:bottom w:val="none" w:sz="0" w:space="0" w:color="auto"/>
                                                                <w:right w:val="none" w:sz="0" w:space="0" w:color="auto"/>
                                                              </w:divBdr>
                                                            </w:div>
                                                            <w:div w:id="2049259464">
                                                              <w:marLeft w:val="255"/>
                                                              <w:marRight w:val="0"/>
                                                              <w:marTop w:val="75"/>
                                                              <w:marBottom w:val="0"/>
                                                              <w:divBdr>
                                                                <w:top w:val="none" w:sz="0" w:space="0" w:color="auto"/>
                                                                <w:left w:val="none" w:sz="0" w:space="0" w:color="auto"/>
                                                                <w:bottom w:val="none" w:sz="0" w:space="0" w:color="auto"/>
                                                                <w:right w:val="none" w:sz="0" w:space="0" w:color="auto"/>
                                                              </w:divBdr>
                                                              <w:divsChild>
                                                                <w:div w:id="1715890433">
                                                                  <w:marLeft w:val="0"/>
                                                                  <w:marRight w:val="225"/>
                                                                  <w:marTop w:val="0"/>
                                                                  <w:marBottom w:val="0"/>
                                                                  <w:divBdr>
                                                                    <w:top w:val="none" w:sz="0" w:space="0" w:color="auto"/>
                                                                    <w:left w:val="none" w:sz="0" w:space="0" w:color="auto"/>
                                                                    <w:bottom w:val="none" w:sz="0" w:space="0" w:color="auto"/>
                                                                    <w:right w:val="none" w:sz="0" w:space="0" w:color="auto"/>
                                                                  </w:divBdr>
                                                                </w:div>
                                                              </w:divsChild>
                                                            </w:div>
                                                            <w:div w:id="2133862509">
                                                              <w:marLeft w:val="255"/>
                                                              <w:marRight w:val="0"/>
                                                              <w:marTop w:val="75"/>
                                                              <w:marBottom w:val="0"/>
                                                              <w:divBdr>
                                                                <w:top w:val="none" w:sz="0" w:space="0" w:color="auto"/>
                                                                <w:left w:val="none" w:sz="0" w:space="0" w:color="auto"/>
                                                                <w:bottom w:val="none" w:sz="0" w:space="0" w:color="auto"/>
                                                                <w:right w:val="none" w:sz="0" w:space="0" w:color="auto"/>
                                                              </w:divBdr>
                                                              <w:divsChild>
                                                                <w:div w:id="2080859039">
                                                                  <w:marLeft w:val="0"/>
                                                                  <w:marRight w:val="225"/>
                                                                  <w:marTop w:val="0"/>
                                                                  <w:marBottom w:val="0"/>
                                                                  <w:divBdr>
                                                                    <w:top w:val="none" w:sz="0" w:space="0" w:color="auto"/>
                                                                    <w:left w:val="none" w:sz="0" w:space="0" w:color="auto"/>
                                                                    <w:bottom w:val="none" w:sz="0" w:space="0" w:color="auto"/>
                                                                    <w:right w:val="none" w:sz="0" w:space="0" w:color="auto"/>
                                                                  </w:divBdr>
                                                                </w:div>
                                                              </w:divsChild>
                                                            </w:div>
                                                            <w:div w:id="1545143100">
                                                              <w:marLeft w:val="255"/>
                                                              <w:marRight w:val="0"/>
                                                              <w:marTop w:val="75"/>
                                                              <w:marBottom w:val="0"/>
                                                              <w:divBdr>
                                                                <w:top w:val="none" w:sz="0" w:space="0" w:color="auto"/>
                                                                <w:left w:val="none" w:sz="0" w:space="0" w:color="auto"/>
                                                                <w:bottom w:val="none" w:sz="0" w:space="0" w:color="auto"/>
                                                                <w:right w:val="none" w:sz="0" w:space="0" w:color="auto"/>
                                                              </w:divBdr>
                                                              <w:divsChild>
                                                                <w:div w:id="2014869529">
                                                                  <w:marLeft w:val="0"/>
                                                                  <w:marRight w:val="225"/>
                                                                  <w:marTop w:val="0"/>
                                                                  <w:marBottom w:val="0"/>
                                                                  <w:divBdr>
                                                                    <w:top w:val="none" w:sz="0" w:space="0" w:color="auto"/>
                                                                    <w:left w:val="none" w:sz="0" w:space="0" w:color="auto"/>
                                                                    <w:bottom w:val="none" w:sz="0" w:space="0" w:color="auto"/>
                                                                    <w:right w:val="none" w:sz="0" w:space="0" w:color="auto"/>
                                                                  </w:divBdr>
                                                                </w:div>
                                                                <w:div w:id="2049798077">
                                                                  <w:marLeft w:val="255"/>
                                                                  <w:marRight w:val="0"/>
                                                                  <w:marTop w:val="0"/>
                                                                  <w:marBottom w:val="0"/>
                                                                  <w:divBdr>
                                                                    <w:top w:val="none" w:sz="0" w:space="0" w:color="auto"/>
                                                                    <w:left w:val="none" w:sz="0" w:space="0" w:color="auto"/>
                                                                    <w:bottom w:val="none" w:sz="0" w:space="0" w:color="auto"/>
                                                                    <w:right w:val="none" w:sz="0" w:space="0" w:color="auto"/>
                                                                  </w:divBdr>
                                                                </w:div>
                                                              </w:divsChild>
                                                            </w:div>
                                                            <w:div w:id="1179003130">
                                                              <w:marLeft w:val="255"/>
                                                              <w:marRight w:val="0"/>
                                                              <w:marTop w:val="75"/>
                                                              <w:marBottom w:val="0"/>
                                                              <w:divBdr>
                                                                <w:top w:val="none" w:sz="0" w:space="0" w:color="auto"/>
                                                                <w:left w:val="none" w:sz="0" w:space="0" w:color="auto"/>
                                                                <w:bottom w:val="none" w:sz="0" w:space="0" w:color="auto"/>
                                                                <w:right w:val="none" w:sz="0" w:space="0" w:color="auto"/>
                                                              </w:divBdr>
                                                              <w:divsChild>
                                                                <w:div w:id="74542358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014187798">
                                                          <w:marLeft w:val="255"/>
                                                          <w:marRight w:val="0"/>
                                                          <w:marTop w:val="150"/>
                                                          <w:marBottom w:val="0"/>
                                                          <w:divBdr>
                                                            <w:top w:val="none" w:sz="0" w:space="0" w:color="auto"/>
                                                            <w:left w:val="none" w:sz="0" w:space="0" w:color="auto"/>
                                                            <w:bottom w:val="none" w:sz="0" w:space="0" w:color="auto"/>
                                                            <w:right w:val="none" w:sz="0" w:space="0" w:color="auto"/>
                                                          </w:divBdr>
                                                          <w:divsChild>
                                                            <w:div w:id="1649481895">
                                                              <w:marLeft w:val="255"/>
                                                              <w:marRight w:val="0"/>
                                                              <w:marTop w:val="75"/>
                                                              <w:marBottom w:val="0"/>
                                                              <w:divBdr>
                                                                <w:top w:val="none" w:sz="0" w:space="0" w:color="auto"/>
                                                                <w:left w:val="none" w:sz="0" w:space="0" w:color="auto"/>
                                                                <w:bottom w:val="none" w:sz="0" w:space="0" w:color="auto"/>
                                                                <w:right w:val="none" w:sz="0" w:space="0" w:color="auto"/>
                                                              </w:divBdr>
                                                            </w:div>
                                                            <w:div w:id="516310658">
                                                              <w:marLeft w:val="255"/>
                                                              <w:marRight w:val="0"/>
                                                              <w:marTop w:val="75"/>
                                                              <w:marBottom w:val="0"/>
                                                              <w:divBdr>
                                                                <w:top w:val="none" w:sz="0" w:space="0" w:color="auto"/>
                                                                <w:left w:val="none" w:sz="0" w:space="0" w:color="auto"/>
                                                                <w:bottom w:val="none" w:sz="0" w:space="0" w:color="auto"/>
                                                                <w:right w:val="none" w:sz="0" w:space="0" w:color="auto"/>
                                                              </w:divBdr>
                                                              <w:divsChild>
                                                                <w:div w:id="1550140965">
                                                                  <w:marLeft w:val="0"/>
                                                                  <w:marRight w:val="225"/>
                                                                  <w:marTop w:val="0"/>
                                                                  <w:marBottom w:val="0"/>
                                                                  <w:divBdr>
                                                                    <w:top w:val="none" w:sz="0" w:space="0" w:color="auto"/>
                                                                    <w:left w:val="none" w:sz="0" w:space="0" w:color="auto"/>
                                                                    <w:bottom w:val="none" w:sz="0" w:space="0" w:color="auto"/>
                                                                    <w:right w:val="none" w:sz="0" w:space="0" w:color="auto"/>
                                                                  </w:divBdr>
                                                                </w:div>
                                                                <w:div w:id="201094877">
                                                                  <w:marLeft w:val="255"/>
                                                                  <w:marRight w:val="0"/>
                                                                  <w:marTop w:val="0"/>
                                                                  <w:marBottom w:val="0"/>
                                                                  <w:divBdr>
                                                                    <w:top w:val="none" w:sz="0" w:space="0" w:color="auto"/>
                                                                    <w:left w:val="none" w:sz="0" w:space="0" w:color="auto"/>
                                                                    <w:bottom w:val="none" w:sz="0" w:space="0" w:color="auto"/>
                                                                    <w:right w:val="none" w:sz="0" w:space="0" w:color="auto"/>
                                                                  </w:divBdr>
                                                                </w:div>
                                                              </w:divsChild>
                                                            </w:div>
                                                            <w:div w:id="1048533228">
                                                              <w:marLeft w:val="255"/>
                                                              <w:marRight w:val="0"/>
                                                              <w:marTop w:val="75"/>
                                                              <w:marBottom w:val="0"/>
                                                              <w:divBdr>
                                                                <w:top w:val="none" w:sz="0" w:space="0" w:color="auto"/>
                                                                <w:left w:val="none" w:sz="0" w:space="0" w:color="auto"/>
                                                                <w:bottom w:val="none" w:sz="0" w:space="0" w:color="auto"/>
                                                                <w:right w:val="none" w:sz="0" w:space="0" w:color="auto"/>
                                                              </w:divBdr>
                                                              <w:divsChild>
                                                                <w:div w:id="341779844">
                                                                  <w:marLeft w:val="0"/>
                                                                  <w:marRight w:val="225"/>
                                                                  <w:marTop w:val="0"/>
                                                                  <w:marBottom w:val="0"/>
                                                                  <w:divBdr>
                                                                    <w:top w:val="none" w:sz="0" w:space="0" w:color="auto"/>
                                                                    <w:left w:val="none" w:sz="0" w:space="0" w:color="auto"/>
                                                                    <w:bottom w:val="none" w:sz="0" w:space="0" w:color="auto"/>
                                                                    <w:right w:val="none" w:sz="0" w:space="0" w:color="auto"/>
                                                                  </w:divBdr>
                                                                </w:div>
                                                              </w:divsChild>
                                                            </w:div>
                                                            <w:div w:id="1197894284">
                                                              <w:marLeft w:val="255"/>
                                                              <w:marRight w:val="0"/>
                                                              <w:marTop w:val="75"/>
                                                              <w:marBottom w:val="0"/>
                                                              <w:divBdr>
                                                                <w:top w:val="none" w:sz="0" w:space="0" w:color="auto"/>
                                                                <w:left w:val="none" w:sz="0" w:space="0" w:color="auto"/>
                                                                <w:bottom w:val="none" w:sz="0" w:space="0" w:color="auto"/>
                                                                <w:right w:val="none" w:sz="0" w:space="0" w:color="auto"/>
                                                              </w:divBdr>
                                                              <w:divsChild>
                                                                <w:div w:id="1840999754">
                                                                  <w:marLeft w:val="0"/>
                                                                  <w:marRight w:val="225"/>
                                                                  <w:marTop w:val="0"/>
                                                                  <w:marBottom w:val="0"/>
                                                                  <w:divBdr>
                                                                    <w:top w:val="none" w:sz="0" w:space="0" w:color="auto"/>
                                                                    <w:left w:val="none" w:sz="0" w:space="0" w:color="auto"/>
                                                                    <w:bottom w:val="none" w:sz="0" w:space="0" w:color="auto"/>
                                                                    <w:right w:val="none" w:sz="0" w:space="0" w:color="auto"/>
                                                                  </w:divBdr>
                                                                </w:div>
                                                              </w:divsChild>
                                                            </w:div>
                                                            <w:div w:id="452870575">
                                                              <w:marLeft w:val="255"/>
                                                              <w:marRight w:val="0"/>
                                                              <w:marTop w:val="75"/>
                                                              <w:marBottom w:val="0"/>
                                                              <w:divBdr>
                                                                <w:top w:val="none" w:sz="0" w:space="0" w:color="auto"/>
                                                                <w:left w:val="none" w:sz="0" w:space="0" w:color="auto"/>
                                                                <w:bottom w:val="none" w:sz="0" w:space="0" w:color="auto"/>
                                                                <w:right w:val="none" w:sz="0" w:space="0" w:color="auto"/>
                                                              </w:divBdr>
                                                              <w:divsChild>
                                                                <w:div w:id="700125963">
                                                                  <w:marLeft w:val="0"/>
                                                                  <w:marRight w:val="225"/>
                                                                  <w:marTop w:val="0"/>
                                                                  <w:marBottom w:val="0"/>
                                                                  <w:divBdr>
                                                                    <w:top w:val="none" w:sz="0" w:space="0" w:color="auto"/>
                                                                    <w:left w:val="none" w:sz="0" w:space="0" w:color="auto"/>
                                                                    <w:bottom w:val="none" w:sz="0" w:space="0" w:color="auto"/>
                                                                    <w:right w:val="none" w:sz="0" w:space="0" w:color="auto"/>
                                                                  </w:divBdr>
                                                                </w:div>
                                                              </w:divsChild>
                                                            </w:div>
                                                            <w:div w:id="1886133503">
                                                              <w:marLeft w:val="255"/>
                                                              <w:marRight w:val="0"/>
                                                              <w:marTop w:val="75"/>
                                                              <w:marBottom w:val="0"/>
                                                              <w:divBdr>
                                                                <w:top w:val="none" w:sz="0" w:space="0" w:color="auto"/>
                                                                <w:left w:val="none" w:sz="0" w:space="0" w:color="auto"/>
                                                                <w:bottom w:val="none" w:sz="0" w:space="0" w:color="auto"/>
                                                                <w:right w:val="none" w:sz="0" w:space="0" w:color="auto"/>
                                                              </w:divBdr>
                                                              <w:divsChild>
                                                                <w:div w:id="1667126743">
                                                                  <w:marLeft w:val="0"/>
                                                                  <w:marRight w:val="225"/>
                                                                  <w:marTop w:val="0"/>
                                                                  <w:marBottom w:val="0"/>
                                                                  <w:divBdr>
                                                                    <w:top w:val="none" w:sz="0" w:space="0" w:color="auto"/>
                                                                    <w:left w:val="none" w:sz="0" w:space="0" w:color="auto"/>
                                                                    <w:bottom w:val="none" w:sz="0" w:space="0" w:color="auto"/>
                                                                    <w:right w:val="none" w:sz="0" w:space="0" w:color="auto"/>
                                                                  </w:divBdr>
                                                                </w:div>
                                                                <w:div w:id="942230393">
                                                                  <w:marLeft w:val="255"/>
                                                                  <w:marRight w:val="0"/>
                                                                  <w:marTop w:val="75"/>
                                                                  <w:marBottom w:val="0"/>
                                                                  <w:divBdr>
                                                                    <w:top w:val="none" w:sz="0" w:space="0" w:color="auto"/>
                                                                    <w:left w:val="none" w:sz="0" w:space="0" w:color="auto"/>
                                                                    <w:bottom w:val="none" w:sz="0" w:space="0" w:color="auto"/>
                                                                    <w:right w:val="none" w:sz="0" w:space="0" w:color="auto"/>
                                                                  </w:divBdr>
                                                                  <w:divsChild>
                                                                    <w:div w:id="1240098053">
                                                                      <w:marLeft w:val="0"/>
                                                                      <w:marRight w:val="75"/>
                                                                      <w:marTop w:val="0"/>
                                                                      <w:marBottom w:val="0"/>
                                                                      <w:divBdr>
                                                                        <w:top w:val="none" w:sz="0" w:space="0" w:color="auto"/>
                                                                        <w:left w:val="none" w:sz="0" w:space="0" w:color="auto"/>
                                                                        <w:bottom w:val="none" w:sz="0" w:space="0" w:color="auto"/>
                                                                        <w:right w:val="none" w:sz="0" w:space="0" w:color="auto"/>
                                                                      </w:divBdr>
                                                                    </w:div>
                                                                    <w:div w:id="428280348">
                                                                      <w:marLeft w:val="0"/>
                                                                      <w:marRight w:val="0"/>
                                                                      <w:marTop w:val="0"/>
                                                                      <w:marBottom w:val="300"/>
                                                                      <w:divBdr>
                                                                        <w:top w:val="none" w:sz="0" w:space="0" w:color="auto"/>
                                                                        <w:left w:val="none" w:sz="0" w:space="0" w:color="auto"/>
                                                                        <w:bottom w:val="none" w:sz="0" w:space="0" w:color="auto"/>
                                                                        <w:right w:val="none" w:sz="0" w:space="0" w:color="auto"/>
                                                                      </w:divBdr>
                                                                    </w:div>
                                                                    <w:div w:id="1889678411">
                                                                      <w:marLeft w:val="255"/>
                                                                      <w:marRight w:val="0"/>
                                                                      <w:marTop w:val="75"/>
                                                                      <w:marBottom w:val="0"/>
                                                                      <w:divBdr>
                                                                        <w:top w:val="none" w:sz="0" w:space="0" w:color="auto"/>
                                                                        <w:left w:val="none" w:sz="0" w:space="0" w:color="auto"/>
                                                                        <w:bottom w:val="none" w:sz="0" w:space="0" w:color="auto"/>
                                                                        <w:right w:val="none" w:sz="0" w:space="0" w:color="auto"/>
                                                                      </w:divBdr>
                                                                    </w:div>
                                                                    <w:div w:id="124086616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72078323">
                                                          <w:marLeft w:val="255"/>
                                                          <w:marRight w:val="0"/>
                                                          <w:marTop w:val="150"/>
                                                          <w:marBottom w:val="0"/>
                                                          <w:divBdr>
                                                            <w:top w:val="none" w:sz="0" w:space="0" w:color="auto"/>
                                                            <w:left w:val="none" w:sz="0" w:space="0" w:color="auto"/>
                                                            <w:bottom w:val="none" w:sz="0" w:space="0" w:color="auto"/>
                                                            <w:right w:val="none" w:sz="0" w:space="0" w:color="auto"/>
                                                          </w:divBdr>
                                                          <w:divsChild>
                                                            <w:div w:id="2095010999">
                                                              <w:marLeft w:val="255"/>
                                                              <w:marRight w:val="0"/>
                                                              <w:marTop w:val="75"/>
                                                              <w:marBottom w:val="0"/>
                                                              <w:divBdr>
                                                                <w:top w:val="none" w:sz="0" w:space="0" w:color="auto"/>
                                                                <w:left w:val="none" w:sz="0" w:space="0" w:color="auto"/>
                                                                <w:bottom w:val="none" w:sz="0" w:space="0" w:color="auto"/>
                                                                <w:right w:val="none" w:sz="0" w:space="0" w:color="auto"/>
                                                              </w:divBdr>
                                                            </w:div>
                                                            <w:div w:id="12193882">
                                                              <w:marLeft w:val="255"/>
                                                              <w:marRight w:val="0"/>
                                                              <w:marTop w:val="75"/>
                                                              <w:marBottom w:val="0"/>
                                                              <w:divBdr>
                                                                <w:top w:val="none" w:sz="0" w:space="0" w:color="auto"/>
                                                                <w:left w:val="none" w:sz="0" w:space="0" w:color="auto"/>
                                                                <w:bottom w:val="none" w:sz="0" w:space="0" w:color="auto"/>
                                                                <w:right w:val="none" w:sz="0" w:space="0" w:color="auto"/>
                                                              </w:divBdr>
                                                            </w:div>
                                                          </w:divsChild>
                                                        </w:div>
                                                        <w:div w:id="52774959">
                                                          <w:marLeft w:val="255"/>
                                                          <w:marRight w:val="0"/>
                                                          <w:marTop w:val="150"/>
                                                          <w:marBottom w:val="0"/>
                                                          <w:divBdr>
                                                            <w:top w:val="none" w:sz="0" w:space="0" w:color="auto"/>
                                                            <w:left w:val="none" w:sz="0" w:space="0" w:color="auto"/>
                                                            <w:bottom w:val="none" w:sz="0" w:space="0" w:color="auto"/>
                                                            <w:right w:val="none" w:sz="0" w:space="0" w:color="auto"/>
                                                          </w:divBdr>
                                                          <w:divsChild>
                                                            <w:div w:id="582567043">
                                                              <w:marLeft w:val="255"/>
                                                              <w:marRight w:val="0"/>
                                                              <w:marTop w:val="75"/>
                                                              <w:marBottom w:val="0"/>
                                                              <w:divBdr>
                                                                <w:top w:val="none" w:sz="0" w:space="0" w:color="auto"/>
                                                                <w:left w:val="none" w:sz="0" w:space="0" w:color="auto"/>
                                                                <w:bottom w:val="none" w:sz="0" w:space="0" w:color="auto"/>
                                                                <w:right w:val="none" w:sz="0" w:space="0" w:color="auto"/>
                                                              </w:divBdr>
                                                            </w:div>
                                                            <w:div w:id="921571949">
                                                              <w:marLeft w:val="255"/>
                                                              <w:marRight w:val="0"/>
                                                              <w:marTop w:val="75"/>
                                                              <w:marBottom w:val="0"/>
                                                              <w:divBdr>
                                                                <w:top w:val="none" w:sz="0" w:space="0" w:color="auto"/>
                                                                <w:left w:val="none" w:sz="0" w:space="0" w:color="auto"/>
                                                                <w:bottom w:val="none" w:sz="0" w:space="0" w:color="auto"/>
                                                                <w:right w:val="none" w:sz="0" w:space="0" w:color="auto"/>
                                                              </w:divBdr>
                                                              <w:divsChild>
                                                                <w:div w:id="2018654891">
                                                                  <w:marLeft w:val="0"/>
                                                                  <w:marRight w:val="225"/>
                                                                  <w:marTop w:val="0"/>
                                                                  <w:marBottom w:val="0"/>
                                                                  <w:divBdr>
                                                                    <w:top w:val="none" w:sz="0" w:space="0" w:color="auto"/>
                                                                    <w:left w:val="none" w:sz="0" w:space="0" w:color="auto"/>
                                                                    <w:bottom w:val="none" w:sz="0" w:space="0" w:color="auto"/>
                                                                    <w:right w:val="none" w:sz="0" w:space="0" w:color="auto"/>
                                                                  </w:divBdr>
                                                                </w:div>
                                                                <w:div w:id="1310397826">
                                                                  <w:marLeft w:val="255"/>
                                                                  <w:marRight w:val="0"/>
                                                                  <w:marTop w:val="0"/>
                                                                  <w:marBottom w:val="0"/>
                                                                  <w:divBdr>
                                                                    <w:top w:val="none" w:sz="0" w:space="0" w:color="auto"/>
                                                                    <w:left w:val="none" w:sz="0" w:space="0" w:color="auto"/>
                                                                    <w:bottom w:val="none" w:sz="0" w:space="0" w:color="auto"/>
                                                                    <w:right w:val="none" w:sz="0" w:space="0" w:color="auto"/>
                                                                  </w:divBdr>
                                                                </w:div>
                                                              </w:divsChild>
                                                            </w:div>
                                                            <w:div w:id="1452285755">
                                                              <w:marLeft w:val="255"/>
                                                              <w:marRight w:val="0"/>
                                                              <w:marTop w:val="75"/>
                                                              <w:marBottom w:val="0"/>
                                                              <w:divBdr>
                                                                <w:top w:val="none" w:sz="0" w:space="0" w:color="auto"/>
                                                                <w:left w:val="none" w:sz="0" w:space="0" w:color="auto"/>
                                                                <w:bottom w:val="none" w:sz="0" w:space="0" w:color="auto"/>
                                                                <w:right w:val="none" w:sz="0" w:space="0" w:color="auto"/>
                                                              </w:divBdr>
                                                              <w:divsChild>
                                                                <w:div w:id="1971276584">
                                                                  <w:marLeft w:val="0"/>
                                                                  <w:marRight w:val="225"/>
                                                                  <w:marTop w:val="0"/>
                                                                  <w:marBottom w:val="0"/>
                                                                  <w:divBdr>
                                                                    <w:top w:val="none" w:sz="0" w:space="0" w:color="auto"/>
                                                                    <w:left w:val="none" w:sz="0" w:space="0" w:color="auto"/>
                                                                    <w:bottom w:val="none" w:sz="0" w:space="0" w:color="auto"/>
                                                                    <w:right w:val="none" w:sz="0" w:space="0" w:color="auto"/>
                                                                  </w:divBdr>
                                                                </w:div>
                                                              </w:divsChild>
                                                            </w:div>
                                                            <w:div w:id="408163186">
                                                              <w:marLeft w:val="255"/>
                                                              <w:marRight w:val="0"/>
                                                              <w:marTop w:val="75"/>
                                                              <w:marBottom w:val="0"/>
                                                              <w:divBdr>
                                                                <w:top w:val="none" w:sz="0" w:space="0" w:color="auto"/>
                                                                <w:left w:val="none" w:sz="0" w:space="0" w:color="auto"/>
                                                                <w:bottom w:val="none" w:sz="0" w:space="0" w:color="auto"/>
                                                                <w:right w:val="none" w:sz="0" w:space="0" w:color="auto"/>
                                                              </w:divBdr>
                                                              <w:divsChild>
                                                                <w:div w:id="709958328">
                                                                  <w:marLeft w:val="0"/>
                                                                  <w:marRight w:val="225"/>
                                                                  <w:marTop w:val="0"/>
                                                                  <w:marBottom w:val="0"/>
                                                                  <w:divBdr>
                                                                    <w:top w:val="none" w:sz="0" w:space="0" w:color="auto"/>
                                                                    <w:left w:val="none" w:sz="0" w:space="0" w:color="auto"/>
                                                                    <w:bottom w:val="none" w:sz="0" w:space="0" w:color="auto"/>
                                                                    <w:right w:val="none" w:sz="0" w:space="0" w:color="auto"/>
                                                                  </w:divBdr>
                                                                </w:div>
                                                              </w:divsChild>
                                                            </w:div>
                                                            <w:div w:id="1765346010">
                                                              <w:marLeft w:val="255"/>
                                                              <w:marRight w:val="0"/>
                                                              <w:marTop w:val="75"/>
                                                              <w:marBottom w:val="0"/>
                                                              <w:divBdr>
                                                                <w:top w:val="none" w:sz="0" w:space="0" w:color="auto"/>
                                                                <w:left w:val="none" w:sz="0" w:space="0" w:color="auto"/>
                                                                <w:bottom w:val="none" w:sz="0" w:space="0" w:color="auto"/>
                                                                <w:right w:val="none" w:sz="0" w:space="0" w:color="auto"/>
                                                              </w:divBdr>
                                                              <w:divsChild>
                                                                <w:div w:id="60100418">
                                                                  <w:marLeft w:val="0"/>
                                                                  <w:marRight w:val="225"/>
                                                                  <w:marTop w:val="0"/>
                                                                  <w:marBottom w:val="0"/>
                                                                  <w:divBdr>
                                                                    <w:top w:val="none" w:sz="0" w:space="0" w:color="auto"/>
                                                                    <w:left w:val="none" w:sz="0" w:space="0" w:color="auto"/>
                                                                    <w:bottom w:val="none" w:sz="0" w:space="0" w:color="auto"/>
                                                                    <w:right w:val="none" w:sz="0" w:space="0" w:color="auto"/>
                                                                  </w:divBdr>
                                                                </w:div>
                                                              </w:divsChild>
                                                            </w:div>
                                                            <w:div w:id="2126464058">
                                                              <w:marLeft w:val="255"/>
                                                              <w:marRight w:val="0"/>
                                                              <w:marTop w:val="75"/>
                                                              <w:marBottom w:val="0"/>
                                                              <w:divBdr>
                                                                <w:top w:val="none" w:sz="0" w:space="0" w:color="auto"/>
                                                                <w:left w:val="none" w:sz="0" w:space="0" w:color="auto"/>
                                                                <w:bottom w:val="none" w:sz="0" w:space="0" w:color="auto"/>
                                                                <w:right w:val="none" w:sz="0" w:space="0" w:color="auto"/>
                                                              </w:divBdr>
                                                              <w:divsChild>
                                                                <w:div w:id="1184393236">
                                                                  <w:marLeft w:val="0"/>
                                                                  <w:marRight w:val="225"/>
                                                                  <w:marTop w:val="0"/>
                                                                  <w:marBottom w:val="0"/>
                                                                  <w:divBdr>
                                                                    <w:top w:val="none" w:sz="0" w:space="0" w:color="auto"/>
                                                                    <w:left w:val="none" w:sz="0" w:space="0" w:color="auto"/>
                                                                    <w:bottom w:val="none" w:sz="0" w:space="0" w:color="auto"/>
                                                                    <w:right w:val="none" w:sz="0" w:space="0" w:color="auto"/>
                                                                  </w:divBdr>
                                                                </w:div>
                                                              </w:divsChild>
                                                            </w:div>
                                                            <w:div w:id="559829712">
                                                              <w:marLeft w:val="255"/>
                                                              <w:marRight w:val="0"/>
                                                              <w:marTop w:val="75"/>
                                                              <w:marBottom w:val="0"/>
                                                              <w:divBdr>
                                                                <w:top w:val="none" w:sz="0" w:space="0" w:color="auto"/>
                                                                <w:left w:val="none" w:sz="0" w:space="0" w:color="auto"/>
                                                                <w:bottom w:val="none" w:sz="0" w:space="0" w:color="auto"/>
                                                                <w:right w:val="none" w:sz="0" w:space="0" w:color="auto"/>
                                                              </w:divBdr>
                                                              <w:divsChild>
                                                                <w:div w:id="175192469">
                                                                  <w:marLeft w:val="0"/>
                                                                  <w:marRight w:val="225"/>
                                                                  <w:marTop w:val="0"/>
                                                                  <w:marBottom w:val="0"/>
                                                                  <w:divBdr>
                                                                    <w:top w:val="none" w:sz="0" w:space="0" w:color="auto"/>
                                                                    <w:left w:val="none" w:sz="0" w:space="0" w:color="auto"/>
                                                                    <w:bottom w:val="none" w:sz="0" w:space="0" w:color="auto"/>
                                                                    <w:right w:val="none" w:sz="0" w:space="0" w:color="auto"/>
                                                                  </w:divBdr>
                                                                </w:div>
                                                              </w:divsChild>
                                                            </w:div>
                                                            <w:div w:id="929703473">
                                                              <w:marLeft w:val="255"/>
                                                              <w:marRight w:val="0"/>
                                                              <w:marTop w:val="75"/>
                                                              <w:marBottom w:val="0"/>
                                                              <w:divBdr>
                                                                <w:top w:val="none" w:sz="0" w:space="0" w:color="auto"/>
                                                                <w:left w:val="none" w:sz="0" w:space="0" w:color="auto"/>
                                                                <w:bottom w:val="none" w:sz="0" w:space="0" w:color="auto"/>
                                                                <w:right w:val="none" w:sz="0" w:space="0" w:color="auto"/>
                                                              </w:divBdr>
                                                              <w:divsChild>
                                                                <w:div w:id="556860050">
                                                                  <w:marLeft w:val="0"/>
                                                                  <w:marRight w:val="225"/>
                                                                  <w:marTop w:val="0"/>
                                                                  <w:marBottom w:val="0"/>
                                                                  <w:divBdr>
                                                                    <w:top w:val="none" w:sz="0" w:space="0" w:color="auto"/>
                                                                    <w:left w:val="none" w:sz="0" w:space="0" w:color="auto"/>
                                                                    <w:bottom w:val="none" w:sz="0" w:space="0" w:color="auto"/>
                                                                    <w:right w:val="none" w:sz="0" w:space="0" w:color="auto"/>
                                                                  </w:divBdr>
                                                                </w:div>
                                                                <w:div w:id="165706815">
                                                                  <w:marLeft w:val="255"/>
                                                                  <w:marRight w:val="0"/>
                                                                  <w:marTop w:val="75"/>
                                                                  <w:marBottom w:val="0"/>
                                                                  <w:divBdr>
                                                                    <w:top w:val="none" w:sz="0" w:space="0" w:color="auto"/>
                                                                    <w:left w:val="none" w:sz="0" w:space="0" w:color="auto"/>
                                                                    <w:bottom w:val="none" w:sz="0" w:space="0" w:color="auto"/>
                                                                    <w:right w:val="none" w:sz="0" w:space="0" w:color="auto"/>
                                                                  </w:divBdr>
                                                                  <w:divsChild>
                                                                    <w:div w:id="358312027">
                                                                      <w:marLeft w:val="0"/>
                                                                      <w:marRight w:val="75"/>
                                                                      <w:marTop w:val="0"/>
                                                                      <w:marBottom w:val="0"/>
                                                                      <w:divBdr>
                                                                        <w:top w:val="none" w:sz="0" w:space="0" w:color="auto"/>
                                                                        <w:left w:val="none" w:sz="0" w:space="0" w:color="auto"/>
                                                                        <w:bottom w:val="none" w:sz="0" w:space="0" w:color="auto"/>
                                                                        <w:right w:val="none" w:sz="0" w:space="0" w:color="auto"/>
                                                                      </w:divBdr>
                                                                    </w:div>
                                                                    <w:div w:id="287589909">
                                                                      <w:marLeft w:val="0"/>
                                                                      <w:marRight w:val="0"/>
                                                                      <w:marTop w:val="0"/>
                                                                      <w:marBottom w:val="300"/>
                                                                      <w:divBdr>
                                                                        <w:top w:val="none" w:sz="0" w:space="0" w:color="auto"/>
                                                                        <w:left w:val="none" w:sz="0" w:space="0" w:color="auto"/>
                                                                        <w:bottom w:val="none" w:sz="0" w:space="0" w:color="auto"/>
                                                                        <w:right w:val="none" w:sz="0" w:space="0" w:color="auto"/>
                                                                      </w:divBdr>
                                                                    </w:div>
                                                                    <w:div w:id="721636993">
                                                                      <w:marLeft w:val="255"/>
                                                                      <w:marRight w:val="0"/>
                                                                      <w:marTop w:val="75"/>
                                                                      <w:marBottom w:val="0"/>
                                                                      <w:divBdr>
                                                                        <w:top w:val="none" w:sz="0" w:space="0" w:color="auto"/>
                                                                        <w:left w:val="none" w:sz="0" w:space="0" w:color="auto"/>
                                                                        <w:bottom w:val="none" w:sz="0" w:space="0" w:color="auto"/>
                                                                        <w:right w:val="none" w:sz="0" w:space="0" w:color="auto"/>
                                                                      </w:divBdr>
                                                                    </w:div>
                                                                    <w:div w:id="1299337642">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467287408">
                                                              <w:marLeft w:val="255"/>
                                                              <w:marRight w:val="0"/>
                                                              <w:marTop w:val="75"/>
                                                              <w:marBottom w:val="0"/>
                                                              <w:divBdr>
                                                                <w:top w:val="none" w:sz="0" w:space="0" w:color="auto"/>
                                                                <w:left w:val="none" w:sz="0" w:space="0" w:color="auto"/>
                                                                <w:bottom w:val="none" w:sz="0" w:space="0" w:color="auto"/>
                                                                <w:right w:val="none" w:sz="0" w:space="0" w:color="auto"/>
                                                              </w:divBdr>
                                                              <w:divsChild>
                                                                <w:div w:id="116211631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663969953">
                                                          <w:marLeft w:val="255"/>
                                                          <w:marRight w:val="0"/>
                                                          <w:marTop w:val="150"/>
                                                          <w:marBottom w:val="0"/>
                                                          <w:divBdr>
                                                            <w:top w:val="none" w:sz="0" w:space="0" w:color="auto"/>
                                                            <w:left w:val="none" w:sz="0" w:space="0" w:color="auto"/>
                                                            <w:bottom w:val="none" w:sz="0" w:space="0" w:color="auto"/>
                                                            <w:right w:val="none" w:sz="0" w:space="0" w:color="auto"/>
                                                          </w:divBdr>
                                                          <w:divsChild>
                                                            <w:div w:id="1182889753">
                                                              <w:marLeft w:val="255"/>
                                                              <w:marRight w:val="0"/>
                                                              <w:marTop w:val="75"/>
                                                              <w:marBottom w:val="0"/>
                                                              <w:divBdr>
                                                                <w:top w:val="none" w:sz="0" w:space="0" w:color="auto"/>
                                                                <w:left w:val="none" w:sz="0" w:space="0" w:color="auto"/>
                                                                <w:bottom w:val="none" w:sz="0" w:space="0" w:color="auto"/>
                                                                <w:right w:val="none" w:sz="0" w:space="0" w:color="auto"/>
                                                              </w:divBdr>
                                                            </w:div>
                                                            <w:div w:id="1685594045">
                                                              <w:marLeft w:val="255"/>
                                                              <w:marRight w:val="0"/>
                                                              <w:marTop w:val="75"/>
                                                              <w:marBottom w:val="0"/>
                                                              <w:divBdr>
                                                                <w:top w:val="none" w:sz="0" w:space="0" w:color="auto"/>
                                                                <w:left w:val="none" w:sz="0" w:space="0" w:color="auto"/>
                                                                <w:bottom w:val="none" w:sz="0" w:space="0" w:color="auto"/>
                                                                <w:right w:val="none" w:sz="0" w:space="0" w:color="auto"/>
                                                              </w:divBdr>
                                                              <w:divsChild>
                                                                <w:div w:id="587229674">
                                                                  <w:marLeft w:val="0"/>
                                                                  <w:marRight w:val="225"/>
                                                                  <w:marTop w:val="0"/>
                                                                  <w:marBottom w:val="0"/>
                                                                  <w:divBdr>
                                                                    <w:top w:val="none" w:sz="0" w:space="0" w:color="auto"/>
                                                                    <w:left w:val="none" w:sz="0" w:space="0" w:color="auto"/>
                                                                    <w:bottom w:val="none" w:sz="0" w:space="0" w:color="auto"/>
                                                                    <w:right w:val="none" w:sz="0" w:space="0" w:color="auto"/>
                                                                  </w:divBdr>
                                                                </w:div>
                                                              </w:divsChild>
                                                            </w:div>
                                                            <w:div w:id="354112456">
                                                              <w:marLeft w:val="255"/>
                                                              <w:marRight w:val="0"/>
                                                              <w:marTop w:val="75"/>
                                                              <w:marBottom w:val="0"/>
                                                              <w:divBdr>
                                                                <w:top w:val="none" w:sz="0" w:space="0" w:color="auto"/>
                                                                <w:left w:val="none" w:sz="0" w:space="0" w:color="auto"/>
                                                                <w:bottom w:val="none" w:sz="0" w:space="0" w:color="auto"/>
                                                                <w:right w:val="none" w:sz="0" w:space="0" w:color="auto"/>
                                                              </w:divBdr>
                                                              <w:divsChild>
                                                                <w:div w:id="899829636">
                                                                  <w:marLeft w:val="0"/>
                                                                  <w:marRight w:val="225"/>
                                                                  <w:marTop w:val="0"/>
                                                                  <w:marBottom w:val="0"/>
                                                                  <w:divBdr>
                                                                    <w:top w:val="none" w:sz="0" w:space="0" w:color="auto"/>
                                                                    <w:left w:val="none" w:sz="0" w:space="0" w:color="auto"/>
                                                                    <w:bottom w:val="none" w:sz="0" w:space="0" w:color="auto"/>
                                                                    <w:right w:val="none" w:sz="0" w:space="0" w:color="auto"/>
                                                                  </w:divBdr>
                                                                </w:div>
                                                              </w:divsChild>
                                                            </w:div>
                                                            <w:div w:id="98259826">
                                                              <w:marLeft w:val="255"/>
                                                              <w:marRight w:val="0"/>
                                                              <w:marTop w:val="75"/>
                                                              <w:marBottom w:val="0"/>
                                                              <w:divBdr>
                                                                <w:top w:val="none" w:sz="0" w:space="0" w:color="auto"/>
                                                                <w:left w:val="none" w:sz="0" w:space="0" w:color="auto"/>
                                                                <w:bottom w:val="none" w:sz="0" w:space="0" w:color="auto"/>
                                                                <w:right w:val="none" w:sz="0" w:space="0" w:color="auto"/>
                                                              </w:divBdr>
                                                              <w:divsChild>
                                                                <w:div w:id="940143232">
                                                                  <w:marLeft w:val="0"/>
                                                                  <w:marRight w:val="225"/>
                                                                  <w:marTop w:val="0"/>
                                                                  <w:marBottom w:val="0"/>
                                                                  <w:divBdr>
                                                                    <w:top w:val="none" w:sz="0" w:space="0" w:color="auto"/>
                                                                    <w:left w:val="none" w:sz="0" w:space="0" w:color="auto"/>
                                                                    <w:bottom w:val="none" w:sz="0" w:space="0" w:color="auto"/>
                                                                    <w:right w:val="none" w:sz="0" w:space="0" w:color="auto"/>
                                                                  </w:divBdr>
                                                                </w:div>
                                                                <w:div w:id="929780018">
                                                                  <w:marLeft w:val="255"/>
                                                                  <w:marRight w:val="0"/>
                                                                  <w:marTop w:val="0"/>
                                                                  <w:marBottom w:val="0"/>
                                                                  <w:divBdr>
                                                                    <w:top w:val="none" w:sz="0" w:space="0" w:color="auto"/>
                                                                    <w:left w:val="none" w:sz="0" w:space="0" w:color="auto"/>
                                                                    <w:bottom w:val="none" w:sz="0" w:space="0" w:color="auto"/>
                                                                    <w:right w:val="none" w:sz="0" w:space="0" w:color="auto"/>
                                                                  </w:divBdr>
                                                                </w:div>
                                                              </w:divsChild>
                                                            </w:div>
                                                            <w:div w:id="1019891576">
                                                              <w:marLeft w:val="255"/>
                                                              <w:marRight w:val="0"/>
                                                              <w:marTop w:val="75"/>
                                                              <w:marBottom w:val="0"/>
                                                              <w:divBdr>
                                                                <w:top w:val="none" w:sz="0" w:space="0" w:color="auto"/>
                                                                <w:left w:val="none" w:sz="0" w:space="0" w:color="auto"/>
                                                                <w:bottom w:val="none" w:sz="0" w:space="0" w:color="auto"/>
                                                                <w:right w:val="none" w:sz="0" w:space="0" w:color="auto"/>
                                                              </w:divBdr>
                                                              <w:divsChild>
                                                                <w:div w:id="1819345838">
                                                                  <w:marLeft w:val="0"/>
                                                                  <w:marRight w:val="225"/>
                                                                  <w:marTop w:val="0"/>
                                                                  <w:marBottom w:val="0"/>
                                                                  <w:divBdr>
                                                                    <w:top w:val="none" w:sz="0" w:space="0" w:color="auto"/>
                                                                    <w:left w:val="none" w:sz="0" w:space="0" w:color="auto"/>
                                                                    <w:bottom w:val="none" w:sz="0" w:space="0" w:color="auto"/>
                                                                    <w:right w:val="none" w:sz="0" w:space="0" w:color="auto"/>
                                                                  </w:divBdr>
                                                                </w:div>
                                                                <w:div w:id="597369080">
                                                                  <w:marLeft w:val="255"/>
                                                                  <w:marRight w:val="0"/>
                                                                  <w:marTop w:val="0"/>
                                                                  <w:marBottom w:val="0"/>
                                                                  <w:divBdr>
                                                                    <w:top w:val="none" w:sz="0" w:space="0" w:color="auto"/>
                                                                    <w:left w:val="none" w:sz="0" w:space="0" w:color="auto"/>
                                                                    <w:bottom w:val="none" w:sz="0" w:space="0" w:color="auto"/>
                                                                    <w:right w:val="none" w:sz="0" w:space="0" w:color="auto"/>
                                                                  </w:divBdr>
                                                                </w:div>
                                                                <w:div w:id="1285817279">
                                                                  <w:marLeft w:val="255"/>
                                                                  <w:marRight w:val="0"/>
                                                                  <w:marTop w:val="0"/>
                                                                  <w:marBottom w:val="0"/>
                                                                  <w:divBdr>
                                                                    <w:top w:val="none" w:sz="0" w:space="0" w:color="auto"/>
                                                                    <w:left w:val="none" w:sz="0" w:space="0" w:color="auto"/>
                                                                    <w:bottom w:val="none" w:sz="0" w:space="0" w:color="auto"/>
                                                                    <w:right w:val="none" w:sz="0" w:space="0" w:color="auto"/>
                                                                  </w:divBdr>
                                                                </w:div>
                                                              </w:divsChild>
                                                            </w:div>
                                                            <w:div w:id="1375930823">
                                                              <w:marLeft w:val="255"/>
                                                              <w:marRight w:val="0"/>
                                                              <w:marTop w:val="75"/>
                                                              <w:marBottom w:val="0"/>
                                                              <w:divBdr>
                                                                <w:top w:val="none" w:sz="0" w:space="0" w:color="auto"/>
                                                                <w:left w:val="none" w:sz="0" w:space="0" w:color="auto"/>
                                                                <w:bottom w:val="none" w:sz="0" w:space="0" w:color="auto"/>
                                                                <w:right w:val="none" w:sz="0" w:space="0" w:color="auto"/>
                                                              </w:divBdr>
                                                              <w:divsChild>
                                                                <w:div w:id="1008874717">
                                                                  <w:marLeft w:val="0"/>
                                                                  <w:marRight w:val="225"/>
                                                                  <w:marTop w:val="0"/>
                                                                  <w:marBottom w:val="0"/>
                                                                  <w:divBdr>
                                                                    <w:top w:val="none" w:sz="0" w:space="0" w:color="auto"/>
                                                                    <w:left w:val="none" w:sz="0" w:space="0" w:color="auto"/>
                                                                    <w:bottom w:val="none" w:sz="0" w:space="0" w:color="auto"/>
                                                                    <w:right w:val="none" w:sz="0" w:space="0" w:color="auto"/>
                                                                  </w:divBdr>
                                                                </w:div>
                                                                <w:div w:id="605040698">
                                                                  <w:marLeft w:val="255"/>
                                                                  <w:marRight w:val="0"/>
                                                                  <w:marTop w:val="0"/>
                                                                  <w:marBottom w:val="0"/>
                                                                  <w:divBdr>
                                                                    <w:top w:val="none" w:sz="0" w:space="0" w:color="auto"/>
                                                                    <w:left w:val="none" w:sz="0" w:space="0" w:color="auto"/>
                                                                    <w:bottom w:val="none" w:sz="0" w:space="0" w:color="auto"/>
                                                                    <w:right w:val="none" w:sz="0" w:space="0" w:color="auto"/>
                                                                  </w:divBdr>
                                                                </w:div>
                                                                <w:div w:id="82708985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624001018">
                                                          <w:marLeft w:val="255"/>
                                                          <w:marRight w:val="0"/>
                                                          <w:marTop w:val="150"/>
                                                          <w:marBottom w:val="0"/>
                                                          <w:divBdr>
                                                            <w:top w:val="none" w:sz="0" w:space="0" w:color="auto"/>
                                                            <w:left w:val="none" w:sz="0" w:space="0" w:color="auto"/>
                                                            <w:bottom w:val="none" w:sz="0" w:space="0" w:color="auto"/>
                                                            <w:right w:val="none" w:sz="0" w:space="0" w:color="auto"/>
                                                          </w:divBdr>
                                                          <w:divsChild>
                                                            <w:div w:id="506559892">
                                                              <w:marLeft w:val="255"/>
                                                              <w:marRight w:val="0"/>
                                                              <w:marTop w:val="75"/>
                                                              <w:marBottom w:val="0"/>
                                                              <w:divBdr>
                                                                <w:top w:val="none" w:sz="0" w:space="0" w:color="auto"/>
                                                                <w:left w:val="none" w:sz="0" w:space="0" w:color="auto"/>
                                                                <w:bottom w:val="none" w:sz="0" w:space="0" w:color="auto"/>
                                                                <w:right w:val="none" w:sz="0" w:space="0" w:color="auto"/>
                                                              </w:divBdr>
                                                            </w:div>
                                                            <w:div w:id="1200363443">
                                                              <w:marLeft w:val="255"/>
                                                              <w:marRight w:val="0"/>
                                                              <w:marTop w:val="75"/>
                                                              <w:marBottom w:val="0"/>
                                                              <w:divBdr>
                                                                <w:top w:val="none" w:sz="0" w:space="0" w:color="auto"/>
                                                                <w:left w:val="none" w:sz="0" w:space="0" w:color="auto"/>
                                                                <w:bottom w:val="none" w:sz="0" w:space="0" w:color="auto"/>
                                                                <w:right w:val="none" w:sz="0" w:space="0" w:color="auto"/>
                                                              </w:divBdr>
                                                              <w:divsChild>
                                                                <w:div w:id="1163740193">
                                                                  <w:marLeft w:val="0"/>
                                                                  <w:marRight w:val="225"/>
                                                                  <w:marTop w:val="0"/>
                                                                  <w:marBottom w:val="0"/>
                                                                  <w:divBdr>
                                                                    <w:top w:val="none" w:sz="0" w:space="0" w:color="auto"/>
                                                                    <w:left w:val="none" w:sz="0" w:space="0" w:color="auto"/>
                                                                    <w:bottom w:val="none" w:sz="0" w:space="0" w:color="auto"/>
                                                                    <w:right w:val="none" w:sz="0" w:space="0" w:color="auto"/>
                                                                  </w:divBdr>
                                                                </w:div>
                                                              </w:divsChild>
                                                            </w:div>
                                                            <w:div w:id="1188762347">
                                                              <w:marLeft w:val="255"/>
                                                              <w:marRight w:val="0"/>
                                                              <w:marTop w:val="75"/>
                                                              <w:marBottom w:val="0"/>
                                                              <w:divBdr>
                                                                <w:top w:val="none" w:sz="0" w:space="0" w:color="auto"/>
                                                                <w:left w:val="none" w:sz="0" w:space="0" w:color="auto"/>
                                                                <w:bottom w:val="none" w:sz="0" w:space="0" w:color="auto"/>
                                                                <w:right w:val="none" w:sz="0" w:space="0" w:color="auto"/>
                                                              </w:divBdr>
                                                              <w:divsChild>
                                                                <w:div w:id="1235435076">
                                                                  <w:marLeft w:val="0"/>
                                                                  <w:marRight w:val="225"/>
                                                                  <w:marTop w:val="0"/>
                                                                  <w:marBottom w:val="0"/>
                                                                  <w:divBdr>
                                                                    <w:top w:val="none" w:sz="0" w:space="0" w:color="auto"/>
                                                                    <w:left w:val="none" w:sz="0" w:space="0" w:color="auto"/>
                                                                    <w:bottom w:val="none" w:sz="0" w:space="0" w:color="auto"/>
                                                                    <w:right w:val="none" w:sz="0" w:space="0" w:color="auto"/>
                                                                  </w:divBdr>
                                                                </w:div>
                                                              </w:divsChild>
                                                            </w:div>
                                                            <w:div w:id="181364533">
                                                              <w:marLeft w:val="255"/>
                                                              <w:marRight w:val="0"/>
                                                              <w:marTop w:val="75"/>
                                                              <w:marBottom w:val="0"/>
                                                              <w:divBdr>
                                                                <w:top w:val="none" w:sz="0" w:space="0" w:color="auto"/>
                                                                <w:left w:val="none" w:sz="0" w:space="0" w:color="auto"/>
                                                                <w:bottom w:val="none" w:sz="0" w:space="0" w:color="auto"/>
                                                                <w:right w:val="none" w:sz="0" w:space="0" w:color="auto"/>
                                                              </w:divBdr>
                                                              <w:divsChild>
                                                                <w:div w:id="1216819047">
                                                                  <w:marLeft w:val="0"/>
                                                                  <w:marRight w:val="225"/>
                                                                  <w:marTop w:val="0"/>
                                                                  <w:marBottom w:val="0"/>
                                                                  <w:divBdr>
                                                                    <w:top w:val="none" w:sz="0" w:space="0" w:color="auto"/>
                                                                    <w:left w:val="none" w:sz="0" w:space="0" w:color="auto"/>
                                                                    <w:bottom w:val="none" w:sz="0" w:space="0" w:color="auto"/>
                                                                    <w:right w:val="none" w:sz="0" w:space="0" w:color="auto"/>
                                                                  </w:divBdr>
                                                                </w:div>
                                                              </w:divsChild>
                                                            </w:div>
                                                            <w:div w:id="1698969111">
                                                              <w:marLeft w:val="255"/>
                                                              <w:marRight w:val="0"/>
                                                              <w:marTop w:val="75"/>
                                                              <w:marBottom w:val="0"/>
                                                              <w:divBdr>
                                                                <w:top w:val="none" w:sz="0" w:space="0" w:color="auto"/>
                                                                <w:left w:val="none" w:sz="0" w:space="0" w:color="auto"/>
                                                                <w:bottom w:val="none" w:sz="0" w:space="0" w:color="auto"/>
                                                                <w:right w:val="none" w:sz="0" w:space="0" w:color="auto"/>
                                                              </w:divBdr>
                                                              <w:divsChild>
                                                                <w:div w:id="11456811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767122322">
                                                          <w:marLeft w:val="255"/>
                                                          <w:marRight w:val="0"/>
                                                          <w:marTop w:val="150"/>
                                                          <w:marBottom w:val="0"/>
                                                          <w:divBdr>
                                                            <w:top w:val="none" w:sz="0" w:space="0" w:color="auto"/>
                                                            <w:left w:val="none" w:sz="0" w:space="0" w:color="auto"/>
                                                            <w:bottom w:val="none" w:sz="0" w:space="0" w:color="auto"/>
                                                            <w:right w:val="none" w:sz="0" w:space="0" w:color="auto"/>
                                                          </w:divBdr>
                                                          <w:divsChild>
                                                            <w:div w:id="906962010">
                                                              <w:marLeft w:val="255"/>
                                                              <w:marRight w:val="0"/>
                                                              <w:marTop w:val="75"/>
                                                              <w:marBottom w:val="0"/>
                                                              <w:divBdr>
                                                                <w:top w:val="none" w:sz="0" w:space="0" w:color="auto"/>
                                                                <w:left w:val="none" w:sz="0" w:space="0" w:color="auto"/>
                                                                <w:bottom w:val="none" w:sz="0" w:space="0" w:color="auto"/>
                                                                <w:right w:val="none" w:sz="0" w:space="0" w:color="auto"/>
                                                              </w:divBdr>
                                                            </w:div>
                                                            <w:div w:id="889464316">
                                                              <w:marLeft w:val="255"/>
                                                              <w:marRight w:val="0"/>
                                                              <w:marTop w:val="75"/>
                                                              <w:marBottom w:val="0"/>
                                                              <w:divBdr>
                                                                <w:top w:val="none" w:sz="0" w:space="0" w:color="auto"/>
                                                                <w:left w:val="none" w:sz="0" w:space="0" w:color="auto"/>
                                                                <w:bottom w:val="none" w:sz="0" w:space="0" w:color="auto"/>
                                                                <w:right w:val="none" w:sz="0" w:space="0" w:color="auto"/>
                                                              </w:divBdr>
                                                              <w:divsChild>
                                                                <w:div w:id="291442472">
                                                                  <w:marLeft w:val="0"/>
                                                                  <w:marRight w:val="225"/>
                                                                  <w:marTop w:val="0"/>
                                                                  <w:marBottom w:val="0"/>
                                                                  <w:divBdr>
                                                                    <w:top w:val="none" w:sz="0" w:space="0" w:color="auto"/>
                                                                    <w:left w:val="none" w:sz="0" w:space="0" w:color="auto"/>
                                                                    <w:bottom w:val="none" w:sz="0" w:space="0" w:color="auto"/>
                                                                    <w:right w:val="none" w:sz="0" w:space="0" w:color="auto"/>
                                                                  </w:divBdr>
                                                                </w:div>
                                                                <w:div w:id="1831868997">
                                                                  <w:marLeft w:val="255"/>
                                                                  <w:marRight w:val="0"/>
                                                                  <w:marTop w:val="0"/>
                                                                  <w:marBottom w:val="0"/>
                                                                  <w:divBdr>
                                                                    <w:top w:val="none" w:sz="0" w:space="0" w:color="auto"/>
                                                                    <w:left w:val="none" w:sz="0" w:space="0" w:color="auto"/>
                                                                    <w:bottom w:val="none" w:sz="0" w:space="0" w:color="auto"/>
                                                                    <w:right w:val="none" w:sz="0" w:space="0" w:color="auto"/>
                                                                  </w:divBdr>
                                                                </w:div>
                                                                <w:div w:id="1639453703">
                                                                  <w:marLeft w:val="255"/>
                                                                  <w:marRight w:val="0"/>
                                                                  <w:marTop w:val="0"/>
                                                                  <w:marBottom w:val="0"/>
                                                                  <w:divBdr>
                                                                    <w:top w:val="none" w:sz="0" w:space="0" w:color="auto"/>
                                                                    <w:left w:val="none" w:sz="0" w:space="0" w:color="auto"/>
                                                                    <w:bottom w:val="none" w:sz="0" w:space="0" w:color="auto"/>
                                                                    <w:right w:val="none" w:sz="0" w:space="0" w:color="auto"/>
                                                                  </w:divBdr>
                                                                </w:div>
                                                                <w:div w:id="1820145549">
                                                                  <w:marLeft w:val="255"/>
                                                                  <w:marRight w:val="0"/>
                                                                  <w:marTop w:val="0"/>
                                                                  <w:marBottom w:val="0"/>
                                                                  <w:divBdr>
                                                                    <w:top w:val="none" w:sz="0" w:space="0" w:color="auto"/>
                                                                    <w:left w:val="none" w:sz="0" w:space="0" w:color="auto"/>
                                                                    <w:bottom w:val="none" w:sz="0" w:space="0" w:color="auto"/>
                                                                    <w:right w:val="none" w:sz="0" w:space="0" w:color="auto"/>
                                                                  </w:divBdr>
                                                                </w:div>
                                                              </w:divsChild>
                                                            </w:div>
                                                            <w:div w:id="1099371481">
                                                              <w:marLeft w:val="255"/>
                                                              <w:marRight w:val="0"/>
                                                              <w:marTop w:val="75"/>
                                                              <w:marBottom w:val="0"/>
                                                              <w:divBdr>
                                                                <w:top w:val="none" w:sz="0" w:space="0" w:color="auto"/>
                                                                <w:left w:val="none" w:sz="0" w:space="0" w:color="auto"/>
                                                                <w:bottom w:val="none" w:sz="0" w:space="0" w:color="auto"/>
                                                                <w:right w:val="none" w:sz="0" w:space="0" w:color="auto"/>
                                                              </w:divBdr>
                                                              <w:divsChild>
                                                                <w:div w:id="1372069848">
                                                                  <w:marLeft w:val="0"/>
                                                                  <w:marRight w:val="225"/>
                                                                  <w:marTop w:val="0"/>
                                                                  <w:marBottom w:val="0"/>
                                                                  <w:divBdr>
                                                                    <w:top w:val="none" w:sz="0" w:space="0" w:color="auto"/>
                                                                    <w:left w:val="none" w:sz="0" w:space="0" w:color="auto"/>
                                                                    <w:bottom w:val="none" w:sz="0" w:space="0" w:color="auto"/>
                                                                    <w:right w:val="none" w:sz="0" w:space="0" w:color="auto"/>
                                                                  </w:divBdr>
                                                                </w:div>
                                                              </w:divsChild>
                                                            </w:div>
                                                            <w:div w:id="226839749">
                                                              <w:marLeft w:val="255"/>
                                                              <w:marRight w:val="0"/>
                                                              <w:marTop w:val="75"/>
                                                              <w:marBottom w:val="0"/>
                                                              <w:divBdr>
                                                                <w:top w:val="none" w:sz="0" w:space="0" w:color="auto"/>
                                                                <w:left w:val="none" w:sz="0" w:space="0" w:color="auto"/>
                                                                <w:bottom w:val="none" w:sz="0" w:space="0" w:color="auto"/>
                                                                <w:right w:val="none" w:sz="0" w:space="0" w:color="auto"/>
                                                              </w:divBdr>
                                                              <w:divsChild>
                                                                <w:div w:id="59640225">
                                                                  <w:marLeft w:val="0"/>
                                                                  <w:marRight w:val="225"/>
                                                                  <w:marTop w:val="0"/>
                                                                  <w:marBottom w:val="0"/>
                                                                  <w:divBdr>
                                                                    <w:top w:val="none" w:sz="0" w:space="0" w:color="auto"/>
                                                                    <w:left w:val="none" w:sz="0" w:space="0" w:color="auto"/>
                                                                    <w:bottom w:val="none" w:sz="0" w:space="0" w:color="auto"/>
                                                                    <w:right w:val="none" w:sz="0" w:space="0" w:color="auto"/>
                                                                  </w:divBdr>
                                                                </w:div>
                                                                <w:div w:id="405497773">
                                                                  <w:marLeft w:val="255"/>
                                                                  <w:marRight w:val="0"/>
                                                                  <w:marTop w:val="75"/>
                                                                  <w:marBottom w:val="0"/>
                                                                  <w:divBdr>
                                                                    <w:top w:val="none" w:sz="0" w:space="0" w:color="auto"/>
                                                                    <w:left w:val="none" w:sz="0" w:space="0" w:color="auto"/>
                                                                    <w:bottom w:val="none" w:sz="0" w:space="0" w:color="auto"/>
                                                                    <w:right w:val="none" w:sz="0" w:space="0" w:color="auto"/>
                                                                  </w:divBdr>
                                                                  <w:divsChild>
                                                                    <w:div w:id="1957834906">
                                                                      <w:marLeft w:val="0"/>
                                                                      <w:marRight w:val="75"/>
                                                                      <w:marTop w:val="0"/>
                                                                      <w:marBottom w:val="0"/>
                                                                      <w:divBdr>
                                                                        <w:top w:val="none" w:sz="0" w:space="0" w:color="auto"/>
                                                                        <w:left w:val="none" w:sz="0" w:space="0" w:color="auto"/>
                                                                        <w:bottom w:val="none" w:sz="0" w:space="0" w:color="auto"/>
                                                                        <w:right w:val="none" w:sz="0" w:space="0" w:color="auto"/>
                                                                      </w:divBdr>
                                                                    </w:div>
                                                                    <w:div w:id="347144977">
                                                                      <w:marLeft w:val="0"/>
                                                                      <w:marRight w:val="0"/>
                                                                      <w:marTop w:val="0"/>
                                                                      <w:marBottom w:val="300"/>
                                                                      <w:divBdr>
                                                                        <w:top w:val="none" w:sz="0" w:space="0" w:color="auto"/>
                                                                        <w:left w:val="none" w:sz="0" w:space="0" w:color="auto"/>
                                                                        <w:bottom w:val="none" w:sz="0" w:space="0" w:color="auto"/>
                                                                        <w:right w:val="none" w:sz="0" w:space="0" w:color="auto"/>
                                                                      </w:divBdr>
                                                                    </w:div>
                                                                    <w:div w:id="1012804167">
                                                                      <w:marLeft w:val="255"/>
                                                                      <w:marRight w:val="0"/>
                                                                      <w:marTop w:val="75"/>
                                                                      <w:marBottom w:val="0"/>
                                                                      <w:divBdr>
                                                                        <w:top w:val="none" w:sz="0" w:space="0" w:color="auto"/>
                                                                        <w:left w:val="none" w:sz="0" w:space="0" w:color="auto"/>
                                                                        <w:bottom w:val="none" w:sz="0" w:space="0" w:color="auto"/>
                                                                        <w:right w:val="none" w:sz="0" w:space="0" w:color="auto"/>
                                                                      </w:divBdr>
                                                                    </w:div>
                                                                    <w:div w:id="1780953876">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99011637">
                                                          <w:marLeft w:val="255"/>
                                                          <w:marRight w:val="0"/>
                                                          <w:marTop w:val="150"/>
                                                          <w:marBottom w:val="0"/>
                                                          <w:divBdr>
                                                            <w:top w:val="none" w:sz="0" w:space="0" w:color="auto"/>
                                                            <w:left w:val="none" w:sz="0" w:space="0" w:color="auto"/>
                                                            <w:bottom w:val="none" w:sz="0" w:space="0" w:color="auto"/>
                                                            <w:right w:val="none" w:sz="0" w:space="0" w:color="auto"/>
                                                          </w:divBdr>
                                                          <w:divsChild>
                                                            <w:div w:id="587814620">
                                                              <w:marLeft w:val="255"/>
                                                              <w:marRight w:val="0"/>
                                                              <w:marTop w:val="75"/>
                                                              <w:marBottom w:val="0"/>
                                                              <w:divBdr>
                                                                <w:top w:val="none" w:sz="0" w:space="0" w:color="auto"/>
                                                                <w:left w:val="none" w:sz="0" w:space="0" w:color="auto"/>
                                                                <w:bottom w:val="none" w:sz="0" w:space="0" w:color="auto"/>
                                                                <w:right w:val="none" w:sz="0" w:space="0" w:color="auto"/>
                                                              </w:divBdr>
                                                            </w:div>
                                                            <w:div w:id="513878975">
                                                              <w:marLeft w:val="255"/>
                                                              <w:marRight w:val="0"/>
                                                              <w:marTop w:val="75"/>
                                                              <w:marBottom w:val="0"/>
                                                              <w:divBdr>
                                                                <w:top w:val="none" w:sz="0" w:space="0" w:color="auto"/>
                                                                <w:left w:val="none" w:sz="0" w:space="0" w:color="auto"/>
                                                                <w:bottom w:val="none" w:sz="0" w:space="0" w:color="auto"/>
                                                                <w:right w:val="none" w:sz="0" w:space="0" w:color="auto"/>
                                                              </w:divBdr>
                                                              <w:divsChild>
                                                                <w:div w:id="1311910513">
                                                                  <w:marLeft w:val="0"/>
                                                                  <w:marRight w:val="225"/>
                                                                  <w:marTop w:val="0"/>
                                                                  <w:marBottom w:val="0"/>
                                                                  <w:divBdr>
                                                                    <w:top w:val="none" w:sz="0" w:space="0" w:color="auto"/>
                                                                    <w:left w:val="none" w:sz="0" w:space="0" w:color="auto"/>
                                                                    <w:bottom w:val="none" w:sz="0" w:space="0" w:color="auto"/>
                                                                    <w:right w:val="none" w:sz="0" w:space="0" w:color="auto"/>
                                                                  </w:divBdr>
                                                                </w:div>
                                                                <w:div w:id="958730789">
                                                                  <w:marLeft w:val="255"/>
                                                                  <w:marRight w:val="0"/>
                                                                  <w:marTop w:val="0"/>
                                                                  <w:marBottom w:val="0"/>
                                                                  <w:divBdr>
                                                                    <w:top w:val="none" w:sz="0" w:space="0" w:color="auto"/>
                                                                    <w:left w:val="none" w:sz="0" w:space="0" w:color="auto"/>
                                                                    <w:bottom w:val="none" w:sz="0" w:space="0" w:color="auto"/>
                                                                    <w:right w:val="none" w:sz="0" w:space="0" w:color="auto"/>
                                                                  </w:divBdr>
                                                                </w:div>
                                                              </w:divsChild>
                                                            </w:div>
                                                            <w:div w:id="1397969332">
                                                              <w:marLeft w:val="255"/>
                                                              <w:marRight w:val="0"/>
                                                              <w:marTop w:val="75"/>
                                                              <w:marBottom w:val="0"/>
                                                              <w:divBdr>
                                                                <w:top w:val="none" w:sz="0" w:space="0" w:color="auto"/>
                                                                <w:left w:val="none" w:sz="0" w:space="0" w:color="auto"/>
                                                                <w:bottom w:val="none" w:sz="0" w:space="0" w:color="auto"/>
                                                                <w:right w:val="none" w:sz="0" w:space="0" w:color="auto"/>
                                                              </w:divBdr>
                                                              <w:divsChild>
                                                                <w:div w:id="1503818609">
                                                                  <w:marLeft w:val="0"/>
                                                                  <w:marRight w:val="225"/>
                                                                  <w:marTop w:val="0"/>
                                                                  <w:marBottom w:val="0"/>
                                                                  <w:divBdr>
                                                                    <w:top w:val="none" w:sz="0" w:space="0" w:color="auto"/>
                                                                    <w:left w:val="none" w:sz="0" w:space="0" w:color="auto"/>
                                                                    <w:bottom w:val="none" w:sz="0" w:space="0" w:color="auto"/>
                                                                    <w:right w:val="none" w:sz="0" w:space="0" w:color="auto"/>
                                                                  </w:divBdr>
                                                                </w:div>
                                                                <w:div w:id="1498575885">
                                                                  <w:marLeft w:val="255"/>
                                                                  <w:marRight w:val="0"/>
                                                                  <w:marTop w:val="0"/>
                                                                  <w:marBottom w:val="0"/>
                                                                  <w:divBdr>
                                                                    <w:top w:val="none" w:sz="0" w:space="0" w:color="auto"/>
                                                                    <w:left w:val="none" w:sz="0" w:space="0" w:color="auto"/>
                                                                    <w:bottom w:val="none" w:sz="0" w:space="0" w:color="auto"/>
                                                                    <w:right w:val="none" w:sz="0" w:space="0" w:color="auto"/>
                                                                  </w:divBdr>
                                                                </w:div>
                                                              </w:divsChild>
                                                            </w:div>
                                                            <w:div w:id="1693260055">
                                                              <w:marLeft w:val="255"/>
                                                              <w:marRight w:val="0"/>
                                                              <w:marTop w:val="75"/>
                                                              <w:marBottom w:val="0"/>
                                                              <w:divBdr>
                                                                <w:top w:val="none" w:sz="0" w:space="0" w:color="auto"/>
                                                                <w:left w:val="none" w:sz="0" w:space="0" w:color="auto"/>
                                                                <w:bottom w:val="none" w:sz="0" w:space="0" w:color="auto"/>
                                                                <w:right w:val="none" w:sz="0" w:space="0" w:color="auto"/>
                                                              </w:divBdr>
                                                              <w:divsChild>
                                                                <w:div w:id="2009094666">
                                                                  <w:marLeft w:val="0"/>
                                                                  <w:marRight w:val="225"/>
                                                                  <w:marTop w:val="0"/>
                                                                  <w:marBottom w:val="0"/>
                                                                  <w:divBdr>
                                                                    <w:top w:val="none" w:sz="0" w:space="0" w:color="auto"/>
                                                                    <w:left w:val="none" w:sz="0" w:space="0" w:color="auto"/>
                                                                    <w:bottom w:val="none" w:sz="0" w:space="0" w:color="auto"/>
                                                                    <w:right w:val="none" w:sz="0" w:space="0" w:color="auto"/>
                                                                  </w:divBdr>
                                                                </w:div>
                                                              </w:divsChild>
                                                            </w:div>
                                                            <w:div w:id="483158195">
                                                              <w:marLeft w:val="255"/>
                                                              <w:marRight w:val="0"/>
                                                              <w:marTop w:val="75"/>
                                                              <w:marBottom w:val="0"/>
                                                              <w:divBdr>
                                                                <w:top w:val="none" w:sz="0" w:space="0" w:color="auto"/>
                                                                <w:left w:val="none" w:sz="0" w:space="0" w:color="auto"/>
                                                                <w:bottom w:val="none" w:sz="0" w:space="0" w:color="auto"/>
                                                                <w:right w:val="none" w:sz="0" w:space="0" w:color="auto"/>
                                                              </w:divBdr>
                                                              <w:divsChild>
                                                                <w:div w:id="338430871">
                                                                  <w:marLeft w:val="0"/>
                                                                  <w:marRight w:val="225"/>
                                                                  <w:marTop w:val="0"/>
                                                                  <w:marBottom w:val="0"/>
                                                                  <w:divBdr>
                                                                    <w:top w:val="none" w:sz="0" w:space="0" w:color="auto"/>
                                                                    <w:left w:val="none" w:sz="0" w:space="0" w:color="auto"/>
                                                                    <w:bottom w:val="none" w:sz="0" w:space="0" w:color="auto"/>
                                                                    <w:right w:val="none" w:sz="0" w:space="0" w:color="auto"/>
                                                                  </w:divBdr>
                                                                </w:div>
                                                              </w:divsChild>
                                                            </w:div>
                                                            <w:div w:id="1068260892">
                                                              <w:marLeft w:val="255"/>
                                                              <w:marRight w:val="0"/>
                                                              <w:marTop w:val="75"/>
                                                              <w:marBottom w:val="0"/>
                                                              <w:divBdr>
                                                                <w:top w:val="none" w:sz="0" w:space="0" w:color="auto"/>
                                                                <w:left w:val="none" w:sz="0" w:space="0" w:color="auto"/>
                                                                <w:bottom w:val="none" w:sz="0" w:space="0" w:color="auto"/>
                                                                <w:right w:val="none" w:sz="0" w:space="0" w:color="auto"/>
                                                              </w:divBdr>
                                                              <w:divsChild>
                                                                <w:div w:id="1316297568">
                                                                  <w:marLeft w:val="0"/>
                                                                  <w:marRight w:val="225"/>
                                                                  <w:marTop w:val="0"/>
                                                                  <w:marBottom w:val="0"/>
                                                                  <w:divBdr>
                                                                    <w:top w:val="none" w:sz="0" w:space="0" w:color="auto"/>
                                                                    <w:left w:val="none" w:sz="0" w:space="0" w:color="auto"/>
                                                                    <w:bottom w:val="none" w:sz="0" w:space="0" w:color="auto"/>
                                                                    <w:right w:val="none" w:sz="0" w:space="0" w:color="auto"/>
                                                                  </w:divBdr>
                                                                </w:div>
                                                              </w:divsChild>
                                                            </w:div>
                                                            <w:div w:id="41249135">
                                                              <w:marLeft w:val="255"/>
                                                              <w:marRight w:val="0"/>
                                                              <w:marTop w:val="75"/>
                                                              <w:marBottom w:val="0"/>
                                                              <w:divBdr>
                                                                <w:top w:val="none" w:sz="0" w:space="0" w:color="auto"/>
                                                                <w:left w:val="none" w:sz="0" w:space="0" w:color="auto"/>
                                                                <w:bottom w:val="none" w:sz="0" w:space="0" w:color="auto"/>
                                                                <w:right w:val="none" w:sz="0" w:space="0" w:color="auto"/>
                                                              </w:divBdr>
                                                              <w:divsChild>
                                                                <w:div w:id="1942297662">
                                                                  <w:marLeft w:val="0"/>
                                                                  <w:marRight w:val="225"/>
                                                                  <w:marTop w:val="0"/>
                                                                  <w:marBottom w:val="0"/>
                                                                  <w:divBdr>
                                                                    <w:top w:val="none" w:sz="0" w:space="0" w:color="auto"/>
                                                                    <w:left w:val="none" w:sz="0" w:space="0" w:color="auto"/>
                                                                    <w:bottom w:val="none" w:sz="0" w:space="0" w:color="auto"/>
                                                                    <w:right w:val="none" w:sz="0" w:space="0" w:color="auto"/>
                                                                  </w:divBdr>
                                                                </w:div>
                                                              </w:divsChild>
                                                            </w:div>
                                                            <w:div w:id="125397409">
                                                              <w:marLeft w:val="255"/>
                                                              <w:marRight w:val="0"/>
                                                              <w:marTop w:val="75"/>
                                                              <w:marBottom w:val="0"/>
                                                              <w:divBdr>
                                                                <w:top w:val="none" w:sz="0" w:space="0" w:color="auto"/>
                                                                <w:left w:val="none" w:sz="0" w:space="0" w:color="auto"/>
                                                                <w:bottom w:val="none" w:sz="0" w:space="0" w:color="auto"/>
                                                                <w:right w:val="none" w:sz="0" w:space="0" w:color="auto"/>
                                                              </w:divBdr>
                                                              <w:divsChild>
                                                                <w:div w:id="1766420691">
                                                                  <w:marLeft w:val="0"/>
                                                                  <w:marRight w:val="225"/>
                                                                  <w:marTop w:val="0"/>
                                                                  <w:marBottom w:val="0"/>
                                                                  <w:divBdr>
                                                                    <w:top w:val="none" w:sz="0" w:space="0" w:color="auto"/>
                                                                    <w:left w:val="none" w:sz="0" w:space="0" w:color="auto"/>
                                                                    <w:bottom w:val="none" w:sz="0" w:space="0" w:color="auto"/>
                                                                    <w:right w:val="none" w:sz="0" w:space="0" w:color="auto"/>
                                                                  </w:divBdr>
                                                                </w:div>
                                                              </w:divsChild>
                                                            </w:div>
                                                            <w:div w:id="595477487">
                                                              <w:marLeft w:val="255"/>
                                                              <w:marRight w:val="0"/>
                                                              <w:marTop w:val="75"/>
                                                              <w:marBottom w:val="0"/>
                                                              <w:divBdr>
                                                                <w:top w:val="none" w:sz="0" w:space="0" w:color="auto"/>
                                                                <w:left w:val="none" w:sz="0" w:space="0" w:color="auto"/>
                                                                <w:bottom w:val="none" w:sz="0" w:space="0" w:color="auto"/>
                                                                <w:right w:val="none" w:sz="0" w:space="0" w:color="auto"/>
                                                              </w:divBdr>
                                                              <w:divsChild>
                                                                <w:div w:id="1886985503">
                                                                  <w:marLeft w:val="0"/>
                                                                  <w:marRight w:val="225"/>
                                                                  <w:marTop w:val="0"/>
                                                                  <w:marBottom w:val="0"/>
                                                                  <w:divBdr>
                                                                    <w:top w:val="none" w:sz="0" w:space="0" w:color="auto"/>
                                                                    <w:left w:val="none" w:sz="0" w:space="0" w:color="auto"/>
                                                                    <w:bottom w:val="none" w:sz="0" w:space="0" w:color="auto"/>
                                                                    <w:right w:val="none" w:sz="0" w:space="0" w:color="auto"/>
                                                                  </w:divBdr>
                                                                </w:div>
                                                                <w:div w:id="184952762">
                                                                  <w:marLeft w:val="255"/>
                                                                  <w:marRight w:val="0"/>
                                                                  <w:marTop w:val="75"/>
                                                                  <w:marBottom w:val="0"/>
                                                                  <w:divBdr>
                                                                    <w:top w:val="none" w:sz="0" w:space="0" w:color="auto"/>
                                                                    <w:left w:val="none" w:sz="0" w:space="0" w:color="auto"/>
                                                                    <w:bottom w:val="none" w:sz="0" w:space="0" w:color="auto"/>
                                                                    <w:right w:val="none" w:sz="0" w:space="0" w:color="auto"/>
                                                                  </w:divBdr>
                                                                  <w:divsChild>
                                                                    <w:div w:id="1061558145">
                                                                      <w:marLeft w:val="0"/>
                                                                      <w:marRight w:val="75"/>
                                                                      <w:marTop w:val="0"/>
                                                                      <w:marBottom w:val="0"/>
                                                                      <w:divBdr>
                                                                        <w:top w:val="none" w:sz="0" w:space="0" w:color="auto"/>
                                                                        <w:left w:val="none" w:sz="0" w:space="0" w:color="auto"/>
                                                                        <w:bottom w:val="none" w:sz="0" w:space="0" w:color="auto"/>
                                                                        <w:right w:val="none" w:sz="0" w:space="0" w:color="auto"/>
                                                                      </w:divBdr>
                                                                    </w:div>
                                                                    <w:div w:id="877164502">
                                                                      <w:marLeft w:val="0"/>
                                                                      <w:marRight w:val="0"/>
                                                                      <w:marTop w:val="0"/>
                                                                      <w:marBottom w:val="300"/>
                                                                      <w:divBdr>
                                                                        <w:top w:val="none" w:sz="0" w:space="0" w:color="auto"/>
                                                                        <w:left w:val="none" w:sz="0" w:space="0" w:color="auto"/>
                                                                        <w:bottom w:val="none" w:sz="0" w:space="0" w:color="auto"/>
                                                                        <w:right w:val="none" w:sz="0" w:space="0" w:color="auto"/>
                                                                      </w:divBdr>
                                                                    </w:div>
                                                                    <w:div w:id="193540627">
                                                                      <w:marLeft w:val="255"/>
                                                                      <w:marRight w:val="0"/>
                                                                      <w:marTop w:val="75"/>
                                                                      <w:marBottom w:val="0"/>
                                                                      <w:divBdr>
                                                                        <w:top w:val="none" w:sz="0" w:space="0" w:color="auto"/>
                                                                        <w:left w:val="none" w:sz="0" w:space="0" w:color="auto"/>
                                                                        <w:bottom w:val="none" w:sz="0" w:space="0" w:color="auto"/>
                                                                        <w:right w:val="none" w:sz="0" w:space="0" w:color="auto"/>
                                                                      </w:divBdr>
                                                                    </w:div>
                                                                    <w:div w:id="357582819">
                                                                      <w:marLeft w:val="255"/>
                                                                      <w:marRight w:val="0"/>
                                                                      <w:marTop w:val="75"/>
                                                                      <w:marBottom w:val="0"/>
                                                                      <w:divBdr>
                                                                        <w:top w:val="none" w:sz="0" w:space="0" w:color="auto"/>
                                                                        <w:left w:val="none" w:sz="0" w:space="0" w:color="auto"/>
                                                                        <w:bottom w:val="none" w:sz="0" w:space="0" w:color="auto"/>
                                                                        <w:right w:val="none" w:sz="0" w:space="0" w:color="auto"/>
                                                                      </w:divBdr>
                                                                    </w:div>
                                                                    <w:div w:id="1609894335">
                                                                      <w:marLeft w:val="255"/>
                                                                      <w:marRight w:val="0"/>
                                                                      <w:marTop w:val="75"/>
                                                                      <w:marBottom w:val="0"/>
                                                                      <w:divBdr>
                                                                        <w:top w:val="none" w:sz="0" w:space="0" w:color="auto"/>
                                                                        <w:left w:val="none" w:sz="0" w:space="0" w:color="auto"/>
                                                                        <w:bottom w:val="none" w:sz="0" w:space="0" w:color="auto"/>
                                                                        <w:right w:val="none" w:sz="0" w:space="0" w:color="auto"/>
                                                                      </w:divBdr>
                                                                    </w:div>
                                                                    <w:div w:id="1644122445">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1443434">
                                                          <w:marLeft w:val="255"/>
                                                          <w:marRight w:val="0"/>
                                                          <w:marTop w:val="150"/>
                                                          <w:marBottom w:val="0"/>
                                                          <w:divBdr>
                                                            <w:top w:val="none" w:sz="0" w:space="0" w:color="auto"/>
                                                            <w:left w:val="none" w:sz="0" w:space="0" w:color="auto"/>
                                                            <w:bottom w:val="none" w:sz="0" w:space="0" w:color="auto"/>
                                                            <w:right w:val="none" w:sz="0" w:space="0" w:color="auto"/>
                                                          </w:divBdr>
                                                          <w:divsChild>
                                                            <w:div w:id="1071386302">
                                                              <w:marLeft w:val="255"/>
                                                              <w:marRight w:val="0"/>
                                                              <w:marTop w:val="75"/>
                                                              <w:marBottom w:val="0"/>
                                                              <w:divBdr>
                                                                <w:top w:val="none" w:sz="0" w:space="0" w:color="auto"/>
                                                                <w:left w:val="none" w:sz="0" w:space="0" w:color="auto"/>
                                                                <w:bottom w:val="none" w:sz="0" w:space="0" w:color="auto"/>
                                                                <w:right w:val="none" w:sz="0" w:space="0" w:color="auto"/>
                                                              </w:divBdr>
                                                            </w:div>
                                                            <w:div w:id="378820664">
                                                              <w:marLeft w:val="255"/>
                                                              <w:marRight w:val="0"/>
                                                              <w:marTop w:val="75"/>
                                                              <w:marBottom w:val="0"/>
                                                              <w:divBdr>
                                                                <w:top w:val="none" w:sz="0" w:space="0" w:color="auto"/>
                                                                <w:left w:val="none" w:sz="0" w:space="0" w:color="auto"/>
                                                                <w:bottom w:val="none" w:sz="0" w:space="0" w:color="auto"/>
                                                                <w:right w:val="none" w:sz="0" w:space="0" w:color="auto"/>
                                                              </w:divBdr>
                                                            </w:div>
                                                          </w:divsChild>
                                                        </w:div>
                                                        <w:div w:id="439227861">
                                                          <w:marLeft w:val="255"/>
                                                          <w:marRight w:val="0"/>
                                                          <w:marTop w:val="150"/>
                                                          <w:marBottom w:val="0"/>
                                                          <w:divBdr>
                                                            <w:top w:val="none" w:sz="0" w:space="0" w:color="auto"/>
                                                            <w:left w:val="none" w:sz="0" w:space="0" w:color="auto"/>
                                                            <w:bottom w:val="none" w:sz="0" w:space="0" w:color="auto"/>
                                                            <w:right w:val="none" w:sz="0" w:space="0" w:color="auto"/>
                                                          </w:divBdr>
                                                          <w:divsChild>
                                                            <w:div w:id="630402282">
                                                              <w:marLeft w:val="255"/>
                                                              <w:marRight w:val="0"/>
                                                              <w:marTop w:val="75"/>
                                                              <w:marBottom w:val="0"/>
                                                              <w:divBdr>
                                                                <w:top w:val="none" w:sz="0" w:space="0" w:color="auto"/>
                                                                <w:left w:val="none" w:sz="0" w:space="0" w:color="auto"/>
                                                                <w:bottom w:val="none" w:sz="0" w:space="0" w:color="auto"/>
                                                                <w:right w:val="none" w:sz="0" w:space="0" w:color="auto"/>
                                                              </w:divBdr>
                                                            </w:div>
                                                            <w:div w:id="1663504890">
                                                              <w:marLeft w:val="255"/>
                                                              <w:marRight w:val="0"/>
                                                              <w:marTop w:val="75"/>
                                                              <w:marBottom w:val="0"/>
                                                              <w:divBdr>
                                                                <w:top w:val="none" w:sz="0" w:space="0" w:color="auto"/>
                                                                <w:left w:val="none" w:sz="0" w:space="0" w:color="auto"/>
                                                                <w:bottom w:val="none" w:sz="0" w:space="0" w:color="auto"/>
                                                                <w:right w:val="none" w:sz="0" w:space="0" w:color="auto"/>
                                                              </w:divBdr>
                                                              <w:divsChild>
                                                                <w:div w:id="404841324">
                                                                  <w:marLeft w:val="0"/>
                                                                  <w:marRight w:val="225"/>
                                                                  <w:marTop w:val="0"/>
                                                                  <w:marBottom w:val="0"/>
                                                                  <w:divBdr>
                                                                    <w:top w:val="none" w:sz="0" w:space="0" w:color="auto"/>
                                                                    <w:left w:val="none" w:sz="0" w:space="0" w:color="auto"/>
                                                                    <w:bottom w:val="none" w:sz="0" w:space="0" w:color="auto"/>
                                                                    <w:right w:val="none" w:sz="0" w:space="0" w:color="auto"/>
                                                                  </w:divBdr>
                                                                </w:div>
                                                                <w:div w:id="1082261687">
                                                                  <w:marLeft w:val="255"/>
                                                                  <w:marRight w:val="0"/>
                                                                  <w:marTop w:val="0"/>
                                                                  <w:marBottom w:val="0"/>
                                                                  <w:divBdr>
                                                                    <w:top w:val="none" w:sz="0" w:space="0" w:color="auto"/>
                                                                    <w:left w:val="none" w:sz="0" w:space="0" w:color="auto"/>
                                                                    <w:bottom w:val="none" w:sz="0" w:space="0" w:color="auto"/>
                                                                    <w:right w:val="none" w:sz="0" w:space="0" w:color="auto"/>
                                                                  </w:divBdr>
                                                                </w:div>
                                                              </w:divsChild>
                                                            </w:div>
                                                            <w:div w:id="1432048833">
                                                              <w:marLeft w:val="255"/>
                                                              <w:marRight w:val="0"/>
                                                              <w:marTop w:val="75"/>
                                                              <w:marBottom w:val="0"/>
                                                              <w:divBdr>
                                                                <w:top w:val="none" w:sz="0" w:space="0" w:color="auto"/>
                                                                <w:left w:val="none" w:sz="0" w:space="0" w:color="auto"/>
                                                                <w:bottom w:val="none" w:sz="0" w:space="0" w:color="auto"/>
                                                                <w:right w:val="none" w:sz="0" w:space="0" w:color="auto"/>
                                                              </w:divBdr>
                                                              <w:divsChild>
                                                                <w:div w:id="825362058">
                                                                  <w:marLeft w:val="0"/>
                                                                  <w:marRight w:val="225"/>
                                                                  <w:marTop w:val="0"/>
                                                                  <w:marBottom w:val="0"/>
                                                                  <w:divBdr>
                                                                    <w:top w:val="none" w:sz="0" w:space="0" w:color="auto"/>
                                                                    <w:left w:val="none" w:sz="0" w:space="0" w:color="auto"/>
                                                                    <w:bottom w:val="none" w:sz="0" w:space="0" w:color="auto"/>
                                                                    <w:right w:val="none" w:sz="0" w:space="0" w:color="auto"/>
                                                                  </w:divBdr>
                                                                </w:div>
                                                              </w:divsChild>
                                                            </w:div>
                                                            <w:div w:id="1352301459">
                                                              <w:marLeft w:val="255"/>
                                                              <w:marRight w:val="0"/>
                                                              <w:marTop w:val="75"/>
                                                              <w:marBottom w:val="0"/>
                                                              <w:divBdr>
                                                                <w:top w:val="none" w:sz="0" w:space="0" w:color="auto"/>
                                                                <w:left w:val="none" w:sz="0" w:space="0" w:color="auto"/>
                                                                <w:bottom w:val="none" w:sz="0" w:space="0" w:color="auto"/>
                                                                <w:right w:val="none" w:sz="0" w:space="0" w:color="auto"/>
                                                              </w:divBdr>
                                                              <w:divsChild>
                                                                <w:div w:id="392431915">
                                                                  <w:marLeft w:val="0"/>
                                                                  <w:marRight w:val="225"/>
                                                                  <w:marTop w:val="0"/>
                                                                  <w:marBottom w:val="0"/>
                                                                  <w:divBdr>
                                                                    <w:top w:val="none" w:sz="0" w:space="0" w:color="auto"/>
                                                                    <w:left w:val="none" w:sz="0" w:space="0" w:color="auto"/>
                                                                    <w:bottom w:val="none" w:sz="0" w:space="0" w:color="auto"/>
                                                                    <w:right w:val="none" w:sz="0" w:space="0" w:color="auto"/>
                                                                  </w:divBdr>
                                                                </w:div>
                                                              </w:divsChild>
                                                            </w:div>
                                                            <w:div w:id="488642829">
                                                              <w:marLeft w:val="255"/>
                                                              <w:marRight w:val="0"/>
                                                              <w:marTop w:val="75"/>
                                                              <w:marBottom w:val="0"/>
                                                              <w:divBdr>
                                                                <w:top w:val="none" w:sz="0" w:space="0" w:color="auto"/>
                                                                <w:left w:val="none" w:sz="0" w:space="0" w:color="auto"/>
                                                                <w:bottom w:val="none" w:sz="0" w:space="0" w:color="auto"/>
                                                                <w:right w:val="none" w:sz="0" w:space="0" w:color="auto"/>
                                                              </w:divBdr>
                                                              <w:divsChild>
                                                                <w:div w:id="1566067791">
                                                                  <w:marLeft w:val="0"/>
                                                                  <w:marRight w:val="225"/>
                                                                  <w:marTop w:val="0"/>
                                                                  <w:marBottom w:val="0"/>
                                                                  <w:divBdr>
                                                                    <w:top w:val="none" w:sz="0" w:space="0" w:color="auto"/>
                                                                    <w:left w:val="none" w:sz="0" w:space="0" w:color="auto"/>
                                                                    <w:bottom w:val="none" w:sz="0" w:space="0" w:color="auto"/>
                                                                    <w:right w:val="none" w:sz="0" w:space="0" w:color="auto"/>
                                                                  </w:divBdr>
                                                                </w:div>
                                                              </w:divsChild>
                                                            </w:div>
                                                            <w:div w:id="1472821981">
                                                              <w:marLeft w:val="255"/>
                                                              <w:marRight w:val="0"/>
                                                              <w:marTop w:val="75"/>
                                                              <w:marBottom w:val="0"/>
                                                              <w:divBdr>
                                                                <w:top w:val="none" w:sz="0" w:space="0" w:color="auto"/>
                                                                <w:left w:val="none" w:sz="0" w:space="0" w:color="auto"/>
                                                                <w:bottom w:val="none" w:sz="0" w:space="0" w:color="auto"/>
                                                                <w:right w:val="none" w:sz="0" w:space="0" w:color="auto"/>
                                                              </w:divBdr>
                                                              <w:divsChild>
                                                                <w:div w:id="33161455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45731916">
                                                          <w:marLeft w:val="255"/>
                                                          <w:marRight w:val="0"/>
                                                          <w:marTop w:val="150"/>
                                                          <w:marBottom w:val="0"/>
                                                          <w:divBdr>
                                                            <w:top w:val="none" w:sz="0" w:space="0" w:color="auto"/>
                                                            <w:left w:val="none" w:sz="0" w:space="0" w:color="auto"/>
                                                            <w:bottom w:val="none" w:sz="0" w:space="0" w:color="auto"/>
                                                            <w:right w:val="none" w:sz="0" w:space="0" w:color="auto"/>
                                                          </w:divBdr>
                                                          <w:divsChild>
                                                            <w:div w:id="554315047">
                                                              <w:marLeft w:val="255"/>
                                                              <w:marRight w:val="0"/>
                                                              <w:marTop w:val="75"/>
                                                              <w:marBottom w:val="0"/>
                                                              <w:divBdr>
                                                                <w:top w:val="none" w:sz="0" w:space="0" w:color="auto"/>
                                                                <w:left w:val="none" w:sz="0" w:space="0" w:color="auto"/>
                                                                <w:bottom w:val="none" w:sz="0" w:space="0" w:color="auto"/>
                                                                <w:right w:val="none" w:sz="0" w:space="0" w:color="auto"/>
                                                              </w:divBdr>
                                                            </w:div>
                                                            <w:div w:id="957176806">
                                                              <w:marLeft w:val="255"/>
                                                              <w:marRight w:val="0"/>
                                                              <w:marTop w:val="75"/>
                                                              <w:marBottom w:val="0"/>
                                                              <w:divBdr>
                                                                <w:top w:val="none" w:sz="0" w:space="0" w:color="auto"/>
                                                                <w:left w:val="none" w:sz="0" w:space="0" w:color="auto"/>
                                                                <w:bottom w:val="none" w:sz="0" w:space="0" w:color="auto"/>
                                                                <w:right w:val="none" w:sz="0" w:space="0" w:color="auto"/>
                                                              </w:divBdr>
                                                            </w:div>
                                                          </w:divsChild>
                                                        </w:div>
                                                        <w:div w:id="1837307631">
                                                          <w:marLeft w:val="255"/>
                                                          <w:marRight w:val="0"/>
                                                          <w:marTop w:val="150"/>
                                                          <w:marBottom w:val="0"/>
                                                          <w:divBdr>
                                                            <w:top w:val="none" w:sz="0" w:space="0" w:color="auto"/>
                                                            <w:left w:val="none" w:sz="0" w:space="0" w:color="auto"/>
                                                            <w:bottom w:val="none" w:sz="0" w:space="0" w:color="auto"/>
                                                            <w:right w:val="none" w:sz="0" w:space="0" w:color="auto"/>
                                                          </w:divBdr>
                                                          <w:divsChild>
                                                            <w:div w:id="1407875420">
                                                              <w:marLeft w:val="255"/>
                                                              <w:marRight w:val="0"/>
                                                              <w:marTop w:val="75"/>
                                                              <w:marBottom w:val="0"/>
                                                              <w:divBdr>
                                                                <w:top w:val="none" w:sz="0" w:space="0" w:color="auto"/>
                                                                <w:left w:val="none" w:sz="0" w:space="0" w:color="auto"/>
                                                                <w:bottom w:val="none" w:sz="0" w:space="0" w:color="auto"/>
                                                                <w:right w:val="none" w:sz="0" w:space="0" w:color="auto"/>
                                                              </w:divBdr>
                                                              <w:divsChild>
                                                                <w:div w:id="1247765596">
                                                                  <w:marLeft w:val="255"/>
                                                                  <w:marRight w:val="0"/>
                                                                  <w:marTop w:val="75"/>
                                                                  <w:marBottom w:val="0"/>
                                                                  <w:divBdr>
                                                                    <w:top w:val="none" w:sz="0" w:space="0" w:color="auto"/>
                                                                    <w:left w:val="none" w:sz="0" w:space="0" w:color="auto"/>
                                                                    <w:bottom w:val="none" w:sz="0" w:space="0" w:color="auto"/>
                                                                    <w:right w:val="none" w:sz="0" w:space="0" w:color="auto"/>
                                                                  </w:divBdr>
                                                                  <w:divsChild>
                                                                    <w:div w:id="213794256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80439353">
                                                          <w:marLeft w:val="255"/>
                                                          <w:marRight w:val="0"/>
                                                          <w:marTop w:val="150"/>
                                                          <w:marBottom w:val="0"/>
                                                          <w:divBdr>
                                                            <w:top w:val="none" w:sz="0" w:space="0" w:color="auto"/>
                                                            <w:left w:val="none" w:sz="0" w:space="0" w:color="auto"/>
                                                            <w:bottom w:val="none" w:sz="0" w:space="0" w:color="auto"/>
                                                            <w:right w:val="none" w:sz="0" w:space="0" w:color="auto"/>
                                                          </w:divBdr>
                                                          <w:divsChild>
                                                            <w:div w:id="1660184757">
                                                              <w:marLeft w:val="255"/>
                                                              <w:marRight w:val="0"/>
                                                              <w:marTop w:val="0"/>
                                                              <w:marBottom w:val="0"/>
                                                              <w:divBdr>
                                                                <w:top w:val="none" w:sz="0" w:space="0" w:color="auto"/>
                                                                <w:left w:val="none" w:sz="0" w:space="0" w:color="auto"/>
                                                                <w:bottom w:val="none" w:sz="0" w:space="0" w:color="auto"/>
                                                                <w:right w:val="none" w:sz="0" w:space="0" w:color="auto"/>
                                                              </w:divBdr>
                                                            </w:div>
                                                            <w:div w:id="47807728">
                                                              <w:marLeft w:val="255"/>
                                                              <w:marRight w:val="0"/>
                                                              <w:marTop w:val="0"/>
                                                              <w:marBottom w:val="0"/>
                                                              <w:divBdr>
                                                                <w:top w:val="none" w:sz="0" w:space="0" w:color="auto"/>
                                                                <w:left w:val="none" w:sz="0" w:space="0" w:color="auto"/>
                                                                <w:bottom w:val="none" w:sz="0" w:space="0" w:color="auto"/>
                                                                <w:right w:val="none" w:sz="0" w:space="0" w:color="auto"/>
                                                              </w:divBdr>
                                                            </w:div>
                                                            <w:div w:id="700206703">
                                                              <w:marLeft w:val="255"/>
                                                              <w:marRight w:val="0"/>
                                                              <w:marTop w:val="0"/>
                                                              <w:marBottom w:val="0"/>
                                                              <w:divBdr>
                                                                <w:top w:val="none" w:sz="0" w:space="0" w:color="auto"/>
                                                                <w:left w:val="none" w:sz="0" w:space="0" w:color="auto"/>
                                                                <w:bottom w:val="none" w:sz="0" w:space="0" w:color="auto"/>
                                                                <w:right w:val="none" w:sz="0" w:space="0" w:color="auto"/>
                                                              </w:divBdr>
                                                            </w:div>
                                                            <w:div w:id="688604867">
                                                              <w:marLeft w:val="255"/>
                                                              <w:marRight w:val="0"/>
                                                              <w:marTop w:val="0"/>
                                                              <w:marBottom w:val="0"/>
                                                              <w:divBdr>
                                                                <w:top w:val="none" w:sz="0" w:space="0" w:color="auto"/>
                                                                <w:left w:val="none" w:sz="0" w:space="0" w:color="auto"/>
                                                                <w:bottom w:val="none" w:sz="0" w:space="0" w:color="auto"/>
                                                                <w:right w:val="none" w:sz="0" w:space="0" w:color="auto"/>
                                                              </w:divBdr>
                                                            </w:div>
                                                            <w:div w:id="1053961744">
                                                              <w:marLeft w:val="255"/>
                                                              <w:marRight w:val="0"/>
                                                              <w:marTop w:val="0"/>
                                                              <w:marBottom w:val="0"/>
                                                              <w:divBdr>
                                                                <w:top w:val="none" w:sz="0" w:space="0" w:color="auto"/>
                                                                <w:left w:val="none" w:sz="0" w:space="0" w:color="auto"/>
                                                                <w:bottom w:val="none" w:sz="0" w:space="0" w:color="auto"/>
                                                                <w:right w:val="none" w:sz="0" w:space="0" w:color="auto"/>
                                                              </w:divBdr>
                                                            </w:div>
                                                          </w:divsChild>
                                                        </w:div>
                                                        <w:div w:id="1513299413">
                                                          <w:marLeft w:val="255"/>
                                                          <w:marRight w:val="0"/>
                                                          <w:marTop w:val="150"/>
                                                          <w:marBottom w:val="0"/>
                                                          <w:divBdr>
                                                            <w:top w:val="none" w:sz="0" w:space="0" w:color="auto"/>
                                                            <w:left w:val="none" w:sz="0" w:space="0" w:color="auto"/>
                                                            <w:bottom w:val="none" w:sz="0" w:space="0" w:color="auto"/>
                                                            <w:right w:val="none" w:sz="0" w:space="0" w:color="auto"/>
                                                          </w:divBdr>
                                                          <w:divsChild>
                                                            <w:div w:id="1910458455">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686637501">
                                                      <w:marLeft w:val="0"/>
                                                      <w:marRight w:val="0"/>
                                                      <w:marTop w:val="0"/>
                                                      <w:marBottom w:val="0"/>
                                                      <w:divBdr>
                                                        <w:top w:val="none" w:sz="0" w:space="0" w:color="auto"/>
                                                        <w:left w:val="none" w:sz="0" w:space="0" w:color="auto"/>
                                                        <w:bottom w:val="none" w:sz="0" w:space="0" w:color="auto"/>
                                                        <w:right w:val="none" w:sz="0" w:space="0" w:color="auto"/>
                                                      </w:divBdr>
                                                      <w:divsChild>
                                                        <w:div w:id="1660579026">
                                                          <w:marLeft w:val="0"/>
                                                          <w:marRight w:val="300"/>
                                                          <w:marTop w:val="0"/>
                                                          <w:marBottom w:val="0"/>
                                                          <w:divBdr>
                                                            <w:top w:val="none" w:sz="0" w:space="0" w:color="auto"/>
                                                            <w:left w:val="none" w:sz="0" w:space="0" w:color="auto"/>
                                                            <w:bottom w:val="none" w:sz="0" w:space="0" w:color="auto"/>
                                                            <w:right w:val="none" w:sz="0" w:space="0" w:color="auto"/>
                                                          </w:divBdr>
                                                        </w:div>
                                                        <w:div w:id="1614095634">
                                                          <w:marLeft w:val="0"/>
                                                          <w:marRight w:val="300"/>
                                                          <w:marTop w:val="0"/>
                                                          <w:marBottom w:val="0"/>
                                                          <w:divBdr>
                                                            <w:top w:val="none" w:sz="0" w:space="0" w:color="auto"/>
                                                            <w:left w:val="none" w:sz="0" w:space="0" w:color="auto"/>
                                                            <w:bottom w:val="none" w:sz="0" w:space="0" w:color="auto"/>
                                                            <w:right w:val="none" w:sz="0" w:space="0" w:color="auto"/>
                                                          </w:divBdr>
                                                        </w:div>
                                                        <w:div w:id="783767288">
                                                          <w:marLeft w:val="0"/>
                                                          <w:marRight w:val="300"/>
                                                          <w:marTop w:val="0"/>
                                                          <w:marBottom w:val="0"/>
                                                          <w:divBdr>
                                                            <w:top w:val="none" w:sz="0" w:space="0" w:color="auto"/>
                                                            <w:left w:val="none" w:sz="0" w:space="0" w:color="auto"/>
                                                            <w:bottom w:val="none" w:sz="0" w:space="0" w:color="auto"/>
                                                            <w:right w:val="none" w:sz="0" w:space="0" w:color="auto"/>
                                                          </w:divBdr>
                                                        </w:div>
                                                        <w:div w:id="77480158">
                                                          <w:marLeft w:val="0"/>
                                                          <w:marRight w:val="300"/>
                                                          <w:marTop w:val="0"/>
                                                          <w:marBottom w:val="0"/>
                                                          <w:divBdr>
                                                            <w:top w:val="none" w:sz="0" w:space="0" w:color="auto"/>
                                                            <w:left w:val="none" w:sz="0" w:space="0" w:color="auto"/>
                                                            <w:bottom w:val="none" w:sz="0" w:space="0" w:color="auto"/>
                                                            <w:right w:val="none" w:sz="0" w:space="0" w:color="auto"/>
                                                          </w:divBdr>
                                                        </w:div>
                                                        <w:div w:id="267272452">
                                                          <w:marLeft w:val="0"/>
                                                          <w:marRight w:val="300"/>
                                                          <w:marTop w:val="0"/>
                                                          <w:marBottom w:val="0"/>
                                                          <w:divBdr>
                                                            <w:top w:val="none" w:sz="0" w:space="0" w:color="auto"/>
                                                            <w:left w:val="none" w:sz="0" w:space="0" w:color="auto"/>
                                                            <w:bottom w:val="none" w:sz="0" w:space="0" w:color="auto"/>
                                                            <w:right w:val="none" w:sz="0" w:space="0" w:color="auto"/>
                                                          </w:divBdr>
                                                        </w:div>
                                                        <w:div w:id="1173228518">
                                                          <w:marLeft w:val="0"/>
                                                          <w:marRight w:val="300"/>
                                                          <w:marTop w:val="0"/>
                                                          <w:marBottom w:val="0"/>
                                                          <w:divBdr>
                                                            <w:top w:val="none" w:sz="0" w:space="0" w:color="auto"/>
                                                            <w:left w:val="none" w:sz="0" w:space="0" w:color="auto"/>
                                                            <w:bottom w:val="none" w:sz="0" w:space="0" w:color="auto"/>
                                                            <w:right w:val="none" w:sz="0" w:space="0" w:color="auto"/>
                                                          </w:divBdr>
                                                        </w:div>
                                                        <w:div w:id="108818123">
                                                          <w:marLeft w:val="0"/>
                                                          <w:marRight w:val="300"/>
                                                          <w:marTop w:val="0"/>
                                                          <w:marBottom w:val="0"/>
                                                          <w:divBdr>
                                                            <w:top w:val="none" w:sz="0" w:space="0" w:color="auto"/>
                                                            <w:left w:val="none" w:sz="0" w:space="0" w:color="auto"/>
                                                            <w:bottom w:val="none" w:sz="0" w:space="0" w:color="auto"/>
                                                            <w:right w:val="none" w:sz="0" w:space="0" w:color="auto"/>
                                                          </w:divBdr>
                                                        </w:div>
                                                        <w:div w:id="2026395499">
                                                          <w:marLeft w:val="0"/>
                                                          <w:marRight w:val="300"/>
                                                          <w:marTop w:val="0"/>
                                                          <w:marBottom w:val="0"/>
                                                          <w:divBdr>
                                                            <w:top w:val="none" w:sz="0" w:space="0" w:color="auto"/>
                                                            <w:left w:val="none" w:sz="0" w:space="0" w:color="auto"/>
                                                            <w:bottom w:val="none" w:sz="0" w:space="0" w:color="auto"/>
                                                            <w:right w:val="none" w:sz="0" w:space="0" w:color="auto"/>
                                                          </w:divBdr>
                                                        </w:div>
                                                        <w:div w:id="955525587">
                                                          <w:marLeft w:val="0"/>
                                                          <w:marRight w:val="300"/>
                                                          <w:marTop w:val="0"/>
                                                          <w:marBottom w:val="0"/>
                                                          <w:divBdr>
                                                            <w:top w:val="none" w:sz="0" w:space="0" w:color="auto"/>
                                                            <w:left w:val="none" w:sz="0" w:space="0" w:color="auto"/>
                                                            <w:bottom w:val="none" w:sz="0" w:space="0" w:color="auto"/>
                                                            <w:right w:val="none" w:sz="0" w:space="0" w:color="auto"/>
                                                          </w:divBdr>
                                                        </w:div>
                                                        <w:div w:id="333655835">
                                                          <w:marLeft w:val="0"/>
                                                          <w:marRight w:val="300"/>
                                                          <w:marTop w:val="0"/>
                                                          <w:marBottom w:val="0"/>
                                                          <w:divBdr>
                                                            <w:top w:val="none" w:sz="0" w:space="0" w:color="auto"/>
                                                            <w:left w:val="none" w:sz="0" w:space="0" w:color="auto"/>
                                                            <w:bottom w:val="none" w:sz="0" w:space="0" w:color="auto"/>
                                                            <w:right w:val="none" w:sz="0" w:space="0" w:color="auto"/>
                                                          </w:divBdr>
                                                        </w:div>
                                                        <w:div w:id="1175149081">
                                                          <w:marLeft w:val="0"/>
                                                          <w:marRight w:val="300"/>
                                                          <w:marTop w:val="0"/>
                                                          <w:marBottom w:val="0"/>
                                                          <w:divBdr>
                                                            <w:top w:val="none" w:sz="0" w:space="0" w:color="auto"/>
                                                            <w:left w:val="none" w:sz="0" w:space="0" w:color="auto"/>
                                                            <w:bottom w:val="none" w:sz="0" w:space="0" w:color="auto"/>
                                                            <w:right w:val="none" w:sz="0" w:space="0" w:color="auto"/>
                                                          </w:divBdr>
                                                        </w:div>
                                                        <w:div w:id="394397101">
                                                          <w:marLeft w:val="0"/>
                                                          <w:marRight w:val="300"/>
                                                          <w:marTop w:val="0"/>
                                                          <w:marBottom w:val="0"/>
                                                          <w:divBdr>
                                                            <w:top w:val="none" w:sz="0" w:space="0" w:color="auto"/>
                                                            <w:left w:val="none" w:sz="0" w:space="0" w:color="auto"/>
                                                            <w:bottom w:val="none" w:sz="0" w:space="0" w:color="auto"/>
                                                            <w:right w:val="none" w:sz="0" w:space="0" w:color="auto"/>
                                                          </w:divBdr>
                                                        </w:div>
                                                        <w:div w:id="1071078214">
                                                          <w:marLeft w:val="0"/>
                                                          <w:marRight w:val="300"/>
                                                          <w:marTop w:val="0"/>
                                                          <w:marBottom w:val="0"/>
                                                          <w:divBdr>
                                                            <w:top w:val="none" w:sz="0" w:space="0" w:color="auto"/>
                                                            <w:left w:val="none" w:sz="0" w:space="0" w:color="auto"/>
                                                            <w:bottom w:val="none" w:sz="0" w:space="0" w:color="auto"/>
                                                            <w:right w:val="none" w:sz="0" w:space="0" w:color="auto"/>
                                                          </w:divBdr>
                                                        </w:div>
                                                        <w:div w:id="1114638491">
                                                          <w:marLeft w:val="0"/>
                                                          <w:marRight w:val="300"/>
                                                          <w:marTop w:val="0"/>
                                                          <w:marBottom w:val="0"/>
                                                          <w:divBdr>
                                                            <w:top w:val="none" w:sz="0" w:space="0" w:color="auto"/>
                                                            <w:left w:val="none" w:sz="0" w:space="0" w:color="auto"/>
                                                            <w:bottom w:val="none" w:sz="0" w:space="0" w:color="auto"/>
                                                            <w:right w:val="none" w:sz="0" w:space="0" w:color="auto"/>
                                                          </w:divBdr>
                                                        </w:div>
                                                        <w:div w:id="926841615">
                                                          <w:marLeft w:val="0"/>
                                                          <w:marRight w:val="300"/>
                                                          <w:marTop w:val="0"/>
                                                          <w:marBottom w:val="0"/>
                                                          <w:divBdr>
                                                            <w:top w:val="none" w:sz="0" w:space="0" w:color="auto"/>
                                                            <w:left w:val="none" w:sz="0" w:space="0" w:color="auto"/>
                                                            <w:bottom w:val="none" w:sz="0" w:space="0" w:color="auto"/>
                                                            <w:right w:val="none" w:sz="0" w:space="0" w:color="auto"/>
                                                          </w:divBdr>
                                                        </w:div>
                                                        <w:div w:id="371730356">
                                                          <w:marLeft w:val="0"/>
                                                          <w:marRight w:val="300"/>
                                                          <w:marTop w:val="0"/>
                                                          <w:marBottom w:val="0"/>
                                                          <w:divBdr>
                                                            <w:top w:val="none" w:sz="0" w:space="0" w:color="auto"/>
                                                            <w:left w:val="none" w:sz="0" w:space="0" w:color="auto"/>
                                                            <w:bottom w:val="none" w:sz="0" w:space="0" w:color="auto"/>
                                                            <w:right w:val="none" w:sz="0" w:space="0" w:color="auto"/>
                                                          </w:divBdr>
                                                        </w:div>
                                                      </w:divsChild>
                                                    </w:div>
                                                    <w:div w:id="723258687">
                                                      <w:marLeft w:val="0"/>
                                                      <w:marRight w:val="0"/>
                                                      <w:marTop w:val="0"/>
                                                      <w:marBottom w:val="0"/>
                                                      <w:divBdr>
                                                        <w:top w:val="none" w:sz="0" w:space="0" w:color="auto"/>
                                                        <w:left w:val="none" w:sz="0" w:space="0" w:color="auto"/>
                                                        <w:bottom w:val="none" w:sz="0" w:space="0" w:color="auto"/>
                                                        <w:right w:val="none" w:sz="0" w:space="0" w:color="auto"/>
                                                      </w:divBdr>
                                                      <w:divsChild>
                                                        <w:div w:id="133722658">
                                                          <w:marLeft w:val="0"/>
                                                          <w:marRight w:val="0"/>
                                                          <w:marTop w:val="0"/>
                                                          <w:marBottom w:val="0"/>
                                                          <w:divBdr>
                                                            <w:top w:val="none" w:sz="0" w:space="0" w:color="auto"/>
                                                            <w:left w:val="none" w:sz="0" w:space="0" w:color="auto"/>
                                                            <w:bottom w:val="none" w:sz="0" w:space="0" w:color="auto"/>
                                                            <w:right w:val="none" w:sz="0" w:space="0" w:color="auto"/>
                                                          </w:divBdr>
                                                        </w:div>
                                                      </w:divsChild>
                                                    </w:div>
                                                    <w:div w:id="1471096182">
                                                      <w:marLeft w:val="0"/>
                                                      <w:marRight w:val="0"/>
                                                      <w:marTop w:val="0"/>
                                                      <w:marBottom w:val="0"/>
                                                      <w:divBdr>
                                                        <w:top w:val="none" w:sz="0" w:space="0" w:color="auto"/>
                                                        <w:left w:val="none" w:sz="0" w:space="0" w:color="auto"/>
                                                        <w:bottom w:val="none" w:sz="0" w:space="0" w:color="auto"/>
                                                        <w:right w:val="none" w:sz="0" w:space="0" w:color="auto"/>
                                                      </w:divBdr>
                                                      <w:divsChild>
                                                        <w:div w:id="403257046">
                                                          <w:marLeft w:val="0"/>
                                                          <w:marRight w:val="0"/>
                                                          <w:marTop w:val="0"/>
                                                          <w:marBottom w:val="0"/>
                                                          <w:divBdr>
                                                            <w:top w:val="none" w:sz="0" w:space="0" w:color="auto"/>
                                                            <w:left w:val="none" w:sz="0" w:space="0" w:color="auto"/>
                                                            <w:bottom w:val="none" w:sz="0" w:space="0" w:color="auto"/>
                                                            <w:right w:val="none" w:sz="0" w:space="0" w:color="auto"/>
                                                          </w:divBdr>
                                                          <w:divsChild>
                                                            <w:div w:id="1146623253">
                                                              <w:marLeft w:val="0"/>
                                                              <w:marRight w:val="270"/>
                                                              <w:marTop w:val="0"/>
                                                              <w:marBottom w:val="0"/>
                                                              <w:divBdr>
                                                                <w:top w:val="none" w:sz="0" w:space="0" w:color="auto"/>
                                                                <w:left w:val="none" w:sz="0" w:space="0" w:color="auto"/>
                                                                <w:bottom w:val="none" w:sz="0" w:space="0" w:color="auto"/>
                                                                <w:right w:val="none" w:sz="0" w:space="0" w:color="auto"/>
                                                              </w:divBdr>
                                                            </w:div>
                                                            <w:div w:id="170085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064028">
                                                      <w:marLeft w:val="0"/>
                                                      <w:marRight w:val="0"/>
                                                      <w:marTop w:val="0"/>
                                                      <w:marBottom w:val="0"/>
                                                      <w:divBdr>
                                                        <w:top w:val="none" w:sz="0" w:space="0" w:color="auto"/>
                                                        <w:left w:val="none" w:sz="0" w:space="0" w:color="auto"/>
                                                        <w:bottom w:val="none" w:sz="0" w:space="0" w:color="auto"/>
                                                        <w:right w:val="none" w:sz="0" w:space="0" w:color="auto"/>
                                                      </w:divBdr>
                                                      <w:divsChild>
                                                        <w:div w:id="1017997666">
                                                          <w:marLeft w:val="0"/>
                                                          <w:marRight w:val="0"/>
                                                          <w:marTop w:val="0"/>
                                                          <w:marBottom w:val="0"/>
                                                          <w:divBdr>
                                                            <w:top w:val="none" w:sz="0" w:space="0" w:color="auto"/>
                                                            <w:left w:val="none" w:sz="0" w:space="0" w:color="auto"/>
                                                            <w:bottom w:val="none" w:sz="0" w:space="0" w:color="auto"/>
                                                            <w:right w:val="none" w:sz="0" w:space="0" w:color="auto"/>
                                                          </w:divBdr>
                                                          <w:divsChild>
                                                            <w:div w:id="847673677">
                                                              <w:marLeft w:val="0"/>
                                                              <w:marRight w:val="270"/>
                                                              <w:marTop w:val="0"/>
                                                              <w:marBottom w:val="0"/>
                                                              <w:divBdr>
                                                                <w:top w:val="none" w:sz="0" w:space="0" w:color="auto"/>
                                                                <w:left w:val="none" w:sz="0" w:space="0" w:color="auto"/>
                                                                <w:bottom w:val="none" w:sz="0" w:space="0" w:color="auto"/>
                                                                <w:right w:val="none" w:sz="0" w:space="0" w:color="auto"/>
                                                              </w:divBdr>
                                                            </w:div>
                                                            <w:div w:id="74641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26528">
                                                      <w:marLeft w:val="0"/>
                                                      <w:marRight w:val="0"/>
                                                      <w:marTop w:val="0"/>
                                                      <w:marBottom w:val="0"/>
                                                      <w:divBdr>
                                                        <w:top w:val="none" w:sz="0" w:space="0" w:color="auto"/>
                                                        <w:left w:val="none" w:sz="0" w:space="0" w:color="auto"/>
                                                        <w:bottom w:val="none" w:sz="0" w:space="0" w:color="auto"/>
                                                        <w:right w:val="none" w:sz="0" w:space="0" w:color="auto"/>
                                                      </w:divBdr>
                                                      <w:divsChild>
                                                        <w:div w:id="109976940">
                                                          <w:marLeft w:val="0"/>
                                                          <w:marRight w:val="0"/>
                                                          <w:marTop w:val="0"/>
                                                          <w:marBottom w:val="0"/>
                                                          <w:divBdr>
                                                            <w:top w:val="none" w:sz="0" w:space="0" w:color="auto"/>
                                                            <w:left w:val="none" w:sz="0" w:space="0" w:color="auto"/>
                                                            <w:bottom w:val="none" w:sz="0" w:space="0" w:color="auto"/>
                                                            <w:right w:val="none" w:sz="0" w:space="0" w:color="auto"/>
                                                          </w:divBdr>
                                                          <w:divsChild>
                                                            <w:div w:id="242953934">
                                                              <w:marLeft w:val="0"/>
                                                              <w:marRight w:val="270"/>
                                                              <w:marTop w:val="0"/>
                                                              <w:marBottom w:val="0"/>
                                                              <w:divBdr>
                                                                <w:top w:val="none" w:sz="0" w:space="0" w:color="auto"/>
                                                                <w:left w:val="none" w:sz="0" w:space="0" w:color="auto"/>
                                                                <w:bottom w:val="none" w:sz="0" w:space="0" w:color="auto"/>
                                                                <w:right w:val="none" w:sz="0" w:space="0" w:color="auto"/>
                                                              </w:divBdr>
                                                            </w:div>
                                                            <w:div w:id="86240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1736">
                                                      <w:marLeft w:val="0"/>
                                                      <w:marRight w:val="0"/>
                                                      <w:marTop w:val="0"/>
                                                      <w:marBottom w:val="0"/>
                                                      <w:divBdr>
                                                        <w:top w:val="none" w:sz="0" w:space="0" w:color="auto"/>
                                                        <w:left w:val="none" w:sz="0" w:space="0" w:color="auto"/>
                                                        <w:bottom w:val="none" w:sz="0" w:space="0" w:color="auto"/>
                                                        <w:right w:val="none" w:sz="0" w:space="0" w:color="auto"/>
                                                      </w:divBdr>
                                                      <w:divsChild>
                                                        <w:div w:id="1425766999">
                                                          <w:marLeft w:val="0"/>
                                                          <w:marRight w:val="0"/>
                                                          <w:marTop w:val="0"/>
                                                          <w:marBottom w:val="0"/>
                                                          <w:divBdr>
                                                            <w:top w:val="none" w:sz="0" w:space="0" w:color="auto"/>
                                                            <w:left w:val="none" w:sz="0" w:space="0" w:color="auto"/>
                                                            <w:bottom w:val="none" w:sz="0" w:space="0" w:color="auto"/>
                                                            <w:right w:val="none" w:sz="0" w:space="0" w:color="auto"/>
                                                          </w:divBdr>
                                                          <w:divsChild>
                                                            <w:div w:id="2029524773">
                                                              <w:marLeft w:val="0"/>
                                                              <w:marRight w:val="270"/>
                                                              <w:marTop w:val="0"/>
                                                              <w:marBottom w:val="0"/>
                                                              <w:divBdr>
                                                                <w:top w:val="none" w:sz="0" w:space="0" w:color="auto"/>
                                                                <w:left w:val="none" w:sz="0" w:space="0" w:color="auto"/>
                                                                <w:bottom w:val="none" w:sz="0" w:space="0" w:color="auto"/>
                                                                <w:right w:val="none" w:sz="0" w:space="0" w:color="auto"/>
                                                              </w:divBdr>
                                                            </w:div>
                                                            <w:div w:id="165644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99137">
                                                      <w:marLeft w:val="0"/>
                                                      <w:marRight w:val="0"/>
                                                      <w:marTop w:val="0"/>
                                                      <w:marBottom w:val="0"/>
                                                      <w:divBdr>
                                                        <w:top w:val="none" w:sz="0" w:space="0" w:color="auto"/>
                                                        <w:left w:val="none" w:sz="0" w:space="0" w:color="auto"/>
                                                        <w:bottom w:val="none" w:sz="0" w:space="0" w:color="auto"/>
                                                        <w:right w:val="none" w:sz="0" w:space="0" w:color="auto"/>
                                                      </w:divBdr>
                                                      <w:divsChild>
                                                        <w:div w:id="552422352">
                                                          <w:marLeft w:val="0"/>
                                                          <w:marRight w:val="0"/>
                                                          <w:marTop w:val="0"/>
                                                          <w:marBottom w:val="0"/>
                                                          <w:divBdr>
                                                            <w:top w:val="none" w:sz="0" w:space="0" w:color="auto"/>
                                                            <w:left w:val="none" w:sz="0" w:space="0" w:color="auto"/>
                                                            <w:bottom w:val="none" w:sz="0" w:space="0" w:color="auto"/>
                                                            <w:right w:val="none" w:sz="0" w:space="0" w:color="auto"/>
                                                          </w:divBdr>
                                                          <w:divsChild>
                                                            <w:div w:id="1471752899">
                                                              <w:marLeft w:val="0"/>
                                                              <w:marRight w:val="270"/>
                                                              <w:marTop w:val="0"/>
                                                              <w:marBottom w:val="0"/>
                                                              <w:divBdr>
                                                                <w:top w:val="none" w:sz="0" w:space="0" w:color="auto"/>
                                                                <w:left w:val="none" w:sz="0" w:space="0" w:color="auto"/>
                                                                <w:bottom w:val="none" w:sz="0" w:space="0" w:color="auto"/>
                                                                <w:right w:val="none" w:sz="0" w:space="0" w:color="auto"/>
                                                              </w:divBdr>
                                                            </w:div>
                                                            <w:div w:id="209034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94452">
                                                      <w:marLeft w:val="0"/>
                                                      <w:marRight w:val="0"/>
                                                      <w:marTop w:val="0"/>
                                                      <w:marBottom w:val="0"/>
                                                      <w:divBdr>
                                                        <w:top w:val="none" w:sz="0" w:space="0" w:color="auto"/>
                                                        <w:left w:val="none" w:sz="0" w:space="0" w:color="auto"/>
                                                        <w:bottom w:val="none" w:sz="0" w:space="0" w:color="auto"/>
                                                        <w:right w:val="none" w:sz="0" w:space="0" w:color="auto"/>
                                                      </w:divBdr>
                                                      <w:divsChild>
                                                        <w:div w:id="829907370">
                                                          <w:marLeft w:val="0"/>
                                                          <w:marRight w:val="0"/>
                                                          <w:marTop w:val="0"/>
                                                          <w:marBottom w:val="0"/>
                                                          <w:divBdr>
                                                            <w:top w:val="none" w:sz="0" w:space="0" w:color="auto"/>
                                                            <w:left w:val="none" w:sz="0" w:space="0" w:color="auto"/>
                                                            <w:bottom w:val="none" w:sz="0" w:space="0" w:color="auto"/>
                                                            <w:right w:val="none" w:sz="0" w:space="0" w:color="auto"/>
                                                          </w:divBdr>
                                                          <w:divsChild>
                                                            <w:div w:id="854616514">
                                                              <w:marLeft w:val="0"/>
                                                              <w:marRight w:val="270"/>
                                                              <w:marTop w:val="0"/>
                                                              <w:marBottom w:val="0"/>
                                                              <w:divBdr>
                                                                <w:top w:val="none" w:sz="0" w:space="0" w:color="auto"/>
                                                                <w:left w:val="none" w:sz="0" w:space="0" w:color="auto"/>
                                                                <w:bottom w:val="none" w:sz="0" w:space="0" w:color="auto"/>
                                                                <w:right w:val="none" w:sz="0" w:space="0" w:color="auto"/>
                                                              </w:divBdr>
                                                            </w:div>
                                                            <w:div w:id="168250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82886">
                                                      <w:marLeft w:val="0"/>
                                                      <w:marRight w:val="0"/>
                                                      <w:marTop w:val="0"/>
                                                      <w:marBottom w:val="0"/>
                                                      <w:divBdr>
                                                        <w:top w:val="none" w:sz="0" w:space="0" w:color="auto"/>
                                                        <w:left w:val="none" w:sz="0" w:space="0" w:color="auto"/>
                                                        <w:bottom w:val="none" w:sz="0" w:space="0" w:color="auto"/>
                                                        <w:right w:val="none" w:sz="0" w:space="0" w:color="auto"/>
                                                      </w:divBdr>
                                                      <w:divsChild>
                                                        <w:div w:id="431583817">
                                                          <w:marLeft w:val="0"/>
                                                          <w:marRight w:val="0"/>
                                                          <w:marTop w:val="0"/>
                                                          <w:marBottom w:val="0"/>
                                                          <w:divBdr>
                                                            <w:top w:val="none" w:sz="0" w:space="0" w:color="auto"/>
                                                            <w:left w:val="none" w:sz="0" w:space="0" w:color="auto"/>
                                                            <w:bottom w:val="none" w:sz="0" w:space="0" w:color="auto"/>
                                                            <w:right w:val="none" w:sz="0" w:space="0" w:color="auto"/>
                                                          </w:divBdr>
                                                          <w:divsChild>
                                                            <w:div w:id="1124077694">
                                                              <w:marLeft w:val="0"/>
                                                              <w:marRight w:val="270"/>
                                                              <w:marTop w:val="0"/>
                                                              <w:marBottom w:val="0"/>
                                                              <w:divBdr>
                                                                <w:top w:val="none" w:sz="0" w:space="0" w:color="auto"/>
                                                                <w:left w:val="none" w:sz="0" w:space="0" w:color="auto"/>
                                                                <w:bottom w:val="none" w:sz="0" w:space="0" w:color="auto"/>
                                                                <w:right w:val="none" w:sz="0" w:space="0" w:color="auto"/>
                                                              </w:divBdr>
                                                            </w:div>
                                                            <w:div w:id="13013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5945">
                                                      <w:marLeft w:val="0"/>
                                                      <w:marRight w:val="0"/>
                                                      <w:marTop w:val="0"/>
                                                      <w:marBottom w:val="0"/>
                                                      <w:divBdr>
                                                        <w:top w:val="none" w:sz="0" w:space="0" w:color="auto"/>
                                                        <w:left w:val="none" w:sz="0" w:space="0" w:color="auto"/>
                                                        <w:bottom w:val="none" w:sz="0" w:space="0" w:color="auto"/>
                                                        <w:right w:val="none" w:sz="0" w:space="0" w:color="auto"/>
                                                      </w:divBdr>
                                                      <w:divsChild>
                                                        <w:div w:id="722213061">
                                                          <w:marLeft w:val="0"/>
                                                          <w:marRight w:val="0"/>
                                                          <w:marTop w:val="0"/>
                                                          <w:marBottom w:val="0"/>
                                                          <w:divBdr>
                                                            <w:top w:val="none" w:sz="0" w:space="0" w:color="auto"/>
                                                            <w:left w:val="none" w:sz="0" w:space="0" w:color="auto"/>
                                                            <w:bottom w:val="none" w:sz="0" w:space="0" w:color="auto"/>
                                                            <w:right w:val="none" w:sz="0" w:space="0" w:color="auto"/>
                                                          </w:divBdr>
                                                          <w:divsChild>
                                                            <w:div w:id="1038240088">
                                                              <w:marLeft w:val="0"/>
                                                              <w:marRight w:val="270"/>
                                                              <w:marTop w:val="0"/>
                                                              <w:marBottom w:val="0"/>
                                                              <w:divBdr>
                                                                <w:top w:val="none" w:sz="0" w:space="0" w:color="auto"/>
                                                                <w:left w:val="none" w:sz="0" w:space="0" w:color="auto"/>
                                                                <w:bottom w:val="none" w:sz="0" w:space="0" w:color="auto"/>
                                                                <w:right w:val="none" w:sz="0" w:space="0" w:color="auto"/>
                                                              </w:divBdr>
                                                            </w:div>
                                                            <w:div w:id="13376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235">
                                                      <w:marLeft w:val="0"/>
                                                      <w:marRight w:val="0"/>
                                                      <w:marTop w:val="0"/>
                                                      <w:marBottom w:val="0"/>
                                                      <w:divBdr>
                                                        <w:top w:val="none" w:sz="0" w:space="0" w:color="auto"/>
                                                        <w:left w:val="none" w:sz="0" w:space="0" w:color="auto"/>
                                                        <w:bottom w:val="none" w:sz="0" w:space="0" w:color="auto"/>
                                                        <w:right w:val="none" w:sz="0" w:space="0" w:color="auto"/>
                                                      </w:divBdr>
                                                      <w:divsChild>
                                                        <w:div w:id="798111571">
                                                          <w:marLeft w:val="0"/>
                                                          <w:marRight w:val="0"/>
                                                          <w:marTop w:val="0"/>
                                                          <w:marBottom w:val="0"/>
                                                          <w:divBdr>
                                                            <w:top w:val="none" w:sz="0" w:space="0" w:color="auto"/>
                                                            <w:left w:val="none" w:sz="0" w:space="0" w:color="auto"/>
                                                            <w:bottom w:val="none" w:sz="0" w:space="0" w:color="auto"/>
                                                            <w:right w:val="none" w:sz="0" w:space="0" w:color="auto"/>
                                                          </w:divBdr>
                                                          <w:divsChild>
                                                            <w:div w:id="1440562961">
                                                              <w:marLeft w:val="0"/>
                                                              <w:marRight w:val="270"/>
                                                              <w:marTop w:val="0"/>
                                                              <w:marBottom w:val="0"/>
                                                              <w:divBdr>
                                                                <w:top w:val="none" w:sz="0" w:space="0" w:color="auto"/>
                                                                <w:left w:val="none" w:sz="0" w:space="0" w:color="auto"/>
                                                                <w:bottom w:val="none" w:sz="0" w:space="0" w:color="auto"/>
                                                                <w:right w:val="none" w:sz="0" w:space="0" w:color="auto"/>
                                                              </w:divBdr>
                                                            </w:div>
                                                            <w:div w:id="1520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098989">
                                                      <w:marLeft w:val="0"/>
                                                      <w:marRight w:val="0"/>
                                                      <w:marTop w:val="0"/>
                                                      <w:marBottom w:val="0"/>
                                                      <w:divBdr>
                                                        <w:top w:val="none" w:sz="0" w:space="0" w:color="auto"/>
                                                        <w:left w:val="none" w:sz="0" w:space="0" w:color="auto"/>
                                                        <w:bottom w:val="none" w:sz="0" w:space="0" w:color="auto"/>
                                                        <w:right w:val="none" w:sz="0" w:space="0" w:color="auto"/>
                                                      </w:divBdr>
                                                      <w:divsChild>
                                                        <w:div w:id="309330630">
                                                          <w:marLeft w:val="0"/>
                                                          <w:marRight w:val="0"/>
                                                          <w:marTop w:val="0"/>
                                                          <w:marBottom w:val="0"/>
                                                          <w:divBdr>
                                                            <w:top w:val="none" w:sz="0" w:space="0" w:color="auto"/>
                                                            <w:left w:val="none" w:sz="0" w:space="0" w:color="auto"/>
                                                            <w:bottom w:val="none" w:sz="0" w:space="0" w:color="auto"/>
                                                            <w:right w:val="none" w:sz="0" w:space="0" w:color="auto"/>
                                                          </w:divBdr>
                                                          <w:divsChild>
                                                            <w:div w:id="232980805">
                                                              <w:marLeft w:val="0"/>
                                                              <w:marRight w:val="270"/>
                                                              <w:marTop w:val="0"/>
                                                              <w:marBottom w:val="0"/>
                                                              <w:divBdr>
                                                                <w:top w:val="none" w:sz="0" w:space="0" w:color="auto"/>
                                                                <w:left w:val="none" w:sz="0" w:space="0" w:color="auto"/>
                                                                <w:bottom w:val="none" w:sz="0" w:space="0" w:color="auto"/>
                                                                <w:right w:val="none" w:sz="0" w:space="0" w:color="auto"/>
                                                              </w:divBdr>
                                                            </w:div>
                                                            <w:div w:id="121997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98846">
                                                      <w:marLeft w:val="0"/>
                                                      <w:marRight w:val="0"/>
                                                      <w:marTop w:val="0"/>
                                                      <w:marBottom w:val="0"/>
                                                      <w:divBdr>
                                                        <w:top w:val="none" w:sz="0" w:space="0" w:color="auto"/>
                                                        <w:left w:val="none" w:sz="0" w:space="0" w:color="auto"/>
                                                        <w:bottom w:val="none" w:sz="0" w:space="0" w:color="auto"/>
                                                        <w:right w:val="none" w:sz="0" w:space="0" w:color="auto"/>
                                                      </w:divBdr>
                                                      <w:divsChild>
                                                        <w:div w:id="1990010671">
                                                          <w:marLeft w:val="0"/>
                                                          <w:marRight w:val="0"/>
                                                          <w:marTop w:val="0"/>
                                                          <w:marBottom w:val="0"/>
                                                          <w:divBdr>
                                                            <w:top w:val="none" w:sz="0" w:space="0" w:color="auto"/>
                                                            <w:left w:val="none" w:sz="0" w:space="0" w:color="auto"/>
                                                            <w:bottom w:val="none" w:sz="0" w:space="0" w:color="auto"/>
                                                            <w:right w:val="none" w:sz="0" w:space="0" w:color="auto"/>
                                                          </w:divBdr>
                                                          <w:divsChild>
                                                            <w:div w:id="635642624">
                                                              <w:marLeft w:val="0"/>
                                                              <w:marRight w:val="270"/>
                                                              <w:marTop w:val="0"/>
                                                              <w:marBottom w:val="0"/>
                                                              <w:divBdr>
                                                                <w:top w:val="none" w:sz="0" w:space="0" w:color="auto"/>
                                                                <w:left w:val="none" w:sz="0" w:space="0" w:color="auto"/>
                                                                <w:bottom w:val="none" w:sz="0" w:space="0" w:color="auto"/>
                                                                <w:right w:val="none" w:sz="0" w:space="0" w:color="auto"/>
                                                              </w:divBdr>
                                                            </w:div>
                                                            <w:div w:id="102402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5137">
                                                      <w:marLeft w:val="0"/>
                                                      <w:marRight w:val="0"/>
                                                      <w:marTop w:val="0"/>
                                                      <w:marBottom w:val="0"/>
                                                      <w:divBdr>
                                                        <w:top w:val="none" w:sz="0" w:space="0" w:color="auto"/>
                                                        <w:left w:val="none" w:sz="0" w:space="0" w:color="auto"/>
                                                        <w:bottom w:val="none" w:sz="0" w:space="0" w:color="auto"/>
                                                        <w:right w:val="none" w:sz="0" w:space="0" w:color="auto"/>
                                                      </w:divBdr>
                                                      <w:divsChild>
                                                        <w:div w:id="1745102826">
                                                          <w:marLeft w:val="0"/>
                                                          <w:marRight w:val="0"/>
                                                          <w:marTop w:val="0"/>
                                                          <w:marBottom w:val="0"/>
                                                          <w:divBdr>
                                                            <w:top w:val="none" w:sz="0" w:space="0" w:color="auto"/>
                                                            <w:left w:val="none" w:sz="0" w:space="0" w:color="auto"/>
                                                            <w:bottom w:val="none" w:sz="0" w:space="0" w:color="auto"/>
                                                            <w:right w:val="none" w:sz="0" w:space="0" w:color="auto"/>
                                                          </w:divBdr>
                                                          <w:divsChild>
                                                            <w:div w:id="43607589">
                                                              <w:marLeft w:val="0"/>
                                                              <w:marRight w:val="270"/>
                                                              <w:marTop w:val="0"/>
                                                              <w:marBottom w:val="0"/>
                                                              <w:divBdr>
                                                                <w:top w:val="none" w:sz="0" w:space="0" w:color="auto"/>
                                                                <w:left w:val="none" w:sz="0" w:space="0" w:color="auto"/>
                                                                <w:bottom w:val="none" w:sz="0" w:space="0" w:color="auto"/>
                                                                <w:right w:val="none" w:sz="0" w:space="0" w:color="auto"/>
                                                              </w:divBdr>
                                                            </w:div>
                                                            <w:div w:id="123058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325237">
                                                      <w:marLeft w:val="0"/>
                                                      <w:marRight w:val="0"/>
                                                      <w:marTop w:val="0"/>
                                                      <w:marBottom w:val="0"/>
                                                      <w:divBdr>
                                                        <w:top w:val="none" w:sz="0" w:space="0" w:color="auto"/>
                                                        <w:left w:val="none" w:sz="0" w:space="0" w:color="auto"/>
                                                        <w:bottom w:val="none" w:sz="0" w:space="0" w:color="auto"/>
                                                        <w:right w:val="none" w:sz="0" w:space="0" w:color="auto"/>
                                                      </w:divBdr>
                                                      <w:divsChild>
                                                        <w:div w:id="132602620">
                                                          <w:marLeft w:val="0"/>
                                                          <w:marRight w:val="0"/>
                                                          <w:marTop w:val="0"/>
                                                          <w:marBottom w:val="0"/>
                                                          <w:divBdr>
                                                            <w:top w:val="none" w:sz="0" w:space="0" w:color="auto"/>
                                                            <w:left w:val="none" w:sz="0" w:space="0" w:color="auto"/>
                                                            <w:bottom w:val="none" w:sz="0" w:space="0" w:color="auto"/>
                                                            <w:right w:val="none" w:sz="0" w:space="0" w:color="auto"/>
                                                          </w:divBdr>
                                                          <w:divsChild>
                                                            <w:div w:id="477110930">
                                                              <w:marLeft w:val="0"/>
                                                              <w:marRight w:val="270"/>
                                                              <w:marTop w:val="0"/>
                                                              <w:marBottom w:val="0"/>
                                                              <w:divBdr>
                                                                <w:top w:val="none" w:sz="0" w:space="0" w:color="auto"/>
                                                                <w:left w:val="none" w:sz="0" w:space="0" w:color="auto"/>
                                                                <w:bottom w:val="none" w:sz="0" w:space="0" w:color="auto"/>
                                                                <w:right w:val="none" w:sz="0" w:space="0" w:color="auto"/>
                                                              </w:divBdr>
                                                            </w:div>
                                                            <w:div w:id="137049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87277">
                                                      <w:marLeft w:val="0"/>
                                                      <w:marRight w:val="0"/>
                                                      <w:marTop w:val="0"/>
                                                      <w:marBottom w:val="0"/>
                                                      <w:divBdr>
                                                        <w:top w:val="none" w:sz="0" w:space="0" w:color="auto"/>
                                                        <w:left w:val="none" w:sz="0" w:space="0" w:color="auto"/>
                                                        <w:bottom w:val="none" w:sz="0" w:space="0" w:color="auto"/>
                                                        <w:right w:val="none" w:sz="0" w:space="0" w:color="auto"/>
                                                      </w:divBdr>
                                                      <w:divsChild>
                                                        <w:div w:id="332337277">
                                                          <w:marLeft w:val="0"/>
                                                          <w:marRight w:val="0"/>
                                                          <w:marTop w:val="0"/>
                                                          <w:marBottom w:val="0"/>
                                                          <w:divBdr>
                                                            <w:top w:val="none" w:sz="0" w:space="0" w:color="auto"/>
                                                            <w:left w:val="none" w:sz="0" w:space="0" w:color="auto"/>
                                                            <w:bottom w:val="none" w:sz="0" w:space="0" w:color="auto"/>
                                                            <w:right w:val="none" w:sz="0" w:space="0" w:color="auto"/>
                                                          </w:divBdr>
                                                          <w:divsChild>
                                                            <w:div w:id="1773278045">
                                                              <w:marLeft w:val="0"/>
                                                              <w:marRight w:val="270"/>
                                                              <w:marTop w:val="0"/>
                                                              <w:marBottom w:val="0"/>
                                                              <w:divBdr>
                                                                <w:top w:val="none" w:sz="0" w:space="0" w:color="auto"/>
                                                                <w:left w:val="none" w:sz="0" w:space="0" w:color="auto"/>
                                                                <w:bottom w:val="none" w:sz="0" w:space="0" w:color="auto"/>
                                                                <w:right w:val="none" w:sz="0" w:space="0" w:color="auto"/>
                                                              </w:divBdr>
                                                            </w:div>
                                                            <w:div w:id="15727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09954">
                                                      <w:marLeft w:val="0"/>
                                                      <w:marRight w:val="0"/>
                                                      <w:marTop w:val="0"/>
                                                      <w:marBottom w:val="0"/>
                                                      <w:divBdr>
                                                        <w:top w:val="none" w:sz="0" w:space="0" w:color="auto"/>
                                                        <w:left w:val="none" w:sz="0" w:space="0" w:color="auto"/>
                                                        <w:bottom w:val="none" w:sz="0" w:space="0" w:color="auto"/>
                                                        <w:right w:val="none" w:sz="0" w:space="0" w:color="auto"/>
                                                      </w:divBdr>
                                                      <w:divsChild>
                                                        <w:div w:id="1951014245">
                                                          <w:marLeft w:val="0"/>
                                                          <w:marRight w:val="0"/>
                                                          <w:marTop w:val="0"/>
                                                          <w:marBottom w:val="0"/>
                                                          <w:divBdr>
                                                            <w:top w:val="none" w:sz="0" w:space="0" w:color="auto"/>
                                                            <w:left w:val="none" w:sz="0" w:space="0" w:color="auto"/>
                                                            <w:bottom w:val="none" w:sz="0" w:space="0" w:color="auto"/>
                                                            <w:right w:val="none" w:sz="0" w:space="0" w:color="auto"/>
                                                          </w:divBdr>
                                                          <w:divsChild>
                                                            <w:div w:id="721292435">
                                                              <w:marLeft w:val="0"/>
                                                              <w:marRight w:val="270"/>
                                                              <w:marTop w:val="0"/>
                                                              <w:marBottom w:val="0"/>
                                                              <w:divBdr>
                                                                <w:top w:val="none" w:sz="0" w:space="0" w:color="auto"/>
                                                                <w:left w:val="none" w:sz="0" w:space="0" w:color="auto"/>
                                                                <w:bottom w:val="none" w:sz="0" w:space="0" w:color="auto"/>
                                                                <w:right w:val="none" w:sz="0" w:space="0" w:color="auto"/>
                                                              </w:divBdr>
                                                            </w:div>
                                                            <w:div w:id="167761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4907">
                                                      <w:marLeft w:val="0"/>
                                                      <w:marRight w:val="0"/>
                                                      <w:marTop w:val="0"/>
                                                      <w:marBottom w:val="0"/>
                                                      <w:divBdr>
                                                        <w:top w:val="none" w:sz="0" w:space="0" w:color="auto"/>
                                                        <w:left w:val="none" w:sz="0" w:space="0" w:color="auto"/>
                                                        <w:bottom w:val="none" w:sz="0" w:space="0" w:color="auto"/>
                                                        <w:right w:val="none" w:sz="0" w:space="0" w:color="auto"/>
                                                      </w:divBdr>
                                                      <w:divsChild>
                                                        <w:div w:id="707297182">
                                                          <w:marLeft w:val="0"/>
                                                          <w:marRight w:val="0"/>
                                                          <w:marTop w:val="0"/>
                                                          <w:marBottom w:val="0"/>
                                                          <w:divBdr>
                                                            <w:top w:val="none" w:sz="0" w:space="0" w:color="auto"/>
                                                            <w:left w:val="none" w:sz="0" w:space="0" w:color="auto"/>
                                                            <w:bottom w:val="none" w:sz="0" w:space="0" w:color="auto"/>
                                                            <w:right w:val="none" w:sz="0" w:space="0" w:color="auto"/>
                                                          </w:divBdr>
                                                          <w:divsChild>
                                                            <w:div w:id="1917863826">
                                                              <w:marLeft w:val="0"/>
                                                              <w:marRight w:val="270"/>
                                                              <w:marTop w:val="0"/>
                                                              <w:marBottom w:val="0"/>
                                                              <w:divBdr>
                                                                <w:top w:val="none" w:sz="0" w:space="0" w:color="auto"/>
                                                                <w:left w:val="none" w:sz="0" w:space="0" w:color="auto"/>
                                                                <w:bottom w:val="none" w:sz="0" w:space="0" w:color="auto"/>
                                                                <w:right w:val="none" w:sz="0" w:space="0" w:color="auto"/>
                                                              </w:divBdr>
                                                            </w:div>
                                                            <w:div w:id="128623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67168">
                                                      <w:marLeft w:val="0"/>
                                                      <w:marRight w:val="0"/>
                                                      <w:marTop w:val="0"/>
                                                      <w:marBottom w:val="0"/>
                                                      <w:divBdr>
                                                        <w:top w:val="none" w:sz="0" w:space="0" w:color="auto"/>
                                                        <w:left w:val="none" w:sz="0" w:space="0" w:color="auto"/>
                                                        <w:bottom w:val="none" w:sz="0" w:space="0" w:color="auto"/>
                                                        <w:right w:val="none" w:sz="0" w:space="0" w:color="auto"/>
                                                      </w:divBdr>
                                                      <w:divsChild>
                                                        <w:div w:id="352926525">
                                                          <w:marLeft w:val="0"/>
                                                          <w:marRight w:val="0"/>
                                                          <w:marTop w:val="0"/>
                                                          <w:marBottom w:val="0"/>
                                                          <w:divBdr>
                                                            <w:top w:val="none" w:sz="0" w:space="0" w:color="auto"/>
                                                            <w:left w:val="none" w:sz="0" w:space="0" w:color="auto"/>
                                                            <w:bottom w:val="none" w:sz="0" w:space="0" w:color="auto"/>
                                                            <w:right w:val="none" w:sz="0" w:space="0" w:color="auto"/>
                                                          </w:divBdr>
                                                          <w:divsChild>
                                                            <w:div w:id="1957714060">
                                                              <w:marLeft w:val="0"/>
                                                              <w:marRight w:val="270"/>
                                                              <w:marTop w:val="0"/>
                                                              <w:marBottom w:val="0"/>
                                                              <w:divBdr>
                                                                <w:top w:val="none" w:sz="0" w:space="0" w:color="auto"/>
                                                                <w:left w:val="none" w:sz="0" w:space="0" w:color="auto"/>
                                                                <w:bottom w:val="none" w:sz="0" w:space="0" w:color="auto"/>
                                                                <w:right w:val="none" w:sz="0" w:space="0" w:color="auto"/>
                                                              </w:divBdr>
                                                            </w:div>
                                                            <w:div w:id="3267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16443">
                                                      <w:marLeft w:val="0"/>
                                                      <w:marRight w:val="0"/>
                                                      <w:marTop w:val="0"/>
                                                      <w:marBottom w:val="0"/>
                                                      <w:divBdr>
                                                        <w:top w:val="none" w:sz="0" w:space="0" w:color="auto"/>
                                                        <w:left w:val="none" w:sz="0" w:space="0" w:color="auto"/>
                                                        <w:bottom w:val="none" w:sz="0" w:space="0" w:color="auto"/>
                                                        <w:right w:val="none" w:sz="0" w:space="0" w:color="auto"/>
                                                      </w:divBdr>
                                                      <w:divsChild>
                                                        <w:div w:id="999701207">
                                                          <w:marLeft w:val="0"/>
                                                          <w:marRight w:val="0"/>
                                                          <w:marTop w:val="0"/>
                                                          <w:marBottom w:val="0"/>
                                                          <w:divBdr>
                                                            <w:top w:val="none" w:sz="0" w:space="0" w:color="auto"/>
                                                            <w:left w:val="none" w:sz="0" w:space="0" w:color="auto"/>
                                                            <w:bottom w:val="none" w:sz="0" w:space="0" w:color="auto"/>
                                                            <w:right w:val="none" w:sz="0" w:space="0" w:color="auto"/>
                                                          </w:divBdr>
                                                          <w:divsChild>
                                                            <w:div w:id="1547840127">
                                                              <w:marLeft w:val="0"/>
                                                              <w:marRight w:val="270"/>
                                                              <w:marTop w:val="0"/>
                                                              <w:marBottom w:val="0"/>
                                                              <w:divBdr>
                                                                <w:top w:val="none" w:sz="0" w:space="0" w:color="auto"/>
                                                                <w:left w:val="none" w:sz="0" w:space="0" w:color="auto"/>
                                                                <w:bottom w:val="none" w:sz="0" w:space="0" w:color="auto"/>
                                                                <w:right w:val="none" w:sz="0" w:space="0" w:color="auto"/>
                                                              </w:divBdr>
                                                            </w:div>
                                                            <w:div w:id="184774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87755">
                                                      <w:marLeft w:val="0"/>
                                                      <w:marRight w:val="0"/>
                                                      <w:marTop w:val="0"/>
                                                      <w:marBottom w:val="0"/>
                                                      <w:divBdr>
                                                        <w:top w:val="none" w:sz="0" w:space="0" w:color="auto"/>
                                                        <w:left w:val="none" w:sz="0" w:space="0" w:color="auto"/>
                                                        <w:bottom w:val="none" w:sz="0" w:space="0" w:color="auto"/>
                                                        <w:right w:val="none" w:sz="0" w:space="0" w:color="auto"/>
                                                      </w:divBdr>
                                                      <w:divsChild>
                                                        <w:div w:id="1788116345">
                                                          <w:marLeft w:val="0"/>
                                                          <w:marRight w:val="0"/>
                                                          <w:marTop w:val="0"/>
                                                          <w:marBottom w:val="0"/>
                                                          <w:divBdr>
                                                            <w:top w:val="none" w:sz="0" w:space="0" w:color="auto"/>
                                                            <w:left w:val="none" w:sz="0" w:space="0" w:color="auto"/>
                                                            <w:bottom w:val="none" w:sz="0" w:space="0" w:color="auto"/>
                                                            <w:right w:val="none" w:sz="0" w:space="0" w:color="auto"/>
                                                          </w:divBdr>
                                                          <w:divsChild>
                                                            <w:div w:id="1342508511">
                                                              <w:marLeft w:val="0"/>
                                                              <w:marRight w:val="270"/>
                                                              <w:marTop w:val="0"/>
                                                              <w:marBottom w:val="0"/>
                                                              <w:divBdr>
                                                                <w:top w:val="none" w:sz="0" w:space="0" w:color="auto"/>
                                                                <w:left w:val="none" w:sz="0" w:space="0" w:color="auto"/>
                                                                <w:bottom w:val="none" w:sz="0" w:space="0" w:color="auto"/>
                                                                <w:right w:val="none" w:sz="0" w:space="0" w:color="auto"/>
                                                              </w:divBdr>
                                                            </w:div>
                                                            <w:div w:id="71396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0028">
                                                      <w:marLeft w:val="0"/>
                                                      <w:marRight w:val="0"/>
                                                      <w:marTop w:val="0"/>
                                                      <w:marBottom w:val="0"/>
                                                      <w:divBdr>
                                                        <w:top w:val="none" w:sz="0" w:space="0" w:color="auto"/>
                                                        <w:left w:val="none" w:sz="0" w:space="0" w:color="auto"/>
                                                        <w:bottom w:val="none" w:sz="0" w:space="0" w:color="auto"/>
                                                        <w:right w:val="none" w:sz="0" w:space="0" w:color="auto"/>
                                                      </w:divBdr>
                                                      <w:divsChild>
                                                        <w:div w:id="96600855">
                                                          <w:marLeft w:val="0"/>
                                                          <w:marRight w:val="0"/>
                                                          <w:marTop w:val="0"/>
                                                          <w:marBottom w:val="0"/>
                                                          <w:divBdr>
                                                            <w:top w:val="none" w:sz="0" w:space="0" w:color="auto"/>
                                                            <w:left w:val="none" w:sz="0" w:space="0" w:color="auto"/>
                                                            <w:bottom w:val="none" w:sz="0" w:space="0" w:color="auto"/>
                                                            <w:right w:val="none" w:sz="0" w:space="0" w:color="auto"/>
                                                          </w:divBdr>
                                                          <w:divsChild>
                                                            <w:div w:id="1179738917">
                                                              <w:marLeft w:val="0"/>
                                                              <w:marRight w:val="270"/>
                                                              <w:marTop w:val="0"/>
                                                              <w:marBottom w:val="0"/>
                                                              <w:divBdr>
                                                                <w:top w:val="none" w:sz="0" w:space="0" w:color="auto"/>
                                                                <w:left w:val="none" w:sz="0" w:space="0" w:color="auto"/>
                                                                <w:bottom w:val="none" w:sz="0" w:space="0" w:color="auto"/>
                                                                <w:right w:val="none" w:sz="0" w:space="0" w:color="auto"/>
                                                              </w:divBdr>
                                                            </w:div>
                                                            <w:div w:id="8114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1592">
                                                      <w:marLeft w:val="0"/>
                                                      <w:marRight w:val="0"/>
                                                      <w:marTop w:val="0"/>
                                                      <w:marBottom w:val="0"/>
                                                      <w:divBdr>
                                                        <w:top w:val="none" w:sz="0" w:space="0" w:color="auto"/>
                                                        <w:left w:val="none" w:sz="0" w:space="0" w:color="auto"/>
                                                        <w:bottom w:val="none" w:sz="0" w:space="0" w:color="auto"/>
                                                        <w:right w:val="none" w:sz="0" w:space="0" w:color="auto"/>
                                                      </w:divBdr>
                                                      <w:divsChild>
                                                        <w:div w:id="1433628212">
                                                          <w:marLeft w:val="0"/>
                                                          <w:marRight w:val="0"/>
                                                          <w:marTop w:val="0"/>
                                                          <w:marBottom w:val="0"/>
                                                          <w:divBdr>
                                                            <w:top w:val="none" w:sz="0" w:space="0" w:color="auto"/>
                                                            <w:left w:val="none" w:sz="0" w:space="0" w:color="auto"/>
                                                            <w:bottom w:val="none" w:sz="0" w:space="0" w:color="auto"/>
                                                            <w:right w:val="none" w:sz="0" w:space="0" w:color="auto"/>
                                                          </w:divBdr>
                                                          <w:divsChild>
                                                            <w:div w:id="388453918">
                                                              <w:marLeft w:val="0"/>
                                                              <w:marRight w:val="270"/>
                                                              <w:marTop w:val="0"/>
                                                              <w:marBottom w:val="0"/>
                                                              <w:divBdr>
                                                                <w:top w:val="none" w:sz="0" w:space="0" w:color="auto"/>
                                                                <w:left w:val="none" w:sz="0" w:space="0" w:color="auto"/>
                                                                <w:bottom w:val="none" w:sz="0" w:space="0" w:color="auto"/>
                                                                <w:right w:val="none" w:sz="0" w:space="0" w:color="auto"/>
                                                              </w:divBdr>
                                                            </w:div>
                                                            <w:div w:id="18453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1340">
                                                      <w:marLeft w:val="0"/>
                                                      <w:marRight w:val="0"/>
                                                      <w:marTop w:val="0"/>
                                                      <w:marBottom w:val="0"/>
                                                      <w:divBdr>
                                                        <w:top w:val="none" w:sz="0" w:space="0" w:color="auto"/>
                                                        <w:left w:val="none" w:sz="0" w:space="0" w:color="auto"/>
                                                        <w:bottom w:val="none" w:sz="0" w:space="0" w:color="auto"/>
                                                        <w:right w:val="none" w:sz="0" w:space="0" w:color="auto"/>
                                                      </w:divBdr>
                                                      <w:divsChild>
                                                        <w:div w:id="859127581">
                                                          <w:marLeft w:val="0"/>
                                                          <w:marRight w:val="0"/>
                                                          <w:marTop w:val="0"/>
                                                          <w:marBottom w:val="0"/>
                                                          <w:divBdr>
                                                            <w:top w:val="none" w:sz="0" w:space="0" w:color="auto"/>
                                                            <w:left w:val="none" w:sz="0" w:space="0" w:color="auto"/>
                                                            <w:bottom w:val="none" w:sz="0" w:space="0" w:color="auto"/>
                                                            <w:right w:val="none" w:sz="0" w:space="0" w:color="auto"/>
                                                          </w:divBdr>
                                                          <w:divsChild>
                                                            <w:div w:id="925188400">
                                                              <w:marLeft w:val="0"/>
                                                              <w:marRight w:val="270"/>
                                                              <w:marTop w:val="0"/>
                                                              <w:marBottom w:val="0"/>
                                                              <w:divBdr>
                                                                <w:top w:val="none" w:sz="0" w:space="0" w:color="auto"/>
                                                                <w:left w:val="none" w:sz="0" w:space="0" w:color="auto"/>
                                                                <w:bottom w:val="none" w:sz="0" w:space="0" w:color="auto"/>
                                                                <w:right w:val="none" w:sz="0" w:space="0" w:color="auto"/>
                                                              </w:divBdr>
                                                            </w:div>
                                                            <w:div w:id="15558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01505">
                                                      <w:marLeft w:val="0"/>
                                                      <w:marRight w:val="0"/>
                                                      <w:marTop w:val="0"/>
                                                      <w:marBottom w:val="0"/>
                                                      <w:divBdr>
                                                        <w:top w:val="none" w:sz="0" w:space="0" w:color="auto"/>
                                                        <w:left w:val="none" w:sz="0" w:space="0" w:color="auto"/>
                                                        <w:bottom w:val="none" w:sz="0" w:space="0" w:color="auto"/>
                                                        <w:right w:val="none" w:sz="0" w:space="0" w:color="auto"/>
                                                      </w:divBdr>
                                                      <w:divsChild>
                                                        <w:div w:id="668601338">
                                                          <w:marLeft w:val="0"/>
                                                          <w:marRight w:val="0"/>
                                                          <w:marTop w:val="0"/>
                                                          <w:marBottom w:val="0"/>
                                                          <w:divBdr>
                                                            <w:top w:val="none" w:sz="0" w:space="0" w:color="auto"/>
                                                            <w:left w:val="none" w:sz="0" w:space="0" w:color="auto"/>
                                                            <w:bottom w:val="none" w:sz="0" w:space="0" w:color="auto"/>
                                                            <w:right w:val="none" w:sz="0" w:space="0" w:color="auto"/>
                                                          </w:divBdr>
                                                          <w:divsChild>
                                                            <w:div w:id="936905168">
                                                              <w:marLeft w:val="0"/>
                                                              <w:marRight w:val="270"/>
                                                              <w:marTop w:val="0"/>
                                                              <w:marBottom w:val="0"/>
                                                              <w:divBdr>
                                                                <w:top w:val="none" w:sz="0" w:space="0" w:color="auto"/>
                                                                <w:left w:val="none" w:sz="0" w:space="0" w:color="auto"/>
                                                                <w:bottom w:val="none" w:sz="0" w:space="0" w:color="auto"/>
                                                                <w:right w:val="none" w:sz="0" w:space="0" w:color="auto"/>
                                                              </w:divBdr>
                                                            </w:div>
                                                            <w:div w:id="201052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07462">
                                                      <w:marLeft w:val="0"/>
                                                      <w:marRight w:val="0"/>
                                                      <w:marTop w:val="0"/>
                                                      <w:marBottom w:val="0"/>
                                                      <w:divBdr>
                                                        <w:top w:val="none" w:sz="0" w:space="0" w:color="auto"/>
                                                        <w:left w:val="none" w:sz="0" w:space="0" w:color="auto"/>
                                                        <w:bottom w:val="none" w:sz="0" w:space="0" w:color="auto"/>
                                                        <w:right w:val="none" w:sz="0" w:space="0" w:color="auto"/>
                                                      </w:divBdr>
                                                      <w:divsChild>
                                                        <w:div w:id="1308437485">
                                                          <w:marLeft w:val="0"/>
                                                          <w:marRight w:val="0"/>
                                                          <w:marTop w:val="0"/>
                                                          <w:marBottom w:val="0"/>
                                                          <w:divBdr>
                                                            <w:top w:val="none" w:sz="0" w:space="0" w:color="auto"/>
                                                            <w:left w:val="none" w:sz="0" w:space="0" w:color="auto"/>
                                                            <w:bottom w:val="none" w:sz="0" w:space="0" w:color="auto"/>
                                                            <w:right w:val="none" w:sz="0" w:space="0" w:color="auto"/>
                                                          </w:divBdr>
                                                          <w:divsChild>
                                                            <w:div w:id="1385565238">
                                                              <w:marLeft w:val="0"/>
                                                              <w:marRight w:val="270"/>
                                                              <w:marTop w:val="0"/>
                                                              <w:marBottom w:val="0"/>
                                                              <w:divBdr>
                                                                <w:top w:val="none" w:sz="0" w:space="0" w:color="auto"/>
                                                                <w:left w:val="none" w:sz="0" w:space="0" w:color="auto"/>
                                                                <w:bottom w:val="none" w:sz="0" w:space="0" w:color="auto"/>
                                                                <w:right w:val="none" w:sz="0" w:space="0" w:color="auto"/>
                                                              </w:divBdr>
                                                            </w:div>
                                                            <w:div w:id="190382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1677">
                                                      <w:marLeft w:val="0"/>
                                                      <w:marRight w:val="0"/>
                                                      <w:marTop w:val="0"/>
                                                      <w:marBottom w:val="0"/>
                                                      <w:divBdr>
                                                        <w:top w:val="none" w:sz="0" w:space="0" w:color="auto"/>
                                                        <w:left w:val="none" w:sz="0" w:space="0" w:color="auto"/>
                                                        <w:bottom w:val="none" w:sz="0" w:space="0" w:color="auto"/>
                                                        <w:right w:val="none" w:sz="0" w:space="0" w:color="auto"/>
                                                      </w:divBdr>
                                                      <w:divsChild>
                                                        <w:div w:id="1638220382">
                                                          <w:marLeft w:val="0"/>
                                                          <w:marRight w:val="0"/>
                                                          <w:marTop w:val="0"/>
                                                          <w:marBottom w:val="0"/>
                                                          <w:divBdr>
                                                            <w:top w:val="none" w:sz="0" w:space="0" w:color="auto"/>
                                                            <w:left w:val="none" w:sz="0" w:space="0" w:color="auto"/>
                                                            <w:bottom w:val="none" w:sz="0" w:space="0" w:color="auto"/>
                                                            <w:right w:val="none" w:sz="0" w:space="0" w:color="auto"/>
                                                          </w:divBdr>
                                                          <w:divsChild>
                                                            <w:div w:id="1022241238">
                                                              <w:marLeft w:val="0"/>
                                                              <w:marRight w:val="270"/>
                                                              <w:marTop w:val="0"/>
                                                              <w:marBottom w:val="0"/>
                                                              <w:divBdr>
                                                                <w:top w:val="none" w:sz="0" w:space="0" w:color="auto"/>
                                                                <w:left w:val="none" w:sz="0" w:space="0" w:color="auto"/>
                                                                <w:bottom w:val="none" w:sz="0" w:space="0" w:color="auto"/>
                                                                <w:right w:val="none" w:sz="0" w:space="0" w:color="auto"/>
                                                              </w:divBdr>
                                                            </w:div>
                                                            <w:div w:id="798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13876">
                                                      <w:marLeft w:val="0"/>
                                                      <w:marRight w:val="0"/>
                                                      <w:marTop w:val="0"/>
                                                      <w:marBottom w:val="0"/>
                                                      <w:divBdr>
                                                        <w:top w:val="none" w:sz="0" w:space="0" w:color="auto"/>
                                                        <w:left w:val="none" w:sz="0" w:space="0" w:color="auto"/>
                                                        <w:bottom w:val="none" w:sz="0" w:space="0" w:color="auto"/>
                                                        <w:right w:val="none" w:sz="0" w:space="0" w:color="auto"/>
                                                      </w:divBdr>
                                                      <w:divsChild>
                                                        <w:div w:id="2976894">
                                                          <w:marLeft w:val="0"/>
                                                          <w:marRight w:val="0"/>
                                                          <w:marTop w:val="0"/>
                                                          <w:marBottom w:val="0"/>
                                                          <w:divBdr>
                                                            <w:top w:val="none" w:sz="0" w:space="0" w:color="auto"/>
                                                            <w:left w:val="none" w:sz="0" w:space="0" w:color="auto"/>
                                                            <w:bottom w:val="none" w:sz="0" w:space="0" w:color="auto"/>
                                                            <w:right w:val="none" w:sz="0" w:space="0" w:color="auto"/>
                                                          </w:divBdr>
                                                          <w:divsChild>
                                                            <w:div w:id="1663043047">
                                                              <w:marLeft w:val="0"/>
                                                              <w:marRight w:val="270"/>
                                                              <w:marTop w:val="0"/>
                                                              <w:marBottom w:val="0"/>
                                                              <w:divBdr>
                                                                <w:top w:val="none" w:sz="0" w:space="0" w:color="auto"/>
                                                                <w:left w:val="none" w:sz="0" w:space="0" w:color="auto"/>
                                                                <w:bottom w:val="none" w:sz="0" w:space="0" w:color="auto"/>
                                                                <w:right w:val="none" w:sz="0" w:space="0" w:color="auto"/>
                                                              </w:divBdr>
                                                            </w:div>
                                                            <w:div w:id="21058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07510">
                                                      <w:marLeft w:val="0"/>
                                                      <w:marRight w:val="0"/>
                                                      <w:marTop w:val="0"/>
                                                      <w:marBottom w:val="0"/>
                                                      <w:divBdr>
                                                        <w:top w:val="none" w:sz="0" w:space="0" w:color="auto"/>
                                                        <w:left w:val="none" w:sz="0" w:space="0" w:color="auto"/>
                                                        <w:bottom w:val="none" w:sz="0" w:space="0" w:color="auto"/>
                                                        <w:right w:val="none" w:sz="0" w:space="0" w:color="auto"/>
                                                      </w:divBdr>
                                                      <w:divsChild>
                                                        <w:div w:id="1609972241">
                                                          <w:marLeft w:val="0"/>
                                                          <w:marRight w:val="0"/>
                                                          <w:marTop w:val="0"/>
                                                          <w:marBottom w:val="0"/>
                                                          <w:divBdr>
                                                            <w:top w:val="none" w:sz="0" w:space="0" w:color="auto"/>
                                                            <w:left w:val="none" w:sz="0" w:space="0" w:color="auto"/>
                                                            <w:bottom w:val="none" w:sz="0" w:space="0" w:color="auto"/>
                                                            <w:right w:val="none" w:sz="0" w:space="0" w:color="auto"/>
                                                          </w:divBdr>
                                                          <w:divsChild>
                                                            <w:div w:id="951286084">
                                                              <w:marLeft w:val="0"/>
                                                              <w:marRight w:val="270"/>
                                                              <w:marTop w:val="0"/>
                                                              <w:marBottom w:val="0"/>
                                                              <w:divBdr>
                                                                <w:top w:val="none" w:sz="0" w:space="0" w:color="auto"/>
                                                                <w:left w:val="none" w:sz="0" w:space="0" w:color="auto"/>
                                                                <w:bottom w:val="none" w:sz="0" w:space="0" w:color="auto"/>
                                                                <w:right w:val="none" w:sz="0" w:space="0" w:color="auto"/>
                                                              </w:divBdr>
                                                            </w:div>
                                                            <w:div w:id="138768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62396">
                                                      <w:marLeft w:val="0"/>
                                                      <w:marRight w:val="0"/>
                                                      <w:marTop w:val="0"/>
                                                      <w:marBottom w:val="0"/>
                                                      <w:divBdr>
                                                        <w:top w:val="none" w:sz="0" w:space="0" w:color="auto"/>
                                                        <w:left w:val="none" w:sz="0" w:space="0" w:color="auto"/>
                                                        <w:bottom w:val="none" w:sz="0" w:space="0" w:color="auto"/>
                                                        <w:right w:val="none" w:sz="0" w:space="0" w:color="auto"/>
                                                      </w:divBdr>
                                                      <w:divsChild>
                                                        <w:div w:id="777455760">
                                                          <w:marLeft w:val="0"/>
                                                          <w:marRight w:val="0"/>
                                                          <w:marTop w:val="0"/>
                                                          <w:marBottom w:val="0"/>
                                                          <w:divBdr>
                                                            <w:top w:val="none" w:sz="0" w:space="0" w:color="auto"/>
                                                            <w:left w:val="none" w:sz="0" w:space="0" w:color="auto"/>
                                                            <w:bottom w:val="none" w:sz="0" w:space="0" w:color="auto"/>
                                                            <w:right w:val="none" w:sz="0" w:space="0" w:color="auto"/>
                                                          </w:divBdr>
                                                          <w:divsChild>
                                                            <w:div w:id="262802660">
                                                              <w:marLeft w:val="0"/>
                                                              <w:marRight w:val="270"/>
                                                              <w:marTop w:val="0"/>
                                                              <w:marBottom w:val="0"/>
                                                              <w:divBdr>
                                                                <w:top w:val="none" w:sz="0" w:space="0" w:color="auto"/>
                                                                <w:left w:val="none" w:sz="0" w:space="0" w:color="auto"/>
                                                                <w:bottom w:val="none" w:sz="0" w:space="0" w:color="auto"/>
                                                                <w:right w:val="none" w:sz="0" w:space="0" w:color="auto"/>
                                                              </w:divBdr>
                                                            </w:div>
                                                            <w:div w:id="33622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0481">
                                                      <w:marLeft w:val="0"/>
                                                      <w:marRight w:val="0"/>
                                                      <w:marTop w:val="0"/>
                                                      <w:marBottom w:val="0"/>
                                                      <w:divBdr>
                                                        <w:top w:val="none" w:sz="0" w:space="0" w:color="auto"/>
                                                        <w:left w:val="none" w:sz="0" w:space="0" w:color="auto"/>
                                                        <w:bottom w:val="none" w:sz="0" w:space="0" w:color="auto"/>
                                                        <w:right w:val="none" w:sz="0" w:space="0" w:color="auto"/>
                                                      </w:divBdr>
                                                      <w:divsChild>
                                                        <w:div w:id="875191806">
                                                          <w:marLeft w:val="0"/>
                                                          <w:marRight w:val="0"/>
                                                          <w:marTop w:val="0"/>
                                                          <w:marBottom w:val="0"/>
                                                          <w:divBdr>
                                                            <w:top w:val="none" w:sz="0" w:space="0" w:color="auto"/>
                                                            <w:left w:val="none" w:sz="0" w:space="0" w:color="auto"/>
                                                            <w:bottom w:val="none" w:sz="0" w:space="0" w:color="auto"/>
                                                            <w:right w:val="none" w:sz="0" w:space="0" w:color="auto"/>
                                                          </w:divBdr>
                                                          <w:divsChild>
                                                            <w:div w:id="529344892">
                                                              <w:marLeft w:val="0"/>
                                                              <w:marRight w:val="270"/>
                                                              <w:marTop w:val="0"/>
                                                              <w:marBottom w:val="0"/>
                                                              <w:divBdr>
                                                                <w:top w:val="none" w:sz="0" w:space="0" w:color="auto"/>
                                                                <w:left w:val="none" w:sz="0" w:space="0" w:color="auto"/>
                                                                <w:bottom w:val="none" w:sz="0" w:space="0" w:color="auto"/>
                                                                <w:right w:val="none" w:sz="0" w:space="0" w:color="auto"/>
                                                              </w:divBdr>
                                                            </w:div>
                                                            <w:div w:id="20952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05211">
                                                      <w:marLeft w:val="0"/>
                                                      <w:marRight w:val="0"/>
                                                      <w:marTop w:val="0"/>
                                                      <w:marBottom w:val="0"/>
                                                      <w:divBdr>
                                                        <w:top w:val="none" w:sz="0" w:space="0" w:color="auto"/>
                                                        <w:left w:val="none" w:sz="0" w:space="0" w:color="auto"/>
                                                        <w:bottom w:val="none" w:sz="0" w:space="0" w:color="auto"/>
                                                        <w:right w:val="none" w:sz="0" w:space="0" w:color="auto"/>
                                                      </w:divBdr>
                                                      <w:divsChild>
                                                        <w:div w:id="1489900644">
                                                          <w:marLeft w:val="0"/>
                                                          <w:marRight w:val="0"/>
                                                          <w:marTop w:val="0"/>
                                                          <w:marBottom w:val="0"/>
                                                          <w:divBdr>
                                                            <w:top w:val="none" w:sz="0" w:space="0" w:color="auto"/>
                                                            <w:left w:val="none" w:sz="0" w:space="0" w:color="auto"/>
                                                            <w:bottom w:val="none" w:sz="0" w:space="0" w:color="auto"/>
                                                            <w:right w:val="none" w:sz="0" w:space="0" w:color="auto"/>
                                                          </w:divBdr>
                                                          <w:divsChild>
                                                            <w:div w:id="466895081">
                                                              <w:marLeft w:val="0"/>
                                                              <w:marRight w:val="270"/>
                                                              <w:marTop w:val="0"/>
                                                              <w:marBottom w:val="0"/>
                                                              <w:divBdr>
                                                                <w:top w:val="none" w:sz="0" w:space="0" w:color="auto"/>
                                                                <w:left w:val="none" w:sz="0" w:space="0" w:color="auto"/>
                                                                <w:bottom w:val="none" w:sz="0" w:space="0" w:color="auto"/>
                                                                <w:right w:val="none" w:sz="0" w:space="0" w:color="auto"/>
                                                              </w:divBdr>
                                                            </w:div>
                                                            <w:div w:id="11585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2332">
                                                      <w:marLeft w:val="0"/>
                                                      <w:marRight w:val="0"/>
                                                      <w:marTop w:val="0"/>
                                                      <w:marBottom w:val="0"/>
                                                      <w:divBdr>
                                                        <w:top w:val="none" w:sz="0" w:space="0" w:color="auto"/>
                                                        <w:left w:val="none" w:sz="0" w:space="0" w:color="auto"/>
                                                        <w:bottom w:val="none" w:sz="0" w:space="0" w:color="auto"/>
                                                        <w:right w:val="none" w:sz="0" w:space="0" w:color="auto"/>
                                                      </w:divBdr>
                                                      <w:divsChild>
                                                        <w:div w:id="1944222749">
                                                          <w:marLeft w:val="0"/>
                                                          <w:marRight w:val="0"/>
                                                          <w:marTop w:val="0"/>
                                                          <w:marBottom w:val="0"/>
                                                          <w:divBdr>
                                                            <w:top w:val="none" w:sz="0" w:space="0" w:color="auto"/>
                                                            <w:left w:val="none" w:sz="0" w:space="0" w:color="auto"/>
                                                            <w:bottom w:val="none" w:sz="0" w:space="0" w:color="auto"/>
                                                            <w:right w:val="none" w:sz="0" w:space="0" w:color="auto"/>
                                                          </w:divBdr>
                                                          <w:divsChild>
                                                            <w:div w:id="802962954">
                                                              <w:marLeft w:val="0"/>
                                                              <w:marRight w:val="270"/>
                                                              <w:marTop w:val="0"/>
                                                              <w:marBottom w:val="0"/>
                                                              <w:divBdr>
                                                                <w:top w:val="none" w:sz="0" w:space="0" w:color="auto"/>
                                                                <w:left w:val="none" w:sz="0" w:space="0" w:color="auto"/>
                                                                <w:bottom w:val="none" w:sz="0" w:space="0" w:color="auto"/>
                                                                <w:right w:val="none" w:sz="0" w:space="0" w:color="auto"/>
                                                              </w:divBdr>
                                                            </w:div>
                                                            <w:div w:id="8427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9138">
                                                      <w:marLeft w:val="0"/>
                                                      <w:marRight w:val="0"/>
                                                      <w:marTop w:val="0"/>
                                                      <w:marBottom w:val="0"/>
                                                      <w:divBdr>
                                                        <w:top w:val="none" w:sz="0" w:space="0" w:color="auto"/>
                                                        <w:left w:val="none" w:sz="0" w:space="0" w:color="auto"/>
                                                        <w:bottom w:val="none" w:sz="0" w:space="0" w:color="auto"/>
                                                        <w:right w:val="none" w:sz="0" w:space="0" w:color="auto"/>
                                                      </w:divBdr>
                                                      <w:divsChild>
                                                        <w:div w:id="1022317432">
                                                          <w:marLeft w:val="0"/>
                                                          <w:marRight w:val="0"/>
                                                          <w:marTop w:val="0"/>
                                                          <w:marBottom w:val="0"/>
                                                          <w:divBdr>
                                                            <w:top w:val="none" w:sz="0" w:space="0" w:color="auto"/>
                                                            <w:left w:val="none" w:sz="0" w:space="0" w:color="auto"/>
                                                            <w:bottom w:val="none" w:sz="0" w:space="0" w:color="auto"/>
                                                            <w:right w:val="none" w:sz="0" w:space="0" w:color="auto"/>
                                                          </w:divBdr>
                                                          <w:divsChild>
                                                            <w:div w:id="1384333609">
                                                              <w:marLeft w:val="0"/>
                                                              <w:marRight w:val="270"/>
                                                              <w:marTop w:val="0"/>
                                                              <w:marBottom w:val="0"/>
                                                              <w:divBdr>
                                                                <w:top w:val="none" w:sz="0" w:space="0" w:color="auto"/>
                                                                <w:left w:val="none" w:sz="0" w:space="0" w:color="auto"/>
                                                                <w:bottom w:val="none" w:sz="0" w:space="0" w:color="auto"/>
                                                                <w:right w:val="none" w:sz="0" w:space="0" w:color="auto"/>
                                                              </w:divBdr>
                                                            </w:div>
                                                            <w:div w:id="15124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89306">
                                                      <w:marLeft w:val="0"/>
                                                      <w:marRight w:val="0"/>
                                                      <w:marTop w:val="0"/>
                                                      <w:marBottom w:val="0"/>
                                                      <w:divBdr>
                                                        <w:top w:val="none" w:sz="0" w:space="0" w:color="auto"/>
                                                        <w:left w:val="none" w:sz="0" w:space="0" w:color="auto"/>
                                                        <w:bottom w:val="none" w:sz="0" w:space="0" w:color="auto"/>
                                                        <w:right w:val="none" w:sz="0" w:space="0" w:color="auto"/>
                                                      </w:divBdr>
                                                      <w:divsChild>
                                                        <w:div w:id="811798303">
                                                          <w:marLeft w:val="0"/>
                                                          <w:marRight w:val="0"/>
                                                          <w:marTop w:val="0"/>
                                                          <w:marBottom w:val="0"/>
                                                          <w:divBdr>
                                                            <w:top w:val="none" w:sz="0" w:space="0" w:color="auto"/>
                                                            <w:left w:val="none" w:sz="0" w:space="0" w:color="auto"/>
                                                            <w:bottom w:val="none" w:sz="0" w:space="0" w:color="auto"/>
                                                            <w:right w:val="none" w:sz="0" w:space="0" w:color="auto"/>
                                                          </w:divBdr>
                                                          <w:divsChild>
                                                            <w:div w:id="446043995">
                                                              <w:marLeft w:val="0"/>
                                                              <w:marRight w:val="270"/>
                                                              <w:marTop w:val="0"/>
                                                              <w:marBottom w:val="0"/>
                                                              <w:divBdr>
                                                                <w:top w:val="none" w:sz="0" w:space="0" w:color="auto"/>
                                                                <w:left w:val="none" w:sz="0" w:space="0" w:color="auto"/>
                                                                <w:bottom w:val="none" w:sz="0" w:space="0" w:color="auto"/>
                                                                <w:right w:val="none" w:sz="0" w:space="0" w:color="auto"/>
                                                              </w:divBdr>
                                                            </w:div>
                                                            <w:div w:id="3775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634417">
                                                      <w:marLeft w:val="0"/>
                                                      <w:marRight w:val="0"/>
                                                      <w:marTop w:val="0"/>
                                                      <w:marBottom w:val="0"/>
                                                      <w:divBdr>
                                                        <w:top w:val="none" w:sz="0" w:space="0" w:color="auto"/>
                                                        <w:left w:val="none" w:sz="0" w:space="0" w:color="auto"/>
                                                        <w:bottom w:val="none" w:sz="0" w:space="0" w:color="auto"/>
                                                        <w:right w:val="none" w:sz="0" w:space="0" w:color="auto"/>
                                                      </w:divBdr>
                                                      <w:divsChild>
                                                        <w:div w:id="911233679">
                                                          <w:marLeft w:val="0"/>
                                                          <w:marRight w:val="0"/>
                                                          <w:marTop w:val="0"/>
                                                          <w:marBottom w:val="0"/>
                                                          <w:divBdr>
                                                            <w:top w:val="none" w:sz="0" w:space="0" w:color="auto"/>
                                                            <w:left w:val="none" w:sz="0" w:space="0" w:color="auto"/>
                                                            <w:bottom w:val="none" w:sz="0" w:space="0" w:color="auto"/>
                                                            <w:right w:val="none" w:sz="0" w:space="0" w:color="auto"/>
                                                          </w:divBdr>
                                                          <w:divsChild>
                                                            <w:div w:id="1815755858">
                                                              <w:marLeft w:val="0"/>
                                                              <w:marRight w:val="270"/>
                                                              <w:marTop w:val="0"/>
                                                              <w:marBottom w:val="0"/>
                                                              <w:divBdr>
                                                                <w:top w:val="none" w:sz="0" w:space="0" w:color="auto"/>
                                                                <w:left w:val="none" w:sz="0" w:space="0" w:color="auto"/>
                                                                <w:bottom w:val="none" w:sz="0" w:space="0" w:color="auto"/>
                                                                <w:right w:val="none" w:sz="0" w:space="0" w:color="auto"/>
                                                              </w:divBdr>
                                                            </w:div>
                                                            <w:div w:id="80073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950858">
                                                      <w:marLeft w:val="0"/>
                                                      <w:marRight w:val="0"/>
                                                      <w:marTop w:val="0"/>
                                                      <w:marBottom w:val="0"/>
                                                      <w:divBdr>
                                                        <w:top w:val="none" w:sz="0" w:space="0" w:color="auto"/>
                                                        <w:left w:val="none" w:sz="0" w:space="0" w:color="auto"/>
                                                        <w:bottom w:val="none" w:sz="0" w:space="0" w:color="auto"/>
                                                        <w:right w:val="none" w:sz="0" w:space="0" w:color="auto"/>
                                                      </w:divBdr>
                                                      <w:divsChild>
                                                        <w:div w:id="1752659537">
                                                          <w:marLeft w:val="0"/>
                                                          <w:marRight w:val="0"/>
                                                          <w:marTop w:val="0"/>
                                                          <w:marBottom w:val="0"/>
                                                          <w:divBdr>
                                                            <w:top w:val="none" w:sz="0" w:space="0" w:color="auto"/>
                                                            <w:left w:val="none" w:sz="0" w:space="0" w:color="auto"/>
                                                            <w:bottom w:val="none" w:sz="0" w:space="0" w:color="auto"/>
                                                            <w:right w:val="none" w:sz="0" w:space="0" w:color="auto"/>
                                                          </w:divBdr>
                                                          <w:divsChild>
                                                            <w:div w:id="1513910500">
                                                              <w:marLeft w:val="0"/>
                                                              <w:marRight w:val="270"/>
                                                              <w:marTop w:val="0"/>
                                                              <w:marBottom w:val="0"/>
                                                              <w:divBdr>
                                                                <w:top w:val="none" w:sz="0" w:space="0" w:color="auto"/>
                                                                <w:left w:val="none" w:sz="0" w:space="0" w:color="auto"/>
                                                                <w:bottom w:val="none" w:sz="0" w:space="0" w:color="auto"/>
                                                                <w:right w:val="none" w:sz="0" w:space="0" w:color="auto"/>
                                                              </w:divBdr>
                                                            </w:div>
                                                            <w:div w:id="1807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9836">
                                                      <w:marLeft w:val="0"/>
                                                      <w:marRight w:val="0"/>
                                                      <w:marTop w:val="0"/>
                                                      <w:marBottom w:val="0"/>
                                                      <w:divBdr>
                                                        <w:top w:val="none" w:sz="0" w:space="0" w:color="auto"/>
                                                        <w:left w:val="none" w:sz="0" w:space="0" w:color="auto"/>
                                                        <w:bottom w:val="none" w:sz="0" w:space="0" w:color="auto"/>
                                                        <w:right w:val="none" w:sz="0" w:space="0" w:color="auto"/>
                                                      </w:divBdr>
                                                      <w:divsChild>
                                                        <w:div w:id="442265635">
                                                          <w:marLeft w:val="0"/>
                                                          <w:marRight w:val="0"/>
                                                          <w:marTop w:val="0"/>
                                                          <w:marBottom w:val="0"/>
                                                          <w:divBdr>
                                                            <w:top w:val="none" w:sz="0" w:space="0" w:color="auto"/>
                                                            <w:left w:val="none" w:sz="0" w:space="0" w:color="auto"/>
                                                            <w:bottom w:val="none" w:sz="0" w:space="0" w:color="auto"/>
                                                            <w:right w:val="none" w:sz="0" w:space="0" w:color="auto"/>
                                                          </w:divBdr>
                                                          <w:divsChild>
                                                            <w:div w:id="1682705702">
                                                              <w:marLeft w:val="0"/>
                                                              <w:marRight w:val="270"/>
                                                              <w:marTop w:val="0"/>
                                                              <w:marBottom w:val="0"/>
                                                              <w:divBdr>
                                                                <w:top w:val="none" w:sz="0" w:space="0" w:color="auto"/>
                                                                <w:left w:val="none" w:sz="0" w:space="0" w:color="auto"/>
                                                                <w:bottom w:val="none" w:sz="0" w:space="0" w:color="auto"/>
                                                                <w:right w:val="none" w:sz="0" w:space="0" w:color="auto"/>
                                                              </w:divBdr>
                                                            </w:div>
                                                            <w:div w:id="7478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55094">
                                                      <w:marLeft w:val="0"/>
                                                      <w:marRight w:val="0"/>
                                                      <w:marTop w:val="0"/>
                                                      <w:marBottom w:val="0"/>
                                                      <w:divBdr>
                                                        <w:top w:val="none" w:sz="0" w:space="0" w:color="auto"/>
                                                        <w:left w:val="none" w:sz="0" w:space="0" w:color="auto"/>
                                                        <w:bottom w:val="none" w:sz="0" w:space="0" w:color="auto"/>
                                                        <w:right w:val="none" w:sz="0" w:space="0" w:color="auto"/>
                                                      </w:divBdr>
                                                      <w:divsChild>
                                                        <w:div w:id="1233125977">
                                                          <w:marLeft w:val="0"/>
                                                          <w:marRight w:val="0"/>
                                                          <w:marTop w:val="0"/>
                                                          <w:marBottom w:val="0"/>
                                                          <w:divBdr>
                                                            <w:top w:val="none" w:sz="0" w:space="0" w:color="auto"/>
                                                            <w:left w:val="none" w:sz="0" w:space="0" w:color="auto"/>
                                                            <w:bottom w:val="none" w:sz="0" w:space="0" w:color="auto"/>
                                                            <w:right w:val="none" w:sz="0" w:space="0" w:color="auto"/>
                                                          </w:divBdr>
                                                          <w:divsChild>
                                                            <w:div w:id="1097023479">
                                                              <w:marLeft w:val="0"/>
                                                              <w:marRight w:val="270"/>
                                                              <w:marTop w:val="0"/>
                                                              <w:marBottom w:val="0"/>
                                                              <w:divBdr>
                                                                <w:top w:val="none" w:sz="0" w:space="0" w:color="auto"/>
                                                                <w:left w:val="none" w:sz="0" w:space="0" w:color="auto"/>
                                                                <w:bottom w:val="none" w:sz="0" w:space="0" w:color="auto"/>
                                                                <w:right w:val="none" w:sz="0" w:space="0" w:color="auto"/>
                                                              </w:divBdr>
                                                            </w:div>
                                                            <w:div w:id="186910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3102">
                                                      <w:marLeft w:val="0"/>
                                                      <w:marRight w:val="0"/>
                                                      <w:marTop w:val="0"/>
                                                      <w:marBottom w:val="0"/>
                                                      <w:divBdr>
                                                        <w:top w:val="none" w:sz="0" w:space="0" w:color="auto"/>
                                                        <w:left w:val="none" w:sz="0" w:space="0" w:color="auto"/>
                                                        <w:bottom w:val="none" w:sz="0" w:space="0" w:color="auto"/>
                                                        <w:right w:val="none" w:sz="0" w:space="0" w:color="auto"/>
                                                      </w:divBdr>
                                                      <w:divsChild>
                                                        <w:div w:id="841311281">
                                                          <w:marLeft w:val="0"/>
                                                          <w:marRight w:val="0"/>
                                                          <w:marTop w:val="0"/>
                                                          <w:marBottom w:val="0"/>
                                                          <w:divBdr>
                                                            <w:top w:val="none" w:sz="0" w:space="0" w:color="auto"/>
                                                            <w:left w:val="none" w:sz="0" w:space="0" w:color="auto"/>
                                                            <w:bottom w:val="none" w:sz="0" w:space="0" w:color="auto"/>
                                                            <w:right w:val="none" w:sz="0" w:space="0" w:color="auto"/>
                                                          </w:divBdr>
                                                          <w:divsChild>
                                                            <w:div w:id="1234852642">
                                                              <w:marLeft w:val="0"/>
                                                              <w:marRight w:val="270"/>
                                                              <w:marTop w:val="0"/>
                                                              <w:marBottom w:val="0"/>
                                                              <w:divBdr>
                                                                <w:top w:val="none" w:sz="0" w:space="0" w:color="auto"/>
                                                                <w:left w:val="none" w:sz="0" w:space="0" w:color="auto"/>
                                                                <w:bottom w:val="none" w:sz="0" w:space="0" w:color="auto"/>
                                                                <w:right w:val="none" w:sz="0" w:space="0" w:color="auto"/>
                                                              </w:divBdr>
                                                            </w:div>
                                                            <w:div w:id="10457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27824">
                                                      <w:marLeft w:val="0"/>
                                                      <w:marRight w:val="0"/>
                                                      <w:marTop w:val="0"/>
                                                      <w:marBottom w:val="0"/>
                                                      <w:divBdr>
                                                        <w:top w:val="none" w:sz="0" w:space="0" w:color="auto"/>
                                                        <w:left w:val="none" w:sz="0" w:space="0" w:color="auto"/>
                                                        <w:bottom w:val="none" w:sz="0" w:space="0" w:color="auto"/>
                                                        <w:right w:val="none" w:sz="0" w:space="0" w:color="auto"/>
                                                      </w:divBdr>
                                                      <w:divsChild>
                                                        <w:div w:id="972830176">
                                                          <w:marLeft w:val="0"/>
                                                          <w:marRight w:val="0"/>
                                                          <w:marTop w:val="0"/>
                                                          <w:marBottom w:val="0"/>
                                                          <w:divBdr>
                                                            <w:top w:val="none" w:sz="0" w:space="0" w:color="auto"/>
                                                            <w:left w:val="none" w:sz="0" w:space="0" w:color="auto"/>
                                                            <w:bottom w:val="none" w:sz="0" w:space="0" w:color="auto"/>
                                                            <w:right w:val="none" w:sz="0" w:space="0" w:color="auto"/>
                                                          </w:divBdr>
                                                          <w:divsChild>
                                                            <w:div w:id="1923949960">
                                                              <w:marLeft w:val="0"/>
                                                              <w:marRight w:val="270"/>
                                                              <w:marTop w:val="0"/>
                                                              <w:marBottom w:val="0"/>
                                                              <w:divBdr>
                                                                <w:top w:val="none" w:sz="0" w:space="0" w:color="auto"/>
                                                                <w:left w:val="none" w:sz="0" w:space="0" w:color="auto"/>
                                                                <w:bottom w:val="none" w:sz="0" w:space="0" w:color="auto"/>
                                                                <w:right w:val="none" w:sz="0" w:space="0" w:color="auto"/>
                                                              </w:divBdr>
                                                            </w:div>
                                                            <w:div w:id="174425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374130">
                                                      <w:marLeft w:val="0"/>
                                                      <w:marRight w:val="0"/>
                                                      <w:marTop w:val="0"/>
                                                      <w:marBottom w:val="0"/>
                                                      <w:divBdr>
                                                        <w:top w:val="none" w:sz="0" w:space="0" w:color="auto"/>
                                                        <w:left w:val="none" w:sz="0" w:space="0" w:color="auto"/>
                                                        <w:bottom w:val="none" w:sz="0" w:space="0" w:color="auto"/>
                                                        <w:right w:val="none" w:sz="0" w:space="0" w:color="auto"/>
                                                      </w:divBdr>
                                                      <w:divsChild>
                                                        <w:div w:id="1791819852">
                                                          <w:marLeft w:val="0"/>
                                                          <w:marRight w:val="0"/>
                                                          <w:marTop w:val="0"/>
                                                          <w:marBottom w:val="0"/>
                                                          <w:divBdr>
                                                            <w:top w:val="none" w:sz="0" w:space="0" w:color="auto"/>
                                                            <w:left w:val="none" w:sz="0" w:space="0" w:color="auto"/>
                                                            <w:bottom w:val="none" w:sz="0" w:space="0" w:color="auto"/>
                                                            <w:right w:val="none" w:sz="0" w:space="0" w:color="auto"/>
                                                          </w:divBdr>
                                                          <w:divsChild>
                                                            <w:div w:id="1305699988">
                                                              <w:marLeft w:val="0"/>
                                                              <w:marRight w:val="270"/>
                                                              <w:marTop w:val="0"/>
                                                              <w:marBottom w:val="0"/>
                                                              <w:divBdr>
                                                                <w:top w:val="none" w:sz="0" w:space="0" w:color="auto"/>
                                                                <w:left w:val="none" w:sz="0" w:space="0" w:color="auto"/>
                                                                <w:bottom w:val="none" w:sz="0" w:space="0" w:color="auto"/>
                                                                <w:right w:val="none" w:sz="0" w:space="0" w:color="auto"/>
                                                              </w:divBdr>
                                                            </w:div>
                                                            <w:div w:id="155276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28694">
                                                      <w:marLeft w:val="0"/>
                                                      <w:marRight w:val="0"/>
                                                      <w:marTop w:val="0"/>
                                                      <w:marBottom w:val="0"/>
                                                      <w:divBdr>
                                                        <w:top w:val="none" w:sz="0" w:space="0" w:color="auto"/>
                                                        <w:left w:val="none" w:sz="0" w:space="0" w:color="auto"/>
                                                        <w:bottom w:val="none" w:sz="0" w:space="0" w:color="auto"/>
                                                        <w:right w:val="none" w:sz="0" w:space="0" w:color="auto"/>
                                                      </w:divBdr>
                                                      <w:divsChild>
                                                        <w:div w:id="2067103203">
                                                          <w:marLeft w:val="0"/>
                                                          <w:marRight w:val="0"/>
                                                          <w:marTop w:val="0"/>
                                                          <w:marBottom w:val="0"/>
                                                          <w:divBdr>
                                                            <w:top w:val="none" w:sz="0" w:space="0" w:color="auto"/>
                                                            <w:left w:val="none" w:sz="0" w:space="0" w:color="auto"/>
                                                            <w:bottom w:val="none" w:sz="0" w:space="0" w:color="auto"/>
                                                            <w:right w:val="none" w:sz="0" w:space="0" w:color="auto"/>
                                                          </w:divBdr>
                                                          <w:divsChild>
                                                            <w:div w:id="1554585324">
                                                              <w:marLeft w:val="0"/>
                                                              <w:marRight w:val="270"/>
                                                              <w:marTop w:val="0"/>
                                                              <w:marBottom w:val="0"/>
                                                              <w:divBdr>
                                                                <w:top w:val="none" w:sz="0" w:space="0" w:color="auto"/>
                                                                <w:left w:val="none" w:sz="0" w:space="0" w:color="auto"/>
                                                                <w:bottom w:val="none" w:sz="0" w:space="0" w:color="auto"/>
                                                                <w:right w:val="none" w:sz="0" w:space="0" w:color="auto"/>
                                                              </w:divBdr>
                                                            </w:div>
                                                            <w:div w:id="189878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14397">
                                                      <w:marLeft w:val="0"/>
                                                      <w:marRight w:val="0"/>
                                                      <w:marTop w:val="0"/>
                                                      <w:marBottom w:val="0"/>
                                                      <w:divBdr>
                                                        <w:top w:val="none" w:sz="0" w:space="0" w:color="auto"/>
                                                        <w:left w:val="none" w:sz="0" w:space="0" w:color="auto"/>
                                                        <w:bottom w:val="none" w:sz="0" w:space="0" w:color="auto"/>
                                                        <w:right w:val="none" w:sz="0" w:space="0" w:color="auto"/>
                                                      </w:divBdr>
                                                      <w:divsChild>
                                                        <w:div w:id="1128159207">
                                                          <w:marLeft w:val="0"/>
                                                          <w:marRight w:val="0"/>
                                                          <w:marTop w:val="0"/>
                                                          <w:marBottom w:val="0"/>
                                                          <w:divBdr>
                                                            <w:top w:val="none" w:sz="0" w:space="0" w:color="auto"/>
                                                            <w:left w:val="none" w:sz="0" w:space="0" w:color="auto"/>
                                                            <w:bottom w:val="none" w:sz="0" w:space="0" w:color="auto"/>
                                                            <w:right w:val="none" w:sz="0" w:space="0" w:color="auto"/>
                                                          </w:divBdr>
                                                          <w:divsChild>
                                                            <w:div w:id="634986477">
                                                              <w:marLeft w:val="0"/>
                                                              <w:marRight w:val="270"/>
                                                              <w:marTop w:val="0"/>
                                                              <w:marBottom w:val="0"/>
                                                              <w:divBdr>
                                                                <w:top w:val="none" w:sz="0" w:space="0" w:color="auto"/>
                                                                <w:left w:val="none" w:sz="0" w:space="0" w:color="auto"/>
                                                                <w:bottom w:val="none" w:sz="0" w:space="0" w:color="auto"/>
                                                                <w:right w:val="none" w:sz="0" w:space="0" w:color="auto"/>
                                                              </w:divBdr>
                                                            </w:div>
                                                            <w:div w:id="152956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685888">
                                                      <w:marLeft w:val="0"/>
                                                      <w:marRight w:val="0"/>
                                                      <w:marTop w:val="0"/>
                                                      <w:marBottom w:val="0"/>
                                                      <w:divBdr>
                                                        <w:top w:val="none" w:sz="0" w:space="0" w:color="auto"/>
                                                        <w:left w:val="none" w:sz="0" w:space="0" w:color="auto"/>
                                                        <w:bottom w:val="none" w:sz="0" w:space="0" w:color="auto"/>
                                                        <w:right w:val="none" w:sz="0" w:space="0" w:color="auto"/>
                                                      </w:divBdr>
                                                      <w:divsChild>
                                                        <w:div w:id="1168903969">
                                                          <w:marLeft w:val="0"/>
                                                          <w:marRight w:val="0"/>
                                                          <w:marTop w:val="0"/>
                                                          <w:marBottom w:val="0"/>
                                                          <w:divBdr>
                                                            <w:top w:val="none" w:sz="0" w:space="0" w:color="auto"/>
                                                            <w:left w:val="none" w:sz="0" w:space="0" w:color="auto"/>
                                                            <w:bottom w:val="none" w:sz="0" w:space="0" w:color="auto"/>
                                                            <w:right w:val="none" w:sz="0" w:space="0" w:color="auto"/>
                                                          </w:divBdr>
                                                          <w:divsChild>
                                                            <w:div w:id="2020036115">
                                                              <w:marLeft w:val="0"/>
                                                              <w:marRight w:val="270"/>
                                                              <w:marTop w:val="0"/>
                                                              <w:marBottom w:val="0"/>
                                                              <w:divBdr>
                                                                <w:top w:val="none" w:sz="0" w:space="0" w:color="auto"/>
                                                                <w:left w:val="none" w:sz="0" w:space="0" w:color="auto"/>
                                                                <w:bottom w:val="none" w:sz="0" w:space="0" w:color="auto"/>
                                                                <w:right w:val="none" w:sz="0" w:space="0" w:color="auto"/>
                                                              </w:divBdr>
                                                            </w:div>
                                                            <w:div w:id="108187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85360">
                                                      <w:marLeft w:val="0"/>
                                                      <w:marRight w:val="0"/>
                                                      <w:marTop w:val="0"/>
                                                      <w:marBottom w:val="0"/>
                                                      <w:divBdr>
                                                        <w:top w:val="none" w:sz="0" w:space="0" w:color="auto"/>
                                                        <w:left w:val="none" w:sz="0" w:space="0" w:color="auto"/>
                                                        <w:bottom w:val="none" w:sz="0" w:space="0" w:color="auto"/>
                                                        <w:right w:val="none" w:sz="0" w:space="0" w:color="auto"/>
                                                      </w:divBdr>
                                                      <w:divsChild>
                                                        <w:div w:id="341051831">
                                                          <w:marLeft w:val="0"/>
                                                          <w:marRight w:val="0"/>
                                                          <w:marTop w:val="0"/>
                                                          <w:marBottom w:val="0"/>
                                                          <w:divBdr>
                                                            <w:top w:val="none" w:sz="0" w:space="0" w:color="auto"/>
                                                            <w:left w:val="none" w:sz="0" w:space="0" w:color="auto"/>
                                                            <w:bottom w:val="none" w:sz="0" w:space="0" w:color="auto"/>
                                                            <w:right w:val="none" w:sz="0" w:space="0" w:color="auto"/>
                                                          </w:divBdr>
                                                          <w:divsChild>
                                                            <w:div w:id="785779207">
                                                              <w:marLeft w:val="0"/>
                                                              <w:marRight w:val="270"/>
                                                              <w:marTop w:val="0"/>
                                                              <w:marBottom w:val="0"/>
                                                              <w:divBdr>
                                                                <w:top w:val="none" w:sz="0" w:space="0" w:color="auto"/>
                                                                <w:left w:val="none" w:sz="0" w:space="0" w:color="auto"/>
                                                                <w:bottom w:val="none" w:sz="0" w:space="0" w:color="auto"/>
                                                                <w:right w:val="none" w:sz="0" w:space="0" w:color="auto"/>
                                                              </w:divBdr>
                                                            </w:div>
                                                            <w:div w:id="11177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98790">
                                                      <w:marLeft w:val="0"/>
                                                      <w:marRight w:val="0"/>
                                                      <w:marTop w:val="0"/>
                                                      <w:marBottom w:val="0"/>
                                                      <w:divBdr>
                                                        <w:top w:val="none" w:sz="0" w:space="0" w:color="auto"/>
                                                        <w:left w:val="none" w:sz="0" w:space="0" w:color="auto"/>
                                                        <w:bottom w:val="none" w:sz="0" w:space="0" w:color="auto"/>
                                                        <w:right w:val="none" w:sz="0" w:space="0" w:color="auto"/>
                                                      </w:divBdr>
                                                      <w:divsChild>
                                                        <w:div w:id="32047960">
                                                          <w:marLeft w:val="0"/>
                                                          <w:marRight w:val="0"/>
                                                          <w:marTop w:val="0"/>
                                                          <w:marBottom w:val="0"/>
                                                          <w:divBdr>
                                                            <w:top w:val="none" w:sz="0" w:space="0" w:color="auto"/>
                                                            <w:left w:val="none" w:sz="0" w:space="0" w:color="auto"/>
                                                            <w:bottom w:val="none" w:sz="0" w:space="0" w:color="auto"/>
                                                            <w:right w:val="none" w:sz="0" w:space="0" w:color="auto"/>
                                                          </w:divBdr>
                                                          <w:divsChild>
                                                            <w:div w:id="1814910071">
                                                              <w:marLeft w:val="0"/>
                                                              <w:marRight w:val="270"/>
                                                              <w:marTop w:val="0"/>
                                                              <w:marBottom w:val="0"/>
                                                              <w:divBdr>
                                                                <w:top w:val="none" w:sz="0" w:space="0" w:color="auto"/>
                                                                <w:left w:val="none" w:sz="0" w:space="0" w:color="auto"/>
                                                                <w:bottom w:val="none" w:sz="0" w:space="0" w:color="auto"/>
                                                                <w:right w:val="none" w:sz="0" w:space="0" w:color="auto"/>
                                                              </w:divBdr>
                                                            </w:div>
                                                            <w:div w:id="205746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853309">
                                                      <w:marLeft w:val="0"/>
                                                      <w:marRight w:val="0"/>
                                                      <w:marTop w:val="0"/>
                                                      <w:marBottom w:val="0"/>
                                                      <w:divBdr>
                                                        <w:top w:val="none" w:sz="0" w:space="0" w:color="auto"/>
                                                        <w:left w:val="none" w:sz="0" w:space="0" w:color="auto"/>
                                                        <w:bottom w:val="none" w:sz="0" w:space="0" w:color="auto"/>
                                                        <w:right w:val="none" w:sz="0" w:space="0" w:color="auto"/>
                                                      </w:divBdr>
                                                      <w:divsChild>
                                                        <w:div w:id="537933042">
                                                          <w:marLeft w:val="0"/>
                                                          <w:marRight w:val="0"/>
                                                          <w:marTop w:val="0"/>
                                                          <w:marBottom w:val="0"/>
                                                          <w:divBdr>
                                                            <w:top w:val="none" w:sz="0" w:space="0" w:color="auto"/>
                                                            <w:left w:val="none" w:sz="0" w:space="0" w:color="auto"/>
                                                            <w:bottom w:val="none" w:sz="0" w:space="0" w:color="auto"/>
                                                            <w:right w:val="none" w:sz="0" w:space="0" w:color="auto"/>
                                                          </w:divBdr>
                                                          <w:divsChild>
                                                            <w:div w:id="267154917">
                                                              <w:marLeft w:val="0"/>
                                                              <w:marRight w:val="270"/>
                                                              <w:marTop w:val="0"/>
                                                              <w:marBottom w:val="0"/>
                                                              <w:divBdr>
                                                                <w:top w:val="none" w:sz="0" w:space="0" w:color="auto"/>
                                                                <w:left w:val="none" w:sz="0" w:space="0" w:color="auto"/>
                                                                <w:bottom w:val="none" w:sz="0" w:space="0" w:color="auto"/>
                                                                <w:right w:val="none" w:sz="0" w:space="0" w:color="auto"/>
                                                              </w:divBdr>
                                                            </w:div>
                                                            <w:div w:id="11306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16414">
                                                      <w:marLeft w:val="0"/>
                                                      <w:marRight w:val="0"/>
                                                      <w:marTop w:val="0"/>
                                                      <w:marBottom w:val="0"/>
                                                      <w:divBdr>
                                                        <w:top w:val="none" w:sz="0" w:space="0" w:color="auto"/>
                                                        <w:left w:val="none" w:sz="0" w:space="0" w:color="auto"/>
                                                        <w:bottom w:val="none" w:sz="0" w:space="0" w:color="auto"/>
                                                        <w:right w:val="none" w:sz="0" w:space="0" w:color="auto"/>
                                                      </w:divBdr>
                                                      <w:divsChild>
                                                        <w:div w:id="211507695">
                                                          <w:marLeft w:val="0"/>
                                                          <w:marRight w:val="0"/>
                                                          <w:marTop w:val="0"/>
                                                          <w:marBottom w:val="0"/>
                                                          <w:divBdr>
                                                            <w:top w:val="none" w:sz="0" w:space="0" w:color="auto"/>
                                                            <w:left w:val="none" w:sz="0" w:space="0" w:color="auto"/>
                                                            <w:bottom w:val="none" w:sz="0" w:space="0" w:color="auto"/>
                                                            <w:right w:val="none" w:sz="0" w:space="0" w:color="auto"/>
                                                          </w:divBdr>
                                                          <w:divsChild>
                                                            <w:div w:id="1035076907">
                                                              <w:marLeft w:val="0"/>
                                                              <w:marRight w:val="270"/>
                                                              <w:marTop w:val="0"/>
                                                              <w:marBottom w:val="0"/>
                                                              <w:divBdr>
                                                                <w:top w:val="none" w:sz="0" w:space="0" w:color="auto"/>
                                                                <w:left w:val="none" w:sz="0" w:space="0" w:color="auto"/>
                                                                <w:bottom w:val="none" w:sz="0" w:space="0" w:color="auto"/>
                                                                <w:right w:val="none" w:sz="0" w:space="0" w:color="auto"/>
                                                              </w:divBdr>
                                                            </w:div>
                                                            <w:div w:id="13275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767957">
                                                      <w:marLeft w:val="0"/>
                                                      <w:marRight w:val="0"/>
                                                      <w:marTop w:val="0"/>
                                                      <w:marBottom w:val="0"/>
                                                      <w:divBdr>
                                                        <w:top w:val="none" w:sz="0" w:space="0" w:color="auto"/>
                                                        <w:left w:val="none" w:sz="0" w:space="0" w:color="auto"/>
                                                        <w:bottom w:val="none" w:sz="0" w:space="0" w:color="auto"/>
                                                        <w:right w:val="none" w:sz="0" w:space="0" w:color="auto"/>
                                                      </w:divBdr>
                                                      <w:divsChild>
                                                        <w:div w:id="326903713">
                                                          <w:marLeft w:val="0"/>
                                                          <w:marRight w:val="0"/>
                                                          <w:marTop w:val="0"/>
                                                          <w:marBottom w:val="0"/>
                                                          <w:divBdr>
                                                            <w:top w:val="none" w:sz="0" w:space="0" w:color="auto"/>
                                                            <w:left w:val="none" w:sz="0" w:space="0" w:color="auto"/>
                                                            <w:bottom w:val="none" w:sz="0" w:space="0" w:color="auto"/>
                                                            <w:right w:val="none" w:sz="0" w:space="0" w:color="auto"/>
                                                          </w:divBdr>
                                                          <w:divsChild>
                                                            <w:div w:id="372118467">
                                                              <w:marLeft w:val="0"/>
                                                              <w:marRight w:val="270"/>
                                                              <w:marTop w:val="0"/>
                                                              <w:marBottom w:val="0"/>
                                                              <w:divBdr>
                                                                <w:top w:val="none" w:sz="0" w:space="0" w:color="auto"/>
                                                                <w:left w:val="none" w:sz="0" w:space="0" w:color="auto"/>
                                                                <w:bottom w:val="none" w:sz="0" w:space="0" w:color="auto"/>
                                                                <w:right w:val="none" w:sz="0" w:space="0" w:color="auto"/>
                                                              </w:divBdr>
                                                            </w:div>
                                                            <w:div w:id="65295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14822">
                                                      <w:marLeft w:val="0"/>
                                                      <w:marRight w:val="0"/>
                                                      <w:marTop w:val="0"/>
                                                      <w:marBottom w:val="0"/>
                                                      <w:divBdr>
                                                        <w:top w:val="none" w:sz="0" w:space="0" w:color="auto"/>
                                                        <w:left w:val="none" w:sz="0" w:space="0" w:color="auto"/>
                                                        <w:bottom w:val="none" w:sz="0" w:space="0" w:color="auto"/>
                                                        <w:right w:val="none" w:sz="0" w:space="0" w:color="auto"/>
                                                      </w:divBdr>
                                                      <w:divsChild>
                                                        <w:div w:id="888492910">
                                                          <w:marLeft w:val="0"/>
                                                          <w:marRight w:val="0"/>
                                                          <w:marTop w:val="0"/>
                                                          <w:marBottom w:val="0"/>
                                                          <w:divBdr>
                                                            <w:top w:val="none" w:sz="0" w:space="0" w:color="auto"/>
                                                            <w:left w:val="none" w:sz="0" w:space="0" w:color="auto"/>
                                                            <w:bottom w:val="none" w:sz="0" w:space="0" w:color="auto"/>
                                                            <w:right w:val="none" w:sz="0" w:space="0" w:color="auto"/>
                                                          </w:divBdr>
                                                          <w:divsChild>
                                                            <w:div w:id="599028883">
                                                              <w:marLeft w:val="0"/>
                                                              <w:marRight w:val="270"/>
                                                              <w:marTop w:val="0"/>
                                                              <w:marBottom w:val="0"/>
                                                              <w:divBdr>
                                                                <w:top w:val="none" w:sz="0" w:space="0" w:color="auto"/>
                                                                <w:left w:val="none" w:sz="0" w:space="0" w:color="auto"/>
                                                                <w:bottom w:val="none" w:sz="0" w:space="0" w:color="auto"/>
                                                                <w:right w:val="none" w:sz="0" w:space="0" w:color="auto"/>
                                                              </w:divBdr>
                                                            </w:div>
                                                            <w:div w:id="13760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187717">
                                                      <w:marLeft w:val="0"/>
                                                      <w:marRight w:val="0"/>
                                                      <w:marTop w:val="0"/>
                                                      <w:marBottom w:val="0"/>
                                                      <w:divBdr>
                                                        <w:top w:val="none" w:sz="0" w:space="0" w:color="auto"/>
                                                        <w:left w:val="none" w:sz="0" w:space="0" w:color="auto"/>
                                                        <w:bottom w:val="none" w:sz="0" w:space="0" w:color="auto"/>
                                                        <w:right w:val="none" w:sz="0" w:space="0" w:color="auto"/>
                                                      </w:divBdr>
                                                      <w:divsChild>
                                                        <w:div w:id="1325664360">
                                                          <w:marLeft w:val="0"/>
                                                          <w:marRight w:val="0"/>
                                                          <w:marTop w:val="0"/>
                                                          <w:marBottom w:val="0"/>
                                                          <w:divBdr>
                                                            <w:top w:val="none" w:sz="0" w:space="0" w:color="auto"/>
                                                            <w:left w:val="none" w:sz="0" w:space="0" w:color="auto"/>
                                                            <w:bottom w:val="none" w:sz="0" w:space="0" w:color="auto"/>
                                                            <w:right w:val="none" w:sz="0" w:space="0" w:color="auto"/>
                                                          </w:divBdr>
                                                          <w:divsChild>
                                                            <w:div w:id="898977718">
                                                              <w:marLeft w:val="0"/>
                                                              <w:marRight w:val="270"/>
                                                              <w:marTop w:val="0"/>
                                                              <w:marBottom w:val="0"/>
                                                              <w:divBdr>
                                                                <w:top w:val="none" w:sz="0" w:space="0" w:color="auto"/>
                                                                <w:left w:val="none" w:sz="0" w:space="0" w:color="auto"/>
                                                                <w:bottom w:val="none" w:sz="0" w:space="0" w:color="auto"/>
                                                                <w:right w:val="none" w:sz="0" w:space="0" w:color="auto"/>
                                                              </w:divBdr>
                                                            </w:div>
                                                            <w:div w:id="6146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14259">
                                                      <w:marLeft w:val="0"/>
                                                      <w:marRight w:val="0"/>
                                                      <w:marTop w:val="0"/>
                                                      <w:marBottom w:val="0"/>
                                                      <w:divBdr>
                                                        <w:top w:val="none" w:sz="0" w:space="0" w:color="auto"/>
                                                        <w:left w:val="none" w:sz="0" w:space="0" w:color="auto"/>
                                                        <w:bottom w:val="none" w:sz="0" w:space="0" w:color="auto"/>
                                                        <w:right w:val="none" w:sz="0" w:space="0" w:color="auto"/>
                                                      </w:divBdr>
                                                      <w:divsChild>
                                                        <w:div w:id="1524397511">
                                                          <w:marLeft w:val="0"/>
                                                          <w:marRight w:val="0"/>
                                                          <w:marTop w:val="0"/>
                                                          <w:marBottom w:val="0"/>
                                                          <w:divBdr>
                                                            <w:top w:val="none" w:sz="0" w:space="0" w:color="auto"/>
                                                            <w:left w:val="none" w:sz="0" w:space="0" w:color="auto"/>
                                                            <w:bottom w:val="none" w:sz="0" w:space="0" w:color="auto"/>
                                                            <w:right w:val="none" w:sz="0" w:space="0" w:color="auto"/>
                                                          </w:divBdr>
                                                          <w:divsChild>
                                                            <w:div w:id="871573074">
                                                              <w:marLeft w:val="0"/>
                                                              <w:marRight w:val="270"/>
                                                              <w:marTop w:val="0"/>
                                                              <w:marBottom w:val="0"/>
                                                              <w:divBdr>
                                                                <w:top w:val="none" w:sz="0" w:space="0" w:color="auto"/>
                                                                <w:left w:val="none" w:sz="0" w:space="0" w:color="auto"/>
                                                                <w:bottom w:val="none" w:sz="0" w:space="0" w:color="auto"/>
                                                                <w:right w:val="none" w:sz="0" w:space="0" w:color="auto"/>
                                                              </w:divBdr>
                                                            </w:div>
                                                            <w:div w:id="46821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10912">
                                                      <w:marLeft w:val="0"/>
                                                      <w:marRight w:val="0"/>
                                                      <w:marTop w:val="0"/>
                                                      <w:marBottom w:val="0"/>
                                                      <w:divBdr>
                                                        <w:top w:val="none" w:sz="0" w:space="0" w:color="auto"/>
                                                        <w:left w:val="none" w:sz="0" w:space="0" w:color="auto"/>
                                                        <w:bottom w:val="none" w:sz="0" w:space="0" w:color="auto"/>
                                                        <w:right w:val="none" w:sz="0" w:space="0" w:color="auto"/>
                                                      </w:divBdr>
                                                      <w:divsChild>
                                                        <w:div w:id="1292831443">
                                                          <w:marLeft w:val="0"/>
                                                          <w:marRight w:val="0"/>
                                                          <w:marTop w:val="0"/>
                                                          <w:marBottom w:val="0"/>
                                                          <w:divBdr>
                                                            <w:top w:val="none" w:sz="0" w:space="0" w:color="auto"/>
                                                            <w:left w:val="none" w:sz="0" w:space="0" w:color="auto"/>
                                                            <w:bottom w:val="none" w:sz="0" w:space="0" w:color="auto"/>
                                                            <w:right w:val="none" w:sz="0" w:space="0" w:color="auto"/>
                                                          </w:divBdr>
                                                          <w:divsChild>
                                                            <w:div w:id="796294919">
                                                              <w:marLeft w:val="0"/>
                                                              <w:marRight w:val="270"/>
                                                              <w:marTop w:val="0"/>
                                                              <w:marBottom w:val="0"/>
                                                              <w:divBdr>
                                                                <w:top w:val="none" w:sz="0" w:space="0" w:color="auto"/>
                                                                <w:left w:val="none" w:sz="0" w:space="0" w:color="auto"/>
                                                                <w:bottom w:val="none" w:sz="0" w:space="0" w:color="auto"/>
                                                                <w:right w:val="none" w:sz="0" w:space="0" w:color="auto"/>
                                                              </w:divBdr>
                                                            </w:div>
                                                            <w:div w:id="14313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85507">
                                                      <w:marLeft w:val="0"/>
                                                      <w:marRight w:val="0"/>
                                                      <w:marTop w:val="0"/>
                                                      <w:marBottom w:val="0"/>
                                                      <w:divBdr>
                                                        <w:top w:val="none" w:sz="0" w:space="0" w:color="auto"/>
                                                        <w:left w:val="none" w:sz="0" w:space="0" w:color="auto"/>
                                                        <w:bottom w:val="none" w:sz="0" w:space="0" w:color="auto"/>
                                                        <w:right w:val="none" w:sz="0" w:space="0" w:color="auto"/>
                                                      </w:divBdr>
                                                      <w:divsChild>
                                                        <w:div w:id="1276132334">
                                                          <w:marLeft w:val="0"/>
                                                          <w:marRight w:val="0"/>
                                                          <w:marTop w:val="0"/>
                                                          <w:marBottom w:val="0"/>
                                                          <w:divBdr>
                                                            <w:top w:val="none" w:sz="0" w:space="0" w:color="auto"/>
                                                            <w:left w:val="none" w:sz="0" w:space="0" w:color="auto"/>
                                                            <w:bottom w:val="none" w:sz="0" w:space="0" w:color="auto"/>
                                                            <w:right w:val="none" w:sz="0" w:space="0" w:color="auto"/>
                                                          </w:divBdr>
                                                          <w:divsChild>
                                                            <w:div w:id="651175041">
                                                              <w:marLeft w:val="0"/>
                                                              <w:marRight w:val="270"/>
                                                              <w:marTop w:val="0"/>
                                                              <w:marBottom w:val="0"/>
                                                              <w:divBdr>
                                                                <w:top w:val="none" w:sz="0" w:space="0" w:color="auto"/>
                                                                <w:left w:val="none" w:sz="0" w:space="0" w:color="auto"/>
                                                                <w:bottom w:val="none" w:sz="0" w:space="0" w:color="auto"/>
                                                                <w:right w:val="none" w:sz="0" w:space="0" w:color="auto"/>
                                                              </w:divBdr>
                                                            </w:div>
                                                            <w:div w:id="20044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429704">
                                                      <w:marLeft w:val="0"/>
                                                      <w:marRight w:val="0"/>
                                                      <w:marTop w:val="0"/>
                                                      <w:marBottom w:val="0"/>
                                                      <w:divBdr>
                                                        <w:top w:val="none" w:sz="0" w:space="0" w:color="auto"/>
                                                        <w:left w:val="none" w:sz="0" w:space="0" w:color="auto"/>
                                                        <w:bottom w:val="none" w:sz="0" w:space="0" w:color="auto"/>
                                                        <w:right w:val="none" w:sz="0" w:space="0" w:color="auto"/>
                                                      </w:divBdr>
                                                      <w:divsChild>
                                                        <w:div w:id="1217352795">
                                                          <w:marLeft w:val="0"/>
                                                          <w:marRight w:val="0"/>
                                                          <w:marTop w:val="0"/>
                                                          <w:marBottom w:val="0"/>
                                                          <w:divBdr>
                                                            <w:top w:val="none" w:sz="0" w:space="0" w:color="auto"/>
                                                            <w:left w:val="none" w:sz="0" w:space="0" w:color="auto"/>
                                                            <w:bottom w:val="none" w:sz="0" w:space="0" w:color="auto"/>
                                                            <w:right w:val="none" w:sz="0" w:space="0" w:color="auto"/>
                                                          </w:divBdr>
                                                          <w:divsChild>
                                                            <w:div w:id="1986353085">
                                                              <w:marLeft w:val="0"/>
                                                              <w:marRight w:val="270"/>
                                                              <w:marTop w:val="0"/>
                                                              <w:marBottom w:val="0"/>
                                                              <w:divBdr>
                                                                <w:top w:val="none" w:sz="0" w:space="0" w:color="auto"/>
                                                                <w:left w:val="none" w:sz="0" w:space="0" w:color="auto"/>
                                                                <w:bottom w:val="none" w:sz="0" w:space="0" w:color="auto"/>
                                                                <w:right w:val="none" w:sz="0" w:space="0" w:color="auto"/>
                                                              </w:divBdr>
                                                            </w:div>
                                                            <w:div w:id="53774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7234">
                                                      <w:marLeft w:val="0"/>
                                                      <w:marRight w:val="0"/>
                                                      <w:marTop w:val="0"/>
                                                      <w:marBottom w:val="0"/>
                                                      <w:divBdr>
                                                        <w:top w:val="none" w:sz="0" w:space="0" w:color="auto"/>
                                                        <w:left w:val="none" w:sz="0" w:space="0" w:color="auto"/>
                                                        <w:bottom w:val="none" w:sz="0" w:space="0" w:color="auto"/>
                                                        <w:right w:val="none" w:sz="0" w:space="0" w:color="auto"/>
                                                      </w:divBdr>
                                                      <w:divsChild>
                                                        <w:div w:id="297491841">
                                                          <w:marLeft w:val="0"/>
                                                          <w:marRight w:val="0"/>
                                                          <w:marTop w:val="0"/>
                                                          <w:marBottom w:val="0"/>
                                                          <w:divBdr>
                                                            <w:top w:val="none" w:sz="0" w:space="0" w:color="auto"/>
                                                            <w:left w:val="none" w:sz="0" w:space="0" w:color="auto"/>
                                                            <w:bottom w:val="none" w:sz="0" w:space="0" w:color="auto"/>
                                                            <w:right w:val="none" w:sz="0" w:space="0" w:color="auto"/>
                                                          </w:divBdr>
                                                          <w:divsChild>
                                                            <w:div w:id="615989386">
                                                              <w:marLeft w:val="0"/>
                                                              <w:marRight w:val="270"/>
                                                              <w:marTop w:val="0"/>
                                                              <w:marBottom w:val="0"/>
                                                              <w:divBdr>
                                                                <w:top w:val="none" w:sz="0" w:space="0" w:color="auto"/>
                                                                <w:left w:val="none" w:sz="0" w:space="0" w:color="auto"/>
                                                                <w:bottom w:val="none" w:sz="0" w:space="0" w:color="auto"/>
                                                                <w:right w:val="none" w:sz="0" w:space="0" w:color="auto"/>
                                                              </w:divBdr>
                                                            </w:div>
                                                            <w:div w:id="2166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021223">
                                                      <w:marLeft w:val="0"/>
                                                      <w:marRight w:val="0"/>
                                                      <w:marTop w:val="0"/>
                                                      <w:marBottom w:val="0"/>
                                                      <w:divBdr>
                                                        <w:top w:val="none" w:sz="0" w:space="0" w:color="auto"/>
                                                        <w:left w:val="none" w:sz="0" w:space="0" w:color="auto"/>
                                                        <w:bottom w:val="none" w:sz="0" w:space="0" w:color="auto"/>
                                                        <w:right w:val="none" w:sz="0" w:space="0" w:color="auto"/>
                                                      </w:divBdr>
                                                      <w:divsChild>
                                                        <w:div w:id="1610697111">
                                                          <w:marLeft w:val="0"/>
                                                          <w:marRight w:val="0"/>
                                                          <w:marTop w:val="0"/>
                                                          <w:marBottom w:val="0"/>
                                                          <w:divBdr>
                                                            <w:top w:val="none" w:sz="0" w:space="0" w:color="auto"/>
                                                            <w:left w:val="none" w:sz="0" w:space="0" w:color="auto"/>
                                                            <w:bottom w:val="none" w:sz="0" w:space="0" w:color="auto"/>
                                                            <w:right w:val="none" w:sz="0" w:space="0" w:color="auto"/>
                                                          </w:divBdr>
                                                          <w:divsChild>
                                                            <w:div w:id="983237021">
                                                              <w:marLeft w:val="0"/>
                                                              <w:marRight w:val="270"/>
                                                              <w:marTop w:val="0"/>
                                                              <w:marBottom w:val="0"/>
                                                              <w:divBdr>
                                                                <w:top w:val="none" w:sz="0" w:space="0" w:color="auto"/>
                                                                <w:left w:val="none" w:sz="0" w:space="0" w:color="auto"/>
                                                                <w:bottom w:val="none" w:sz="0" w:space="0" w:color="auto"/>
                                                                <w:right w:val="none" w:sz="0" w:space="0" w:color="auto"/>
                                                              </w:divBdr>
                                                            </w:div>
                                                            <w:div w:id="190633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06633">
                                                      <w:marLeft w:val="0"/>
                                                      <w:marRight w:val="0"/>
                                                      <w:marTop w:val="0"/>
                                                      <w:marBottom w:val="0"/>
                                                      <w:divBdr>
                                                        <w:top w:val="none" w:sz="0" w:space="0" w:color="auto"/>
                                                        <w:left w:val="none" w:sz="0" w:space="0" w:color="auto"/>
                                                        <w:bottom w:val="none" w:sz="0" w:space="0" w:color="auto"/>
                                                        <w:right w:val="none" w:sz="0" w:space="0" w:color="auto"/>
                                                      </w:divBdr>
                                                      <w:divsChild>
                                                        <w:div w:id="475223912">
                                                          <w:marLeft w:val="0"/>
                                                          <w:marRight w:val="0"/>
                                                          <w:marTop w:val="0"/>
                                                          <w:marBottom w:val="0"/>
                                                          <w:divBdr>
                                                            <w:top w:val="none" w:sz="0" w:space="0" w:color="auto"/>
                                                            <w:left w:val="none" w:sz="0" w:space="0" w:color="auto"/>
                                                            <w:bottom w:val="none" w:sz="0" w:space="0" w:color="auto"/>
                                                            <w:right w:val="none" w:sz="0" w:space="0" w:color="auto"/>
                                                          </w:divBdr>
                                                          <w:divsChild>
                                                            <w:div w:id="1795171111">
                                                              <w:marLeft w:val="0"/>
                                                              <w:marRight w:val="270"/>
                                                              <w:marTop w:val="0"/>
                                                              <w:marBottom w:val="0"/>
                                                              <w:divBdr>
                                                                <w:top w:val="none" w:sz="0" w:space="0" w:color="auto"/>
                                                                <w:left w:val="none" w:sz="0" w:space="0" w:color="auto"/>
                                                                <w:bottom w:val="none" w:sz="0" w:space="0" w:color="auto"/>
                                                                <w:right w:val="none" w:sz="0" w:space="0" w:color="auto"/>
                                                              </w:divBdr>
                                                            </w:div>
                                                            <w:div w:id="62816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2979">
                                                      <w:marLeft w:val="0"/>
                                                      <w:marRight w:val="0"/>
                                                      <w:marTop w:val="0"/>
                                                      <w:marBottom w:val="0"/>
                                                      <w:divBdr>
                                                        <w:top w:val="none" w:sz="0" w:space="0" w:color="auto"/>
                                                        <w:left w:val="none" w:sz="0" w:space="0" w:color="auto"/>
                                                        <w:bottom w:val="none" w:sz="0" w:space="0" w:color="auto"/>
                                                        <w:right w:val="none" w:sz="0" w:space="0" w:color="auto"/>
                                                      </w:divBdr>
                                                      <w:divsChild>
                                                        <w:div w:id="1474129849">
                                                          <w:marLeft w:val="0"/>
                                                          <w:marRight w:val="0"/>
                                                          <w:marTop w:val="0"/>
                                                          <w:marBottom w:val="0"/>
                                                          <w:divBdr>
                                                            <w:top w:val="none" w:sz="0" w:space="0" w:color="auto"/>
                                                            <w:left w:val="none" w:sz="0" w:space="0" w:color="auto"/>
                                                            <w:bottom w:val="none" w:sz="0" w:space="0" w:color="auto"/>
                                                            <w:right w:val="none" w:sz="0" w:space="0" w:color="auto"/>
                                                          </w:divBdr>
                                                          <w:divsChild>
                                                            <w:div w:id="87627293">
                                                              <w:marLeft w:val="0"/>
                                                              <w:marRight w:val="270"/>
                                                              <w:marTop w:val="0"/>
                                                              <w:marBottom w:val="0"/>
                                                              <w:divBdr>
                                                                <w:top w:val="none" w:sz="0" w:space="0" w:color="auto"/>
                                                                <w:left w:val="none" w:sz="0" w:space="0" w:color="auto"/>
                                                                <w:bottom w:val="none" w:sz="0" w:space="0" w:color="auto"/>
                                                                <w:right w:val="none" w:sz="0" w:space="0" w:color="auto"/>
                                                              </w:divBdr>
                                                            </w:div>
                                                            <w:div w:id="1387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5367">
                                                      <w:marLeft w:val="0"/>
                                                      <w:marRight w:val="0"/>
                                                      <w:marTop w:val="0"/>
                                                      <w:marBottom w:val="0"/>
                                                      <w:divBdr>
                                                        <w:top w:val="none" w:sz="0" w:space="0" w:color="auto"/>
                                                        <w:left w:val="none" w:sz="0" w:space="0" w:color="auto"/>
                                                        <w:bottom w:val="none" w:sz="0" w:space="0" w:color="auto"/>
                                                        <w:right w:val="none" w:sz="0" w:space="0" w:color="auto"/>
                                                      </w:divBdr>
                                                      <w:divsChild>
                                                        <w:div w:id="2009601456">
                                                          <w:marLeft w:val="0"/>
                                                          <w:marRight w:val="0"/>
                                                          <w:marTop w:val="0"/>
                                                          <w:marBottom w:val="0"/>
                                                          <w:divBdr>
                                                            <w:top w:val="none" w:sz="0" w:space="0" w:color="auto"/>
                                                            <w:left w:val="none" w:sz="0" w:space="0" w:color="auto"/>
                                                            <w:bottom w:val="none" w:sz="0" w:space="0" w:color="auto"/>
                                                            <w:right w:val="none" w:sz="0" w:space="0" w:color="auto"/>
                                                          </w:divBdr>
                                                          <w:divsChild>
                                                            <w:div w:id="543834836">
                                                              <w:marLeft w:val="0"/>
                                                              <w:marRight w:val="270"/>
                                                              <w:marTop w:val="0"/>
                                                              <w:marBottom w:val="0"/>
                                                              <w:divBdr>
                                                                <w:top w:val="none" w:sz="0" w:space="0" w:color="auto"/>
                                                                <w:left w:val="none" w:sz="0" w:space="0" w:color="auto"/>
                                                                <w:bottom w:val="none" w:sz="0" w:space="0" w:color="auto"/>
                                                                <w:right w:val="none" w:sz="0" w:space="0" w:color="auto"/>
                                                              </w:divBdr>
                                                            </w:div>
                                                            <w:div w:id="123385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11954">
                                                      <w:marLeft w:val="0"/>
                                                      <w:marRight w:val="0"/>
                                                      <w:marTop w:val="0"/>
                                                      <w:marBottom w:val="0"/>
                                                      <w:divBdr>
                                                        <w:top w:val="none" w:sz="0" w:space="0" w:color="auto"/>
                                                        <w:left w:val="none" w:sz="0" w:space="0" w:color="auto"/>
                                                        <w:bottom w:val="none" w:sz="0" w:space="0" w:color="auto"/>
                                                        <w:right w:val="none" w:sz="0" w:space="0" w:color="auto"/>
                                                      </w:divBdr>
                                                      <w:divsChild>
                                                        <w:div w:id="244340845">
                                                          <w:marLeft w:val="0"/>
                                                          <w:marRight w:val="0"/>
                                                          <w:marTop w:val="0"/>
                                                          <w:marBottom w:val="0"/>
                                                          <w:divBdr>
                                                            <w:top w:val="none" w:sz="0" w:space="0" w:color="auto"/>
                                                            <w:left w:val="none" w:sz="0" w:space="0" w:color="auto"/>
                                                            <w:bottom w:val="none" w:sz="0" w:space="0" w:color="auto"/>
                                                            <w:right w:val="none" w:sz="0" w:space="0" w:color="auto"/>
                                                          </w:divBdr>
                                                          <w:divsChild>
                                                            <w:div w:id="580063827">
                                                              <w:marLeft w:val="0"/>
                                                              <w:marRight w:val="270"/>
                                                              <w:marTop w:val="0"/>
                                                              <w:marBottom w:val="0"/>
                                                              <w:divBdr>
                                                                <w:top w:val="none" w:sz="0" w:space="0" w:color="auto"/>
                                                                <w:left w:val="none" w:sz="0" w:space="0" w:color="auto"/>
                                                                <w:bottom w:val="none" w:sz="0" w:space="0" w:color="auto"/>
                                                                <w:right w:val="none" w:sz="0" w:space="0" w:color="auto"/>
                                                              </w:divBdr>
                                                            </w:div>
                                                            <w:div w:id="36105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2855">
                                                      <w:marLeft w:val="0"/>
                                                      <w:marRight w:val="0"/>
                                                      <w:marTop w:val="0"/>
                                                      <w:marBottom w:val="0"/>
                                                      <w:divBdr>
                                                        <w:top w:val="none" w:sz="0" w:space="0" w:color="auto"/>
                                                        <w:left w:val="none" w:sz="0" w:space="0" w:color="auto"/>
                                                        <w:bottom w:val="none" w:sz="0" w:space="0" w:color="auto"/>
                                                        <w:right w:val="none" w:sz="0" w:space="0" w:color="auto"/>
                                                      </w:divBdr>
                                                      <w:divsChild>
                                                        <w:div w:id="295765389">
                                                          <w:marLeft w:val="0"/>
                                                          <w:marRight w:val="0"/>
                                                          <w:marTop w:val="0"/>
                                                          <w:marBottom w:val="0"/>
                                                          <w:divBdr>
                                                            <w:top w:val="none" w:sz="0" w:space="0" w:color="auto"/>
                                                            <w:left w:val="none" w:sz="0" w:space="0" w:color="auto"/>
                                                            <w:bottom w:val="none" w:sz="0" w:space="0" w:color="auto"/>
                                                            <w:right w:val="none" w:sz="0" w:space="0" w:color="auto"/>
                                                          </w:divBdr>
                                                          <w:divsChild>
                                                            <w:div w:id="1594589043">
                                                              <w:marLeft w:val="0"/>
                                                              <w:marRight w:val="270"/>
                                                              <w:marTop w:val="0"/>
                                                              <w:marBottom w:val="0"/>
                                                              <w:divBdr>
                                                                <w:top w:val="none" w:sz="0" w:space="0" w:color="auto"/>
                                                                <w:left w:val="none" w:sz="0" w:space="0" w:color="auto"/>
                                                                <w:bottom w:val="none" w:sz="0" w:space="0" w:color="auto"/>
                                                                <w:right w:val="none" w:sz="0" w:space="0" w:color="auto"/>
                                                              </w:divBdr>
                                                            </w:div>
                                                            <w:div w:id="20922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97482">
                                                      <w:marLeft w:val="0"/>
                                                      <w:marRight w:val="0"/>
                                                      <w:marTop w:val="0"/>
                                                      <w:marBottom w:val="0"/>
                                                      <w:divBdr>
                                                        <w:top w:val="none" w:sz="0" w:space="0" w:color="auto"/>
                                                        <w:left w:val="none" w:sz="0" w:space="0" w:color="auto"/>
                                                        <w:bottom w:val="none" w:sz="0" w:space="0" w:color="auto"/>
                                                        <w:right w:val="none" w:sz="0" w:space="0" w:color="auto"/>
                                                      </w:divBdr>
                                                      <w:divsChild>
                                                        <w:div w:id="92407247">
                                                          <w:marLeft w:val="0"/>
                                                          <w:marRight w:val="0"/>
                                                          <w:marTop w:val="0"/>
                                                          <w:marBottom w:val="0"/>
                                                          <w:divBdr>
                                                            <w:top w:val="none" w:sz="0" w:space="0" w:color="auto"/>
                                                            <w:left w:val="none" w:sz="0" w:space="0" w:color="auto"/>
                                                            <w:bottom w:val="none" w:sz="0" w:space="0" w:color="auto"/>
                                                            <w:right w:val="none" w:sz="0" w:space="0" w:color="auto"/>
                                                          </w:divBdr>
                                                          <w:divsChild>
                                                            <w:div w:id="1383946230">
                                                              <w:marLeft w:val="0"/>
                                                              <w:marRight w:val="270"/>
                                                              <w:marTop w:val="0"/>
                                                              <w:marBottom w:val="0"/>
                                                              <w:divBdr>
                                                                <w:top w:val="none" w:sz="0" w:space="0" w:color="auto"/>
                                                                <w:left w:val="none" w:sz="0" w:space="0" w:color="auto"/>
                                                                <w:bottom w:val="none" w:sz="0" w:space="0" w:color="auto"/>
                                                                <w:right w:val="none" w:sz="0" w:space="0" w:color="auto"/>
                                                              </w:divBdr>
                                                            </w:div>
                                                            <w:div w:id="63205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7707">
                                                      <w:marLeft w:val="0"/>
                                                      <w:marRight w:val="0"/>
                                                      <w:marTop w:val="0"/>
                                                      <w:marBottom w:val="0"/>
                                                      <w:divBdr>
                                                        <w:top w:val="none" w:sz="0" w:space="0" w:color="auto"/>
                                                        <w:left w:val="none" w:sz="0" w:space="0" w:color="auto"/>
                                                        <w:bottom w:val="none" w:sz="0" w:space="0" w:color="auto"/>
                                                        <w:right w:val="none" w:sz="0" w:space="0" w:color="auto"/>
                                                      </w:divBdr>
                                                      <w:divsChild>
                                                        <w:div w:id="1878160824">
                                                          <w:marLeft w:val="0"/>
                                                          <w:marRight w:val="0"/>
                                                          <w:marTop w:val="0"/>
                                                          <w:marBottom w:val="0"/>
                                                          <w:divBdr>
                                                            <w:top w:val="none" w:sz="0" w:space="0" w:color="auto"/>
                                                            <w:left w:val="none" w:sz="0" w:space="0" w:color="auto"/>
                                                            <w:bottom w:val="none" w:sz="0" w:space="0" w:color="auto"/>
                                                            <w:right w:val="none" w:sz="0" w:space="0" w:color="auto"/>
                                                          </w:divBdr>
                                                          <w:divsChild>
                                                            <w:div w:id="985399479">
                                                              <w:marLeft w:val="0"/>
                                                              <w:marRight w:val="270"/>
                                                              <w:marTop w:val="0"/>
                                                              <w:marBottom w:val="0"/>
                                                              <w:divBdr>
                                                                <w:top w:val="none" w:sz="0" w:space="0" w:color="auto"/>
                                                                <w:left w:val="none" w:sz="0" w:space="0" w:color="auto"/>
                                                                <w:bottom w:val="none" w:sz="0" w:space="0" w:color="auto"/>
                                                                <w:right w:val="none" w:sz="0" w:space="0" w:color="auto"/>
                                                              </w:divBdr>
                                                            </w:div>
                                                            <w:div w:id="174071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90978">
                                                      <w:marLeft w:val="0"/>
                                                      <w:marRight w:val="0"/>
                                                      <w:marTop w:val="0"/>
                                                      <w:marBottom w:val="0"/>
                                                      <w:divBdr>
                                                        <w:top w:val="none" w:sz="0" w:space="0" w:color="auto"/>
                                                        <w:left w:val="none" w:sz="0" w:space="0" w:color="auto"/>
                                                        <w:bottom w:val="none" w:sz="0" w:space="0" w:color="auto"/>
                                                        <w:right w:val="none" w:sz="0" w:space="0" w:color="auto"/>
                                                      </w:divBdr>
                                                      <w:divsChild>
                                                        <w:div w:id="47650772">
                                                          <w:marLeft w:val="0"/>
                                                          <w:marRight w:val="0"/>
                                                          <w:marTop w:val="0"/>
                                                          <w:marBottom w:val="0"/>
                                                          <w:divBdr>
                                                            <w:top w:val="none" w:sz="0" w:space="0" w:color="auto"/>
                                                            <w:left w:val="none" w:sz="0" w:space="0" w:color="auto"/>
                                                            <w:bottom w:val="none" w:sz="0" w:space="0" w:color="auto"/>
                                                            <w:right w:val="none" w:sz="0" w:space="0" w:color="auto"/>
                                                          </w:divBdr>
                                                          <w:divsChild>
                                                            <w:div w:id="1295990250">
                                                              <w:marLeft w:val="0"/>
                                                              <w:marRight w:val="270"/>
                                                              <w:marTop w:val="0"/>
                                                              <w:marBottom w:val="0"/>
                                                              <w:divBdr>
                                                                <w:top w:val="none" w:sz="0" w:space="0" w:color="auto"/>
                                                                <w:left w:val="none" w:sz="0" w:space="0" w:color="auto"/>
                                                                <w:bottom w:val="none" w:sz="0" w:space="0" w:color="auto"/>
                                                                <w:right w:val="none" w:sz="0" w:space="0" w:color="auto"/>
                                                              </w:divBdr>
                                                            </w:div>
                                                            <w:div w:id="11979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25153">
                                                      <w:marLeft w:val="0"/>
                                                      <w:marRight w:val="0"/>
                                                      <w:marTop w:val="0"/>
                                                      <w:marBottom w:val="0"/>
                                                      <w:divBdr>
                                                        <w:top w:val="none" w:sz="0" w:space="0" w:color="auto"/>
                                                        <w:left w:val="none" w:sz="0" w:space="0" w:color="auto"/>
                                                        <w:bottom w:val="none" w:sz="0" w:space="0" w:color="auto"/>
                                                        <w:right w:val="none" w:sz="0" w:space="0" w:color="auto"/>
                                                      </w:divBdr>
                                                      <w:divsChild>
                                                        <w:div w:id="727412402">
                                                          <w:marLeft w:val="0"/>
                                                          <w:marRight w:val="0"/>
                                                          <w:marTop w:val="0"/>
                                                          <w:marBottom w:val="0"/>
                                                          <w:divBdr>
                                                            <w:top w:val="none" w:sz="0" w:space="0" w:color="auto"/>
                                                            <w:left w:val="none" w:sz="0" w:space="0" w:color="auto"/>
                                                            <w:bottom w:val="none" w:sz="0" w:space="0" w:color="auto"/>
                                                            <w:right w:val="none" w:sz="0" w:space="0" w:color="auto"/>
                                                          </w:divBdr>
                                                          <w:divsChild>
                                                            <w:div w:id="310600576">
                                                              <w:marLeft w:val="0"/>
                                                              <w:marRight w:val="270"/>
                                                              <w:marTop w:val="0"/>
                                                              <w:marBottom w:val="0"/>
                                                              <w:divBdr>
                                                                <w:top w:val="none" w:sz="0" w:space="0" w:color="auto"/>
                                                                <w:left w:val="none" w:sz="0" w:space="0" w:color="auto"/>
                                                                <w:bottom w:val="none" w:sz="0" w:space="0" w:color="auto"/>
                                                                <w:right w:val="none" w:sz="0" w:space="0" w:color="auto"/>
                                                              </w:divBdr>
                                                            </w:div>
                                                            <w:div w:id="14277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2303">
                                                      <w:marLeft w:val="0"/>
                                                      <w:marRight w:val="0"/>
                                                      <w:marTop w:val="0"/>
                                                      <w:marBottom w:val="0"/>
                                                      <w:divBdr>
                                                        <w:top w:val="none" w:sz="0" w:space="0" w:color="auto"/>
                                                        <w:left w:val="none" w:sz="0" w:space="0" w:color="auto"/>
                                                        <w:bottom w:val="none" w:sz="0" w:space="0" w:color="auto"/>
                                                        <w:right w:val="none" w:sz="0" w:space="0" w:color="auto"/>
                                                      </w:divBdr>
                                                      <w:divsChild>
                                                        <w:div w:id="575743903">
                                                          <w:marLeft w:val="0"/>
                                                          <w:marRight w:val="0"/>
                                                          <w:marTop w:val="0"/>
                                                          <w:marBottom w:val="0"/>
                                                          <w:divBdr>
                                                            <w:top w:val="none" w:sz="0" w:space="0" w:color="auto"/>
                                                            <w:left w:val="none" w:sz="0" w:space="0" w:color="auto"/>
                                                            <w:bottom w:val="none" w:sz="0" w:space="0" w:color="auto"/>
                                                            <w:right w:val="none" w:sz="0" w:space="0" w:color="auto"/>
                                                          </w:divBdr>
                                                          <w:divsChild>
                                                            <w:div w:id="1840266062">
                                                              <w:marLeft w:val="0"/>
                                                              <w:marRight w:val="270"/>
                                                              <w:marTop w:val="0"/>
                                                              <w:marBottom w:val="0"/>
                                                              <w:divBdr>
                                                                <w:top w:val="none" w:sz="0" w:space="0" w:color="auto"/>
                                                                <w:left w:val="none" w:sz="0" w:space="0" w:color="auto"/>
                                                                <w:bottom w:val="none" w:sz="0" w:space="0" w:color="auto"/>
                                                                <w:right w:val="none" w:sz="0" w:space="0" w:color="auto"/>
                                                              </w:divBdr>
                                                            </w:div>
                                                            <w:div w:id="10563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864345">
                                                      <w:marLeft w:val="0"/>
                                                      <w:marRight w:val="0"/>
                                                      <w:marTop w:val="0"/>
                                                      <w:marBottom w:val="0"/>
                                                      <w:divBdr>
                                                        <w:top w:val="none" w:sz="0" w:space="0" w:color="auto"/>
                                                        <w:left w:val="none" w:sz="0" w:space="0" w:color="auto"/>
                                                        <w:bottom w:val="none" w:sz="0" w:space="0" w:color="auto"/>
                                                        <w:right w:val="none" w:sz="0" w:space="0" w:color="auto"/>
                                                      </w:divBdr>
                                                      <w:divsChild>
                                                        <w:div w:id="841509494">
                                                          <w:marLeft w:val="0"/>
                                                          <w:marRight w:val="0"/>
                                                          <w:marTop w:val="0"/>
                                                          <w:marBottom w:val="0"/>
                                                          <w:divBdr>
                                                            <w:top w:val="none" w:sz="0" w:space="0" w:color="auto"/>
                                                            <w:left w:val="none" w:sz="0" w:space="0" w:color="auto"/>
                                                            <w:bottom w:val="none" w:sz="0" w:space="0" w:color="auto"/>
                                                            <w:right w:val="none" w:sz="0" w:space="0" w:color="auto"/>
                                                          </w:divBdr>
                                                          <w:divsChild>
                                                            <w:div w:id="699089253">
                                                              <w:marLeft w:val="0"/>
                                                              <w:marRight w:val="270"/>
                                                              <w:marTop w:val="0"/>
                                                              <w:marBottom w:val="0"/>
                                                              <w:divBdr>
                                                                <w:top w:val="none" w:sz="0" w:space="0" w:color="auto"/>
                                                                <w:left w:val="none" w:sz="0" w:space="0" w:color="auto"/>
                                                                <w:bottom w:val="none" w:sz="0" w:space="0" w:color="auto"/>
                                                                <w:right w:val="none" w:sz="0" w:space="0" w:color="auto"/>
                                                              </w:divBdr>
                                                            </w:div>
                                                            <w:div w:id="149175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38411">
                                                      <w:marLeft w:val="0"/>
                                                      <w:marRight w:val="0"/>
                                                      <w:marTop w:val="0"/>
                                                      <w:marBottom w:val="0"/>
                                                      <w:divBdr>
                                                        <w:top w:val="none" w:sz="0" w:space="0" w:color="auto"/>
                                                        <w:left w:val="none" w:sz="0" w:space="0" w:color="auto"/>
                                                        <w:bottom w:val="none" w:sz="0" w:space="0" w:color="auto"/>
                                                        <w:right w:val="none" w:sz="0" w:space="0" w:color="auto"/>
                                                      </w:divBdr>
                                                      <w:divsChild>
                                                        <w:div w:id="1056003842">
                                                          <w:marLeft w:val="0"/>
                                                          <w:marRight w:val="0"/>
                                                          <w:marTop w:val="0"/>
                                                          <w:marBottom w:val="0"/>
                                                          <w:divBdr>
                                                            <w:top w:val="none" w:sz="0" w:space="0" w:color="auto"/>
                                                            <w:left w:val="none" w:sz="0" w:space="0" w:color="auto"/>
                                                            <w:bottom w:val="none" w:sz="0" w:space="0" w:color="auto"/>
                                                            <w:right w:val="none" w:sz="0" w:space="0" w:color="auto"/>
                                                          </w:divBdr>
                                                          <w:divsChild>
                                                            <w:div w:id="1903102047">
                                                              <w:marLeft w:val="0"/>
                                                              <w:marRight w:val="270"/>
                                                              <w:marTop w:val="0"/>
                                                              <w:marBottom w:val="0"/>
                                                              <w:divBdr>
                                                                <w:top w:val="none" w:sz="0" w:space="0" w:color="auto"/>
                                                                <w:left w:val="none" w:sz="0" w:space="0" w:color="auto"/>
                                                                <w:bottom w:val="none" w:sz="0" w:space="0" w:color="auto"/>
                                                                <w:right w:val="none" w:sz="0" w:space="0" w:color="auto"/>
                                                              </w:divBdr>
                                                            </w:div>
                                                            <w:div w:id="7256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10796">
                                                      <w:marLeft w:val="0"/>
                                                      <w:marRight w:val="0"/>
                                                      <w:marTop w:val="0"/>
                                                      <w:marBottom w:val="0"/>
                                                      <w:divBdr>
                                                        <w:top w:val="none" w:sz="0" w:space="0" w:color="auto"/>
                                                        <w:left w:val="none" w:sz="0" w:space="0" w:color="auto"/>
                                                        <w:bottom w:val="none" w:sz="0" w:space="0" w:color="auto"/>
                                                        <w:right w:val="none" w:sz="0" w:space="0" w:color="auto"/>
                                                      </w:divBdr>
                                                      <w:divsChild>
                                                        <w:div w:id="550503871">
                                                          <w:marLeft w:val="0"/>
                                                          <w:marRight w:val="0"/>
                                                          <w:marTop w:val="0"/>
                                                          <w:marBottom w:val="0"/>
                                                          <w:divBdr>
                                                            <w:top w:val="none" w:sz="0" w:space="0" w:color="auto"/>
                                                            <w:left w:val="none" w:sz="0" w:space="0" w:color="auto"/>
                                                            <w:bottom w:val="none" w:sz="0" w:space="0" w:color="auto"/>
                                                            <w:right w:val="none" w:sz="0" w:space="0" w:color="auto"/>
                                                          </w:divBdr>
                                                          <w:divsChild>
                                                            <w:div w:id="497960457">
                                                              <w:marLeft w:val="0"/>
                                                              <w:marRight w:val="270"/>
                                                              <w:marTop w:val="0"/>
                                                              <w:marBottom w:val="0"/>
                                                              <w:divBdr>
                                                                <w:top w:val="none" w:sz="0" w:space="0" w:color="auto"/>
                                                                <w:left w:val="none" w:sz="0" w:space="0" w:color="auto"/>
                                                                <w:bottom w:val="none" w:sz="0" w:space="0" w:color="auto"/>
                                                                <w:right w:val="none" w:sz="0" w:space="0" w:color="auto"/>
                                                              </w:divBdr>
                                                            </w:div>
                                                            <w:div w:id="183202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550870">
                                                      <w:marLeft w:val="0"/>
                                                      <w:marRight w:val="0"/>
                                                      <w:marTop w:val="0"/>
                                                      <w:marBottom w:val="0"/>
                                                      <w:divBdr>
                                                        <w:top w:val="none" w:sz="0" w:space="0" w:color="auto"/>
                                                        <w:left w:val="none" w:sz="0" w:space="0" w:color="auto"/>
                                                        <w:bottom w:val="none" w:sz="0" w:space="0" w:color="auto"/>
                                                        <w:right w:val="none" w:sz="0" w:space="0" w:color="auto"/>
                                                      </w:divBdr>
                                                      <w:divsChild>
                                                        <w:div w:id="1936934556">
                                                          <w:marLeft w:val="0"/>
                                                          <w:marRight w:val="0"/>
                                                          <w:marTop w:val="0"/>
                                                          <w:marBottom w:val="0"/>
                                                          <w:divBdr>
                                                            <w:top w:val="none" w:sz="0" w:space="0" w:color="auto"/>
                                                            <w:left w:val="none" w:sz="0" w:space="0" w:color="auto"/>
                                                            <w:bottom w:val="none" w:sz="0" w:space="0" w:color="auto"/>
                                                            <w:right w:val="none" w:sz="0" w:space="0" w:color="auto"/>
                                                          </w:divBdr>
                                                          <w:divsChild>
                                                            <w:div w:id="51277315">
                                                              <w:marLeft w:val="0"/>
                                                              <w:marRight w:val="270"/>
                                                              <w:marTop w:val="0"/>
                                                              <w:marBottom w:val="0"/>
                                                              <w:divBdr>
                                                                <w:top w:val="none" w:sz="0" w:space="0" w:color="auto"/>
                                                                <w:left w:val="none" w:sz="0" w:space="0" w:color="auto"/>
                                                                <w:bottom w:val="none" w:sz="0" w:space="0" w:color="auto"/>
                                                                <w:right w:val="none" w:sz="0" w:space="0" w:color="auto"/>
                                                              </w:divBdr>
                                                            </w:div>
                                                            <w:div w:id="24873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47977">
                                                      <w:marLeft w:val="0"/>
                                                      <w:marRight w:val="0"/>
                                                      <w:marTop w:val="0"/>
                                                      <w:marBottom w:val="0"/>
                                                      <w:divBdr>
                                                        <w:top w:val="none" w:sz="0" w:space="0" w:color="auto"/>
                                                        <w:left w:val="none" w:sz="0" w:space="0" w:color="auto"/>
                                                        <w:bottom w:val="none" w:sz="0" w:space="0" w:color="auto"/>
                                                        <w:right w:val="none" w:sz="0" w:space="0" w:color="auto"/>
                                                      </w:divBdr>
                                                      <w:divsChild>
                                                        <w:div w:id="790439578">
                                                          <w:marLeft w:val="0"/>
                                                          <w:marRight w:val="0"/>
                                                          <w:marTop w:val="0"/>
                                                          <w:marBottom w:val="0"/>
                                                          <w:divBdr>
                                                            <w:top w:val="none" w:sz="0" w:space="0" w:color="auto"/>
                                                            <w:left w:val="none" w:sz="0" w:space="0" w:color="auto"/>
                                                            <w:bottom w:val="none" w:sz="0" w:space="0" w:color="auto"/>
                                                            <w:right w:val="none" w:sz="0" w:space="0" w:color="auto"/>
                                                          </w:divBdr>
                                                          <w:divsChild>
                                                            <w:div w:id="606618464">
                                                              <w:marLeft w:val="0"/>
                                                              <w:marRight w:val="270"/>
                                                              <w:marTop w:val="0"/>
                                                              <w:marBottom w:val="0"/>
                                                              <w:divBdr>
                                                                <w:top w:val="none" w:sz="0" w:space="0" w:color="auto"/>
                                                                <w:left w:val="none" w:sz="0" w:space="0" w:color="auto"/>
                                                                <w:bottom w:val="none" w:sz="0" w:space="0" w:color="auto"/>
                                                                <w:right w:val="none" w:sz="0" w:space="0" w:color="auto"/>
                                                              </w:divBdr>
                                                            </w:div>
                                                            <w:div w:id="174765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80810">
                                                      <w:marLeft w:val="0"/>
                                                      <w:marRight w:val="0"/>
                                                      <w:marTop w:val="0"/>
                                                      <w:marBottom w:val="0"/>
                                                      <w:divBdr>
                                                        <w:top w:val="none" w:sz="0" w:space="0" w:color="auto"/>
                                                        <w:left w:val="none" w:sz="0" w:space="0" w:color="auto"/>
                                                        <w:bottom w:val="none" w:sz="0" w:space="0" w:color="auto"/>
                                                        <w:right w:val="none" w:sz="0" w:space="0" w:color="auto"/>
                                                      </w:divBdr>
                                                      <w:divsChild>
                                                        <w:div w:id="1043096225">
                                                          <w:marLeft w:val="0"/>
                                                          <w:marRight w:val="0"/>
                                                          <w:marTop w:val="0"/>
                                                          <w:marBottom w:val="0"/>
                                                          <w:divBdr>
                                                            <w:top w:val="none" w:sz="0" w:space="0" w:color="auto"/>
                                                            <w:left w:val="none" w:sz="0" w:space="0" w:color="auto"/>
                                                            <w:bottom w:val="none" w:sz="0" w:space="0" w:color="auto"/>
                                                            <w:right w:val="none" w:sz="0" w:space="0" w:color="auto"/>
                                                          </w:divBdr>
                                                          <w:divsChild>
                                                            <w:div w:id="1927034018">
                                                              <w:marLeft w:val="0"/>
                                                              <w:marRight w:val="270"/>
                                                              <w:marTop w:val="0"/>
                                                              <w:marBottom w:val="0"/>
                                                              <w:divBdr>
                                                                <w:top w:val="none" w:sz="0" w:space="0" w:color="auto"/>
                                                                <w:left w:val="none" w:sz="0" w:space="0" w:color="auto"/>
                                                                <w:bottom w:val="none" w:sz="0" w:space="0" w:color="auto"/>
                                                                <w:right w:val="none" w:sz="0" w:space="0" w:color="auto"/>
                                                              </w:divBdr>
                                                            </w:div>
                                                            <w:div w:id="91640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67910">
                                                      <w:marLeft w:val="0"/>
                                                      <w:marRight w:val="0"/>
                                                      <w:marTop w:val="0"/>
                                                      <w:marBottom w:val="0"/>
                                                      <w:divBdr>
                                                        <w:top w:val="none" w:sz="0" w:space="0" w:color="auto"/>
                                                        <w:left w:val="none" w:sz="0" w:space="0" w:color="auto"/>
                                                        <w:bottom w:val="none" w:sz="0" w:space="0" w:color="auto"/>
                                                        <w:right w:val="none" w:sz="0" w:space="0" w:color="auto"/>
                                                      </w:divBdr>
                                                      <w:divsChild>
                                                        <w:div w:id="87047780">
                                                          <w:marLeft w:val="0"/>
                                                          <w:marRight w:val="0"/>
                                                          <w:marTop w:val="0"/>
                                                          <w:marBottom w:val="0"/>
                                                          <w:divBdr>
                                                            <w:top w:val="none" w:sz="0" w:space="0" w:color="auto"/>
                                                            <w:left w:val="none" w:sz="0" w:space="0" w:color="auto"/>
                                                            <w:bottom w:val="none" w:sz="0" w:space="0" w:color="auto"/>
                                                            <w:right w:val="none" w:sz="0" w:space="0" w:color="auto"/>
                                                          </w:divBdr>
                                                          <w:divsChild>
                                                            <w:div w:id="1039084406">
                                                              <w:marLeft w:val="0"/>
                                                              <w:marRight w:val="270"/>
                                                              <w:marTop w:val="0"/>
                                                              <w:marBottom w:val="0"/>
                                                              <w:divBdr>
                                                                <w:top w:val="none" w:sz="0" w:space="0" w:color="auto"/>
                                                                <w:left w:val="none" w:sz="0" w:space="0" w:color="auto"/>
                                                                <w:bottom w:val="none" w:sz="0" w:space="0" w:color="auto"/>
                                                                <w:right w:val="none" w:sz="0" w:space="0" w:color="auto"/>
                                                              </w:divBdr>
                                                            </w:div>
                                                            <w:div w:id="16346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81725">
                                                      <w:marLeft w:val="0"/>
                                                      <w:marRight w:val="0"/>
                                                      <w:marTop w:val="0"/>
                                                      <w:marBottom w:val="0"/>
                                                      <w:divBdr>
                                                        <w:top w:val="none" w:sz="0" w:space="0" w:color="auto"/>
                                                        <w:left w:val="none" w:sz="0" w:space="0" w:color="auto"/>
                                                        <w:bottom w:val="none" w:sz="0" w:space="0" w:color="auto"/>
                                                        <w:right w:val="none" w:sz="0" w:space="0" w:color="auto"/>
                                                      </w:divBdr>
                                                      <w:divsChild>
                                                        <w:div w:id="343166188">
                                                          <w:marLeft w:val="0"/>
                                                          <w:marRight w:val="0"/>
                                                          <w:marTop w:val="0"/>
                                                          <w:marBottom w:val="0"/>
                                                          <w:divBdr>
                                                            <w:top w:val="none" w:sz="0" w:space="0" w:color="auto"/>
                                                            <w:left w:val="none" w:sz="0" w:space="0" w:color="auto"/>
                                                            <w:bottom w:val="none" w:sz="0" w:space="0" w:color="auto"/>
                                                            <w:right w:val="none" w:sz="0" w:space="0" w:color="auto"/>
                                                          </w:divBdr>
                                                          <w:divsChild>
                                                            <w:div w:id="834419633">
                                                              <w:marLeft w:val="0"/>
                                                              <w:marRight w:val="270"/>
                                                              <w:marTop w:val="0"/>
                                                              <w:marBottom w:val="0"/>
                                                              <w:divBdr>
                                                                <w:top w:val="none" w:sz="0" w:space="0" w:color="auto"/>
                                                                <w:left w:val="none" w:sz="0" w:space="0" w:color="auto"/>
                                                                <w:bottom w:val="none" w:sz="0" w:space="0" w:color="auto"/>
                                                                <w:right w:val="none" w:sz="0" w:space="0" w:color="auto"/>
                                                              </w:divBdr>
                                                            </w:div>
                                                            <w:div w:id="1447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5721">
                                                      <w:marLeft w:val="0"/>
                                                      <w:marRight w:val="0"/>
                                                      <w:marTop w:val="0"/>
                                                      <w:marBottom w:val="0"/>
                                                      <w:divBdr>
                                                        <w:top w:val="none" w:sz="0" w:space="0" w:color="auto"/>
                                                        <w:left w:val="none" w:sz="0" w:space="0" w:color="auto"/>
                                                        <w:bottom w:val="none" w:sz="0" w:space="0" w:color="auto"/>
                                                        <w:right w:val="none" w:sz="0" w:space="0" w:color="auto"/>
                                                      </w:divBdr>
                                                      <w:divsChild>
                                                        <w:div w:id="1122923223">
                                                          <w:marLeft w:val="0"/>
                                                          <w:marRight w:val="0"/>
                                                          <w:marTop w:val="0"/>
                                                          <w:marBottom w:val="0"/>
                                                          <w:divBdr>
                                                            <w:top w:val="none" w:sz="0" w:space="0" w:color="auto"/>
                                                            <w:left w:val="none" w:sz="0" w:space="0" w:color="auto"/>
                                                            <w:bottom w:val="none" w:sz="0" w:space="0" w:color="auto"/>
                                                            <w:right w:val="none" w:sz="0" w:space="0" w:color="auto"/>
                                                          </w:divBdr>
                                                          <w:divsChild>
                                                            <w:div w:id="460654886">
                                                              <w:marLeft w:val="0"/>
                                                              <w:marRight w:val="270"/>
                                                              <w:marTop w:val="0"/>
                                                              <w:marBottom w:val="0"/>
                                                              <w:divBdr>
                                                                <w:top w:val="none" w:sz="0" w:space="0" w:color="auto"/>
                                                                <w:left w:val="none" w:sz="0" w:space="0" w:color="auto"/>
                                                                <w:bottom w:val="none" w:sz="0" w:space="0" w:color="auto"/>
                                                                <w:right w:val="none" w:sz="0" w:space="0" w:color="auto"/>
                                                              </w:divBdr>
                                                            </w:div>
                                                            <w:div w:id="414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04543">
                                                      <w:marLeft w:val="0"/>
                                                      <w:marRight w:val="0"/>
                                                      <w:marTop w:val="0"/>
                                                      <w:marBottom w:val="0"/>
                                                      <w:divBdr>
                                                        <w:top w:val="none" w:sz="0" w:space="0" w:color="auto"/>
                                                        <w:left w:val="none" w:sz="0" w:space="0" w:color="auto"/>
                                                        <w:bottom w:val="none" w:sz="0" w:space="0" w:color="auto"/>
                                                        <w:right w:val="none" w:sz="0" w:space="0" w:color="auto"/>
                                                      </w:divBdr>
                                                      <w:divsChild>
                                                        <w:div w:id="271548404">
                                                          <w:marLeft w:val="0"/>
                                                          <w:marRight w:val="0"/>
                                                          <w:marTop w:val="0"/>
                                                          <w:marBottom w:val="0"/>
                                                          <w:divBdr>
                                                            <w:top w:val="none" w:sz="0" w:space="0" w:color="auto"/>
                                                            <w:left w:val="none" w:sz="0" w:space="0" w:color="auto"/>
                                                            <w:bottom w:val="none" w:sz="0" w:space="0" w:color="auto"/>
                                                            <w:right w:val="none" w:sz="0" w:space="0" w:color="auto"/>
                                                          </w:divBdr>
                                                          <w:divsChild>
                                                            <w:div w:id="1581984381">
                                                              <w:marLeft w:val="0"/>
                                                              <w:marRight w:val="270"/>
                                                              <w:marTop w:val="0"/>
                                                              <w:marBottom w:val="0"/>
                                                              <w:divBdr>
                                                                <w:top w:val="none" w:sz="0" w:space="0" w:color="auto"/>
                                                                <w:left w:val="none" w:sz="0" w:space="0" w:color="auto"/>
                                                                <w:bottom w:val="none" w:sz="0" w:space="0" w:color="auto"/>
                                                                <w:right w:val="none" w:sz="0" w:space="0" w:color="auto"/>
                                                              </w:divBdr>
                                                            </w:div>
                                                            <w:div w:id="1457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1036">
                                                      <w:marLeft w:val="0"/>
                                                      <w:marRight w:val="0"/>
                                                      <w:marTop w:val="0"/>
                                                      <w:marBottom w:val="0"/>
                                                      <w:divBdr>
                                                        <w:top w:val="none" w:sz="0" w:space="0" w:color="auto"/>
                                                        <w:left w:val="none" w:sz="0" w:space="0" w:color="auto"/>
                                                        <w:bottom w:val="none" w:sz="0" w:space="0" w:color="auto"/>
                                                        <w:right w:val="none" w:sz="0" w:space="0" w:color="auto"/>
                                                      </w:divBdr>
                                                      <w:divsChild>
                                                        <w:div w:id="500045502">
                                                          <w:marLeft w:val="0"/>
                                                          <w:marRight w:val="0"/>
                                                          <w:marTop w:val="0"/>
                                                          <w:marBottom w:val="0"/>
                                                          <w:divBdr>
                                                            <w:top w:val="none" w:sz="0" w:space="0" w:color="auto"/>
                                                            <w:left w:val="none" w:sz="0" w:space="0" w:color="auto"/>
                                                            <w:bottom w:val="none" w:sz="0" w:space="0" w:color="auto"/>
                                                            <w:right w:val="none" w:sz="0" w:space="0" w:color="auto"/>
                                                          </w:divBdr>
                                                          <w:divsChild>
                                                            <w:div w:id="1811744930">
                                                              <w:marLeft w:val="0"/>
                                                              <w:marRight w:val="270"/>
                                                              <w:marTop w:val="0"/>
                                                              <w:marBottom w:val="0"/>
                                                              <w:divBdr>
                                                                <w:top w:val="none" w:sz="0" w:space="0" w:color="auto"/>
                                                                <w:left w:val="none" w:sz="0" w:space="0" w:color="auto"/>
                                                                <w:bottom w:val="none" w:sz="0" w:space="0" w:color="auto"/>
                                                                <w:right w:val="none" w:sz="0" w:space="0" w:color="auto"/>
                                                              </w:divBdr>
                                                            </w:div>
                                                            <w:div w:id="73505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848459">
                                                      <w:marLeft w:val="0"/>
                                                      <w:marRight w:val="0"/>
                                                      <w:marTop w:val="0"/>
                                                      <w:marBottom w:val="0"/>
                                                      <w:divBdr>
                                                        <w:top w:val="none" w:sz="0" w:space="0" w:color="auto"/>
                                                        <w:left w:val="none" w:sz="0" w:space="0" w:color="auto"/>
                                                        <w:bottom w:val="none" w:sz="0" w:space="0" w:color="auto"/>
                                                        <w:right w:val="none" w:sz="0" w:space="0" w:color="auto"/>
                                                      </w:divBdr>
                                                      <w:divsChild>
                                                        <w:div w:id="1749842329">
                                                          <w:marLeft w:val="0"/>
                                                          <w:marRight w:val="0"/>
                                                          <w:marTop w:val="0"/>
                                                          <w:marBottom w:val="0"/>
                                                          <w:divBdr>
                                                            <w:top w:val="none" w:sz="0" w:space="0" w:color="auto"/>
                                                            <w:left w:val="none" w:sz="0" w:space="0" w:color="auto"/>
                                                            <w:bottom w:val="none" w:sz="0" w:space="0" w:color="auto"/>
                                                            <w:right w:val="none" w:sz="0" w:space="0" w:color="auto"/>
                                                          </w:divBdr>
                                                          <w:divsChild>
                                                            <w:div w:id="138622429">
                                                              <w:marLeft w:val="0"/>
                                                              <w:marRight w:val="270"/>
                                                              <w:marTop w:val="0"/>
                                                              <w:marBottom w:val="0"/>
                                                              <w:divBdr>
                                                                <w:top w:val="none" w:sz="0" w:space="0" w:color="auto"/>
                                                                <w:left w:val="none" w:sz="0" w:space="0" w:color="auto"/>
                                                                <w:bottom w:val="none" w:sz="0" w:space="0" w:color="auto"/>
                                                                <w:right w:val="none" w:sz="0" w:space="0" w:color="auto"/>
                                                              </w:divBdr>
                                                            </w:div>
                                                            <w:div w:id="180623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550602">
                                                      <w:marLeft w:val="0"/>
                                                      <w:marRight w:val="0"/>
                                                      <w:marTop w:val="0"/>
                                                      <w:marBottom w:val="0"/>
                                                      <w:divBdr>
                                                        <w:top w:val="none" w:sz="0" w:space="0" w:color="auto"/>
                                                        <w:left w:val="none" w:sz="0" w:space="0" w:color="auto"/>
                                                        <w:bottom w:val="none" w:sz="0" w:space="0" w:color="auto"/>
                                                        <w:right w:val="none" w:sz="0" w:space="0" w:color="auto"/>
                                                      </w:divBdr>
                                                      <w:divsChild>
                                                        <w:div w:id="1697461076">
                                                          <w:marLeft w:val="0"/>
                                                          <w:marRight w:val="0"/>
                                                          <w:marTop w:val="0"/>
                                                          <w:marBottom w:val="0"/>
                                                          <w:divBdr>
                                                            <w:top w:val="none" w:sz="0" w:space="0" w:color="auto"/>
                                                            <w:left w:val="none" w:sz="0" w:space="0" w:color="auto"/>
                                                            <w:bottom w:val="none" w:sz="0" w:space="0" w:color="auto"/>
                                                            <w:right w:val="none" w:sz="0" w:space="0" w:color="auto"/>
                                                          </w:divBdr>
                                                          <w:divsChild>
                                                            <w:div w:id="1178735106">
                                                              <w:marLeft w:val="0"/>
                                                              <w:marRight w:val="270"/>
                                                              <w:marTop w:val="0"/>
                                                              <w:marBottom w:val="0"/>
                                                              <w:divBdr>
                                                                <w:top w:val="none" w:sz="0" w:space="0" w:color="auto"/>
                                                                <w:left w:val="none" w:sz="0" w:space="0" w:color="auto"/>
                                                                <w:bottom w:val="none" w:sz="0" w:space="0" w:color="auto"/>
                                                                <w:right w:val="none" w:sz="0" w:space="0" w:color="auto"/>
                                                              </w:divBdr>
                                                            </w:div>
                                                            <w:div w:id="147613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637636">
                                                      <w:marLeft w:val="0"/>
                                                      <w:marRight w:val="0"/>
                                                      <w:marTop w:val="0"/>
                                                      <w:marBottom w:val="0"/>
                                                      <w:divBdr>
                                                        <w:top w:val="none" w:sz="0" w:space="0" w:color="auto"/>
                                                        <w:left w:val="none" w:sz="0" w:space="0" w:color="auto"/>
                                                        <w:bottom w:val="none" w:sz="0" w:space="0" w:color="auto"/>
                                                        <w:right w:val="none" w:sz="0" w:space="0" w:color="auto"/>
                                                      </w:divBdr>
                                                      <w:divsChild>
                                                        <w:div w:id="2124643154">
                                                          <w:marLeft w:val="0"/>
                                                          <w:marRight w:val="0"/>
                                                          <w:marTop w:val="0"/>
                                                          <w:marBottom w:val="0"/>
                                                          <w:divBdr>
                                                            <w:top w:val="none" w:sz="0" w:space="0" w:color="auto"/>
                                                            <w:left w:val="none" w:sz="0" w:space="0" w:color="auto"/>
                                                            <w:bottom w:val="none" w:sz="0" w:space="0" w:color="auto"/>
                                                            <w:right w:val="none" w:sz="0" w:space="0" w:color="auto"/>
                                                          </w:divBdr>
                                                          <w:divsChild>
                                                            <w:div w:id="1666132779">
                                                              <w:marLeft w:val="0"/>
                                                              <w:marRight w:val="270"/>
                                                              <w:marTop w:val="0"/>
                                                              <w:marBottom w:val="0"/>
                                                              <w:divBdr>
                                                                <w:top w:val="none" w:sz="0" w:space="0" w:color="auto"/>
                                                                <w:left w:val="none" w:sz="0" w:space="0" w:color="auto"/>
                                                                <w:bottom w:val="none" w:sz="0" w:space="0" w:color="auto"/>
                                                                <w:right w:val="none" w:sz="0" w:space="0" w:color="auto"/>
                                                              </w:divBdr>
                                                            </w:div>
                                                            <w:div w:id="57043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79159">
                                                      <w:marLeft w:val="0"/>
                                                      <w:marRight w:val="0"/>
                                                      <w:marTop w:val="0"/>
                                                      <w:marBottom w:val="0"/>
                                                      <w:divBdr>
                                                        <w:top w:val="none" w:sz="0" w:space="0" w:color="auto"/>
                                                        <w:left w:val="none" w:sz="0" w:space="0" w:color="auto"/>
                                                        <w:bottom w:val="none" w:sz="0" w:space="0" w:color="auto"/>
                                                        <w:right w:val="none" w:sz="0" w:space="0" w:color="auto"/>
                                                      </w:divBdr>
                                                      <w:divsChild>
                                                        <w:div w:id="381909020">
                                                          <w:marLeft w:val="0"/>
                                                          <w:marRight w:val="0"/>
                                                          <w:marTop w:val="0"/>
                                                          <w:marBottom w:val="0"/>
                                                          <w:divBdr>
                                                            <w:top w:val="none" w:sz="0" w:space="0" w:color="auto"/>
                                                            <w:left w:val="none" w:sz="0" w:space="0" w:color="auto"/>
                                                            <w:bottom w:val="none" w:sz="0" w:space="0" w:color="auto"/>
                                                            <w:right w:val="none" w:sz="0" w:space="0" w:color="auto"/>
                                                          </w:divBdr>
                                                          <w:divsChild>
                                                            <w:div w:id="42993402">
                                                              <w:marLeft w:val="0"/>
                                                              <w:marRight w:val="270"/>
                                                              <w:marTop w:val="0"/>
                                                              <w:marBottom w:val="0"/>
                                                              <w:divBdr>
                                                                <w:top w:val="none" w:sz="0" w:space="0" w:color="auto"/>
                                                                <w:left w:val="none" w:sz="0" w:space="0" w:color="auto"/>
                                                                <w:bottom w:val="none" w:sz="0" w:space="0" w:color="auto"/>
                                                                <w:right w:val="none" w:sz="0" w:space="0" w:color="auto"/>
                                                              </w:divBdr>
                                                            </w:div>
                                                            <w:div w:id="6920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2002">
                                                      <w:marLeft w:val="0"/>
                                                      <w:marRight w:val="0"/>
                                                      <w:marTop w:val="0"/>
                                                      <w:marBottom w:val="0"/>
                                                      <w:divBdr>
                                                        <w:top w:val="none" w:sz="0" w:space="0" w:color="auto"/>
                                                        <w:left w:val="none" w:sz="0" w:space="0" w:color="auto"/>
                                                        <w:bottom w:val="none" w:sz="0" w:space="0" w:color="auto"/>
                                                        <w:right w:val="none" w:sz="0" w:space="0" w:color="auto"/>
                                                      </w:divBdr>
                                                      <w:divsChild>
                                                        <w:div w:id="1446382259">
                                                          <w:marLeft w:val="0"/>
                                                          <w:marRight w:val="0"/>
                                                          <w:marTop w:val="0"/>
                                                          <w:marBottom w:val="0"/>
                                                          <w:divBdr>
                                                            <w:top w:val="none" w:sz="0" w:space="0" w:color="auto"/>
                                                            <w:left w:val="none" w:sz="0" w:space="0" w:color="auto"/>
                                                            <w:bottom w:val="none" w:sz="0" w:space="0" w:color="auto"/>
                                                            <w:right w:val="none" w:sz="0" w:space="0" w:color="auto"/>
                                                          </w:divBdr>
                                                          <w:divsChild>
                                                            <w:div w:id="45109316">
                                                              <w:marLeft w:val="0"/>
                                                              <w:marRight w:val="270"/>
                                                              <w:marTop w:val="0"/>
                                                              <w:marBottom w:val="0"/>
                                                              <w:divBdr>
                                                                <w:top w:val="none" w:sz="0" w:space="0" w:color="auto"/>
                                                                <w:left w:val="none" w:sz="0" w:space="0" w:color="auto"/>
                                                                <w:bottom w:val="none" w:sz="0" w:space="0" w:color="auto"/>
                                                                <w:right w:val="none" w:sz="0" w:space="0" w:color="auto"/>
                                                              </w:divBdr>
                                                            </w:div>
                                                            <w:div w:id="185114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497178">
                                                      <w:marLeft w:val="0"/>
                                                      <w:marRight w:val="0"/>
                                                      <w:marTop w:val="0"/>
                                                      <w:marBottom w:val="0"/>
                                                      <w:divBdr>
                                                        <w:top w:val="none" w:sz="0" w:space="0" w:color="auto"/>
                                                        <w:left w:val="none" w:sz="0" w:space="0" w:color="auto"/>
                                                        <w:bottom w:val="none" w:sz="0" w:space="0" w:color="auto"/>
                                                        <w:right w:val="none" w:sz="0" w:space="0" w:color="auto"/>
                                                      </w:divBdr>
                                                      <w:divsChild>
                                                        <w:div w:id="1811052999">
                                                          <w:marLeft w:val="0"/>
                                                          <w:marRight w:val="0"/>
                                                          <w:marTop w:val="0"/>
                                                          <w:marBottom w:val="0"/>
                                                          <w:divBdr>
                                                            <w:top w:val="none" w:sz="0" w:space="0" w:color="auto"/>
                                                            <w:left w:val="none" w:sz="0" w:space="0" w:color="auto"/>
                                                            <w:bottom w:val="none" w:sz="0" w:space="0" w:color="auto"/>
                                                            <w:right w:val="none" w:sz="0" w:space="0" w:color="auto"/>
                                                          </w:divBdr>
                                                          <w:divsChild>
                                                            <w:div w:id="1776946789">
                                                              <w:marLeft w:val="0"/>
                                                              <w:marRight w:val="270"/>
                                                              <w:marTop w:val="0"/>
                                                              <w:marBottom w:val="0"/>
                                                              <w:divBdr>
                                                                <w:top w:val="none" w:sz="0" w:space="0" w:color="auto"/>
                                                                <w:left w:val="none" w:sz="0" w:space="0" w:color="auto"/>
                                                                <w:bottom w:val="none" w:sz="0" w:space="0" w:color="auto"/>
                                                                <w:right w:val="none" w:sz="0" w:space="0" w:color="auto"/>
                                                              </w:divBdr>
                                                            </w:div>
                                                            <w:div w:id="105188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98173">
                                                      <w:marLeft w:val="0"/>
                                                      <w:marRight w:val="0"/>
                                                      <w:marTop w:val="0"/>
                                                      <w:marBottom w:val="0"/>
                                                      <w:divBdr>
                                                        <w:top w:val="none" w:sz="0" w:space="0" w:color="auto"/>
                                                        <w:left w:val="none" w:sz="0" w:space="0" w:color="auto"/>
                                                        <w:bottom w:val="none" w:sz="0" w:space="0" w:color="auto"/>
                                                        <w:right w:val="none" w:sz="0" w:space="0" w:color="auto"/>
                                                      </w:divBdr>
                                                      <w:divsChild>
                                                        <w:div w:id="150827748">
                                                          <w:marLeft w:val="0"/>
                                                          <w:marRight w:val="0"/>
                                                          <w:marTop w:val="0"/>
                                                          <w:marBottom w:val="0"/>
                                                          <w:divBdr>
                                                            <w:top w:val="none" w:sz="0" w:space="0" w:color="auto"/>
                                                            <w:left w:val="none" w:sz="0" w:space="0" w:color="auto"/>
                                                            <w:bottom w:val="none" w:sz="0" w:space="0" w:color="auto"/>
                                                            <w:right w:val="none" w:sz="0" w:space="0" w:color="auto"/>
                                                          </w:divBdr>
                                                          <w:divsChild>
                                                            <w:div w:id="184756078">
                                                              <w:marLeft w:val="0"/>
                                                              <w:marRight w:val="270"/>
                                                              <w:marTop w:val="0"/>
                                                              <w:marBottom w:val="0"/>
                                                              <w:divBdr>
                                                                <w:top w:val="none" w:sz="0" w:space="0" w:color="auto"/>
                                                                <w:left w:val="none" w:sz="0" w:space="0" w:color="auto"/>
                                                                <w:bottom w:val="none" w:sz="0" w:space="0" w:color="auto"/>
                                                                <w:right w:val="none" w:sz="0" w:space="0" w:color="auto"/>
                                                              </w:divBdr>
                                                            </w:div>
                                                            <w:div w:id="111595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44364">
                                                      <w:marLeft w:val="0"/>
                                                      <w:marRight w:val="0"/>
                                                      <w:marTop w:val="0"/>
                                                      <w:marBottom w:val="0"/>
                                                      <w:divBdr>
                                                        <w:top w:val="none" w:sz="0" w:space="0" w:color="auto"/>
                                                        <w:left w:val="none" w:sz="0" w:space="0" w:color="auto"/>
                                                        <w:bottom w:val="none" w:sz="0" w:space="0" w:color="auto"/>
                                                        <w:right w:val="none" w:sz="0" w:space="0" w:color="auto"/>
                                                      </w:divBdr>
                                                      <w:divsChild>
                                                        <w:div w:id="407769782">
                                                          <w:marLeft w:val="0"/>
                                                          <w:marRight w:val="0"/>
                                                          <w:marTop w:val="0"/>
                                                          <w:marBottom w:val="0"/>
                                                          <w:divBdr>
                                                            <w:top w:val="none" w:sz="0" w:space="0" w:color="auto"/>
                                                            <w:left w:val="none" w:sz="0" w:space="0" w:color="auto"/>
                                                            <w:bottom w:val="none" w:sz="0" w:space="0" w:color="auto"/>
                                                            <w:right w:val="none" w:sz="0" w:space="0" w:color="auto"/>
                                                          </w:divBdr>
                                                          <w:divsChild>
                                                            <w:div w:id="1393192949">
                                                              <w:marLeft w:val="0"/>
                                                              <w:marRight w:val="270"/>
                                                              <w:marTop w:val="0"/>
                                                              <w:marBottom w:val="0"/>
                                                              <w:divBdr>
                                                                <w:top w:val="none" w:sz="0" w:space="0" w:color="auto"/>
                                                                <w:left w:val="none" w:sz="0" w:space="0" w:color="auto"/>
                                                                <w:bottom w:val="none" w:sz="0" w:space="0" w:color="auto"/>
                                                                <w:right w:val="none" w:sz="0" w:space="0" w:color="auto"/>
                                                              </w:divBdr>
                                                            </w:div>
                                                            <w:div w:id="76611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82269">
                                                      <w:marLeft w:val="0"/>
                                                      <w:marRight w:val="0"/>
                                                      <w:marTop w:val="0"/>
                                                      <w:marBottom w:val="0"/>
                                                      <w:divBdr>
                                                        <w:top w:val="none" w:sz="0" w:space="0" w:color="auto"/>
                                                        <w:left w:val="none" w:sz="0" w:space="0" w:color="auto"/>
                                                        <w:bottom w:val="none" w:sz="0" w:space="0" w:color="auto"/>
                                                        <w:right w:val="none" w:sz="0" w:space="0" w:color="auto"/>
                                                      </w:divBdr>
                                                      <w:divsChild>
                                                        <w:div w:id="1793403142">
                                                          <w:marLeft w:val="0"/>
                                                          <w:marRight w:val="0"/>
                                                          <w:marTop w:val="0"/>
                                                          <w:marBottom w:val="0"/>
                                                          <w:divBdr>
                                                            <w:top w:val="none" w:sz="0" w:space="0" w:color="auto"/>
                                                            <w:left w:val="none" w:sz="0" w:space="0" w:color="auto"/>
                                                            <w:bottom w:val="none" w:sz="0" w:space="0" w:color="auto"/>
                                                            <w:right w:val="none" w:sz="0" w:space="0" w:color="auto"/>
                                                          </w:divBdr>
                                                          <w:divsChild>
                                                            <w:div w:id="1000961166">
                                                              <w:marLeft w:val="0"/>
                                                              <w:marRight w:val="270"/>
                                                              <w:marTop w:val="0"/>
                                                              <w:marBottom w:val="0"/>
                                                              <w:divBdr>
                                                                <w:top w:val="none" w:sz="0" w:space="0" w:color="auto"/>
                                                                <w:left w:val="none" w:sz="0" w:space="0" w:color="auto"/>
                                                                <w:bottom w:val="none" w:sz="0" w:space="0" w:color="auto"/>
                                                                <w:right w:val="none" w:sz="0" w:space="0" w:color="auto"/>
                                                              </w:divBdr>
                                                            </w:div>
                                                            <w:div w:id="29537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89912">
                                                      <w:marLeft w:val="0"/>
                                                      <w:marRight w:val="0"/>
                                                      <w:marTop w:val="0"/>
                                                      <w:marBottom w:val="0"/>
                                                      <w:divBdr>
                                                        <w:top w:val="none" w:sz="0" w:space="0" w:color="auto"/>
                                                        <w:left w:val="none" w:sz="0" w:space="0" w:color="auto"/>
                                                        <w:bottom w:val="none" w:sz="0" w:space="0" w:color="auto"/>
                                                        <w:right w:val="none" w:sz="0" w:space="0" w:color="auto"/>
                                                      </w:divBdr>
                                                      <w:divsChild>
                                                        <w:div w:id="1634753680">
                                                          <w:marLeft w:val="0"/>
                                                          <w:marRight w:val="0"/>
                                                          <w:marTop w:val="0"/>
                                                          <w:marBottom w:val="0"/>
                                                          <w:divBdr>
                                                            <w:top w:val="none" w:sz="0" w:space="0" w:color="auto"/>
                                                            <w:left w:val="none" w:sz="0" w:space="0" w:color="auto"/>
                                                            <w:bottom w:val="none" w:sz="0" w:space="0" w:color="auto"/>
                                                            <w:right w:val="none" w:sz="0" w:space="0" w:color="auto"/>
                                                          </w:divBdr>
                                                          <w:divsChild>
                                                            <w:div w:id="1169322485">
                                                              <w:marLeft w:val="0"/>
                                                              <w:marRight w:val="270"/>
                                                              <w:marTop w:val="0"/>
                                                              <w:marBottom w:val="0"/>
                                                              <w:divBdr>
                                                                <w:top w:val="none" w:sz="0" w:space="0" w:color="auto"/>
                                                                <w:left w:val="none" w:sz="0" w:space="0" w:color="auto"/>
                                                                <w:bottom w:val="none" w:sz="0" w:space="0" w:color="auto"/>
                                                                <w:right w:val="none" w:sz="0" w:space="0" w:color="auto"/>
                                                              </w:divBdr>
                                                            </w:div>
                                                            <w:div w:id="214442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669276">
                                                      <w:marLeft w:val="0"/>
                                                      <w:marRight w:val="0"/>
                                                      <w:marTop w:val="0"/>
                                                      <w:marBottom w:val="0"/>
                                                      <w:divBdr>
                                                        <w:top w:val="none" w:sz="0" w:space="0" w:color="auto"/>
                                                        <w:left w:val="none" w:sz="0" w:space="0" w:color="auto"/>
                                                        <w:bottom w:val="none" w:sz="0" w:space="0" w:color="auto"/>
                                                        <w:right w:val="none" w:sz="0" w:space="0" w:color="auto"/>
                                                      </w:divBdr>
                                                      <w:divsChild>
                                                        <w:div w:id="1526476853">
                                                          <w:marLeft w:val="0"/>
                                                          <w:marRight w:val="0"/>
                                                          <w:marTop w:val="0"/>
                                                          <w:marBottom w:val="0"/>
                                                          <w:divBdr>
                                                            <w:top w:val="none" w:sz="0" w:space="0" w:color="auto"/>
                                                            <w:left w:val="none" w:sz="0" w:space="0" w:color="auto"/>
                                                            <w:bottom w:val="none" w:sz="0" w:space="0" w:color="auto"/>
                                                            <w:right w:val="none" w:sz="0" w:space="0" w:color="auto"/>
                                                          </w:divBdr>
                                                          <w:divsChild>
                                                            <w:div w:id="112408358">
                                                              <w:marLeft w:val="0"/>
                                                              <w:marRight w:val="270"/>
                                                              <w:marTop w:val="0"/>
                                                              <w:marBottom w:val="0"/>
                                                              <w:divBdr>
                                                                <w:top w:val="none" w:sz="0" w:space="0" w:color="auto"/>
                                                                <w:left w:val="none" w:sz="0" w:space="0" w:color="auto"/>
                                                                <w:bottom w:val="none" w:sz="0" w:space="0" w:color="auto"/>
                                                                <w:right w:val="none" w:sz="0" w:space="0" w:color="auto"/>
                                                              </w:divBdr>
                                                            </w:div>
                                                            <w:div w:id="8730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635">
                                                      <w:marLeft w:val="0"/>
                                                      <w:marRight w:val="0"/>
                                                      <w:marTop w:val="0"/>
                                                      <w:marBottom w:val="0"/>
                                                      <w:divBdr>
                                                        <w:top w:val="none" w:sz="0" w:space="0" w:color="auto"/>
                                                        <w:left w:val="none" w:sz="0" w:space="0" w:color="auto"/>
                                                        <w:bottom w:val="none" w:sz="0" w:space="0" w:color="auto"/>
                                                        <w:right w:val="none" w:sz="0" w:space="0" w:color="auto"/>
                                                      </w:divBdr>
                                                      <w:divsChild>
                                                        <w:div w:id="332026614">
                                                          <w:marLeft w:val="0"/>
                                                          <w:marRight w:val="0"/>
                                                          <w:marTop w:val="0"/>
                                                          <w:marBottom w:val="0"/>
                                                          <w:divBdr>
                                                            <w:top w:val="none" w:sz="0" w:space="0" w:color="auto"/>
                                                            <w:left w:val="none" w:sz="0" w:space="0" w:color="auto"/>
                                                            <w:bottom w:val="none" w:sz="0" w:space="0" w:color="auto"/>
                                                            <w:right w:val="none" w:sz="0" w:space="0" w:color="auto"/>
                                                          </w:divBdr>
                                                          <w:divsChild>
                                                            <w:div w:id="1093403129">
                                                              <w:marLeft w:val="0"/>
                                                              <w:marRight w:val="270"/>
                                                              <w:marTop w:val="0"/>
                                                              <w:marBottom w:val="0"/>
                                                              <w:divBdr>
                                                                <w:top w:val="none" w:sz="0" w:space="0" w:color="auto"/>
                                                                <w:left w:val="none" w:sz="0" w:space="0" w:color="auto"/>
                                                                <w:bottom w:val="none" w:sz="0" w:space="0" w:color="auto"/>
                                                                <w:right w:val="none" w:sz="0" w:space="0" w:color="auto"/>
                                                              </w:divBdr>
                                                            </w:div>
                                                            <w:div w:id="88841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3717">
                                                      <w:marLeft w:val="0"/>
                                                      <w:marRight w:val="0"/>
                                                      <w:marTop w:val="0"/>
                                                      <w:marBottom w:val="0"/>
                                                      <w:divBdr>
                                                        <w:top w:val="none" w:sz="0" w:space="0" w:color="auto"/>
                                                        <w:left w:val="none" w:sz="0" w:space="0" w:color="auto"/>
                                                        <w:bottom w:val="none" w:sz="0" w:space="0" w:color="auto"/>
                                                        <w:right w:val="none" w:sz="0" w:space="0" w:color="auto"/>
                                                      </w:divBdr>
                                                      <w:divsChild>
                                                        <w:div w:id="603000908">
                                                          <w:marLeft w:val="0"/>
                                                          <w:marRight w:val="0"/>
                                                          <w:marTop w:val="0"/>
                                                          <w:marBottom w:val="0"/>
                                                          <w:divBdr>
                                                            <w:top w:val="none" w:sz="0" w:space="0" w:color="auto"/>
                                                            <w:left w:val="none" w:sz="0" w:space="0" w:color="auto"/>
                                                            <w:bottom w:val="none" w:sz="0" w:space="0" w:color="auto"/>
                                                            <w:right w:val="none" w:sz="0" w:space="0" w:color="auto"/>
                                                          </w:divBdr>
                                                          <w:divsChild>
                                                            <w:div w:id="3484013">
                                                              <w:marLeft w:val="0"/>
                                                              <w:marRight w:val="270"/>
                                                              <w:marTop w:val="0"/>
                                                              <w:marBottom w:val="0"/>
                                                              <w:divBdr>
                                                                <w:top w:val="none" w:sz="0" w:space="0" w:color="auto"/>
                                                                <w:left w:val="none" w:sz="0" w:space="0" w:color="auto"/>
                                                                <w:bottom w:val="none" w:sz="0" w:space="0" w:color="auto"/>
                                                                <w:right w:val="none" w:sz="0" w:space="0" w:color="auto"/>
                                                              </w:divBdr>
                                                            </w:div>
                                                            <w:div w:id="160133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74477">
                                                      <w:marLeft w:val="0"/>
                                                      <w:marRight w:val="0"/>
                                                      <w:marTop w:val="0"/>
                                                      <w:marBottom w:val="0"/>
                                                      <w:divBdr>
                                                        <w:top w:val="none" w:sz="0" w:space="0" w:color="auto"/>
                                                        <w:left w:val="none" w:sz="0" w:space="0" w:color="auto"/>
                                                        <w:bottom w:val="none" w:sz="0" w:space="0" w:color="auto"/>
                                                        <w:right w:val="none" w:sz="0" w:space="0" w:color="auto"/>
                                                      </w:divBdr>
                                                      <w:divsChild>
                                                        <w:div w:id="2028671917">
                                                          <w:marLeft w:val="0"/>
                                                          <w:marRight w:val="0"/>
                                                          <w:marTop w:val="0"/>
                                                          <w:marBottom w:val="0"/>
                                                          <w:divBdr>
                                                            <w:top w:val="none" w:sz="0" w:space="0" w:color="auto"/>
                                                            <w:left w:val="none" w:sz="0" w:space="0" w:color="auto"/>
                                                            <w:bottom w:val="none" w:sz="0" w:space="0" w:color="auto"/>
                                                            <w:right w:val="none" w:sz="0" w:space="0" w:color="auto"/>
                                                          </w:divBdr>
                                                          <w:divsChild>
                                                            <w:div w:id="623006311">
                                                              <w:marLeft w:val="0"/>
                                                              <w:marRight w:val="270"/>
                                                              <w:marTop w:val="0"/>
                                                              <w:marBottom w:val="0"/>
                                                              <w:divBdr>
                                                                <w:top w:val="none" w:sz="0" w:space="0" w:color="auto"/>
                                                                <w:left w:val="none" w:sz="0" w:space="0" w:color="auto"/>
                                                                <w:bottom w:val="none" w:sz="0" w:space="0" w:color="auto"/>
                                                                <w:right w:val="none" w:sz="0" w:space="0" w:color="auto"/>
                                                              </w:divBdr>
                                                            </w:div>
                                                            <w:div w:id="128916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22979">
                                                      <w:marLeft w:val="0"/>
                                                      <w:marRight w:val="0"/>
                                                      <w:marTop w:val="0"/>
                                                      <w:marBottom w:val="0"/>
                                                      <w:divBdr>
                                                        <w:top w:val="none" w:sz="0" w:space="0" w:color="auto"/>
                                                        <w:left w:val="none" w:sz="0" w:space="0" w:color="auto"/>
                                                        <w:bottom w:val="none" w:sz="0" w:space="0" w:color="auto"/>
                                                        <w:right w:val="none" w:sz="0" w:space="0" w:color="auto"/>
                                                      </w:divBdr>
                                                      <w:divsChild>
                                                        <w:div w:id="574163783">
                                                          <w:marLeft w:val="0"/>
                                                          <w:marRight w:val="0"/>
                                                          <w:marTop w:val="0"/>
                                                          <w:marBottom w:val="0"/>
                                                          <w:divBdr>
                                                            <w:top w:val="none" w:sz="0" w:space="0" w:color="auto"/>
                                                            <w:left w:val="none" w:sz="0" w:space="0" w:color="auto"/>
                                                            <w:bottom w:val="none" w:sz="0" w:space="0" w:color="auto"/>
                                                            <w:right w:val="none" w:sz="0" w:space="0" w:color="auto"/>
                                                          </w:divBdr>
                                                          <w:divsChild>
                                                            <w:div w:id="1295796034">
                                                              <w:marLeft w:val="0"/>
                                                              <w:marRight w:val="270"/>
                                                              <w:marTop w:val="0"/>
                                                              <w:marBottom w:val="0"/>
                                                              <w:divBdr>
                                                                <w:top w:val="none" w:sz="0" w:space="0" w:color="auto"/>
                                                                <w:left w:val="none" w:sz="0" w:space="0" w:color="auto"/>
                                                                <w:bottom w:val="none" w:sz="0" w:space="0" w:color="auto"/>
                                                                <w:right w:val="none" w:sz="0" w:space="0" w:color="auto"/>
                                                              </w:divBdr>
                                                            </w:div>
                                                            <w:div w:id="99268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07604">
                                                      <w:marLeft w:val="0"/>
                                                      <w:marRight w:val="0"/>
                                                      <w:marTop w:val="0"/>
                                                      <w:marBottom w:val="0"/>
                                                      <w:divBdr>
                                                        <w:top w:val="none" w:sz="0" w:space="0" w:color="auto"/>
                                                        <w:left w:val="none" w:sz="0" w:space="0" w:color="auto"/>
                                                        <w:bottom w:val="none" w:sz="0" w:space="0" w:color="auto"/>
                                                        <w:right w:val="none" w:sz="0" w:space="0" w:color="auto"/>
                                                      </w:divBdr>
                                                      <w:divsChild>
                                                        <w:div w:id="1683822586">
                                                          <w:marLeft w:val="0"/>
                                                          <w:marRight w:val="0"/>
                                                          <w:marTop w:val="0"/>
                                                          <w:marBottom w:val="0"/>
                                                          <w:divBdr>
                                                            <w:top w:val="none" w:sz="0" w:space="0" w:color="auto"/>
                                                            <w:left w:val="none" w:sz="0" w:space="0" w:color="auto"/>
                                                            <w:bottom w:val="none" w:sz="0" w:space="0" w:color="auto"/>
                                                            <w:right w:val="none" w:sz="0" w:space="0" w:color="auto"/>
                                                          </w:divBdr>
                                                          <w:divsChild>
                                                            <w:div w:id="764037920">
                                                              <w:marLeft w:val="0"/>
                                                              <w:marRight w:val="270"/>
                                                              <w:marTop w:val="0"/>
                                                              <w:marBottom w:val="0"/>
                                                              <w:divBdr>
                                                                <w:top w:val="none" w:sz="0" w:space="0" w:color="auto"/>
                                                                <w:left w:val="none" w:sz="0" w:space="0" w:color="auto"/>
                                                                <w:bottom w:val="none" w:sz="0" w:space="0" w:color="auto"/>
                                                                <w:right w:val="none" w:sz="0" w:space="0" w:color="auto"/>
                                                              </w:divBdr>
                                                            </w:div>
                                                            <w:div w:id="54644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64059">
                                                      <w:marLeft w:val="0"/>
                                                      <w:marRight w:val="0"/>
                                                      <w:marTop w:val="0"/>
                                                      <w:marBottom w:val="0"/>
                                                      <w:divBdr>
                                                        <w:top w:val="none" w:sz="0" w:space="0" w:color="auto"/>
                                                        <w:left w:val="none" w:sz="0" w:space="0" w:color="auto"/>
                                                        <w:bottom w:val="none" w:sz="0" w:space="0" w:color="auto"/>
                                                        <w:right w:val="none" w:sz="0" w:space="0" w:color="auto"/>
                                                      </w:divBdr>
                                                      <w:divsChild>
                                                        <w:div w:id="237983316">
                                                          <w:marLeft w:val="0"/>
                                                          <w:marRight w:val="0"/>
                                                          <w:marTop w:val="0"/>
                                                          <w:marBottom w:val="0"/>
                                                          <w:divBdr>
                                                            <w:top w:val="none" w:sz="0" w:space="0" w:color="auto"/>
                                                            <w:left w:val="none" w:sz="0" w:space="0" w:color="auto"/>
                                                            <w:bottom w:val="none" w:sz="0" w:space="0" w:color="auto"/>
                                                            <w:right w:val="none" w:sz="0" w:space="0" w:color="auto"/>
                                                          </w:divBdr>
                                                          <w:divsChild>
                                                            <w:div w:id="1891571757">
                                                              <w:marLeft w:val="0"/>
                                                              <w:marRight w:val="270"/>
                                                              <w:marTop w:val="0"/>
                                                              <w:marBottom w:val="0"/>
                                                              <w:divBdr>
                                                                <w:top w:val="none" w:sz="0" w:space="0" w:color="auto"/>
                                                                <w:left w:val="none" w:sz="0" w:space="0" w:color="auto"/>
                                                                <w:bottom w:val="none" w:sz="0" w:space="0" w:color="auto"/>
                                                                <w:right w:val="none" w:sz="0" w:space="0" w:color="auto"/>
                                                              </w:divBdr>
                                                            </w:div>
                                                            <w:div w:id="1411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6843">
                                                      <w:marLeft w:val="0"/>
                                                      <w:marRight w:val="0"/>
                                                      <w:marTop w:val="0"/>
                                                      <w:marBottom w:val="0"/>
                                                      <w:divBdr>
                                                        <w:top w:val="none" w:sz="0" w:space="0" w:color="auto"/>
                                                        <w:left w:val="none" w:sz="0" w:space="0" w:color="auto"/>
                                                        <w:bottom w:val="none" w:sz="0" w:space="0" w:color="auto"/>
                                                        <w:right w:val="none" w:sz="0" w:space="0" w:color="auto"/>
                                                      </w:divBdr>
                                                      <w:divsChild>
                                                        <w:div w:id="316305793">
                                                          <w:marLeft w:val="0"/>
                                                          <w:marRight w:val="0"/>
                                                          <w:marTop w:val="0"/>
                                                          <w:marBottom w:val="0"/>
                                                          <w:divBdr>
                                                            <w:top w:val="none" w:sz="0" w:space="0" w:color="auto"/>
                                                            <w:left w:val="none" w:sz="0" w:space="0" w:color="auto"/>
                                                            <w:bottom w:val="none" w:sz="0" w:space="0" w:color="auto"/>
                                                            <w:right w:val="none" w:sz="0" w:space="0" w:color="auto"/>
                                                          </w:divBdr>
                                                          <w:divsChild>
                                                            <w:div w:id="262307300">
                                                              <w:marLeft w:val="0"/>
                                                              <w:marRight w:val="270"/>
                                                              <w:marTop w:val="0"/>
                                                              <w:marBottom w:val="0"/>
                                                              <w:divBdr>
                                                                <w:top w:val="none" w:sz="0" w:space="0" w:color="auto"/>
                                                                <w:left w:val="none" w:sz="0" w:space="0" w:color="auto"/>
                                                                <w:bottom w:val="none" w:sz="0" w:space="0" w:color="auto"/>
                                                                <w:right w:val="none" w:sz="0" w:space="0" w:color="auto"/>
                                                              </w:divBdr>
                                                            </w:div>
                                                            <w:div w:id="13915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35929">
                                                      <w:marLeft w:val="0"/>
                                                      <w:marRight w:val="0"/>
                                                      <w:marTop w:val="0"/>
                                                      <w:marBottom w:val="0"/>
                                                      <w:divBdr>
                                                        <w:top w:val="none" w:sz="0" w:space="0" w:color="auto"/>
                                                        <w:left w:val="none" w:sz="0" w:space="0" w:color="auto"/>
                                                        <w:bottom w:val="none" w:sz="0" w:space="0" w:color="auto"/>
                                                        <w:right w:val="none" w:sz="0" w:space="0" w:color="auto"/>
                                                      </w:divBdr>
                                                      <w:divsChild>
                                                        <w:div w:id="608391331">
                                                          <w:marLeft w:val="0"/>
                                                          <w:marRight w:val="0"/>
                                                          <w:marTop w:val="0"/>
                                                          <w:marBottom w:val="0"/>
                                                          <w:divBdr>
                                                            <w:top w:val="none" w:sz="0" w:space="0" w:color="auto"/>
                                                            <w:left w:val="none" w:sz="0" w:space="0" w:color="auto"/>
                                                            <w:bottom w:val="none" w:sz="0" w:space="0" w:color="auto"/>
                                                            <w:right w:val="none" w:sz="0" w:space="0" w:color="auto"/>
                                                          </w:divBdr>
                                                          <w:divsChild>
                                                            <w:div w:id="390035823">
                                                              <w:marLeft w:val="0"/>
                                                              <w:marRight w:val="270"/>
                                                              <w:marTop w:val="0"/>
                                                              <w:marBottom w:val="0"/>
                                                              <w:divBdr>
                                                                <w:top w:val="none" w:sz="0" w:space="0" w:color="auto"/>
                                                                <w:left w:val="none" w:sz="0" w:space="0" w:color="auto"/>
                                                                <w:bottom w:val="none" w:sz="0" w:space="0" w:color="auto"/>
                                                                <w:right w:val="none" w:sz="0" w:space="0" w:color="auto"/>
                                                              </w:divBdr>
                                                            </w:div>
                                                            <w:div w:id="145131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750">
                                                      <w:marLeft w:val="0"/>
                                                      <w:marRight w:val="0"/>
                                                      <w:marTop w:val="0"/>
                                                      <w:marBottom w:val="0"/>
                                                      <w:divBdr>
                                                        <w:top w:val="none" w:sz="0" w:space="0" w:color="auto"/>
                                                        <w:left w:val="none" w:sz="0" w:space="0" w:color="auto"/>
                                                        <w:bottom w:val="none" w:sz="0" w:space="0" w:color="auto"/>
                                                        <w:right w:val="none" w:sz="0" w:space="0" w:color="auto"/>
                                                      </w:divBdr>
                                                      <w:divsChild>
                                                        <w:div w:id="109016015">
                                                          <w:marLeft w:val="0"/>
                                                          <w:marRight w:val="0"/>
                                                          <w:marTop w:val="0"/>
                                                          <w:marBottom w:val="0"/>
                                                          <w:divBdr>
                                                            <w:top w:val="none" w:sz="0" w:space="0" w:color="auto"/>
                                                            <w:left w:val="none" w:sz="0" w:space="0" w:color="auto"/>
                                                            <w:bottom w:val="none" w:sz="0" w:space="0" w:color="auto"/>
                                                            <w:right w:val="none" w:sz="0" w:space="0" w:color="auto"/>
                                                          </w:divBdr>
                                                          <w:divsChild>
                                                            <w:div w:id="354885558">
                                                              <w:marLeft w:val="0"/>
                                                              <w:marRight w:val="270"/>
                                                              <w:marTop w:val="0"/>
                                                              <w:marBottom w:val="0"/>
                                                              <w:divBdr>
                                                                <w:top w:val="none" w:sz="0" w:space="0" w:color="auto"/>
                                                                <w:left w:val="none" w:sz="0" w:space="0" w:color="auto"/>
                                                                <w:bottom w:val="none" w:sz="0" w:space="0" w:color="auto"/>
                                                                <w:right w:val="none" w:sz="0" w:space="0" w:color="auto"/>
                                                              </w:divBdr>
                                                            </w:div>
                                                            <w:div w:id="566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292468">
                                                      <w:marLeft w:val="0"/>
                                                      <w:marRight w:val="0"/>
                                                      <w:marTop w:val="0"/>
                                                      <w:marBottom w:val="0"/>
                                                      <w:divBdr>
                                                        <w:top w:val="none" w:sz="0" w:space="0" w:color="auto"/>
                                                        <w:left w:val="none" w:sz="0" w:space="0" w:color="auto"/>
                                                        <w:bottom w:val="none" w:sz="0" w:space="0" w:color="auto"/>
                                                        <w:right w:val="none" w:sz="0" w:space="0" w:color="auto"/>
                                                      </w:divBdr>
                                                      <w:divsChild>
                                                        <w:div w:id="1854341243">
                                                          <w:marLeft w:val="0"/>
                                                          <w:marRight w:val="0"/>
                                                          <w:marTop w:val="0"/>
                                                          <w:marBottom w:val="0"/>
                                                          <w:divBdr>
                                                            <w:top w:val="none" w:sz="0" w:space="0" w:color="auto"/>
                                                            <w:left w:val="none" w:sz="0" w:space="0" w:color="auto"/>
                                                            <w:bottom w:val="none" w:sz="0" w:space="0" w:color="auto"/>
                                                            <w:right w:val="none" w:sz="0" w:space="0" w:color="auto"/>
                                                          </w:divBdr>
                                                          <w:divsChild>
                                                            <w:div w:id="1554461130">
                                                              <w:marLeft w:val="0"/>
                                                              <w:marRight w:val="270"/>
                                                              <w:marTop w:val="0"/>
                                                              <w:marBottom w:val="0"/>
                                                              <w:divBdr>
                                                                <w:top w:val="none" w:sz="0" w:space="0" w:color="auto"/>
                                                                <w:left w:val="none" w:sz="0" w:space="0" w:color="auto"/>
                                                                <w:bottom w:val="none" w:sz="0" w:space="0" w:color="auto"/>
                                                                <w:right w:val="none" w:sz="0" w:space="0" w:color="auto"/>
                                                              </w:divBdr>
                                                            </w:div>
                                                            <w:div w:id="100239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63211">
                                                      <w:marLeft w:val="0"/>
                                                      <w:marRight w:val="0"/>
                                                      <w:marTop w:val="0"/>
                                                      <w:marBottom w:val="0"/>
                                                      <w:divBdr>
                                                        <w:top w:val="none" w:sz="0" w:space="0" w:color="auto"/>
                                                        <w:left w:val="none" w:sz="0" w:space="0" w:color="auto"/>
                                                        <w:bottom w:val="none" w:sz="0" w:space="0" w:color="auto"/>
                                                        <w:right w:val="none" w:sz="0" w:space="0" w:color="auto"/>
                                                      </w:divBdr>
                                                      <w:divsChild>
                                                        <w:div w:id="771047838">
                                                          <w:marLeft w:val="0"/>
                                                          <w:marRight w:val="0"/>
                                                          <w:marTop w:val="0"/>
                                                          <w:marBottom w:val="0"/>
                                                          <w:divBdr>
                                                            <w:top w:val="none" w:sz="0" w:space="0" w:color="auto"/>
                                                            <w:left w:val="none" w:sz="0" w:space="0" w:color="auto"/>
                                                            <w:bottom w:val="none" w:sz="0" w:space="0" w:color="auto"/>
                                                            <w:right w:val="none" w:sz="0" w:space="0" w:color="auto"/>
                                                          </w:divBdr>
                                                          <w:divsChild>
                                                            <w:div w:id="12073322">
                                                              <w:marLeft w:val="0"/>
                                                              <w:marRight w:val="270"/>
                                                              <w:marTop w:val="0"/>
                                                              <w:marBottom w:val="0"/>
                                                              <w:divBdr>
                                                                <w:top w:val="none" w:sz="0" w:space="0" w:color="auto"/>
                                                                <w:left w:val="none" w:sz="0" w:space="0" w:color="auto"/>
                                                                <w:bottom w:val="none" w:sz="0" w:space="0" w:color="auto"/>
                                                                <w:right w:val="none" w:sz="0" w:space="0" w:color="auto"/>
                                                              </w:divBdr>
                                                            </w:div>
                                                            <w:div w:id="5863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8098">
                                                      <w:marLeft w:val="0"/>
                                                      <w:marRight w:val="0"/>
                                                      <w:marTop w:val="0"/>
                                                      <w:marBottom w:val="0"/>
                                                      <w:divBdr>
                                                        <w:top w:val="none" w:sz="0" w:space="0" w:color="auto"/>
                                                        <w:left w:val="none" w:sz="0" w:space="0" w:color="auto"/>
                                                        <w:bottom w:val="none" w:sz="0" w:space="0" w:color="auto"/>
                                                        <w:right w:val="none" w:sz="0" w:space="0" w:color="auto"/>
                                                      </w:divBdr>
                                                      <w:divsChild>
                                                        <w:div w:id="1482426987">
                                                          <w:marLeft w:val="0"/>
                                                          <w:marRight w:val="0"/>
                                                          <w:marTop w:val="0"/>
                                                          <w:marBottom w:val="0"/>
                                                          <w:divBdr>
                                                            <w:top w:val="none" w:sz="0" w:space="0" w:color="auto"/>
                                                            <w:left w:val="none" w:sz="0" w:space="0" w:color="auto"/>
                                                            <w:bottom w:val="none" w:sz="0" w:space="0" w:color="auto"/>
                                                            <w:right w:val="none" w:sz="0" w:space="0" w:color="auto"/>
                                                          </w:divBdr>
                                                          <w:divsChild>
                                                            <w:div w:id="1115442968">
                                                              <w:marLeft w:val="0"/>
                                                              <w:marRight w:val="270"/>
                                                              <w:marTop w:val="0"/>
                                                              <w:marBottom w:val="0"/>
                                                              <w:divBdr>
                                                                <w:top w:val="none" w:sz="0" w:space="0" w:color="auto"/>
                                                                <w:left w:val="none" w:sz="0" w:space="0" w:color="auto"/>
                                                                <w:bottom w:val="none" w:sz="0" w:space="0" w:color="auto"/>
                                                                <w:right w:val="none" w:sz="0" w:space="0" w:color="auto"/>
                                                              </w:divBdr>
                                                            </w:div>
                                                            <w:div w:id="149803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179973">
                                                      <w:marLeft w:val="0"/>
                                                      <w:marRight w:val="0"/>
                                                      <w:marTop w:val="0"/>
                                                      <w:marBottom w:val="0"/>
                                                      <w:divBdr>
                                                        <w:top w:val="none" w:sz="0" w:space="0" w:color="auto"/>
                                                        <w:left w:val="none" w:sz="0" w:space="0" w:color="auto"/>
                                                        <w:bottom w:val="none" w:sz="0" w:space="0" w:color="auto"/>
                                                        <w:right w:val="none" w:sz="0" w:space="0" w:color="auto"/>
                                                      </w:divBdr>
                                                      <w:divsChild>
                                                        <w:div w:id="1704478245">
                                                          <w:marLeft w:val="0"/>
                                                          <w:marRight w:val="0"/>
                                                          <w:marTop w:val="0"/>
                                                          <w:marBottom w:val="0"/>
                                                          <w:divBdr>
                                                            <w:top w:val="none" w:sz="0" w:space="0" w:color="auto"/>
                                                            <w:left w:val="none" w:sz="0" w:space="0" w:color="auto"/>
                                                            <w:bottom w:val="none" w:sz="0" w:space="0" w:color="auto"/>
                                                            <w:right w:val="none" w:sz="0" w:space="0" w:color="auto"/>
                                                          </w:divBdr>
                                                          <w:divsChild>
                                                            <w:div w:id="348338357">
                                                              <w:marLeft w:val="0"/>
                                                              <w:marRight w:val="270"/>
                                                              <w:marTop w:val="0"/>
                                                              <w:marBottom w:val="0"/>
                                                              <w:divBdr>
                                                                <w:top w:val="none" w:sz="0" w:space="0" w:color="auto"/>
                                                                <w:left w:val="none" w:sz="0" w:space="0" w:color="auto"/>
                                                                <w:bottom w:val="none" w:sz="0" w:space="0" w:color="auto"/>
                                                                <w:right w:val="none" w:sz="0" w:space="0" w:color="auto"/>
                                                              </w:divBdr>
                                                            </w:div>
                                                            <w:div w:id="1365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965455">
                                                      <w:marLeft w:val="0"/>
                                                      <w:marRight w:val="0"/>
                                                      <w:marTop w:val="0"/>
                                                      <w:marBottom w:val="0"/>
                                                      <w:divBdr>
                                                        <w:top w:val="none" w:sz="0" w:space="0" w:color="auto"/>
                                                        <w:left w:val="none" w:sz="0" w:space="0" w:color="auto"/>
                                                        <w:bottom w:val="none" w:sz="0" w:space="0" w:color="auto"/>
                                                        <w:right w:val="none" w:sz="0" w:space="0" w:color="auto"/>
                                                      </w:divBdr>
                                                      <w:divsChild>
                                                        <w:div w:id="1146897051">
                                                          <w:marLeft w:val="0"/>
                                                          <w:marRight w:val="0"/>
                                                          <w:marTop w:val="0"/>
                                                          <w:marBottom w:val="0"/>
                                                          <w:divBdr>
                                                            <w:top w:val="none" w:sz="0" w:space="0" w:color="auto"/>
                                                            <w:left w:val="none" w:sz="0" w:space="0" w:color="auto"/>
                                                            <w:bottom w:val="none" w:sz="0" w:space="0" w:color="auto"/>
                                                            <w:right w:val="none" w:sz="0" w:space="0" w:color="auto"/>
                                                          </w:divBdr>
                                                          <w:divsChild>
                                                            <w:div w:id="399906798">
                                                              <w:marLeft w:val="0"/>
                                                              <w:marRight w:val="270"/>
                                                              <w:marTop w:val="0"/>
                                                              <w:marBottom w:val="0"/>
                                                              <w:divBdr>
                                                                <w:top w:val="none" w:sz="0" w:space="0" w:color="auto"/>
                                                                <w:left w:val="none" w:sz="0" w:space="0" w:color="auto"/>
                                                                <w:bottom w:val="none" w:sz="0" w:space="0" w:color="auto"/>
                                                                <w:right w:val="none" w:sz="0" w:space="0" w:color="auto"/>
                                                              </w:divBdr>
                                                            </w:div>
                                                            <w:div w:id="24504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98425">
                                                      <w:marLeft w:val="0"/>
                                                      <w:marRight w:val="0"/>
                                                      <w:marTop w:val="0"/>
                                                      <w:marBottom w:val="0"/>
                                                      <w:divBdr>
                                                        <w:top w:val="none" w:sz="0" w:space="0" w:color="auto"/>
                                                        <w:left w:val="none" w:sz="0" w:space="0" w:color="auto"/>
                                                        <w:bottom w:val="none" w:sz="0" w:space="0" w:color="auto"/>
                                                        <w:right w:val="none" w:sz="0" w:space="0" w:color="auto"/>
                                                      </w:divBdr>
                                                      <w:divsChild>
                                                        <w:div w:id="1970696726">
                                                          <w:marLeft w:val="0"/>
                                                          <w:marRight w:val="0"/>
                                                          <w:marTop w:val="0"/>
                                                          <w:marBottom w:val="0"/>
                                                          <w:divBdr>
                                                            <w:top w:val="none" w:sz="0" w:space="0" w:color="auto"/>
                                                            <w:left w:val="none" w:sz="0" w:space="0" w:color="auto"/>
                                                            <w:bottom w:val="none" w:sz="0" w:space="0" w:color="auto"/>
                                                            <w:right w:val="none" w:sz="0" w:space="0" w:color="auto"/>
                                                          </w:divBdr>
                                                          <w:divsChild>
                                                            <w:div w:id="532570963">
                                                              <w:marLeft w:val="0"/>
                                                              <w:marRight w:val="270"/>
                                                              <w:marTop w:val="0"/>
                                                              <w:marBottom w:val="0"/>
                                                              <w:divBdr>
                                                                <w:top w:val="none" w:sz="0" w:space="0" w:color="auto"/>
                                                                <w:left w:val="none" w:sz="0" w:space="0" w:color="auto"/>
                                                                <w:bottom w:val="none" w:sz="0" w:space="0" w:color="auto"/>
                                                                <w:right w:val="none" w:sz="0" w:space="0" w:color="auto"/>
                                                              </w:divBdr>
                                                            </w:div>
                                                            <w:div w:id="21983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748580">
                                                      <w:marLeft w:val="0"/>
                                                      <w:marRight w:val="0"/>
                                                      <w:marTop w:val="0"/>
                                                      <w:marBottom w:val="0"/>
                                                      <w:divBdr>
                                                        <w:top w:val="none" w:sz="0" w:space="0" w:color="auto"/>
                                                        <w:left w:val="none" w:sz="0" w:space="0" w:color="auto"/>
                                                        <w:bottom w:val="none" w:sz="0" w:space="0" w:color="auto"/>
                                                        <w:right w:val="none" w:sz="0" w:space="0" w:color="auto"/>
                                                      </w:divBdr>
                                                      <w:divsChild>
                                                        <w:div w:id="1210919260">
                                                          <w:marLeft w:val="0"/>
                                                          <w:marRight w:val="0"/>
                                                          <w:marTop w:val="0"/>
                                                          <w:marBottom w:val="0"/>
                                                          <w:divBdr>
                                                            <w:top w:val="none" w:sz="0" w:space="0" w:color="auto"/>
                                                            <w:left w:val="none" w:sz="0" w:space="0" w:color="auto"/>
                                                            <w:bottom w:val="none" w:sz="0" w:space="0" w:color="auto"/>
                                                            <w:right w:val="none" w:sz="0" w:space="0" w:color="auto"/>
                                                          </w:divBdr>
                                                          <w:divsChild>
                                                            <w:div w:id="1776091560">
                                                              <w:marLeft w:val="0"/>
                                                              <w:marRight w:val="270"/>
                                                              <w:marTop w:val="0"/>
                                                              <w:marBottom w:val="0"/>
                                                              <w:divBdr>
                                                                <w:top w:val="none" w:sz="0" w:space="0" w:color="auto"/>
                                                                <w:left w:val="none" w:sz="0" w:space="0" w:color="auto"/>
                                                                <w:bottom w:val="none" w:sz="0" w:space="0" w:color="auto"/>
                                                                <w:right w:val="none" w:sz="0" w:space="0" w:color="auto"/>
                                                              </w:divBdr>
                                                            </w:div>
                                                            <w:div w:id="5852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55817">
                                                      <w:marLeft w:val="0"/>
                                                      <w:marRight w:val="0"/>
                                                      <w:marTop w:val="0"/>
                                                      <w:marBottom w:val="0"/>
                                                      <w:divBdr>
                                                        <w:top w:val="none" w:sz="0" w:space="0" w:color="auto"/>
                                                        <w:left w:val="none" w:sz="0" w:space="0" w:color="auto"/>
                                                        <w:bottom w:val="none" w:sz="0" w:space="0" w:color="auto"/>
                                                        <w:right w:val="none" w:sz="0" w:space="0" w:color="auto"/>
                                                      </w:divBdr>
                                                      <w:divsChild>
                                                        <w:div w:id="890192560">
                                                          <w:marLeft w:val="0"/>
                                                          <w:marRight w:val="0"/>
                                                          <w:marTop w:val="0"/>
                                                          <w:marBottom w:val="0"/>
                                                          <w:divBdr>
                                                            <w:top w:val="none" w:sz="0" w:space="0" w:color="auto"/>
                                                            <w:left w:val="none" w:sz="0" w:space="0" w:color="auto"/>
                                                            <w:bottom w:val="none" w:sz="0" w:space="0" w:color="auto"/>
                                                            <w:right w:val="none" w:sz="0" w:space="0" w:color="auto"/>
                                                          </w:divBdr>
                                                          <w:divsChild>
                                                            <w:div w:id="1098938998">
                                                              <w:marLeft w:val="0"/>
                                                              <w:marRight w:val="270"/>
                                                              <w:marTop w:val="0"/>
                                                              <w:marBottom w:val="0"/>
                                                              <w:divBdr>
                                                                <w:top w:val="none" w:sz="0" w:space="0" w:color="auto"/>
                                                                <w:left w:val="none" w:sz="0" w:space="0" w:color="auto"/>
                                                                <w:bottom w:val="none" w:sz="0" w:space="0" w:color="auto"/>
                                                                <w:right w:val="none" w:sz="0" w:space="0" w:color="auto"/>
                                                              </w:divBdr>
                                                            </w:div>
                                                            <w:div w:id="7726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0278">
                                                      <w:marLeft w:val="0"/>
                                                      <w:marRight w:val="0"/>
                                                      <w:marTop w:val="0"/>
                                                      <w:marBottom w:val="0"/>
                                                      <w:divBdr>
                                                        <w:top w:val="none" w:sz="0" w:space="0" w:color="auto"/>
                                                        <w:left w:val="none" w:sz="0" w:space="0" w:color="auto"/>
                                                        <w:bottom w:val="none" w:sz="0" w:space="0" w:color="auto"/>
                                                        <w:right w:val="none" w:sz="0" w:space="0" w:color="auto"/>
                                                      </w:divBdr>
                                                      <w:divsChild>
                                                        <w:div w:id="139663984">
                                                          <w:marLeft w:val="0"/>
                                                          <w:marRight w:val="0"/>
                                                          <w:marTop w:val="0"/>
                                                          <w:marBottom w:val="0"/>
                                                          <w:divBdr>
                                                            <w:top w:val="none" w:sz="0" w:space="0" w:color="auto"/>
                                                            <w:left w:val="none" w:sz="0" w:space="0" w:color="auto"/>
                                                            <w:bottom w:val="none" w:sz="0" w:space="0" w:color="auto"/>
                                                            <w:right w:val="none" w:sz="0" w:space="0" w:color="auto"/>
                                                          </w:divBdr>
                                                          <w:divsChild>
                                                            <w:div w:id="1208837691">
                                                              <w:marLeft w:val="0"/>
                                                              <w:marRight w:val="270"/>
                                                              <w:marTop w:val="0"/>
                                                              <w:marBottom w:val="0"/>
                                                              <w:divBdr>
                                                                <w:top w:val="none" w:sz="0" w:space="0" w:color="auto"/>
                                                                <w:left w:val="none" w:sz="0" w:space="0" w:color="auto"/>
                                                                <w:bottom w:val="none" w:sz="0" w:space="0" w:color="auto"/>
                                                                <w:right w:val="none" w:sz="0" w:space="0" w:color="auto"/>
                                                              </w:divBdr>
                                                            </w:div>
                                                            <w:div w:id="2453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07100">
                                                      <w:marLeft w:val="0"/>
                                                      <w:marRight w:val="0"/>
                                                      <w:marTop w:val="0"/>
                                                      <w:marBottom w:val="0"/>
                                                      <w:divBdr>
                                                        <w:top w:val="none" w:sz="0" w:space="0" w:color="auto"/>
                                                        <w:left w:val="none" w:sz="0" w:space="0" w:color="auto"/>
                                                        <w:bottom w:val="none" w:sz="0" w:space="0" w:color="auto"/>
                                                        <w:right w:val="none" w:sz="0" w:space="0" w:color="auto"/>
                                                      </w:divBdr>
                                                      <w:divsChild>
                                                        <w:div w:id="1339234572">
                                                          <w:marLeft w:val="0"/>
                                                          <w:marRight w:val="0"/>
                                                          <w:marTop w:val="0"/>
                                                          <w:marBottom w:val="0"/>
                                                          <w:divBdr>
                                                            <w:top w:val="none" w:sz="0" w:space="0" w:color="auto"/>
                                                            <w:left w:val="none" w:sz="0" w:space="0" w:color="auto"/>
                                                            <w:bottom w:val="none" w:sz="0" w:space="0" w:color="auto"/>
                                                            <w:right w:val="none" w:sz="0" w:space="0" w:color="auto"/>
                                                          </w:divBdr>
                                                          <w:divsChild>
                                                            <w:div w:id="105856869">
                                                              <w:marLeft w:val="0"/>
                                                              <w:marRight w:val="270"/>
                                                              <w:marTop w:val="0"/>
                                                              <w:marBottom w:val="0"/>
                                                              <w:divBdr>
                                                                <w:top w:val="none" w:sz="0" w:space="0" w:color="auto"/>
                                                                <w:left w:val="none" w:sz="0" w:space="0" w:color="auto"/>
                                                                <w:bottom w:val="none" w:sz="0" w:space="0" w:color="auto"/>
                                                                <w:right w:val="none" w:sz="0" w:space="0" w:color="auto"/>
                                                              </w:divBdr>
                                                            </w:div>
                                                            <w:div w:id="51526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88377">
                                                      <w:marLeft w:val="0"/>
                                                      <w:marRight w:val="0"/>
                                                      <w:marTop w:val="0"/>
                                                      <w:marBottom w:val="0"/>
                                                      <w:divBdr>
                                                        <w:top w:val="none" w:sz="0" w:space="0" w:color="auto"/>
                                                        <w:left w:val="none" w:sz="0" w:space="0" w:color="auto"/>
                                                        <w:bottom w:val="none" w:sz="0" w:space="0" w:color="auto"/>
                                                        <w:right w:val="none" w:sz="0" w:space="0" w:color="auto"/>
                                                      </w:divBdr>
                                                      <w:divsChild>
                                                        <w:div w:id="2023043355">
                                                          <w:marLeft w:val="0"/>
                                                          <w:marRight w:val="0"/>
                                                          <w:marTop w:val="0"/>
                                                          <w:marBottom w:val="0"/>
                                                          <w:divBdr>
                                                            <w:top w:val="none" w:sz="0" w:space="0" w:color="auto"/>
                                                            <w:left w:val="none" w:sz="0" w:space="0" w:color="auto"/>
                                                            <w:bottom w:val="none" w:sz="0" w:space="0" w:color="auto"/>
                                                            <w:right w:val="none" w:sz="0" w:space="0" w:color="auto"/>
                                                          </w:divBdr>
                                                          <w:divsChild>
                                                            <w:div w:id="1426656804">
                                                              <w:marLeft w:val="0"/>
                                                              <w:marRight w:val="270"/>
                                                              <w:marTop w:val="0"/>
                                                              <w:marBottom w:val="0"/>
                                                              <w:divBdr>
                                                                <w:top w:val="none" w:sz="0" w:space="0" w:color="auto"/>
                                                                <w:left w:val="none" w:sz="0" w:space="0" w:color="auto"/>
                                                                <w:bottom w:val="none" w:sz="0" w:space="0" w:color="auto"/>
                                                                <w:right w:val="none" w:sz="0" w:space="0" w:color="auto"/>
                                                              </w:divBdr>
                                                            </w:div>
                                                            <w:div w:id="17137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64211">
                                                      <w:marLeft w:val="0"/>
                                                      <w:marRight w:val="0"/>
                                                      <w:marTop w:val="0"/>
                                                      <w:marBottom w:val="0"/>
                                                      <w:divBdr>
                                                        <w:top w:val="none" w:sz="0" w:space="0" w:color="auto"/>
                                                        <w:left w:val="none" w:sz="0" w:space="0" w:color="auto"/>
                                                        <w:bottom w:val="none" w:sz="0" w:space="0" w:color="auto"/>
                                                        <w:right w:val="none" w:sz="0" w:space="0" w:color="auto"/>
                                                      </w:divBdr>
                                                      <w:divsChild>
                                                        <w:div w:id="950165670">
                                                          <w:marLeft w:val="0"/>
                                                          <w:marRight w:val="0"/>
                                                          <w:marTop w:val="0"/>
                                                          <w:marBottom w:val="0"/>
                                                          <w:divBdr>
                                                            <w:top w:val="none" w:sz="0" w:space="0" w:color="auto"/>
                                                            <w:left w:val="none" w:sz="0" w:space="0" w:color="auto"/>
                                                            <w:bottom w:val="none" w:sz="0" w:space="0" w:color="auto"/>
                                                            <w:right w:val="none" w:sz="0" w:space="0" w:color="auto"/>
                                                          </w:divBdr>
                                                          <w:divsChild>
                                                            <w:div w:id="91559089">
                                                              <w:marLeft w:val="0"/>
                                                              <w:marRight w:val="270"/>
                                                              <w:marTop w:val="0"/>
                                                              <w:marBottom w:val="0"/>
                                                              <w:divBdr>
                                                                <w:top w:val="none" w:sz="0" w:space="0" w:color="auto"/>
                                                                <w:left w:val="none" w:sz="0" w:space="0" w:color="auto"/>
                                                                <w:bottom w:val="none" w:sz="0" w:space="0" w:color="auto"/>
                                                                <w:right w:val="none" w:sz="0" w:space="0" w:color="auto"/>
                                                              </w:divBdr>
                                                            </w:div>
                                                            <w:div w:id="177165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4715">
                                                      <w:marLeft w:val="0"/>
                                                      <w:marRight w:val="0"/>
                                                      <w:marTop w:val="0"/>
                                                      <w:marBottom w:val="0"/>
                                                      <w:divBdr>
                                                        <w:top w:val="none" w:sz="0" w:space="0" w:color="auto"/>
                                                        <w:left w:val="none" w:sz="0" w:space="0" w:color="auto"/>
                                                        <w:bottom w:val="none" w:sz="0" w:space="0" w:color="auto"/>
                                                        <w:right w:val="none" w:sz="0" w:space="0" w:color="auto"/>
                                                      </w:divBdr>
                                                      <w:divsChild>
                                                        <w:div w:id="1079137714">
                                                          <w:marLeft w:val="0"/>
                                                          <w:marRight w:val="0"/>
                                                          <w:marTop w:val="0"/>
                                                          <w:marBottom w:val="0"/>
                                                          <w:divBdr>
                                                            <w:top w:val="none" w:sz="0" w:space="0" w:color="auto"/>
                                                            <w:left w:val="none" w:sz="0" w:space="0" w:color="auto"/>
                                                            <w:bottom w:val="none" w:sz="0" w:space="0" w:color="auto"/>
                                                            <w:right w:val="none" w:sz="0" w:space="0" w:color="auto"/>
                                                          </w:divBdr>
                                                          <w:divsChild>
                                                            <w:div w:id="1865629719">
                                                              <w:marLeft w:val="0"/>
                                                              <w:marRight w:val="270"/>
                                                              <w:marTop w:val="0"/>
                                                              <w:marBottom w:val="0"/>
                                                              <w:divBdr>
                                                                <w:top w:val="none" w:sz="0" w:space="0" w:color="auto"/>
                                                                <w:left w:val="none" w:sz="0" w:space="0" w:color="auto"/>
                                                                <w:bottom w:val="none" w:sz="0" w:space="0" w:color="auto"/>
                                                                <w:right w:val="none" w:sz="0" w:space="0" w:color="auto"/>
                                                              </w:divBdr>
                                                            </w:div>
                                                            <w:div w:id="115903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3244">
                                                      <w:marLeft w:val="0"/>
                                                      <w:marRight w:val="0"/>
                                                      <w:marTop w:val="0"/>
                                                      <w:marBottom w:val="0"/>
                                                      <w:divBdr>
                                                        <w:top w:val="none" w:sz="0" w:space="0" w:color="auto"/>
                                                        <w:left w:val="none" w:sz="0" w:space="0" w:color="auto"/>
                                                        <w:bottom w:val="none" w:sz="0" w:space="0" w:color="auto"/>
                                                        <w:right w:val="none" w:sz="0" w:space="0" w:color="auto"/>
                                                      </w:divBdr>
                                                      <w:divsChild>
                                                        <w:div w:id="878588979">
                                                          <w:marLeft w:val="0"/>
                                                          <w:marRight w:val="0"/>
                                                          <w:marTop w:val="0"/>
                                                          <w:marBottom w:val="0"/>
                                                          <w:divBdr>
                                                            <w:top w:val="none" w:sz="0" w:space="0" w:color="auto"/>
                                                            <w:left w:val="none" w:sz="0" w:space="0" w:color="auto"/>
                                                            <w:bottom w:val="none" w:sz="0" w:space="0" w:color="auto"/>
                                                            <w:right w:val="none" w:sz="0" w:space="0" w:color="auto"/>
                                                          </w:divBdr>
                                                          <w:divsChild>
                                                            <w:div w:id="1333990119">
                                                              <w:marLeft w:val="0"/>
                                                              <w:marRight w:val="270"/>
                                                              <w:marTop w:val="0"/>
                                                              <w:marBottom w:val="0"/>
                                                              <w:divBdr>
                                                                <w:top w:val="none" w:sz="0" w:space="0" w:color="auto"/>
                                                                <w:left w:val="none" w:sz="0" w:space="0" w:color="auto"/>
                                                                <w:bottom w:val="none" w:sz="0" w:space="0" w:color="auto"/>
                                                                <w:right w:val="none" w:sz="0" w:space="0" w:color="auto"/>
                                                              </w:divBdr>
                                                            </w:div>
                                                            <w:div w:id="58800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7030">
                                                      <w:marLeft w:val="0"/>
                                                      <w:marRight w:val="0"/>
                                                      <w:marTop w:val="0"/>
                                                      <w:marBottom w:val="0"/>
                                                      <w:divBdr>
                                                        <w:top w:val="none" w:sz="0" w:space="0" w:color="auto"/>
                                                        <w:left w:val="none" w:sz="0" w:space="0" w:color="auto"/>
                                                        <w:bottom w:val="none" w:sz="0" w:space="0" w:color="auto"/>
                                                        <w:right w:val="none" w:sz="0" w:space="0" w:color="auto"/>
                                                      </w:divBdr>
                                                      <w:divsChild>
                                                        <w:div w:id="1379669863">
                                                          <w:marLeft w:val="0"/>
                                                          <w:marRight w:val="0"/>
                                                          <w:marTop w:val="0"/>
                                                          <w:marBottom w:val="0"/>
                                                          <w:divBdr>
                                                            <w:top w:val="none" w:sz="0" w:space="0" w:color="auto"/>
                                                            <w:left w:val="none" w:sz="0" w:space="0" w:color="auto"/>
                                                            <w:bottom w:val="none" w:sz="0" w:space="0" w:color="auto"/>
                                                            <w:right w:val="none" w:sz="0" w:space="0" w:color="auto"/>
                                                          </w:divBdr>
                                                          <w:divsChild>
                                                            <w:div w:id="1257054376">
                                                              <w:marLeft w:val="0"/>
                                                              <w:marRight w:val="270"/>
                                                              <w:marTop w:val="0"/>
                                                              <w:marBottom w:val="0"/>
                                                              <w:divBdr>
                                                                <w:top w:val="none" w:sz="0" w:space="0" w:color="auto"/>
                                                                <w:left w:val="none" w:sz="0" w:space="0" w:color="auto"/>
                                                                <w:bottom w:val="none" w:sz="0" w:space="0" w:color="auto"/>
                                                                <w:right w:val="none" w:sz="0" w:space="0" w:color="auto"/>
                                                              </w:divBdr>
                                                            </w:div>
                                                            <w:div w:id="184374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76743">
                                                      <w:marLeft w:val="0"/>
                                                      <w:marRight w:val="0"/>
                                                      <w:marTop w:val="0"/>
                                                      <w:marBottom w:val="0"/>
                                                      <w:divBdr>
                                                        <w:top w:val="none" w:sz="0" w:space="0" w:color="auto"/>
                                                        <w:left w:val="none" w:sz="0" w:space="0" w:color="auto"/>
                                                        <w:bottom w:val="none" w:sz="0" w:space="0" w:color="auto"/>
                                                        <w:right w:val="none" w:sz="0" w:space="0" w:color="auto"/>
                                                      </w:divBdr>
                                                      <w:divsChild>
                                                        <w:div w:id="735905198">
                                                          <w:marLeft w:val="0"/>
                                                          <w:marRight w:val="0"/>
                                                          <w:marTop w:val="0"/>
                                                          <w:marBottom w:val="0"/>
                                                          <w:divBdr>
                                                            <w:top w:val="none" w:sz="0" w:space="0" w:color="auto"/>
                                                            <w:left w:val="none" w:sz="0" w:space="0" w:color="auto"/>
                                                            <w:bottom w:val="none" w:sz="0" w:space="0" w:color="auto"/>
                                                            <w:right w:val="none" w:sz="0" w:space="0" w:color="auto"/>
                                                          </w:divBdr>
                                                          <w:divsChild>
                                                            <w:div w:id="765227931">
                                                              <w:marLeft w:val="0"/>
                                                              <w:marRight w:val="270"/>
                                                              <w:marTop w:val="0"/>
                                                              <w:marBottom w:val="0"/>
                                                              <w:divBdr>
                                                                <w:top w:val="none" w:sz="0" w:space="0" w:color="auto"/>
                                                                <w:left w:val="none" w:sz="0" w:space="0" w:color="auto"/>
                                                                <w:bottom w:val="none" w:sz="0" w:space="0" w:color="auto"/>
                                                                <w:right w:val="none" w:sz="0" w:space="0" w:color="auto"/>
                                                              </w:divBdr>
                                                            </w:div>
                                                            <w:div w:id="42064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356846">
                                                      <w:marLeft w:val="0"/>
                                                      <w:marRight w:val="0"/>
                                                      <w:marTop w:val="0"/>
                                                      <w:marBottom w:val="0"/>
                                                      <w:divBdr>
                                                        <w:top w:val="none" w:sz="0" w:space="0" w:color="auto"/>
                                                        <w:left w:val="none" w:sz="0" w:space="0" w:color="auto"/>
                                                        <w:bottom w:val="none" w:sz="0" w:space="0" w:color="auto"/>
                                                        <w:right w:val="none" w:sz="0" w:space="0" w:color="auto"/>
                                                      </w:divBdr>
                                                      <w:divsChild>
                                                        <w:div w:id="793447177">
                                                          <w:marLeft w:val="0"/>
                                                          <w:marRight w:val="0"/>
                                                          <w:marTop w:val="0"/>
                                                          <w:marBottom w:val="0"/>
                                                          <w:divBdr>
                                                            <w:top w:val="none" w:sz="0" w:space="0" w:color="auto"/>
                                                            <w:left w:val="none" w:sz="0" w:space="0" w:color="auto"/>
                                                            <w:bottom w:val="none" w:sz="0" w:space="0" w:color="auto"/>
                                                            <w:right w:val="none" w:sz="0" w:space="0" w:color="auto"/>
                                                          </w:divBdr>
                                                          <w:divsChild>
                                                            <w:div w:id="2076126243">
                                                              <w:marLeft w:val="0"/>
                                                              <w:marRight w:val="270"/>
                                                              <w:marTop w:val="0"/>
                                                              <w:marBottom w:val="0"/>
                                                              <w:divBdr>
                                                                <w:top w:val="none" w:sz="0" w:space="0" w:color="auto"/>
                                                                <w:left w:val="none" w:sz="0" w:space="0" w:color="auto"/>
                                                                <w:bottom w:val="none" w:sz="0" w:space="0" w:color="auto"/>
                                                                <w:right w:val="none" w:sz="0" w:space="0" w:color="auto"/>
                                                              </w:divBdr>
                                                            </w:div>
                                                            <w:div w:id="12762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468910">
                                                      <w:marLeft w:val="0"/>
                                                      <w:marRight w:val="0"/>
                                                      <w:marTop w:val="0"/>
                                                      <w:marBottom w:val="0"/>
                                                      <w:divBdr>
                                                        <w:top w:val="none" w:sz="0" w:space="0" w:color="auto"/>
                                                        <w:left w:val="none" w:sz="0" w:space="0" w:color="auto"/>
                                                        <w:bottom w:val="none" w:sz="0" w:space="0" w:color="auto"/>
                                                        <w:right w:val="none" w:sz="0" w:space="0" w:color="auto"/>
                                                      </w:divBdr>
                                                      <w:divsChild>
                                                        <w:div w:id="720397089">
                                                          <w:marLeft w:val="0"/>
                                                          <w:marRight w:val="0"/>
                                                          <w:marTop w:val="0"/>
                                                          <w:marBottom w:val="0"/>
                                                          <w:divBdr>
                                                            <w:top w:val="none" w:sz="0" w:space="0" w:color="auto"/>
                                                            <w:left w:val="none" w:sz="0" w:space="0" w:color="auto"/>
                                                            <w:bottom w:val="none" w:sz="0" w:space="0" w:color="auto"/>
                                                            <w:right w:val="none" w:sz="0" w:space="0" w:color="auto"/>
                                                          </w:divBdr>
                                                          <w:divsChild>
                                                            <w:div w:id="264115459">
                                                              <w:marLeft w:val="0"/>
                                                              <w:marRight w:val="270"/>
                                                              <w:marTop w:val="0"/>
                                                              <w:marBottom w:val="0"/>
                                                              <w:divBdr>
                                                                <w:top w:val="none" w:sz="0" w:space="0" w:color="auto"/>
                                                                <w:left w:val="none" w:sz="0" w:space="0" w:color="auto"/>
                                                                <w:bottom w:val="none" w:sz="0" w:space="0" w:color="auto"/>
                                                                <w:right w:val="none" w:sz="0" w:space="0" w:color="auto"/>
                                                              </w:divBdr>
                                                            </w:div>
                                                            <w:div w:id="5283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1762">
                                                      <w:marLeft w:val="0"/>
                                                      <w:marRight w:val="0"/>
                                                      <w:marTop w:val="0"/>
                                                      <w:marBottom w:val="0"/>
                                                      <w:divBdr>
                                                        <w:top w:val="none" w:sz="0" w:space="0" w:color="auto"/>
                                                        <w:left w:val="none" w:sz="0" w:space="0" w:color="auto"/>
                                                        <w:bottom w:val="none" w:sz="0" w:space="0" w:color="auto"/>
                                                        <w:right w:val="none" w:sz="0" w:space="0" w:color="auto"/>
                                                      </w:divBdr>
                                                      <w:divsChild>
                                                        <w:div w:id="175078280">
                                                          <w:marLeft w:val="0"/>
                                                          <w:marRight w:val="0"/>
                                                          <w:marTop w:val="0"/>
                                                          <w:marBottom w:val="0"/>
                                                          <w:divBdr>
                                                            <w:top w:val="none" w:sz="0" w:space="0" w:color="auto"/>
                                                            <w:left w:val="none" w:sz="0" w:space="0" w:color="auto"/>
                                                            <w:bottom w:val="none" w:sz="0" w:space="0" w:color="auto"/>
                                                            <w:right w:val="none" w:sz="0" w:space="0" w:color="auto"/>
                                                          </w:divBdr>
                                                          <w:divsChild>
                                                            <w:div w:id="1119370601">
                                                              <w:marLeft w:val="0"/>
                                                              <w:marRight w:val="270"/>
                                                              <w:marTop w:val="0"/>
                                                              <w:marBottom w:val="0"/>
                                                              <w:divBdr>
                                                                <w:top w:val="none" w:sz="0" w:space="0" w:color="auto"/>
                                                                <w:left w:val="none" w:sz="0" w:space="0" w:color="auto"/>
                                                                <w:bottom w:val="none" w:sz="0" w:space="0" w:color="auto"/>
                                                                <w:right w:val="none" w:sz="0" w:space="0" w:color="auto"/>
                                                              </w:divBdr>
                                                            </w:div>
                                                            <w:div w:id="2110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32258">
                                                      <w:marLeft w:val="0"/>
                                                      <w:marRight w:val="0"/>
                                                      <w:marTop w:val="0"/>
                                                      <w:marBottom w:val="0"/>
                                                      <w:divBdr>
                                                        <w:top w:val="none" w:sz="0" w:space="0" w:color="auto"/>
                                                        <w:left w:val="none" w:sz="0" w:space="0" w:color="auto"/>
                                                        <w:bottom w:val="none" w:sz="0" w:space="0" w:color="auto"/>
                                                        <w:right w:val="none" w:sz="0" w:space="0" w:color="auto"/>
                                                      </w:divBdr>
                                                      <w:divsChild>
                                                        <w:div w:id="2050492340">
                                                          <w:marLeft w:val="0"/>
                                                          <w:marRight w:val="0"/>
                                                          <w:marTop w:val="0"/>
                                                          <w:marBottom w:val="0"/>
                                                          <w:divBdr>
                                                            <w:top w:val="none" w:sz="0" w:space="0" w:color="auto"/>
                                                            <w:left w:val="none" w:sz="0" w:space="0" w:color="auto"/>
                                                            <w:bottom w:val="none" w:sz="0" w:space="0" w:color="auto"/>
                                                            <w:right w:val="none" w:sz="0" w:space="0" w:color="auto"/>
                                                          </w:divBdr>
                                                          <w:divsChild>
                                                            <w:div w:id="1297299595">
                                                              <w:marLeft w:val="0"/>
                                                              <w:marRight w:val="270"/>
                                                              <w:marTop w:val="0"/>
                                                              <w:marBottom w:val="0"/>
                                                              <w:divBdr>
                                                                <w:top w:val="none" w:sz="0" w:space="0" w:color="auto"/>
                                                                <w:left w:val="none" w:sz="0" w:space="0" w:color="auto"/>
                                                                <w:bottom w:val="none" w:sz="0" w:space="0" w:color="auto"/>
                                                                <w:right w:val="none" w:sz="0" w:space="0" w:color="auto"/>
                                                              </w:divBdr>
                                                            </w:div>
                                                            <w:div w:id="14351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29467">
                                                      <w:marLeft w:val="0"/>
                                                      <w:marRight w:val="0"/>
                                                      <w:marTop w:val="0"/>
                                                      <w:marBottom w:val="0"/>
                                                      <w:divBdr>
                                                        <w:top w:val="none" w:sz="0" w:space="0" w:color="auto"/>
                                                        <w:left w:val="none" w:sz="0" w:space="0" w:color="auto"/>
                                                        <w:bottom w:val="none" w:sz="0" w:space="0" w:color="auto"/>
                                                        <w:right w:val="none" w:sz="0" w:space="0" w:color="auto"/>
                                                      </w:divBdr>
                                                      <w:divsChild>
                                                        <w:div w:id="944001949">
                                                          <w:marLeft w:val="0"/>
                                                          <w:marRight w:val="0"/>
                                                          <w:marTop w:val="0"/>
                                                          <w:marBottom w:val="0"/>
                                                          <w:divBdr>
                                                            <w:top w:val="none" w:sz="0" w:space="0" w:color="auto"/>
                                                            <w:left w:val="none" w:sz="0" w:space="0" w:color="auto"/>
                                                            <w:bottom w:val="none" w:sz="0" w:space="0" w:color="auto"/>
                                                            <w:right w:val="none" w:sz="0" w:space="0" w:color="auto"/>
                                                          </w:divBdr>
                                                          <w:divsChild>
                                                            <w:div w:id="1275862826">
                                                              <w:marLeft w:val="0"/>
                                                              <w:marRight w:val="270"/>
                                                              <w:marTop w:val="0"/>
                                                              <w:marBottom w:val="0"/>
                                                              <w:divBdr>
                                                                <w:top w:val="none" w:sz="0" w:space="0" w:color="auto"/>
                                                                <w:left w:val="none" w:sz="0" w:space="0" w:color="auto"/>
                                                                <w:bottom w:val="none" w:sz="0" w:space="0" w:color="auto"/>
                                                                <w:right w:val="none" w:sz="0" w:space="0" w:color="auto"/>
                                                              </w:divBdr>
                                                            </w:div>
                                                            <w:div w:id="74090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7278">
                                                      <w:marLeft w:val="0"/>
                                                      <w:marRight w:val="0"/>
                                                      <w:marTop w:val="0"/>
                                                      <w:marBottom w:val="0"/>
                                                      <w:divBdr>
                                                        <w:top w:val="none" w:sz="0" w:space="0" w:color="auto"/>
                                                        <w:left w:val="none" w:sz="0" w:space="0" w:color="auto"/>
                                                        <w:bottom w:val="none" w:sz="0" w:space="0" w:color="auto"/>
                                                        <w:right w:val="none" w:sz="0" w:space="0" w:color="auto"/>
                                                      </w:divBdr>
                                                      <w:divsChild>
                                                        <w:div w:id="1714889924">
                                                          <w:marLeft w:val="0"/>
                                                          <w:marRight w:val="0"/>
                                                          <w:marTop w:val="0"/>
                                                          <w:marBottom w:val="0"/>
                                                          <w:divBdr>
                                                            <w:top w:val="none" w:sz="0" w:space="0" w:color="auto"/>
                                                            <w:left w:val="none" w:sz="0" w:space="0" w:color="auto"/>
                                                            <w:bottom w:val="none" w:sz="0" w:space="0" w:color="auto"/>
                                                            <w:right w:val="none" w:sz="0" w:space="0" w:color="auto"/>
                                                          </w:divBdr>
                                                          <w:divsChild>
                                                            <w:div w:id="1894153136">
                                                              <w:marLeft w:val="0"/>
                                                              <w:marRight w:val="270"/>
                                                              <w:marTop w:val="0"/>
                                                              <w:marBottom w:val="0"/>
                                                              <w:divBdr>
                                                                <w:top w:val="none" w:sz="0" w:space="0" w:color="auto"/>
                                                                <w:left w:val="none" w:sz="0" w:space="0" w:color="auto"/>
                                                                <w:bottom w:val="none" w:sz="0" w:space="0" w:color="auto"/>
                                                                <w:right w:val="none" w:sz="0" w:space="0" w:color="auto"/>
                                                              </w:divBdr>
                                                            </w:div>
                                                            <w:div w:id="82099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84218">
                                                      <w:marLeft w:val="0"/>
                                                      <w:marRight w:val="0"/>
                                                      <w:marTop w:val="0"/>
                                                      <w:marBottom w:val="0"/>
                                                      <w:divBdr>
                                                        <w:top w:val="none" w:sz="0" w:space="0" w:color="auto"/>
                                                        <w:left w:val="none" w:sz="0" w:space="0" w:color="auto"/>
                                                        <w:bottom w:val="none" w:sz="0" w:space="0" w:color="auto"/>
                                                        <w:right w:val="none" w:sz="0" w:space="0" w:color="auto"/>
                                                      </w:divBdr>
                                                      <w:divsChild>
                                                        <w:div w:id="268438155">
                                                          <w:marLeft w:val="0"/>
                                                          <w:marRight w:val="0"/>
                                                          <w:marTop w:val="0"/>
                                                          <w:marBottom w:val="0"/>
                                                          <w:divBdr>
                                                            <w:top w:val="none" w:sz="0" w:space="0" w:color="auto"/>
                                                            <w:left w:val="none" w:sz="0" w:space="0" w:color="auto"/>
                                                            <w:bottom w:val="none" w:sz="0" w:space="0" w:color="auto"/>
                                                            <w:right w:val="none" w:sz="0" w:space="0" w:color="auto"/>
                                                          </w:divBdr>
                                                          <w:divsChild>
                                                            <w:div w:id="225072553">
                                                              <w:marLeft w:val="0"/>
                                                              <w:marRight w:val="270"/>
                                                              <w:marTop w:val="0"/>
                                                              <w:marBottom w:val="0"/>
                                                              <w:divBdr>
                                                                <w:top w:val="none" w:sz="0" w:space="0" w:color="auto"/>
                                                                <w:left w:val="none" w:sz="0" w:space="0" w:color="auto"/>
                                                                <w:bottom w:val="none" w:sz="0" w:space="0" w:color="auto"/>
                                                                <w:right w:val="none" w:sz="0" w:space="0" w:color="auto"/>
                                                              </w:divBdr>
                                                            </w:div>
                                                            <w:div w:id="11366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037210">
                                                      <w:marLeft w:val="0"/>
                                                      <w:marRight w:val="0"/>
                                                      <w:marTop w:val="0"/>
                                                      <w:marBottom w:val="0"/>
                                                      <w:divBdr>
                                                        <w:top w:val="none" w:sz="0" w:space="0" w:color="auto"/>
                                                        <w:left w:val="none" w:sz="0" w:space="0" w:color="auto"/>
                                                        <w:bottom w:val="none" w:sz="0" w:space="0" w:color="auto"/>
                                                        <w:right w:val="none" w:sz="0" w:space="0" w:color="auto"/>
                                                      </w:divBdr>
                                                      <w:divsChild>
                                                        <w:div w:id="339819395">
                                                          <w:marLeft w:val="0"/>
                                                          <w:marRight w:val="0"/>
                                                          <w:marTop w:val="0"/>
                                                          <w:marBottom w:val="0"/>
                                                          <w:divBdr>
                                                            <w:top w:val="none" w:sz="0" w:space="0" w:color="auto"/>
                                                            <w:left w:val="none" w:sz="0" w:space="0" w:color="auto"/>
                                                            <w:bottom w:val="none" w:sz="0" w:space="0" w:color="auto"/>
                                                            <w:right w:val="none" w:sz="0" w:space="0" w:color="auto"/>
                                                          </w:divBdr>
                                                          <w:divsChild>
                                                            <w:div w:id="547448562">
                                                              <w:marLeft w:val="0"/>
                                                              <w:marRight w:val="270"/>
                                                              <w:marTop w:val="0"/>
                                                              <w:marBottom w:val="0"/>
                                                              <w:divBdr>
                                                                <w:top w:val="none" w:sz="0" w:space="0" w:color="auto"/>
                                                                <w:left w:val="none" w:sz="0" w:space="0" w:color="auto"/>
                                                                <w:bottom w:val="none" w:sz="0" w:space="0" w:color="auto"/>
                                                                <w:right w:val="none" w:sz="0" w:space="0" w:color="auto"/>
                                                              </w:divBdr>
                                                            </w:div>
                                                            <w:div w:id="7085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14763">
                                                      <w:marLeft w:val="0"/>
                                                      <w:marRight w:val="0"/>
                                                      <w:marTop w:val="0"/>
                                                      <w:marBottom w:val="0"/>
                                                      <w:divBdr>
                                                        <w:top w:val="none" w:sz="0" w:space="0" w:color="auto"/>
                                                        <w:left w:val="none" w:sz="0" w:space="0" w:color="auto"/>
                                                        <w:bottom w:val="none" w:sz="0" w:space="0" w:color="auto"/>
                                                        <w:right w:val="none" w:sz="0" w:space="0" w:color="auto"/>
                                                      </w:divBdr>
                                                      <w:divsChild>
                                                        <w:div w:id="987630943">
                                                          <w:marLeft w:val="0"/>
                                                          <w:marRight w:val="0"/>
                                                          <w:marTop w:val="0"/>
                                                          <w:marBottom w:val="0"/>
                                                          <w:divBdr>
                                                            <w:top w:val="none" w:sz="0" w:space="0" w:color="auto"/>
                                                            <w:left w:val="none" w:sz="0" w:space="0" w:color="auto"/>
                                                            <w:bottom w:val="none" w:sz="0" w:space="0" w:color="auto"/>
                                                            <w:right w:val="none" w:sz="0" w:space="0" w:color="auto"/>
                                                          </w:divBdr>
                                                          <w:divsChild>
                                                            <w:div w:id="467550653">
                                                              <w:marLeft w:val="0"/>
                                                              <w:marRight w:val="270"/>
                                                              <w:marTop w:val="0"/>
                                                              <w:marBottom w:val="0"/>
                                                              <w:divBdr>
                                                                <w:top w:val="none" w:sz="0" w:space="0" w:color="auto"/>
                                                                <w:left w:val="none" w:sz="0" w:space="0" w:color="auto"/>
                                                                <w:bottom w:val="none" w:sz="0" w:space="0" w:color="auto"/>
                                                                <w:right w:val="none" w:sz="0" w:space="0" w:color="auto"/>
                                                              </w:divBdr>
                                                            </w:div>
                                                            <w:div w:id="382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195468">
                                                      <w:marLeft w:val="0"/>
                                                      <w:marRight w:val="0"/>
                                                      <w:marTop w:val="0"/>
                                                      <w:marBottom w:val="0"/>
                                                      <w:divBdr>
                                                        <w:top w:val="none" w:sz="0" w:space="0" w:color="auto"/>
                                                        <w:left w:val="none" w:sz="0" w:space="0" w:color="auto"/>
                                                        <w:bottom w:val="none" w:sz="0" w:space="0" w:color="auto"/>
                                                        <w:right w:val="none" w:sz="0" w:space="0" w:color="auto"/>
                                                      </w:divBdr>
                                                      <w:divsChild>
                                                        <w:div w:id="2032487248">
                                                          <w:marLeft w:val="0"/>
                                                          <w:marRight w:val="0"/>
                                                          <w:marTop w:val="0"/>
                                                          <w:marBottom w:val="0"/>
                                                          <w:divBdr>
                                                            <w:top w:val="none" w:sz="0" w:space="0" w:color="auto"/>
                                                            <w:left w:val="none" w:sz="0" w:space="0" w:color="auto"/>
                                                            <w:bottom w:val="none" w:sz="0" w:space="0" w:color="auto"/>
                                                            <w:right w:val="none" w:sz="0" w:space="0" w:color="auto"/>
                                                          </w:divBdr>
                                                          <w:divsChild>
                                                            <w:div w:id="65105562">
                                                              <w:marLeft w:val="0"/>
                                                              <w:marRight w:val="270"/>
                                                              <w:marTop w:val="0"/>
                                                              <w:marBottom w:val="0"/>
                                                              <w:divBdr>
                                                                <w:top w:val="none" w:sz="0" w:space="0" w:color="auto"/>
                                                                <w:left w:val="none" w:sz="0" w:space="0" w:color="auto"/>
                                                                <w:bottom w:val="none" w:sz="0" w:space="0" w:color="auto"/>
                                                                <w:right w:val="none" w:sz="0" w:space="0" w:color="auto"/>
                                                              </w:divBdr>
                                                            </w:div>
                                                            <w:div w:id="88475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8362">
                                                      <w:marLeft w:val="0"/>
                                                      <w:marRight w:val="0"/>
                                                      <w:marTop w:val="0"/>
                                                      <w:marBottom w:val="0"/>
                                                      <w:divBdr>
                                                        <w:top w:val="none" w:sz="0" w:space="0" w:color="auto"/>
                                                        <w:left w:val="none" w:sz="0" w:space="0" w:color="auto"/>
                                                        <w:bottom w:val="none" w:sz="0" w:space="0" w:color="auto"/>
                                                        <w:right w:val="none" w:sz="0" w:space="0" w:color="auto"/>
                                                      </w:divBdr>
                                                      <w:divsChild>
                                                        <w:div w:id="1868639890">
                                                          <w:marLeft w:val="0"/>
                                                          <w:marRight w:val="0"/>
                                                          <w:marTop w:val="0"/>
                                                          <w:marBottom w:val="0"/>
                                                          <w:divBdr>
                                                            <w:top w:val="none" w:sz="0" w:space="0" w:color="auto"/>
                                                            <w:left w:val="none" w:sz="0" w:space="0" w:color="auto"/>
                                                            <w:bottom w:val="none" w:sz="0" w:space="0" w:color="auto"/>
                                                            <w:right w:val="none" w:sz="0" w:space="0" w:color="auto"/>
                                                          </w:divBdr>
                                                          <w:divsChild>
                                                            <w:div w:id="1330211275">
                                                              <w:marLeft w:val="0"/>
                                                              <w:marRight w:val="270"/>
                                                              <w:marTop w:val="0"/>
                                                              <w:marBottom w:val="0"/>
                                                              <w:divBdr>
                                                                <w:top w:val="none" w:sz="0" w:space="0" w:color="auto"/>
                                                                <w:left w:val="none" w:sz="0" w:space="0" w:color="auto"/>
                                                                <w:bottom w:val="none" w:sz="0" w:space="0" w:color="auto"/>
                                                                <w:right w:val="none" w:sz="0" w:space="0" w:color="auto"/>
                                                              </w:divBdr>
                                                            </w:div>
                                                            <w:div w:id="93232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62365">
                                                      <w:marLeft w:val="0"/>
                                                      <w:marRight w:val="0"/>
                                                      <w:marTop w:val="0"/>
                                                      <w:marBottom w:val="0"/>
                                                      <w:divBdr>
                                                        <w:top w:val="none" w:sz="0" w:space="0" w:color="auto"/>
                                                        <w:left w:val="none" w:sz="0" w:space="0" w:color="auto"/>
                                                        <w:bottom w:val="none" w:sz="0" w:space="0" w:color="auto"/>
                                                        <w:right w:val="none" w:sz="0" w:space="0" w:color="auto"/>
                                                      </w:divBdr>
                                                      <w:divsChild>
                                                        <w:div w:id="517543362">
                                                          <w:marLeft w:val="0"/>
                                                          <w:marRight w:val="0"/>
                                                          <w:marTop w:val="0"/>
                                                          <w:marBottom w:val="0"/>
                                                          <w:divBdr>
                                                            <w:top w:val="none" w:sz="0" w:space="0" w:color="auto"/>
                                                            <w:left w:val="none" w:sz="0" w:space="0" w:color="auto"/>
                                                            <w:bottom w:val="none" w:sz="0" w:space="0" w:color="auto"/>
                                                            <w:right w:val="none" w:sz="0" w:space="0" w:color="auto"/>
                                                          </w:divBdr>
                                                          <w:divsChild>
                                                            <w:div w:id="1484735325">
                                                              <w:marLeft w:val="0"/>
                                                              <w:marRight w:val="270"/>
                                                              <w:marTop w:val="0"/>
                                                              <w:marBottom w:val="0"/>
                                                              <w:divBdr>
                                                                <w:top w:val="none" w:sz="0" w:space="0" w:color="auto"/>
                                                                <w:left w:val="none" w:sz="0" w:space="0" w:color="auto"/>
                                                                <w:bottom w:val="none" w:sz="0" w:space="0" w:color="auto"/>
                                                                <w:right w:val="none" w:sz="0" w:space="0" w:color="auto"/>
                                                              </w:divBdr>
                                                            </w:div>
                                                            <w:div w:id="166339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82758">
                                                      <w:marLeft w:val="0"/>
                                                      <w:marRight w:val="0"/>
                                                      <w:marTop w:val="0"/>
                                                      <w:marBottom w:val="0"/>
                                                      <w:divBdr>
                                                        <w:top w:val="none" w:sz="0" w:space="0" w:color="auto"/>
                                                        <w:left w:val="none" w:sz="0" w:space="0" w:color="auto"/>
                                                        <w:bottom w:val="none" w:sz="0" w:space="0" w:color="auto"/>
                                                        <w:right w:val="none" w:sz="0" w:space="0" w:color="auto"/>
                                                      </w:divBdr>
                                                      <w:divsChild>
                                                        <w:div w:id="1267226481">
                                                          <w:marLeft w:val="0"/>
                                                          <w:marRight w:val="0"/>
                                                          <w:marTop w:val="0"/>
                                                          <w:marBottom w:val="0"/>
                                                          <w:divBdr>
                                                            <w:top w:val="none" w:sz="0" w:space="0" w:color="auto"/>
                                                            <w:left w:val="none" w:sz="0" w:space="0" w:color="auto"/>
                                                            <w:bottom w:val="none" w:sz="0" w:space="0" w:color="auto"/>
                                                            <w:right w:val="none" w:sz="0" w:space="0" w:color="auto"/>
                                                          </w:divBdr>
                                                          <w:divsChild>
                                                            <w:div w:id="90123358">
                                                              <w:marLeft w:val="0"/>
                                                              <w:marRight w:val="270"/>
                                                              <w:marTop w:val="0"/>
                                                              <w:marBottom w:val="0"/>
                                                              <w:divBdr>
                                                                <w:top w:val="none" w:sz="0" w:space="0" w:color="auto"/>
                                                                <w:left w:val="none" w:sz="0" w:space="0" w:color="auto"/>
                                                                <w:bottom w:val="none" w:sz="0" w:space="0" w:color="auto"/>
                                                                <w:right w:val="none" w:sz="0" w:space="0" w:color="auto"/>
                                                              </w:divBdr>
                                                            </w:div>
                                                            <w:div w:id="63093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0005">
                                                      <w:marLeft w:val="0"/>
                                                      <w:marRight w:val="0"/>
                                                      <w:marTop w:val="0"/>
                                                      <w:marBottom w:val="0"/>
                                                      <w:divBdr>
                                                        <w:top w:val="none" w:sz="0" w:space="0" w:color="auto"/>
                                                        <w:left w:val="none" w:sz="0" w:space="0" w:color="auto"/>
                                                        <w:bottom w:val="none" w:sz="0" w:space="0" w:color="auto"/>
                                                        <w:right w:val="none" w:sz="0" w:space="0" w:color="auto"/>
                                                      </w:divBdr>
                                                      <w:divsChild>
                                                        <w:div w:id="1211922019">
                                                          <w:marLeft w:val="0"/>
                                                          <w:marRight w:val="0"/>
                                                          <w:marTop w:val="0"/>
                                                          <w:marBottom w:val="0"/>
                                                          <w:divBdr>
                                                            <w:top w:val="none" w:sz="0" w:space="0" w:color="auto"/>
                                                            <w:left w:val="none" w:sz="0" w:space="0" w:color="auto"/>
                                                            <w:bottom w:val="none" w:sz="0" w:space="0" w:color="auto"/>
                                                            <w:right w:val="none" w:sz="0" w:space="0" w:color="auto"/>
                                                          </w:divBdr>
                                                          <w:divsChild>
                                                            <w:div w:id="1062677006">
                                                              <w:marLeft w:val="0"/>
                                                              <w:marRight w:val="270"/>
                                                              <w:marTop w:val="0"/>
                                                              <w:marBottom w:val="0"/>
                                                              <w:divBdr>
                                                                <w:top w:val="none" w:sz="0" w:space="0" w:color="auto"/>
                                                                <w:left w:val="none" w:sz="0" w:space="0" w:color="auto"/>
                                                                <w:bottom w:val="none" w:sz="0" w:space="0" w:color="auto"/>
                                                                <w:right w:val="none" w:sz="0" w:space="0" w:color="auto"/>
                                                              </w:divBdr>
                                                            </w:div>
                                                            <w:div w:id="177806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1301">
                                                      <w:marLeft w:val="0"/>
                                                      <w:marRight w:val="0"/>
                                                      <w:marTop w:val="0"/>
                                                      <w:marBottom w:val="0"/>
                                                      <w:divBdr>
                                                        <w:top w:val="none" w:sz="0" w:space="0" w:color="auto"/>
                                                        <w:left w:val="none" w:sz="0" w:space="0" w:color="auto"/>
                                                        <w:bottom w:val="none" w:sz="0" w:space="0" w:color="auto"/>
                                                        <w:right w:val="none" w:sz="0" w:space="0" w:color="auto"/>
                                                      </w:divBdr>
                                                      <w:divsChild>
                                                        <w:div w:id="2053724500">
                                                          <w:marLeft w:val="0"/>
                                                          <w:marRight w:val="0"/>
                                                          <w:marTop w:val="0"/>
                                                          <w:marBottom w:val="0"/>
                                                          <w:divBdr>
                                                            <w:top w:val="none" w:sz="0" w:space="0" w:color="auto"/>
                                                            <w:left w:val="none" w:sz="0" w:space="0" w:color="auto"/>
                                                            <w:bottom w:val="none" w:sz="0" w:space="0" w:color="auto"/>
                                                            <w:right w:val="none" w:sz="0" w:space="0" w:color="auto"/>
                                                          </w:divBdr>
                                                          <w:divsChild>
                                                            <w:div w:id="477112754">
                                                              <w:marLeft w:val="0"/>
                                                              <w:marRight w:val="270"/>
                                                              <w:marTop w:val="0"/>
                                                              <w:marBottom w:val="0"/>
                                                              <w:divBdr>
                                                                <w:top w:val="none" w:sz="0" w:space="0" w:color="auto"/>
                                                                <w:left w:val="none" w:sz="0" w:space="0" w:color="auto"/>
                                                                <w:bottom w:val="none" w:sz="0" w:space="0" w:color="auto"/>
                                                                <w:right w:val="none" w:sz="0" w:space="0" w:color="auto"/>
                                                              </w:divBdr>
                                                            </w:div>
                                                            <w:div w:id="6093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661561">
                                                      <w:marLeft w:val="0"/>
                                                      <w:marRight w:val="0"/>
                                                      <w:marTop w:val="0"/>
                                                      <w:marBottom w:val="0"/>
                                                      <w:divBdr>
                                                        <w:top w:val="none" w:sz="0" w:space="0" w:color="auto"/>
                                                        <w:left w:val="none" w:sz="0" w:space="0" w:color="auto"/>
                                                        <w:bottom w:val="none" w:sz="0" w:space="0" w:color="auto"/>
                                                        <w:right w:val="none" w:sz="0" w:space="0" w:color="auto"/>
                                                      </w:divBdr>
                                                      <w:divsChild>
                                                        <w:div w:id="1090395762">
                                                          <w:marLeft w:val="0"/>
                                                          <w:marRight w:val="0"/>
                                                          <w:marTop w:val="0"/>
                                                          <w:marBottom w:val="0"/>
                                                          <w:divBdr>
                                                            <w:top w:val="none" w:sz="0" w:space="0" w:color="auto"/>
                                                            <w:left w:val="none" w:sz="0" w:space="0" w:color="auto"/>
                                                            <w:bottom w:val="none" w:sz="0" w:space="0" w:color="auto"/>
                                                            <w:right w:val="none" w:sz="0" w:space="0" w:color="auto"/>
                                                          </w:divBdr>
                                                          <w:divsChild>
                                                            <w:div w:id="1594629455">
                                                              <w:marLeft w:val="0"/>
                                                              <w:marRight w:val="270"/>
                                                              <w:marTop w:val="0"/>
                                                              <w:marBottom w:val="0"/>
                                                              <w:divBdr>
                                                                <w:top w:val="none" w:sz="0" w:space="0" w:color="auto"/>
                                                                <w:left w:val="none" w:sz="0" w:space="0" w:color="auto"/>
                                                                <w:bottom w:val="none" w:sz="0" w:space="0" w:color="auto"/>
                                                                <w:right w:val="none" w:sz="0" w:space="0" w:color="auto"/>
                                                              </w:divBdr>
                                                            </w:div>
                                                            <w:div w:id="16954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9683">
                                                      <w:marLeft w:val="0"/>
                                                      <w:marRight w:val="0"/>
                                                      <w:marTop w:val="0"/>
                                                      <w:marBottom w:val="0"/>
                                                      <w:divBdr>
                                                        <w:top w:val="none" w:sz="0" w:space="0" w:color="auto"/>
                                                        <w:left w:val="none" w:sz="0" w:space="0" w:color="auto"/>
                                                        <w:bottom w:val="none" w:sz="0" w:space="0" w:color="auto"/>
                                                        <w:right w:val="none" w:sz="0" w:space="0" w:color="auto"/>
                                                      </w:divBdr>
                                                      <w:divsChild>
                                                        <w:div w:id="357587086">
                                                          <w:marLeft w:val="0"/>
                                                          <w:marRight w:val="0"/>
                                                          <w:marTop w:val="0"/>
                                                          <w:marBottom w:val="0"/>
                                                          <w:divBdr>
                                                            <w:top w:val="none" w:sz="0" w:space="0" w:color="auto"/>
                                                            <w:left w:val="none" w:sz="0" w:space="0" w:color="auto"/>
                                                            <w:bottom w:val="none" w:sz="0" w:space="0" w:color="auto"/>
                                                            <w:right w:val="none" w:sz="0" w:space="0" w:color="auto"/>
                                                          </w:divBdr>
                                                          <w:divsChild>
                                                            <w:div w:id="1800340458">
                                                              <w:marLeft w:val="0"/>
                                                              <w:marRight w:val="270"/>
                                                              <w:marTop w:val="0"/>
                                                              <w:marBottom w:val="0"/>
                                                              <w:divBdr>
                                                                <w:top w:val="none" w:sz="0" w:space="0" w:color="auto"/>
                                                                <w:left w:val="none" w:sz="0" w:space="0" w:color="auto"/>
                                                                <w:bottom w:val="none" w:sz="0" w:space="0" w:color="auto"/>
                                                                <w:right w:val="none" w:sz="0" w:space="0" w:color="auto"/>
                                                              </w:divBdr>
                                                            </w:div>
                                                            <w:div w:id="50116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852800">
                                                      <w:marLeft w:val="0"/>
                                                      <w:marRight w:val="0"/>
                                                      <w:marTop w:val="0"/>
                                                      <w:marBottom w:val="0"/>
                                                      <w:divBdr>
                                                        <w:top w:val="none" w:sz="0" w:space="0" w:color="auto"/>
                                                        <w:left w:val="none" w:sz="0" w:space="0" w:color="auto"/>
                                                        <w:bottom w:val="none" w:sz="0" w:space="0" w:color="auto"/>
                                                        <w:right w:val="none" w:sz="0" w:space="0" w:color="auto"/>
                                                      </w:divBdr>
                                                      <w:divsChild>
                                                        <w:div w:id="2018263828">
                                                          <w:marLeft w:val="0"/>
                                                          <w:marRight w:val="0"/>
                                                          <w:marTop w:val="0"/>
                                                          <w:marBottom w:val="0"/>
                                                          <w:divBdr>
                                                            <w:top w:val="none" w:sz="0" w:space="0" w:color="auto"/>
                                                            <w:left w:val="none" w:sz="0" w:space="0" w:color="auto"/>
                                                            <w:bottom w:val="none" w:sz="0" w:space="0" w:color="auto"/>
                                                            <w:right w:val="none" w:sz="0" w:space="0" w:color="auto"/>
                                                          </w:divBdr>
                                                          <w:divsChild>
                                                            <w:div w:id="1040129976">
                                                              <w:marLeft w:val="0"/>
                                                              <w:marRight w:val="270"/>
                                                              <w:marTop w:val="0"/>
                                                              <w:marBottom w:val="0"/>
                                                              <w:divBdr>
                                                                <w:top w:val="none" w:sz="0" w:space="0" w:color="auto"/>
                                                                <w:left w:val="none" w:sz="0" w:space="0" w:color="auto"/>
                                                                <w:bottom w:val="none" w:sz="0" w:space="0" w:color="auto"/>
                                                                <w:right w:val="none" w:sz="0" w:space="0" w:color="auto"/>
                                                              </w:divBdr>
                                                            </w:div>
                                                            <w:div w:id="190082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8663">
                                                      <w:marLeft w:val="0"/>
                                                      <w:marRight w:val="0"/>
                                                      <w:marTop w:val="0"/>
                                                      <w:marBottom w:val="0"/>
                                                      <w:divBdr>
                                                        <w:top w:val="none" w:sz="0" w:space="0" w:color="auto"/>
                                                        <w:left w:val="none" w:sz="0" w:space="0" w:color="auto"/>
                                                        <w:bottom w:val="none" w:sz="0" w:space="0" w:color="auto"/>
                                                        <w:right w:val="none" w:sz="0" w:space="0" w:color="auto"/>
                                                      </w:divBdr>
                                                      <w:divsChild>
                                                        <w:div w:id="543834048">
                                                          <w:marLeft w:val="0"/>
                                                          <w:marRight w:val="0"/>
                                                          <w:marTop w:val="0"/>
                                                          <w:marBottom w:val="0"/>
                                                          <w:divBdr>
                                                            <w:top w:val="none" w:sz="0" w:space="0" w:color="auto"/>
                                                            <w:left w:val="none" w:sz="0" w:space="0" w:color="auto"/>
                                                            <w:bottom w:val="none" w:sz="0" w:space="0" w:color="auto"/>
                                                            <w:right w:val="none" w:sz="0" w:space="0" w:color="auto"/>
                                                          </w:divBdr>
                                                          <w:divsChild>
                                                            <w:div w:id="1082682934">
                                                              <w:marLeft w:val="0"/>
                                                              <w:marRight w:val="270"/>
                                                              <w:marTop w:val="0"/>
                                                              <w:marBottom w:val="0"/>
                                                              <w:divBdr>
                                                                <w:top w:val="none" w:sz="0" w:space="0" w:color="auto"/>
                                                                <w:left w:val="none" w:sz="0" w:space="0" w:color="auto"/>
                                                                <w:bottom w:val="none" w:sz="0" w:space="0" w:color="auto"/>
                                                                <w:right w:val="none" w:sz="0" w:space="0" w:color="auto"/>
                                                              </w:divBdr>
                                                            </w:div>
                                                            <w:div w:id="118543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51599">
                                                      <w:marLeft w:val="0"/>
                                                      <w:marRight w:val="0"/>
                                                      <w:marTop w:val="0"/>
                                                      <w:marBottom w:val="0"/>
                                                      <w:divBdr>
                                                        <w:top w:val="none" w:sz="0" w:space="0" w:color="auto"/>
                                                        <w:left w:val="none" w:sz="0" w:space="0" w:color="auto"/>
                                                        <w:bottom w:val="none" w:sz="0" w:space="0" w:color="auto"/>
                                                        <w:right w:val="none" w:sz="0" w:space="0" w:color="auto"/>
                                                      </w:divBdr>
                                                      <w:divsChild>
                                                        <w:div w:id="581531112">
                                                          <w:marLeft w:val="0"/>
                                                          <w:marRight w:val="0"/>
                                                          <w:marTop w:val="0"/>
                                                          <w:marBottom w:val="0"/>
                                                          <w:divBdr>
                                                            <w:top w:val="none" w:sz="0" w:space="0" w:color="auto"/>
                                                            <w:left w:val="none" w:sz="0" w:space="0" w:color="auto"/>
                                                            <w:bottom w:val="none" w:sz="0" w:space="0" w:color="auto"/>
                                                            <w:right w:val="none" w:sz="0" w:space="0" w:color="auto"/>
                                                          </w:divBdr>
                                                          <w:divsChild>
                                                            <w:div w:id="1544291156">
                                                              <w:marLeft w:val="0"/>
                                                              <w:marRight w:val="270"/>
                                                              <w:marTop w:val="0"/>
                                                              <w:marBottom w:val="0"/>
                                                              <w:divBdr>
                                                                <w:top w:val="none" w:sz="0" w:space="0" w:color="auto"/>
                                                                <w:left w:val="none" w:sz="0" w:space="0" w:color="auto"/>
                                                                <w:bottom w:val="none" w:sz="0" w:space="0" w:color="auto"/>
                                                                <w:right w:val="none" w:sz="0" w:space="0" w:color="auto"/>
                                                              </w:divBdr>
                                                            </w:div>
                                                            <w:div w:id="11620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4554">
                                                      <w:marLeft w:val="0"/>
                                                      <w:marRight w:val="0"/>
                                                      <w:marTop w:val="0"/>
                                                      <w:marBottom w:val="0"/>
                                                      <w:divBdr>
                                                        <w:top w:val="none" w:sz="0" w:space="0" w:color="auto"/>
                                                        <w:left w:val="none" w:sz="0" w:space="0" w:color="auto"/>
                                                        <w:bottom w:val="none" w:sz="0" w:space="0" w:color="auto"/>
                                                        <w:right w:val="none" w:sz="0" w:space="0" w:color="auto"/>
                                                      </w:divBdr>
                                                      <w:divsChild>
                                                        <w:div w:id="134153072">
                                                          <w:marLeft w:val="0"/>
                                                          <w:marRight w:val="0"/>
                                                          <w:marTop w:val="0"/>
                                                          <w:marBottom w:val="0"/>
                                                          <w:divBdr>
                                                            <w:top w:val="none" w:sz="0" w:space="0" w:color="auto"/>
                                                            <w:left w:val="none" w:sz="0" w:space="0" w:color="auto"/>
                                                            <w:bottom w:val="none" w:sz="0" w:space="0" w:color="auto"/>
                                                            <w:right w:val="none" w:sz="0" w:space="0" w:color="auto"/>
                                                          </w:divBdr>
                                                          <w:divsChild>
                                                            <w:div w:id="1984574933">
                                                              <w:marLeft w:val="0"/>
                                                              <w:marRight w:val="270"/>
                                                              <w:marTop w:val="0"/>
                                                              <w:marBottom w:val="0"/>
                                                              <w:divBdr>
                                                                <w:top w:val="none" w:sz="0" w:space="0" w:color="auto"/>
                                                                <w:left w:val="none" w:sz="0" w:space="0" w:color="auto"/>
                                                                <w:bottom w:val="none" w:sz="0" w:space="0" w:color="auto"/>
                                                                <w:right w:val="none" w:sz="0" w:space="0" w:color="auto"/>
                                                              </w:divBdr>
                                                            </w:div>
                                                            <w:div w:id="11727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5228">
                                                      <w:marLeft w:val="0"/>
                                                      <w:marRight w:val="0"/>
                                                      <w:marTop w:val="0"/>
                                                      <w:marBottom w:val="0"/>
                                                      <w:divBdr>
                                                        <w:top w:val="none" w:sz="0" w:space="0" w:color="auto"/>
                                                        <w:left w:val="none" w:sz="0" w:space="0" w:color="auto"/>
                                                        <w:bottom w:val="none" w:sz="0" w:space="0" w:color="auto"/>
                                                        <w:right w:val="none" w:sz="0" w:space="0" w:color="auto"/>
                                                      </w:divBdr>
                                                      <w:divsChild>
                                                        <w:div w:id="1567259792">
                                                          <w:marLeft w:val="0"/>
                                                          <w:marRight w:val="0"/>
                                                          <w:marTop w:val="0"/>
                                                          <w:marBottom w:val="0"/>
                                                          <w:divBdr>
                                                            <w:top w:val="none" w:sz="0" w:space="0" w:color="auto"/>
                                                            <w:left w:val="none" w:sz="0" w:space="0" w:color="auto"/>
                                                            <w:bottom w:val="none" w:sz="0" w:space="0" w:color="auto"/>
                                                            <w:right w:val="none" w:sz="0" w:space="0" w:color="auto"/>
                                                          </w:divBdr>
                                                          <w:divsChild>
                                                            <w:div w:id="1698850864">
                                                              <w:marLeft w:val="0"/>
                                                              <w:marRight w:val="270"/>
                                                              <w:marTop w:val="0"/>
                                                              <w:marBottom w:val="0"/>
                                                              <w:divBdr>
                                                                <w:top w:val="none" w:sz="0" w:space="0" w:color="auto"/>
                                                                <w:left w:val="none" w:sz="0" w:space="0" w:color="auto"/>
                                                                <w:bottom w:val="none" w:sz="0" w:space="0" w:color="auto"/>
                                                                <w:right w:val="none" w:sz="0" w:space="0" w:color="auto"/>
                                                              </w:divBdr>
                                                            </w:div>
                                                            <w:div w:id="68552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90222">
                                                      <w:marLeft w:val="0"/>
                                                      <w:marRight w:val="0"/>
                                                      <w:marTop w:val="0"/>
                                                      <w:marBottom w:val="0"/>
                                                      <w:divBdr>
                                                        <w:top w:val="none" w:sz="0" w:space="0" w:color="auto"/>
                                                        <w:left w:val="none" w:sz="0" w:space="0" w:color="auto"/>
                                                        <w:bottom w:val="none" w:sz="0" w:space="0" w:color="auto"/>
                                                        <w:right w:val="none" w:sz="0" w:space="0" w:color="auto"/>
                                                      </w:divBdr>
                                                      <w:divsChild>
                                                        <w:div w:id="2064474801">
                                                          <w:marLeft w:val="0"/>
                                                          <w:marRight w:val="0"/>
                                                          <w:marTop w:val="0"/>
                                                          <w:marBottom w:val="0"/>
                                                          <w:divBdr>
                                                            <w:top w:val="none" w:sz="0" w:space="0" w:color="auto"/>
                                                            <w:left w:val="none" w:sz="0" w:space="0" w:color="auto"/>
                                                            <w:bottom w:val="none" w:sz="0" w:space="0" w:color="auto"/>
                                                            <w:right w:val="none" w:sz="0" w:space="0" w:color="auto"/>
                                                          </w:divBdr>
                                                          <w:divsChild>
                                                            <w:div w:id="1657223345">
                                                              <w:marLeft w:val="0"/>
                                                              <w:marRight w:val="270"/>
                                                              <w:marTop w:val="0"/>
                                                              <w:marBottom w:val="0"/>
                                                              <w:divBdr>
                                                                <w:top w:val="none" w:sz="0" w:space="0" w:color="auto"/>
                                                                <w:left w:val="none" w:sz="0" w:space="0" w:color="auto"/>
                                                                <w:bottom w:val="none" w:sz="0" w:space="0" w:color="auto"/>
                                                                <w:right w:val="none" w:sz="0" w:space="0" w:color="auto"/>
                                                              </w:divBdr>
                                                            </w:div>
                                                            <w:div w:id="184871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646675">
                                                      <w:marLeft w:val="0"/>
                                                      <w:marRight w:val="0"/>
                                                      <w:marTop w:val="0"/>
                                                      <w:marBottom w:val="0"/>
                                                      <w:divBdr>
                                                        <w:top w:val="none" w:sz="0" w:space="0" w:color="auto"/>
                                                        <w:left w:val="none" w:sz="0" w:space="0" w:color="auto"/>
                                                        <w:bottom w:val="none" w:sz="0" w:space="0" w:color="auto"/>
                                                        <w:right w:val="none" w:sz="0" w:space="0" w:color="auto"/>
                                                      </w:divBdr>
                                                      <w:divsChild>
                                                        <w:div w:id="2093118623">
                                                          <w:marLeft w:val="0"/>
                                                          <w:marRight w:val="0"/>
                                                          <w:marTop w:val="0"/>
                                                          <w:marBottom w:val="0"/>
                                                          <w:divBdr>
                                                            <w:top w:val="none" w:sz="0" w:space="0" w:color="auto"/>
                                                            <w:left w:val="none" w:sz="0" w:space="0" w:color="auto"/>
                                                            <w:bottom w:val="none" w:sz="0" w:space="0" w:color="auto"/>
                                                            <w:right w:val="none" w:sz="0" w:space="0" w:color="auto"/>
                                                          </w:divBdr>
                                                          <w:divsChild>
                                                            <w:div w:id="1225337405">
                                                              <w:marLeft w:val="0"/>
                                                              <w:marRight w:val="270"/>
                                                              <w:marTop w:val="0"/>
                                                              <w:marBottom w:val="0"/>
                                                              <w:divBdr>
                                                                <w:top w:val="none" w:sz="0" w:space="0" w:color="auto"/>
                                                                <w:left w:val="none" w:sz="0" w:space="0" w:color="auto"/>
                                                                <w:bottom w:val="none" w:sz="0" w:space="0" w:color="auto"/>
                                                                <w:right w:val="none" w:sz="0" w:space="0" w:color="auto"/>
                                                              </w:divBdr>
                                                            </w:div>
                                                            <w:div w:id="21385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71569">
                                                      <w:marLeft w:val="0"/>
                                                      <w:marRight w:val="0"/>
                                                      <w:marTop w:val="0"/>
                                                      <w:marBottom w:val="0"/>
                                                      <w:divBdr>
                                                        <w:top w:val="none" w:sz="0" w:space="0" w:color="auto"/>
                                                        <w:left w:val="none" w:sz="0" w:space="0" w:color="auto"/>
                                                        <w:bottom w:val="none" w:sz="0" w:space="0" w:color="auto"/>
                                                        <w:right w:val="none" w:sz="0" w:space="0" w:color="auto"/>
                                                      </w:divBdr>
                                                      <w:divsChild>
                                                        <w:div w:id="30570099">
                                                          <w:marLeft w:val="0"/>
                                                          <w:marRight w:val="0"/>
                                                          <w:marTop w:val="0"/>
                                                          <w:marBottom w:val="0"/>
                                                          <w:divBdr>
                                                            <w:top w:val="none" w:sz="0" w:space="0" w:color="auto"/>
                                                            <w:left w:val="none" w:sz="0" w:space="0" w:color="auto"/>
                                                            <w:bottom w:val="none" w:sz="0" w:space="0" w:color="auto"/>
                                                            <w:right w:val="none" w:sz="0" w:space="0" w:color="auto"/>
                                                          </w:divBdr>
                                                          <w:divsChild>
                                                            <w:div w:id="23556586">
                                                              <w:marLeft w:val="0"/>
                                                              <w:marRight w:val="270"/>
                                                              <w:marTop w:val="0"/>
                                                              <w:marBottom w:val="0"/>
                                                              <w:divBdr>
                                                                <w:top w:val="none" w:sz="0" w:space="0" w:color="auto"/>
                                                                <w:left w:val="none" w:sz="0" w:space="0" w:color="auto"/>
                                                                <w:bottom w:val="none" w:sz="0" w:space="0" w:color="auto"/>
                                                                <w:right w:val="none" w:sz="0" w:space="0" w:color="auto"/>
                                                              </w:divBdr>
                                                            </w:div>
                                                            <w:div w:id="96542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5626">
                                                      <w:marLeft w:val="0"/>
                                                      <w:marRight w:val="0"/>
                                                      <w:marTop w:val="0"/>
                                                      <w:marBottom w:val="0"/>
                                                      <w:divBdr>
                                                        <w:top w:val="none" w:sz="0" w:space="0" w:color="auto"/>
                                                        <w:left w:val="none" w:sz="0" w:space="0" w:color="auto"/>
                                                        <w:bottom w:val="none" w:sz="0" w:space="0" w:color="auto"/>
                                                        <w:right w:val="none" w:sz="0" w:space="0" w:color="auto"/>
                                                      </w:divBdr>
                                                      <w:divsChild>
                                                        <w:div w:id="1116560647">
                                                          <w:marLeft w:val="0"/>
                                                          <w:marRight w:val="0"/>
                                                          <w:marTop w:val="0"/>
                                                          <w:marBottom w:val="0"/>
                                                          <w:divBdr>
                                                            <w:top w:val="none" w:sz="0" w:space="0" w:color="auto"/>
                                                            <w:left w:val="none" w:sz="0" w:space="0" w:color="auto"/>
                                                            <w:bottom w:val="none" w:sz="0" w:space="0" w:color="auto"/>
                                                            <w:right w:val="none" w:sz="0" w:space="0" w:color="auto"/>
                                                          </w:divBdr>
                                                          <w:divsChild>
                                                            <w:div w:id="1684014503">
                                                              <w:marLeft w:val="0"/>
                                                              <w:marRight w:val="270"/>
                                                              <w:marTop w:val="0"/>
                                                              <w:marBottom w:val="0"/>
                                                              <w:divBdr>
                                                                <w:top w:val="none" w:sz="0" w:space="0" w:color="auto"/>
                                                                <w:left w:val="none" w:sz="0" w:space="0" w:color="auto"/>
                                                                <w:bottom w:val="none" w:sz="0" w:space="0" w:color="auto"/>
                                                                <w:right w:val="none" w:sz="0" w:space="0" w:color="auto"/>
                                                              </w:divBdr>
                                                            </w:div>
                                                            <w:div w:id="173338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32342">
                                                      <w:marLeft w:val="0"/>
                                                      <w:marRight w:val="0"/>
                                                      <w:marTop w:val="0"/>
                                                      <w:marBottom w:val="0"/>
                                                      <w:divBdr>
                                                        <w:top w:val="none" w:sz="0" w:space="0" w:color="auto"/>
                                                        <w:left w:val="none" w:sz="0" w:space="0" w:color="auto"/>
                                                        <w:bottom w:val="none" w:sz="0" w:space="0" w:color="auto"/>
                                                        <w:right w:val="none" w:sz="0" w:space="0" w:color="auto"/>
                                                      </w:divBdr>
                                                      <w:divsChild>
                                                        <w:div w:id="1777671275">
                                                          <w:marLeft w:val="0"/>
                                                          <w:marRight w:val="0"/>
                                                          <w:marTop w:val="0"/>
                                                          <w:marBottom w:val="0"/>
                                                          <w:divBdr>
                                                            <w:top w:val="none" w:sz="0" w:space="0" w:color="auto"/>
                                                            <w:left w:val="none" w:sz="0" w:space="0" w:color="auto"/>
                                                            <w:bottom w:val="none" w:sz="0" w:space="0" w:color="auto"/>
                                                            <w:right w:val="none" w:sz="0" w:space="0" w:color="auto"/>
                                                          </w:divBdr>
                                                          <w:divsChild>
                                                            <w:div w:id="420177048">
                                                              <w:marLeft w:val="0"/>
                                                              <w:marRight w:val="270"/>
                                                              <w:marTop w:val="0"/>
                                                              <w:marBottom w:val="0"/>
                                                              <w:divBdr>
                                                                <w:top w:val="none" w:sz="0" w:space="0" w:color="auto"/>
                                                                <w:left w:val="none" w:sz="0" w:space="0" w:color="auto"/>
                                                                <w:bottom w:val="none" w:sz="0" w:space="0" w:color="auto"/>
                                                                <w:right w:val="none" w:sz="0" w:space="0" w:color="auto"/>
                                                              </w:divBdr>
                                                            </w:div>
                                                            <w:div w:id="131788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93559">
                                                      <w:marLeft w:val="0"/>
                                                      <w:marRight w:val="0"/>
                                                      <w:marTop w:val="0"/>
                                                      <w:marBottom w:val="0"/>
                                                      <w:divBdr>
                                                        <w:top w:val="none" w:sz="0" w:space="0" w:color="auto"/>
                                                        <w:left w:val="none" w:sz="0" w:space="0" w:color="auto"/>
                                                        <w:bottom w:val="none" w:sz="0" w:space="0" w:color="auto"/>
                                                        <w:right w:val="none" w:sz="0" w:space="0" w:color="auto"/>
                                                      </w:divBdr>
                                                      <w:divsChild>
                                                        <w:div w:id="421415865">
                                                          <w:marLeft w:val="0"/>
                                                          <w:marRight w:val="0"/>
                                                          <w:marTop w:val="0"/>
                                                          <w:marBottom w:val="0"/>
                                                          <w:divBdr>
                                                            <w:top w:val="none" w:sz="0" w:space="0" w:color="auto"/>
                                                            <w:left w:val="none" w:sz="0" w:space="0" w:color="auto"/>
                                                            <w:bottom w:val="none" w:sz="0" w:space="0" w:color="auto"/>
                                                            <w:right w:val="none" w:sz="0" w:space="0" w:color="auto"/>
                                                          </w:divBdr>
                                                          <w:divsChild>
                                                            <w:div w:id="973095524">
                                                              <w:marLeft w:val="0"/>
                                                              <w:marRight w:val="270"/>
                                                              <w:marTop w:val="0"/>
                                                              <w:marBottom w:val="0"/>
                                                              <w:divBdr>
                                                                <w:top w:val="none" w:sz="0" w:space="0" w:color="auto"/>
                                                                <w:left w:val="none" w:sz="0" w:space="0" w:color="auto"/>
                                                                <w:bottom w:val="none" w:sz="0" w:space="0" w:color="auto"/>
                                                                <w:right w:val="none" w:sz="0" w:space="0" w:color="auto"/>
                                                              </w:divBdr>
                                                            </w:div>
                                                            <w:div w:id="5324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95553">
                                                      <w:marLeft w:val="0"/>
                                                      <w:marRight w:val="0"/>
                                                      <w:marTop w:val="0"/>
                                                      <w:marBottom w:val="0"/>
                                                      <w:divBdr>
                                                        <w:top w:val="none" w:sz="0" w:space="0" w:color="auto"/>
                                                        <w:left w:val="none" w:sz="0" w:space="0" w:color="auto"/>
                                                        <w:bottom w:val="none" w:sz="0" w:space="0" w:color="auto"/>
                                                        <w:right w:val="none" w:sz="0" w:space="0" w:color="auto"/>
                                                      </w:divBdr>
                                                      <w:divsChild>
                                                        <w:div w:id="1327632113">
                                                          <w:marLeft w:val="0"/>
                                                          <w:marRight w:val="0"/>
                                                          <w:marTop w:val="0"/>
                                                          <w:marBottom w:val="0"/>
                                                          <w:divBdr>
                                                            <w:top w:val="none" w:sz="0" w:space="0" w:color="auto"/>
                                                            <w:left w:val="none" w:sz="0" w:space="0" w:color="auto"/>
                                                            <w:bottom w:val="none" w:sz="0" w:space="0" w:color="auto"/>
                                                            <w:right w:val="none" w:sz="0" w:space="0" w:color="auto"/>
                                                          </w:divBdr>
                                                          <w:divsChild>
                                                            <w:div w:id="2127967639">
                                                              <w:marLeft w:val="0"/>
                                                              <w:marRight w:val="270"/>
                                                              <w:marTop w:val="0"/>
                                                              <w:marBottom w:val="0"/>
                                                              <w:divBdr>
                                                                <w:top w:val="none" w:sz="0" w:space="0" w:color="auto"/>
                                                                <w:left w:val="none" w:sz="0" w:space="0" w:color="auto"/>
                                                                <w:bottom w:val="none" w:sz="0" w:space="0" w:color="auto"/>
                                                                <w:right w:val="none" w:sz="0" w:space="0" w:color="auto"/>
                                                              </w:divBdr>
                                                            </w:div>
                                                            <w:div w:id="20216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2570">
                                                      <w:marLeft w:val="0"/>
                                                      <w:marRight w:val="0"/>
                                                      <w:marTop w:val="0"/>
                                                      <w:marBottom w:val="0"/>
                                                      <w:divBdr>
                                                        <w:top w:val="none" w:sz="0" w:space="0" w:color="auto"/>
                                                        <w:left w:val="none" w:sz="0" w:space="0" w:color="auto"/>
                                                        <w:bottom w:val="none" w:sz="0" w:space="0" w:color="auto"/>
                                                        <w:right w:val="none" w:sz="0" w:space="0" w:color="auto"/>
                                                      </w:divBdr>
                                                      <w:divsChild>
                                                        <w:div w:id="997424363">
                                                          <w:marLeft w:val="0"/>
                                                          <w:marRight w:val="0"/>
                                                          <w:marTop w:val="0"/>
                                                          <w:marBottom w:val="0"/>
                                                          <w:divBdr>
                                                            <w:top w:val="none" w:sz="0" w:space="0" w:color="auto"/>
                                                            <w:left w:val="none" w:sz="0" w:space="0" w:color="auto"/>
                                                            <w:bottom w:val="none" w:sz="0" w:space="0" w:color="auto"/>
                                                            <w:right w:val="none" w:sz="0" w:space="0" w:color="auto"/>
                                                          </w:divBdr>
                                                          <w:divsChild>
                                                            <w:div w:id="1637905560">
                                                              <w:marLeft w:val="0"/>
                                                              <w:marRight w:val="270"/>
                                                              <w:marTop w:val="0"/>
                                                              <w:marBottom w:val="0"/>
                                                              <w:divBdr>
                                                                <w:top w:val="none" w:sz="0" w:space="0" w:color="auto"/>
                                                                <w:left w:val="none" w:sz="0" w:space="0" w:color="auto"/>
                                                                <w:bottom w:val="none" w:sz="0" w:space="0" w:color="auto"/>
                                                                <w:right w:val="none" w:sz="0" w:space="0" w:color="auto"/>
                                                              </w:divBdr>
                                                            </w:div>
                                                            <w:div w:id="6471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10122">
                                                      <w:marLeft w:val="0"/>
                                                      <w:marRight w:val="0"/>
                                                      <w:marTop w:val="0"/>
                                                      <w:marBottom w:val="0"/>
                                                      <w:divBdr>
                                                        <w:top w:val="none" w:sz="0" w:space="0" w:color="auto"/>
                                                        <w:left w:val="none" w:sz="0" w:space="0" w:color="auto"/>
                                                        <w:bottom w:val="none" w:sz="0" w:space="0" w:color="auto"/>
                                                        <w:right w:val="none" w:sz="0" w:space="0" w:color="auto"/>
                                                      </w:divBdr>
                                                      <w:divsChild>
                                                        <w:div w:id="1246258433">
                                                          <w:marLeft w:val="0"/>
                                                          <w:marRight w:val="0"/>
                                                          <w:marTop w:val="0"/>
                                                          <w:marBottom w:val="0"/>
                                                          <w:divBdr>
                                                            <w:top w:val="none" w:sz="0" w:space="0" w:color="auto"/>
                                                            <w:left w:val="none" w:sz="0" w:space="0" w:color="auto"/>
                                                            <w:bottom w:val="none" w:sz="0" w:space="0" w:color="auto"/>
                                                            <w:right w:val="none" w:sz="0" w:space="0" w:color="auto"/>
                                                          </w:divBdr>
                                                          <w:divsChild>
                                                            <w:div w:id="171385613">
                                                              <w:marLeft w:val="0"/>
                                                              <w:marRight w:val="270"/>
                                                              <w:marTop w:val="0"/>
                                                              <w:marBottom w:val="0"/>
                                                              <w:divBdr>
                                                                <w:top w:val="none" w:sz="0" w:space="0" w:color="auto"/>
                                                                <w:left w:val="none" w:sz="0" w:space="0" w:color="auto"/>
                                                                <w:bottom w:val="none" w:sz="0" w:space="0" w:color="auto"/>
                                                                <w:right w:val="none" w:sz="0" w:space="0" w:color="auto"/>
                                                              </w:divBdr>
                                                            </w:div>
                                                            <w:div w:id="7110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53514">
                                                      <w:marLeft w:val="0"/>
                                                      <w:marRight w:val="0"/>
                                                      <w:marTop w:val="0"/>
                                                      <w:marBottom w:val="0"/>
                                                      <w:divBdr>
                                                        <w:top w:val="none" w:sz="0" w:space="0" w:color="auto"/>
                                                        <w:left w:val="none" w:sz="0" w:space="0" w:color="auto"/>
                                                        <w:bottom w:val="none" w:sz="0" w:space="0" w:color="auto"/>
                                                        <w:right w:val="none" w:sz="0" w:space="0" w:color="auto"/>
                                                      </w:divBdr>
                                                      <w:divsChild>
                                                        <w:div w:id="459735339">
                                                          <w:marLeft w:val="0"/>
                                                          <w:marRight w:val="0"/>
                                                          <w:marTop w:val="0"/>
                                                          <w:marBottom w:val="0"/>
                                                          <w:divBdr>
                                                            <w:top w:val="none" w:sz="0" w:space="0" w:color="auto"/>
                                                            <w:left w:val="none" w:sz="0" w:space="0" w:color="auto"/>
                                                            <w:bottom w:val="none" w:sz="0" w:space="0" w:color="auto"/>
                                                            <w:right w:val="none" w:sz="0" w:space="0" w:color="auto"/>
                                                          </w:divBdr>
                                                          <w:divsChild>
                                                            <w:div w:id="969241386">
                                                              <w:marLeft w:val="0"/>
                                                              <w:marRight w:val="270"/>
                                                              <w:marTop w:val="0"/>
                                                              <w:marBottom w:val="0"/>
                                                              <w:divBdr>
                                                                <w:top w:val="none" w:sz="0" w:space="0" w:color="auto"/>
                                                                <w:left w:val="none" w:sz="0" w:space="0" w:color="auto"/>
                                                                <w:bottom w:val="none" w:sz="0" w:space="0" w:color="auto"/>
                                                                <w:right w:val="none" w:sz="0" w:space="0" w:color="auto"/>
                                                              </w:divBdr>
                                                            </w:div>
                                                            <w:div w:id="7888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923368">
                                                      <w:marLeft w:val="0"/>
                                                      <w:marRight w:val="0"/>
                                                      <w:marTop w:val="0"/>
                                                      <w:marBottom w:val="0"/>
                                                      <w:divBdr>
                                                        <w:top w:val="none" w:sz="0" w:space="0" w:color="auto"/>
                                                        <w:left w:val="none" w:sz="0" w:space="0" w:color="auto"/>
                                                        <w:bottom w:val="none" w:sz="0" w:space="0" w:color="auto"/>
                                                        <w:right w:val="none" w:sz="0" w:space="0" w:color="auto"/>
                                                      </w:divBdr>
                                                      <w:divsChild>
                                                        <w:div w:id="1851944898">
                                                          <w:marLeft w:val="0"/>
                                                          <w:marRight w:val="0"/>
                                                          <w:marTop w:val="0"/>
                                                          <w:marBottom w:val="0"/>
                                                          <w:divBdr>
                                                            <w:top w:val="none" w:sz="0" w:space="0" w:color="auto"/>
                                                            <w:left w:val="none" w:sz="0" w:space="0" w:color="auto"/>
                                                            <w:bottom w:val="none" w:sz="0" w:space="0" w:color="auto"/>
                                                            <w:right w:val="none" w:sz="0" w:space="0" w:color="auto"/>
                                                          </w:divBdr>
                                                          <w:divsChild>
                                                            <w:div w:id="2016494779">
                                                              <w:marLeft w:val="0"/>
                                                              <w:marRight w:val="270"/>
                                                              <w:marTop w:val="0"/>
                                                              <w:marBottom w:val="0"/>
                                                              <w:divBdr>
                                                                <w:top w:val="none" w:sz="0" w:space="0" w:color="auto"/>
                                                                <w:left w:val="none" w:sz="0" w:space="0" w:color="auto"/>
                                                                <w:bottom w:val="none" w:sz="0" w:space="0" w:color="auto"/>
                                                                <w:right w:val="none" w:sz="0" w:space="0" w:color="auto"/>
                                                              </w:divBdr>
                                                            </w:div>
                                                            <w:div w:id="16527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77037">
                                                      <w:marLeft w:val="0"/>
                                                      <w:marRight w:val="0"/>
                                                      <w:marTop w:val="0"/>
                                                      <w:marBottom w:val="0"/>
                                                      <w:divBdr>
                                                        <w:top w:val="none" w:sz="0" w:space="0" w:color="auto"/>
                                                        <w:left w:val="none" w:sz="0" w:space="0" w:color="auto"/>
                                                        <w:bottom w:val="none" w:sz="0" w:space="0" w:color="auto"/>
                                                        <w:right w:val="none" w:sz="0" w:space="0" w:color="auto"/>
                                                      </w:divBdr>
                                                      <w:divsChild>
                                                        <w:div w:id="442118282">
                                                          <w:marLeft w:val="0"/>
                                                          <w:marRight w:val="0"/>
                                                          <w:marTop w:val="0"/>
                                                          <w:marBottom w:val="0"/>
                                                          <w:divBdr>
                                                            <w:top w:val="none" w:sz="0" w:space="0" w:color="auto"/>
                                                            <w:left w:val="none" w:sz="0" w:space="0" w:color="auto"/>
                                                            <w:bottom w:val="none" w:sz="0" w:space="0" w:color="auto"/>
                                                            <w:right w:val="none" w:sz="0" w:space="0" w:color="auto"/>
                                                          </w:divBdr>
                                                          <w:divsChild>
                                                            <w:div w:id="1698852138">
                                                              <w:marLeft w:val="0"/>
                                                              <w:marRight w:val="270"/>
                                                              <w:marTop w:val="0"/>
                                                              <w:marBottom w:val="0"/>
                                                              <w:divBdr>
                                                                <w:top w:val="none" w:sz="0" w:space="0" w:color="auto"/>
                                                                <w:left w:val="none" w:sz="0" w:space="0" w:color="auto"/>
                                                                <w:bottom w:val="none" w:sz="0" w:space="0" w:color="auto"/>
                                                                <w:right w:val="none" w:sz="0" w:space="0" w:color="auto"/>
                                                              </w:divBdr>
                                                            </w:div>
                                                            <w:div w:id="51900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74660">
                                                      <w:marLeft w:val="0"/>
                                                      <w:marRight w:val="0"/>
                                                      <w:marTop w:val="0"/>
                                                      <w:marBottom w:val="0"/>
                                                      <w:divBdr>
                                                        <w:top w:val="none" w:sz="0" w:space="0" w:color="auto"/>
                                                        <w:left w:val="none" w:sz="0" w:space="0" w:color="auto"/>
                                                        <w:bottom w:val="none" w:sz="0" w:space="0" w:color="auto"/>
                                                        <w:right w:val="none" w:sz="0" w:space="0" w:color="auto"/>
                                                      </w:divBdr>
                                                      <w:divsChild>
                                                        <w:div w:id="1545408262">
                                                          <w:marLeft w:val="0"/>
                                                          <w:marRight w:val="0"/>
                                                          <w:marTop w:val="0"/>
                                                          <w:marBottom w:val="0"/>
                                                          <w:divBdr>
                                                            <w:top w:val="none" w:sz="0" w:space="0" w:color="auto"/>
                                                            <w:left w:val="none" w:sz="0" w:space="0" w:color="auto"/>
                                                            <w:bottom w:val="none" w:sz="0" w:space="0" w:color="auto"/>
                                                            <w:right w:val="none" w:sz="0" w:space="0" w:color="auto"/>
                                                          </w:divBdr>
                                                          <w:divsChild>
                                                            <w:div w:id="1042901461">
                                                              <w:marLeft w:val="0"/>
                                                              <w:marRight w:val="270"/>
                                                              <w:marTop w:val="0"/>
                                                              <w:marBottom w:val="0"/>
                                                              <w:divBdr>
                                                                <w:top w:val="none" w:sz="0" w:space="0" w:color="auto"/>
                                                                <w:left w:val="none" w:sz="0" w:space="0" w:color="auto"/>
                                                                <w:bottom w:val="none" w:sz="0" w:space="0" w:color="auto"/>
                                                                <w:right w:val="none" w:sz="0" w:space="0" w:color="auto"/>
                                                              </w:divBdr>
                                                            </w:div>
                                                            <w:div w:id="83430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30609">
                                                      <w:marLeft w:val="0"/>
                                                      <w:marRight w:val="0"/>
                                                      <w:marTop w:val="0"/>
                                                      <w:marBottom w:val="0"/>
                                                      <w:divBdr>
                                                        <w:top w:val="none" w:sz="0" w:space="0" w:color="auto"/>
                                                        <w:left w:val="none" w:sz="0" w:space="0" w:color="auto"/>
                                                        <w:bottom w:val="none" w:sz="0" w:space="0" w:color="auto"/>
                                                        <w:right w:val="none" w:sz="0" w:space="0" w:color="auto"/>
                                                      </w:divBdr>
                                                      <w:divsChild>
                                                        <w:div w:id="1315833718">
                                                          <w:marLeft w:val="0"/>
                                                          <w:marRight w:val="0"/>
                                                          <w:marTop w:val="0"/>
                                                          <w:marBottom w:val="0"/>
                                                          <w:divBdr>
                                                            <w:top w:val="none" w:sz="0" w:space="0" w:color="auto"/>
                                                            <w:left w:val="none" w:sz="0" w:space="0" w:color="auto"/>
                                                            <w:bottom w:val="none" w:sz="0" w:space="0" w:color="auto"/>
                                                            <w:right w:val="none" w:sz="0" w:space="0" w:color="auto"/>
                                                          </w:divBdr>
                                                          <w:divsChild>
                                                            <w:div w:id="1835146123">
                                                              <w:marLeft w:val="0"/>
                                                              <w:marRight w:val="270"/>
                                                              <w:marTop w:val="0"/>
                                                              <w:marBottom w:val="0"/>
                                                              <w:divBdr>
                                                                <w:top w:val="none" w:sz="0" w:space="0" w:color="auto"/>
                                                                <w:left w:val="none" w:sz="0" w:space="0" w:color="auto"/>
                                                                <w:bottom w:val="none" w:sz="0" w:space="0" w:color="auto"/>
                                                                <w:right w:val="none" w:sz="0" w:space="0" w:color="auto"/>
                                                              </w:divBdr>
                                                            </w:div>
                                                            <w:div w:id="94642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69704">
                                                      <w:marLeft w:val="0"/>
                                                      <w:marRight w:val="0"/>
                                                      <w:marTop w:val="0"/>
                                                      <w:marBottom w:val="0"/>
                                                      <w:divBdr>
                                                        <w:top w:val="none" w:sz="0" w:space="0" w:color="auto"/>
                                                        <w:left w:val="none" w:sz="0" w:space="0" w:color="auto"/>
                                                        <w:bottom w:val="none" w:sz="0" w:space="0" w:color="auto"/>
                                                        <w:right w:val="none" w:sz="0" w:space="0" w:color="auto"/>
                                                      </w:divBdr>
                                                      <w:divsChild>
                                                        <w:div w:id="811408822">
                                                          <w:marLeft w:val="0"/>
                                                          <w:marRight w:val="0"/>
                                                          <w:marTop w:val="0"/>
                                                          <w:marBottom w:val="0"/>
                                                          <w:divBdr>
                                                            <w:top w:val="none" w:sz="0" w:space="0" w:color="auto"/>
                                                            <w:left w:val="none" w:sz="0" w:space="0" w:color="auto"/>
                                                            <w:bottom w:val="none" w:sz="0" w:space="0" w:color="auto"/>
                                                            <w:right w:val="none" w:sz="0" w:space="0" w:color="auto"/>
                                                          </w:divBdr>
                                                          <w:divsChild>
                                                            <w:div w:id="1830440395">
                                                              <w:marLeft w:val="0"/>
                                                              <w:marRight w:val="270"/>
                                                              <w:marTop w:val="0"/>
                                                              <w:marBottom w:val="0"/>
                                                              <w:divBdr>
                                                                <w:top w:val="none" w:sz="0" w:space="0" w:color="auto"/>
                                                                <w:left w:val="none" w:sz="0" w:space="0" w:color="auto"/>
                                                                <w:bottom w:val="none" w:sz="0" w:space="0" w:color="auto"/>
                                                                <w:right w:val="none" w:sz="0" w:space="0" w:color="auto"/>
                                                              </w:divBdr>
                                                            </w:div>
                                                            <w:div w:id="212854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39771">
                                                      <w:marLeft w:val="0"/>
                                                      <w:marRight w:val="0"/>
                                                      <w:marTop w:val="0"/>
                                                      <w:marBottom w:val="0"/>
                                                      <w:divBdr>
                                                        <w:top w:val="none" w:sz="0" w:space="0" w:color="auto"/>
                                                        <w:left w:val="none" w:sz="0" w:space="0" w:color="auto"/>
                                                        <w:bottom w:val="none" w:sz="0" w:space="0" w:color="auto"/>
                                                        <w:right w:val="none" w:sz="0" w:space="0" w:color="auto"/>
                                                      </w:divBdr>
                                                      <w:divsChild>
                                                        <w:div w:id="426466372">
                                                          <w:marLeft w:val="0"/>
                                                          <w:marRight w:val="0"/>
                                                          <w:marTop w:val="0"/>
                                                          <w:marBottom w:val="0"/>
                                                          <w:divBdr>
                                                            <w:top w:val="none" w:sz="0" w:space="0" w:color="auto"/>
                                                            <w:left w:val="none" w:sz="0" w:space="0" w:color="auto"/>
                                                            <w:bottom w:val="none" w:sz="0" w:space="0" w:color="auto"/>
                                                            <w:right w:val="none" w:sz="0" w:space="0" w:color="auto"/>
                                                          </w:divBdr>
                                                          <w:divsChild>
                                                            <w:div w:id="1267812545">
                                                              <w:marLeft w:val="0"/>
                                                              <w:marRight w:val="270"/>
                                                              <w:marTop w:val="0"/>
                                                              <w:marBottom w:val="0"/>
                                                              <w:divBdr>
                                                                <w:top w:val="none" w:sz="0" w:space="0" w:color="auto"/>
                                                                <w:left w:val="none" w:sz="0" w:space="0" w:color="auto"/>
                                                                <w:bottom w:val="none" w:sz="0" w:space="0" w:color="auto"/>
                                                                <w:right w:val="none" w:sz="0" w:space="0" w:color="auto"/>
                                                              </w:divBdr>
                                                            </w:div>
                                                            <w:div w:id="7342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8810095">
      <w:bodyDiv w:val="1"/>
      <w:marLeft w:val="0"/>
      <w:marRight w:val="0"/>
      <w:marTop w:val="0"/>
      <w:marBottom w:val="0"/>
      <w:divBdr>
        <w:top w:val="none" w:sz="0" w:space="0" w:color="auto"/>
        <w:left w:val="none" w:sz="0" w:space="0" w:color="auto"/>
        <w:bottom w:val="none" w:sz="0" w:space="0" w:color="auto"/>
        <w:right w:val="none" w:sz="0" w:space="0" w:color="auto"/>
      </w:divBdr>
      <w:divsChild>
        <w:div w:id="1979601787">
          <w:marLeft w:val="0"/>
          <w:marRight w:val="0"/>
          <w:marTop w:val="0"/>
          <w:marBottom w:val="0"/>
          <w:divBdr>
            <w:top w:val="none" w:sz="0" w:space="0" w:color="auto"/>
            <w:left w:val="none" w:sz="0" w:space="0" w:color="auto"/>
            <w:bottom w:val="none" w:sz="0" w:space="0" w:color="auto"/>
            <w:right w:val="none" w:sz="0" w:space="0" w:color="auto"/>
          </w:divBdr>
          <w:divsChild>
            <w:div w:id="1441491688">
              <w:marLeft w:val="0"/>
              <w:marRight w:val="0"/>
              <w:marTop w:val="0"/>
              <w:marBottom w:val="0"/>
              <w:divBdr>
                <w:top w:val="none" w:sz="0" w:space="0" w:color="auto"/>
                <w:left w:val="none" w:sz="0" w:space="0" w:color="auto"/>
                <w:bottom w:val="none" w:sz="0" w:space="0" w:color="auto"/>
                <w:right w:val="none" w:sz="0" w:space="0" w:color="auto"/>
              </w:divBdr>
              <w:divsChild>
                <w:div w:id="101075949">
                  <w:marLeft w:val="-225"/>
                  <w:marRight w:val="-225"/>
                  <w:marTop w:val="0"/>
                  <w:marBottom w:val="0"/>
                  <w:divBdr>
                    <w:top w:val="none" w:sz="0" w:space="0" w:color="auto"/>
                    <w:left w:val="none" w:sz="0" w:space="0" w:color="auto"/>
                    <w:bottom w:val="none" w:sz="0" w:space="0" w:color="auto"/>
                    <w:right w:val="none" w:sz="0" w:space="0" w:color="auto"/>
                  </w:divBdr>
                  <w:divsChild>
                    <w:div w:id="1909807134">
                      <w:marLeft w:val="0"/>
                      <w:marRight w:val="0"/>
                      <w:marTop w:val="0"/>
                      <w:marBottom w:val="0"/>
                      <w:divBdr>
                        <w:top w:val="none" w:sz="0" w:space="0" w:color="auto"/>
                        <w:left w:val="none" w:sz="0" w:space="0" w:color="auto"/>
                        <w:bottom w:val="none" w:sz="0" w:space="0" w:color="auto"/>
                        <w:right w:val="none" w:sz="0" w:space="0" w:color="auto"/>
                      </w:divBdr>
                      <w:divsChild>
                        <w:div w:id="155014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83384">
          <w:marLeft w:val="0"/>
          <w:marRight w:val="0"/>
          <w:marTop w:val="0"/>
          <w:marBottom w:val="0"/>
          <w:divBdr>
            <w:top w:val="none" w:sz="0" w:space="0" w:color="auto"/>
            <w:left w:val="none" w:sz="0" w:space="0" w:color="auto"/>
            <w:bottom w:val="none" w:sz="0" w:space="0" w:color="auto"/>
            <w:right w:val="none" w:sz="0" w:space="0" w:color="auto"/>
          </w:divBdr>
          <w:divsChild>
            <w:div w:id="1580138724">
              <w:marLeft w:val="0"/>
              <w:marRight w:val="0"/>
              <w:marTop w:val="0"/>
              <w:marBottom w:val="0"/>
              <w:divBdr>
                <w:top w:val="none" w:sz="0" w:space="0" w:color="auto"/>
                <w:left w:val="none" w:sz="0" w:space="0" w:color="auto"/>
                <w:bottom w:val="none" w:sz="0" w:space="0" w:color="auto"/>
                <w:right w:val="none" w:sz="0" w:space="0" w:color="auto"/>
              </w:divBdr>
              <w:divsChild>
                <w:div w:id="905605264">
                  <w:marLeft w:val="-225"/>
                  <w:marRight w:val="-225"/>
                  <w:marTop w:val="0"/>
                  <w:marBottom w:val="0"/>
                  <w:divBdr>
                    <w:top w:val="none" w:sz="0" w:space="0" w:color="auto"/>
                    <w:left w:val="none" w:sz="0" w:space="0" w:color="auto"/>
                    <w:bottom w:val="none" w:sz="0" w:space="0" w:color="auto"/>
                    <w:right w:val="none" w:sz="0" w:space="0" w:color="auto"/>
                  </w:divBdr>
                  <w:divsChild>
                    <w:div w:id="420109173">
                      <w:marLeft w:val="0"/>
                      <w:marRight w:val="0"/>
                      <w:marTop w:val="0"/>
                      <w:marBottom w:val="0"/>
                      <w:divBdr>
                        <w:top w:val="none" w:sz="0" w:space="0" w:color="auto"/>
                        <w:left w:val="none" w:sz="0" w:space="0" w:color="auto"/>
                        <w:bottom w:val="none" w:sz="0" w:space="0" w:color="auto"/>
                        <w:right w:val="none" w:sz="0" w:space="0" w:color="auto"/>
                      </w:divBdr>
                      <w:divsChild>
                        <w:div w:id="1179393337">
                          <w:marLeft w:val="0"/>
                          <w:marRight w:val="0"/>
                          <w:marTop w:val="150"/>
                          <w:marBottom w:val="150"/>
                          <w:divBdr>
                            <w:top w:val="none" w:sz="0" w:space="0" w:color="auto"/>
                            <w:left w:val="none" w:sz="0" w:space="0" w:color="auto"/>
                            <w:bottom w:val="none" w:sz="0" w:space="0" w:color="auto"/>
                            <w:right w:val="none" w:sz="0" w:space="0" w:color="auto"/>
                          </w:divBdr>
                        </w:div>
                      </w:divsChild>
                    </w:div>
                    <w:div w:id="1977643961">
                      <w:marLeft w:val="0"/>
                      <w:marRight w:val="0"/>
                      <w:marTop w:val="0"/>
                      <w:marBottom w:val="0"/>
                      <w:divBdr>
                        <w:top w:val="none" w:sz="0" w:space="0" w:color="auto"/>
                        <w:left w:val="none" w:sz="0" w:space="0" w:color="auto"/>
                        <w:bottom w:val="none" w:sz="0" w:space="0" w:color="auto"/>
                        <w:right w:val="none" w:sz="0" w:space="0" w:color="auto"/>
                      </w:divBdr>
                      <w:divsChild>
                        <w:div w:id="11231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338654">
          <w:marLeft w:val="0"/>
          <w:marRight w:val="0"/>
          <w:marTop w:val="0"/>
          <w:marBottom w:val="0"/>
          <w:divBdr>
            <w:top w:val="none" w:sz="0" w:space="0" w:color="auto"/>
            <w:left w:val="none" w:sz="0" w:space="0" w:color="auto"/>
            <w:bottom w:val="none" w:sz="0" w:space="0" w:color="auto"/>
            <w:right w:val="none" w:sz="0" w:space="0" w:color="auto"/>
          </w:divBdr>
          <w:divsChild>
            <w:div w:id="983242661">
              <w:marLeft w:val="0"/>
              <w:marRight w:val="0"/>
              <w:marTop w:val="0"/>
              <w:marBottom w:val="0"/>
              <w:divBdr>
                <w:top w:val="none" w:sz="0" w:space="0" w:color="auto"/>
                <w:left w:val="none" w:sz="0" w:space="0" w:color="auto"/>
                <w:bottom w:val="none" w:sz="0" w:space="0" w:color="auto"/>
                <w:right w:val="none" w:sz="0" w:space="0" w:color="auto"/>
              </w:divBdr>
              <w:divsChild>
                <w:div w:id="413551716">
                  <w:marLeft w:val="-225"/>
                  <w:marRight w:val="-225"/>
                  <w:marTop w:val="0"/>
                  <w:marBottom w:val="0"/>
                  <w:divBdr>
                    <w:top w:val="none" w:sz="0" w:space="0" w:color="auto"/>
                    <w:left w:val="none" w:sz="0" w:space="0" w:color="auto"/>
                    <w:bottom w:val="none" w:sz="0" w:space="0" w:color="auto"/>
                    <w:right w:val="none" w:sz="0" w:space="0" w:color="auto"/>
                  </w:divBdr>
                  <w:divsChild>
                    <w:div w:id="6484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49503">
          <w:marLeft w:val="0"/>
          <w:marRight w:val="0"/>
          <w:marTop w:val="0"/>
          <w:marBottom w:val="0"/>
          <w:divBdr>
            <w:top w:val="none" w:sz="0" w:space="0" w:color="auto"/>
            <w:left w:val="none" w:sz="0" w:space="0" w:color="auto"/>
            <w:bottom w:val="single" w:sz="6" w:space="0" w:color="DEE0E2"/>
            <w:right w:val="none" w:sz="0" w:space="0" w:color="auto"/>
          </w:divBdr>
          <w:divsChild>
            <w:div w:id="1777171723">
              <w:marLeft w:val="0"/>
              <w:marRight w:val="0"/>
              <w:marTop w:val="0"/>
              <w:marBottom w:val="0"/>
              <w:divBdr>
                <w:top w:val="none" w:sz="0" w:space="0" w:color="auto"/>
                <w:left w:val="none" w:sz="0" w:space="0" w:color="auto"/>
                <w:bottom w:val="none" w:sz="0" w:space="0" w:color="auto"/>
                <w:right w:val="none" w:sz="0" w:space="0" w:color="auto"/>
              </w:divBdr>
              <w:divsChild>
                <w:div w:id="36552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26331">
          <w:marLeft w:val="0"/>
          <w:marRight w:val="0"/>
          <w:marTop w:val="0"/>
          <w:marBottom w:val="0"/>
          <w:divBdr>
            <w:top w:val="none" w:sz="0" w:space="0" w:color="auto"/>
            <w:left w:val="none" w:sz="0" w:space="0" w:color="auto"/>
            <w:bottom w:val="none" w:sz="0" w:space="0" w:color="auto"/>
            <w:right w:val="none" w:sz="0" w:space="0" w:color="auto"/>
          </w:divBdr>
          <w:divsChild>
            <w:div w:id="1050610151">
              <w:marLeft w:val="0"/>
              <w:marRight w:val="0"/>
              <w:marTop w:val="0"/>
              <w:marBottom w:val="0"/>
              <w:divBdr>
                <w:top w:val="none" w:sz="0" w:space="0" w:color="auto"/>
                <w:left w:val="none" w:sz="0" w:space="0" w:color="auto"/>
                <w:bottom w:val="none" w:sz="0" w:space="0" w:color="auto"/>
                <w:right w:val="none" w:sz="0" w:space="0" w:color="auto"/>
              </w:divBdr>
              <w:divsChild>
                <w:div w:id="761528825">
                  <w:marLeft w:val="0"/>
                  <w:marRight w:val="0"/>
                  <w:marTop w:val="0"/>
                  <w:marBottom w:val="0"/>
                  <w:divBdr>
                    <w:top w:val="none" w:sz="0" w:space="0" w:color="auto"/>
                    <w:left w:val="none" w:sz="0" w:space="0" w:color="auto"/>
                    <w:bottom w:val="none" w:sz="0" w:space="0" w:color="auto"/>
                    <w:right w:val="none" w:sz="0" w:space="0" w:color="auto"/>
                  </w:divBdr>
                  <w:divsChild>
                    <w:div w:id="1045331225">
                      <w:marLeft w:val="0"/>
                      <w:marRight w:val="0"/>
                      <w:marTop w:val="0"/>
                      <w:marBottom w:val="0"/>
                      <w:divBdr>
                        <w:top w:val="none" w:sz="0" w:space="0" w:color="auto"/>
                        <w:left w:val="none" w:sz="0" w:space="0" w:color="auto"/>
                        <w:bottom w:val="none" w:sz="0" w:space="0" w:color="auto"/>
                        <w:right w:val="none" w:sz="0" w:space="0" w:color="auto"/>
                      </w:divBdr>
                      <w:divsChild>
                        <w:div w:id="2022122905">
                          <w:marLeft w:val="0"/>
                          <w:marRight w:val="0"/>
                          <w:marTop w:val="0"/>
                          <w:marBottom w:val="0"/>
                          <w:divBdr>
                            <w:top w:val="none" w:sz="0" w:space="0" w:color="auto"/>
                            <w:left w:val="none" w:sz="0" w:space="0" w:color="auto"/>
                            <w:bottom w:val="none" w:sz="0" w:space="0" w:color="auto"/>
                            <w:right w:val="none" w:sz="0" w:space="0" w:color="auto"/>
                          </w:divBdr>
                        </w:div>
                        <w:div w:id="1963417192">
                          <w:marLeft w:val="0"/>
                          <w:marRight w:val="0"/>
                          <w:marTop w:val="0"/>
                          <w:marBottom w:val="0"/>
                          <w:divBdr>
                            <w:top w:val="none" w:sz="0" w:space="0" w:color="auto"/>
                            <w:left w:val="none" w:sz="0" w:space="0" w:color="auto"/>
                            <w:bottom w:val="none" w:sz="0" w:space="0" w:color="auto"/>
                            <w:right w:val="none" w:sz="0" w:space="0" w:color="auto"/>
                          </w:divBdr>
                        </w:div>
                        <w:div w:id="1386174982">
                          <w:marLeft w:val="0"/>
                          <w:marRight w:val="0"/>
                          <w:marTop w:val="0"/>
                          <w:marBottom w:val="0"/>
                          <w:divBdr>
                            <w:top w:val="none" w:sz="0" w:space="0" w:color="auto"/>
                            <w:left w:val="none" w:sz="0" w:space="0" w:color="auto"/>
                            <w:bottom w:val="none" w:sz="0" w:space="0" w:color="auto"/>
                            <w:right w:val="none" w:sz="0" w:space="0" w:color="auto"/>
                          </w:divBdr>
                        </w:div>
                        <w:div w:id="1014960653">
                          <w:marLeft w:val="0"/>
                          <w:marRight w:val="0"/>
                          <w:marTop w:val="0"/>
                          <w:marBottom w:val="0"/>
                          <w:divBdr>
                            <w:top w:val="none" w:sz="0" w:space="0" w:color="auto"/>
                            <w:left w:val="none" w:sz="0" w:space="0" w:color="auto"/>
                            <w:bottom w:val="none" w:sz="0" w:space="0" w:color="auto"/>
                            <w:right w:val="none" w:sz="0" w:space="0" w:color="auto"/>
                          </w:divBdr>
                        </w:div>
                        <w:div w:id="2052994347">
                          <w:marLeft w:val="0"/>
                          <w:marRight w:val="0"/>
                          <w:marTop w:val="0"/>
                          <w:marBottom w:val="0"/>
                          <w:divBdr>
                            <w:top w:val="none" w:sz="0" w:space="0" w:color="auto"/>
                            <w:left w:val="none" w:sz="0" w:space="0" w:color="auto"/>
                            <w:bottom w:val="none" w:sz="0" w:space="0" w:color="auto"/>
                            <w:right w:val="none" w:sz="0" w:space="0" w:color="auto"/>
                          </w:divBdr>
                        </w:div>
                        <w:div w:id="1082679011">
                          <w:marLeft w:val="0"/>
                          <w:marRight w:val="0"/>
                          <w:marTop w:val="0"/>
                          <w:marBottom w:val="0"/>
                          <w:divBdr>
                            <w:top w:val="none" w:sz="0" w:space="0" w:color="auto"/>
                            <w:left w:val="none" w:sz="0" w:space="0" w:color="auto"/>
                            <w:bottom w:val="none" w:sz="0" w:space="0" w:color="auto"/>
                            <w:right w:val="none" w:sz="0" w:space="0" w:color="auto"/>
                          </w:divBdr>
                        </w:div>
                      </w:divsChild>
                    </w:div>
                    <w:div w:id="1492790747">
                      <w:marLeft w:val="0"/>
                      <w:marRight w:val="0"/>
                      <w:marTop w:val="0"/>
                      <w:marBottom w:val="0"/>
                      <w:divBdr>
                        <w:top w:val="none" w:sz="0" w:space="0" w:color="auto"/>
                        <w:left w:val="none" w:sz="0" w:space="0" w:color="auto"/>
                        <w:bottom w:val="none" w:sz="0" w:space="0" w:color="auto"/>
                        <w:right w:val="none" w:sz="0" w:space="0" w:color="auto"/>
                      </w:divBdr>
                      <w:divsChild>
                        <w:div w:id="1180050470">
                          <w:marLeft w:val="0"/>
                          <w:marRight w:val="0"/>
                          <w:marTop w:val="0"/>
                          <w:marBottom w:val="450"/>
                          <w:divBdr>
                            <w:top w:val="none" w:sz="0" w:space="0" w:color="auto"/>
                            <w:left w:val="none" w:sz="0" w:space="0" w:color="auto"/>
                            <w:bottom w:val="none" w:sz="0" w:space="0" w:color="auto"/>
                            <w:right w:val="none" w:sz="0" w:space="0" w:color="auto"/>
                          </w:divBdr>
                        </w:div>
                        <w:div w:id="1951548616">
                          <w:marLeft w:val="0"/>
                          <w:marRight w:val="0"/>
                          <w:marTop w:val="0"/>
                          <w:marBottom w:val="0"/>
                          <w:divBdr>
                            <w:top w:val="none" w:sz="0" w:space="0" w:color="auto"/>
                            <w:left w:val="none" w:sz="0" w:space="0" w:color="auto"/>
                            <w:bottom w:val="none" w:sz="0" w:space="0" w:color="auto"/>
                            <w:right w:val="none" w:sz="0" w:space="0" w:color="auto"/>
                          </w:divBdr>
                          <w:divsChild>
                            <w:div w:id="1401517664">
                              <w:marLeft w:val="0"/>
                              <w:marRight w:val="0"/>
                              <w:marTop w:val="0"/>
                              <w:marBottom w:val="0"/>
                              <w:divBdr>
                                <w:top w:val="none" w:sz="0" w:space="0" w:color="auto"/>
                                <w:left w:val="none" w:sz="0" w:space="0" w:color="auto"/>
                                <w:bottom w:val="none" w:sz="0" w:space="0" w:color="auto"/>
                                <w:right w:val="none" w:sz="0" w:space="0" w:color="auto"/>
                              </w:divBdr>
                              <w:divsChild>
                                <w:div w:id="1907064449">
                                  <w:marLeft w:val="0"/>
                                  <w:marRight w:val="0"/>
                                  <w:marTop w:val="0"/>
                                  <w:marBottom w:val="0"/>
                                  <w:divBdr>
                                    <w:top w:val="none" w:sz="0" w:space="0" w:color="auto"/>
                                    <w:left w:val="none" w:sz="0" w:space="0" w:color="auto"/>
                                    <w:bottom w:val="none" w:sz="0" w:space="0" w:color="auto"/>
                                    <w:right w:val="none" w:sz="0" w:space="0" w:color="auto"/>
                                  </w:divBdr>
                                  <w:divsChild>
                                    <w:div w:id="26377121">
                                      <w:marLeft w:val="0"/>
                                      <w:marRight w:val="0"/>
                                      <w:marTop w:val="0"/>
                                      <w:marBottom w:val="0"/>
                                      <w:divBdr>
                                        <w:top w:val="none" w:sz="0" w:space="0" w:color="auto"/>
                                        <w:left w:val="none" w:sz="0" w:space="0" w:color="auto"/>
                                        <w:bottom w:val="none" w:sz="0" w:space="0" w:color="auto"/>
                                        <w:right w:val="none" w:sz="0" w:space="0" w:color="auto"/>
                                      </w:divBdr>
                                      <w:divsChild>
                                        <w:div w:id="1224174079">
                                          <w:marLeft w:val="0"/>
                                          <w:marRight w:val="0"/>
                                          <w:marTop w:val="0"/>
                                          <w:marBottom w:val="0"/>
                                          <w:divBdr>
                                            <w:top w:val="none" w:sz="0" w:space="0" w:color="auto"/>
                                            <w:left w:val="none" w:sz="0" w:space="0" w:color="auto"/>
                                            <w:bottom w:val="none" w:sz="0" w:space="0" w:color="auto"/>
                                            <w:right w:val="none" w:sz="0" w:space="0" w:color="auto"/>
                                          </w:divBdr>
                                          <w:divsChild>
                                            <w:div w:id="1410348094">
                                              <w:marLeft w:val="0"/>
                                              <w:marRight w:val="0"/>
                                              <w:marTop w:val="0"/>
                                              <w:marBottom w:val="0"/>
                                              <w:divBdr>
                                                <w:top w:val="none" w:sz="0" w:space="0" w:color="auto"/>
                                                <w:left w:val="none" w:sz="0" w:space="0" w:color="auto"/>
                                                <w:bottom w:val="none" w:sz="0" w:space="0" w:color="auto"/>
                                                <w:right w:val="none" w:sz="0" w:space="0" w:color="auto"/>
                                              </w:divBdr>
                                              <w:divsChild>
                                                <w:div w:id="74715556">
                                                  <w:marLeft w:val="0"/>
                                                  <w:marRight w:val="0"/>
                                                  <w:marTop w:val="0"/>
                                                  <w:marBottom w:val="0"/>
                                                  <w:divBdr>
                                                    <w:top w:val="none" w:sz="0" w:space="0" w:color="auto"/>
                                                    <w:left w:val="none" w:sz="0" w:space="0" w:color="auto"/>
                                                    <w:bottom w:val="none" w:sz="0" w:space="0" w:color="auto"/>
                                                    <w:right w:val="none" w:sz="0" w:space="0" w:color="auto"/>
                                                  </w:divBdr>
                                                  <w:divsChild>
                                                    <w:div w:id="1263997780">
                                                      <w:marLeft w:val="0"/>
                                                      <w:marRight w:val="0"/>
                                                      <w:marTop w:val="0"/>
                                                      <w:marBottom w:val="0"/>
                                                      <w:divBdr>
                                                        <w:top w:val="none" w:sz="0" w:space="0" w:color="auto"/>
                                                        <w:left w:val="none" w:sz="0" w:space="0" w:color="auto"/>
                                                        <w:bottom w:val="none" w:sz="0" w:space="0" w:color="auto"/>
                                                        <w:right w:val="none" w:sz="0" w:space="0" w:color="auto"/>
                                                      </w:divBdr>
                                                      <w:divsChild>
                                                        <w:div w:id="1856114181">
                                                          <w:marLeft w:val="0"/>
                                                          <w:marRight w:val="0"/>
                                                          <w:marTop w:val="0"/>
                                                          <w:marBottom w:val="0"/>
                                                          <w:divBdr>
                                                            <w:top w:val="none" w:sz="0" w:space="0" w:color="auto"/>
                                                            <w:left w:val="none" w:sz="0" w:space="0" w:color="auto"/>
                                                            <w:bottom w:val="none" w:sz="0" w:space="0" w:color="auto"/>
                                                            <w:right w:val="none" w:sz="0" w:space="0" w:color="auto"/>
                                                          </w:divBdr>
                                                          <w:divsChild>
                                                            <w:div w:id="1517580279">
                                                              <w:marLeft w:val="0"/>
                                                              <w:marRight w:val="0"/>
                                                              <w:marTop w:val="0"/>
                                                              <w:marBottom w:val="0"/>
                                                              <w:divBdr>
                                                                <w:top w:val="none" w:sz="0" w:space="0" w:color="auto"/>
                                                                <w:left w:val="none" w:sz="0" w:space="0" w:color="auto"/>
                                                                <w:bottom w:val="none" w:sz="0" w:space="0" w:color="auto"/>
                                                                <w:right w:val="none" w:sz="0" w:space="0" w:color="auto"/>
                                                              </w:divBdr>
                                                              <w:divsChild>
                                                                <w:div w:id="1485899379">
                                                                  <w:marLeft w:val="0"/>
                                                                  <w:marRight w:val="0"/>
                                                                  <w:marTop w:val="0"/>
                                                                  <w:marBottom w:val="0"/>
                                                                  <w:divBdr>
                                                                    <w:top w:val="none" w:sz="0" w:space="0" w:color="auto"/>
                                                                    <w:left w:val="none" w:sz="0" w:space="0" w:color="auto"/>
                                                                    <w:bottom w:val="none" w:sz="0" w:space="0" w:color="auto"/>
                                                                    <w:right w:val="none" w:sz="0" w:space="0" w:color="auto"/>
                                                                  </w:divBdr>
                                                                </w:div>
                                                                <w:div w:id="516311725">
                                                                  <w:marLeft w:val="0"/>
                                                                  <w:marRight w:val="0"/>
                                                                  <w:marTop w:val="225"/>
                                                                  <w:marBottom w:val="0"/>
                                                                  <w:divBdr>
                                                                    <w:top w:val="none" w:sz="0" w:space="0" w:color="auto"/>
                                                                    <w:left w:val="none" w:sz="0" w:space="0" w:color="auto"/>
                                                                    <w:bottom w:val="none" w:sz="0" w:space="0" w:color="auto"/>
                                                                    <w:right w:val="none" w:sz="0" w:space="0" w:color="auto"/>
                                                                  </w:divBdr>
                                                                  <w:divsChild>
                                                                    <w:div w:id="609095398">
                                                                      <w:marLeft w:val="0"/>
                                                                      <w:marRight w:val="0"/>
                                                                      <w:marTop w:val="0"/>
                                                                      <w:marBottom w:val="0"/>
                                                                      <w:divBdr>
                                                                        <w:top w:val="none" w:sz="0" w:space="0" w:color="auto"/>
                                                                        <w:left w:val="none" w:sz="0" w:space="0" w:color="auto"/>
                                                                        <w:bottom w:val="none" w:sz="0" w:space="0" w:color="auto"/>
                                                                        <w:right w:val="none" w:sz="0" w:space="0" w:color="auto"/>
                                                                      </w:divBdr>
                                                                      <w:divsChild>
                                                                        <w:div w:id="121731735">
                                                                          <w:marLeft w:val="0"/>
                                                                          <w:marRight w:val="0"/>
                                                                          <w:marTop w:val="0"/>
                                                                          <w:marBottom w:val="0"/>
                                                                          <w:divBdr>
                                                                            <w:top w:val="none" w:sz="0" w:space="0" w:color="auto"/>
                                                                            <w:left w:val="none" w:sz="0" w:space="0" w:color="auto"/>
                                                                            <w:bottom w:val="none" w:sz="0" w:space="0" w:color="auto"/>
                                                                            <w:right w:val="none" w:sz="0" w:space="0" w:color="auto"/>
                                                                          </w:divBdr>
                                                                          <w:divsChild>
                                                                            <w:div w:id="991983771">
                                                                              <w:marLeft w:val="0"/>
                                                                              <w:marRight w:val="0"/>
                                                                              <w:marTop w:val="0"/>
                                                                              <w:marBottom w:val="0"/>
                                                                              <w:divBdr>
                                                                                <w:top w:val="none" w:sz="0" w:space="0" w:color="auto"/>
                                                                                <w:left w:val="none" w:sz="0" w:space="0" w:color="auto"/>
                                                                                <w:bottom w:val="none" w:sz="0" w:space="0" w:color="auto"/>
                                                                                <w:right w:val="none" w:sz="0" w:space="0" w:color="auto"/>
                                                                              </w:divBdr>
                                                                              <w:divsChild>
                                                                                <w:div w:id="20662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987188">
                                                                  <w:marLeft w:val="0"/>
                                                                  <w:marRight w:val="0"/>
                                                                  <w:marTop w:val="0"/>
                                                                  <w:marBottom w:val="0"/>
                                                                  <w:divBdr>
                                                                    <w:top w:val="none" w:sz="0" w:space="0" w:color="auto"/>
                                                                    <w:left w:val="none" w:sz="0" w:space="0" w:color="auto"/>
                                                                    <w:bottom w:val="none" w:sz="0" w:space="0" w:color="auto"/>
                                                                    <w:right w:val="none" w:sz="0" w:space="0" w:color="auto"/>
                                                                  </w:divBdr>
                                                                </w:div>
                                                              </w:divsChild>
                                                            </w:div>
                                                            <w:div w:id="26835849">
                                                              <w:marLeft w:val="0"/>
                                                              <w:marRight w:val="0"/>
                                                              <w:marTop w:val="0"/>
                                                              <w:marBottom w:val="0"/>
                                                              <w:divBdr>
                                                                <w:top w:val="none" w:sz="0" w:space="0" w:color="auto"/>
                                                                <w:left w:val="none" w:sz="0" w:space="0" w:color="auto"/>
                                                                <w:bottom w:val="none" w:sz="0" w:space="0" w:color="auto"/>
                                                                <w:right w:val="none" w:sz="0" w:space="0" w:color="auto"/>
                                                              </w:divBdr>
                                                              <w:divsChild>
                                                                <w:div w:id="45529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3561">
                                                          <w:marLeft w:val="0"/>
                                                          <w:marRight w:val="0"/>
                                                          <w:marTop w:val="0"/>
                                                          <w:marBottom w:val="0"/>
                                                          <w:divBdr>
                                                            <w:top w:val="none" w:sz="0" w:space="0" w:color="auto"/>
                                                            <w:left w:val="none" w:sz="0" w:space="0" w:color="auto"/>
                                                            <w:bottom w:val="none" w:sz="0" w:space="0" w:color="auto"/>
                                                            <w:right w:val="none" w:sz="0" w:space="0" w:color="auto"/>
                                                          </w:divBdr>
                                                          <w:divsChild>
                                                            <w:div w:id="1268346441">
                                                              <w:marLeft w:val="0"/>
                                                              <w:marRight w:val="0"/>
                                                              <w:marTop w:val="0"/>
                                                              <w:marBottom w:val="0"/>
                                                              <w:divBdr>
                                                                <w:top w:val="none" w:sz="0" w:space="0" w:color="auto"/>
                                                                <w:left w:val="none" w:sz="0" w:space="0" w:color="auto"/>
                                                                <w:bottom w:val="none" w:sz="0" w:space="0" w:color="auto"/>
                                                                <w:right w:val="none" w:sz="0" w:space="0" w:color="auto"/>
                                                              </w:divBdr>
                                                              <w:divsChild>
                                                                <w:div w:id="857085158">
                                                                  <w:marLeft w:val="0"/>
                                                                  <w:marRight w:val="0"/>
                                                                  <w:marTop w:val="0"/>
                                                                  <w:marBottom w:val="0"/>
                                                                  <w:divBdr>
                                                                    <w:top w:val="none" w:sz="0" w:space="0" w:color="auto"/>
                                                                    <w:left w:val="none" w:sz="0" w:space="0" w:color="auto"/>
                                                                    <w:bottom w:val="none" w:sz="0" w:space="0" w:color="auto"/>
                                                                    <w:right w:val="none" w:sz="0" w:space="0" w:color="auto"/>
                                                                  </w:divBdr>
                                                                </w:div>
                                                              </w:divsChild>
                                                            </w:div>
                                                            <w:div w:id="815756446">
                                                              <w:marLeft w:val="0"/>
                                                              <w:marRight w:val="0"/>
                                                              <w:marTop w:val="0"/>
                                                              <w:marBottom w:val="0"/>
                                                              <w:divBdr>
                                                                <w:top w:val="none" w:sz="0" w:space="0" w:color="auto"/>
                                                                <w:left w:val="none" w:sz="0" w:space="0" w:color="auto"/>
                                                                <w:bottom w:val="single" w:sz="6" w:space="0" w:color="BFC1C3"/>
                                                                <w:right w:val="none" w:sz="0" w:space="0" w:color="auto"/>
                                                              </w:divBdr>
                                                              <w:divsChild>
                                                                <w:div w:id="1296258122">
                                                                  <w:marLeft w:val="0"/>
                                                                  <w:marRight w:val="0"/>
                                                                  <w:marTop w:val="0"/>
                                                                  <w:marBottom w:val="0"/>
                                                                  <w:divBdr>
                                                                    <w:top w:val="none" w:sz="0" w:space="0" w:color="auto"/>
                                                                    <w:left w:val="none" w:sz="0" w:space="0" w:color="auto"/>
                                                                    <w:bottom w:val="none" w:sz="0" w:space="0" w:color="auto"/>
                                                                    <w:right w:val="none" w:sz="0" w:space="0" w:color="auto"/>
                                                                  </w:divBdr>
                                                                  <w:divsChild>
                                                                    <w:div w:id="803700336">
                                                                      <w:marLeft w:val="0"/>
                                                                      <w:marRight w:val="0"/>
                                                                      <w:marTop w:val="0"/>
                                                                      <w:marBottom w:val="0"/>
                                                                      <w:divBdr>
                                                                        <w:top w:val="none" w:sz="0" w:space="0" w:color="auto"/>
                                                                        <w:left w:val="none" w:sz="0" w:space="0" w:color="auto"/>
                                                                        <w:bottom w:val="none" w:sz="0" w:space="0" w:color="auto"/>
                                                                        <w:right w:val="none" w:sz="0" w:space="0" w:color="auto"/>
                                                                      </w:divBdr>
                                                                      <w:divsChild>
                                                                        <w:div w:id="1164397134">
                                                                          <w:marLeft w:val="0"/>
                                                                          <w:marRight w:val="0"/>
                                                                          <w:marTop w:val="0"/>
                                                                          <w:marBottom w:val="0"/>
                                                                          <w:divBdr>
                                                                            <w:top w:val="none" w:sz="0" w:space="0" w:color="auto"/>
                                                                            <w:left w:val="none" w:sz="0" w:space="0" w:color="auto"/>
                                                                            <w:bottom w:val="none" w:sz="0" w:space="0" w:color="auto"/>
                                                                            <w:right w:val="none" w:sz="0" w:space="0" w:color="auto"/>
                                                                          </w:divBdr>
                                                                          <w:divsChild>
                                                                            <w:div w:id="1979148104">
                                                                              <w:marLeft w:val="0"/>
                                                                              <w:marRight w:val="0"/>
                                                                              <w:marTop w:val="0"/>
                                                                              <w:marBottom w:val="0"/>
                                                                              <w:divBdr>
                                                                                <w:top w:val="none" w:sz="0" w:space="0" w:color="auto"/>
                                                                                <w:left w:val="none" w:sz="0" w:space="0" w:color="auto"/>
                                                                                <w:bottom w:val="none" w:sz="0" w:space="0" w:color="auto"/>
                                                                                <w:right w:val="none" w:sz="0" w:space="0" w:color="auto"/>
                                                                              </w:divBdr>
                                                                              <w:divsChild>
                                                                                <w:div w:id="83964191">
                                                                                  <w:marLeft w:val="0"/>
                                                                                  <w:marRight w:val="0"/>
                                                                                  <w:marTop w:val="0"/>
                                                                                  <w:marBottom w:val="240"/>
                                                                                  <w:divBdr>
                                                                                    <w:top w:val="none" w:sz="0" w:space="0" w:color="auto"/>
                                                                                    <w:left w:val="single" w:sz="48" w:space="0" w:color="BFC1C3"/>
                                                                                    <w:bottom w:val="none" w:sz="0" w:space="0" w:color="auto"/>
                                                                                    <w:right w:val="none" w:sz="0" w:space="0" w:color="auto"/>
                                                                                  </w:divBdr>
                                                                                </w:div>
                                                                              </w:divsChild>
                                                                            </w:div>
                                                                            <w:div w:id="330184975">
                                                                              <w:marLeft w:val="0"/>
                                                                              <w:marRight w:val="0"/>
                                                                              <w:marTop w:val="0"/>
                                                                              <w:marBottom w:val="0"/>
                                                                              <w:divBdr>
                                                                                <w:top w:val="none" w:sz="0" w:space="0" w:color="auto"/>
                                                                                <w:left w:val="none" w:sz="0" w:space="0" w:color="auto"/>
                                                                                <w:bottom w:val="none" w:sz="0" w:space="0" w:color="auto"/>
                                                                                <w:right w:val="none" w:sz="0" w:space="0" w:color="auto"/>
                                                                              </w:divBdr>
                                                                              <w:divsChild>
                                                                                <w:div w:id="686060549">
                                                                                  <w:marLeft w:val="0"/>
                                                                                  <w:marRight w:val="0"/>
                                                                                  <w:marTop w:val="0"/>
                                                                                  <w:marBottom w:val="240"/>
                                                                                  <w:divBdr>
                                                                                    <w:top w:val="none" w:sz="0" w:space="0" w:color="auto"/>
                                                                                    <w:left w:val="single" w:sz="48" w:space="0" w:color="BFC1C3"/>
                                                                                    <w:bottom w:val="none" w:sz="0" w:space="0" w:color="auto"/>
                                                                                    <w:right w:val="none" w:sz="0" w:space="0" w:color="auto"/>
                                                                                  </w:divBdr>
                                                                                </w:div>
                                                                              </w:divsChild>
                                                                            </w:div>
                                                                            <w:div w:id="719980943">
                                                                              <w:marLeft w:val="0"/>
                                                                              <w:marRight w:val="0"/>
                                                                              <w:marTop w:val="0"/>
                                                                              <w:marBottom w:val="0"/>
                                                                              <w:divBdr>
                                                                                <w:top w:val="none" w:sz="0" w:space="0" w:color="auto"/>
                                                                                <w:left w:val="none" w:sz="0" w:space="0" w:color="auto"/>
                                                                                <w:bottom w:val="none" w:sz="0" w:space="0" w:color="auto"/>
                                                                                <w:right w:val="none" w:sz="0" w:space="0" w:color="auto"/>
                                                                              </w:divBdr>
                                                                              <w:divsChild>
                                                                                <w:div w:id="1420977650">
                                                                                  <w:marLeft w:val="0"/>
                                                                                  <w:marRight w:val="0"/>
                                                                                  <w:marTop w:val="0"/>
                                                                                  <w:marBottom w:val="240"/>
                                                                                  <w:divBdr>
                                                                                    <w:top w:val="none" w:sz="0" w:space="0" w:color="auto"/>
                                                                                    <w:left w:val="single" w:sz="48" w:space="0" w:color="BFC1C3"/>
                                                                                    <w:bottom w:val="none" w:sz="0" w:space="0" w:color="auto"/>
                                                                                    <w:right w:val="none" w:sz="0" w:space="0" w:color="auto"/>
                                                                                  </w:divBdr>
                                                                                </w:div>
                                                                              </w:divsChild>
                                                                            </w:div>
                                                                            <w:div w:id="1445148210">
                                                                              <w:marLeft w:val="0"/>
                                                                              <w:marRight w:val="0"/>
                                                                              <w:marTop w:val="0"/>
                                                                              <w:marBottom w:val="0"/>
                                                                              <w:divBdr>
                                                                                <w:top w:val="none" w:sz="0" w:space="0" w:color="auto"/>
                                                                                <w:left w:val="none" w:sz="0" w:space="0" w:color="auto"/>
                                                                                <w:bottom w:val="none" w:sz="0" w:space="0" w:color="auto"/>
                                                                                <w:right w:val="none" w:sz="0" w:space="0" w:color="auto"/>
                                                                              </w:divBdr>
                                                                              <w:divsChild>
                                                                                <w:div w:id="981035568">
                                                                                  <w:marLeft w:val="0"/>
                                                                                  <w:marRight w:val="0"/>
                                                                                  <w:marTop w:val="0"/>
                                                                                  <w:marBottom w:val="240"/>
                                                                                  <w:divBdr>
                                                                                    <w:top w:val="none" w:sz="0" w:space="0" w:color="auto"/>
                                                                                    <w:left w:val="single" w:sz="48" w:space="0" w:color="BFC1C3"/>
                                                                                    <w:bottom w:val="none" w:sz="0" w:space="0" w:color="auto"/>
                                                                                    <w:right w:val="none" w:sz="0" w:space="0" w:color="auto"/>
                                                                                  </w:divBdr>
                                                                                </w:div>
                                                                              </w:divsChild>
                                                                            </w:div>
                                                                          </w:divsChild>
                                                                        </w:div>
                                                                      </w:divsChild>
                                                                    </w:div>
                                                                  </w:divsChild>
                                                                </w:div>
                                                              </w:divsChild>
                                                            </w:div>
                                                          </w:divsChild>
                                                        </w:div>
                                                        <w:div w:id="813376498">
                                                          <w:marLeft w:val="0"/>
                                                          <w:marRight w:val="0"/>
                                                          <w:marTop w:val="0"/>
                                                          <w:marBottom w:val="0"/>
                                                          <w:divBdr>
                                                            <w:top w:val="none" w:sz="0" w:space="0" w:color="auto"/>
                                                            <w:left w:val="none" w:sz="0" w:space="0" w:color="auto"/>
                                                            <w:bottom w:val="none" w:sz="0" w:space="0" w:color="auto"/>
                                                            <w:right w:val="none" w:sz="0" w:space="0" w:color="auto"/>
                                                          </w:divBdr>
                                                          <w:divsChild>
                                                            <w:div w:id="308286413">
                                                              <w:marLeft w:val="0"/>
                                                              <w:marRight w:val="0"/>
                                                              <w:marTop w:val="0"/>
                                                              <w:marBottom w:val="240"/>
                                                              <w:divBdr>
                                                                <w:top w:val="none" w:sz="0" w:space="0" w:color="auto"/>
                                                                <w:left w:val="none" w:sz="0" w:space="0" w:color="auto"/>
                                                                <w:bottom w:val="none" w:sz="0" w:space="0" w:color="auto"/>
                                                                <w:right w:val="none" w:sz="0" w:space="0" w:color="auto"/>
                                                              </w:divBdr>
                                                            </w:div>
                                                            <w:div w:id="466706721">
                                                              <w:marLeft w:val="0"/>
                                                              <w:marRight w:val="0"/>
                                                              <w:marTop w:val="100"/>
                                                              <w:marBottom w:val="100"/>
                                                              <w:divBdr>
                                                                <w:top w:val="none" w:sz="0" w:space="0" w:color="auto"/>
                                                                <w:left w:val="none" w:sz="0" w:space="0" w:color="auto"/>
                                                                <w:bottom w:val="none" w:sz="0" w:space="0" w:color="auto"/>
                                                                <w:right w:val="none" w:sz="0" w:space="0" w:color="auto"/>
                                                              </w:divBdr>
                                                            </w:div>
                                                            <w:div w:id="1733776181">
                                                              <w:marLeft w:val="255"/>
                                                              <w:marRight w:val="0"/>
                                                              <w:marTop w:val="150"/>
                                                              <w:marBottom w:val="0"/>
                                                              <w:divBdr>
                                                                <w:top w:val="none" w:sz="0" w:space="0" w:color="auto"/>
                                                                <w:left w:val="none" w:sz="0" w:space="0" w:color="auto"/>
                                                                <w:bottom w:val="none" w:sz="0" w:space="0" w:color="auto"/>
                                                                <w:right w:val="none" w:sz="0" w:space="0" w:color="auto"/>
                                                              </w:divBdr>
                                                              <w:divsChild>
                                                                <w:div w:id="1283540406">
                                                                  <w:marLeft w:val="255"/>
                                                                  <w:marRight w:val="0"/>
                                                                  <w:marTop w:val="225"/>
                                                                  <w:marBottom w:val="0"/>
                                                                  <w:divBdr>
                                                                    <w:top w:val="none" w:sz="0" w:space="0" w:color="auto"/>
                                                                    <w:left w:val="none" w:sz="0" w:space="0" w:color="auto"/>
                                                                    <w:bottom w:val="none" w:sz="0" w:space="0" w:color="auto"/>
                                                                    <w:right w:val="none" w:sz="0" w:space="0" w:color="auto"/>
                                                                  </w:divBdr>
                                                                  <w:divsChild>
                                                                    <w:div w:id="95517081">
                                                                      <w:marLeft w:val="255"/>
                                                                      <w:marRight w:val="0"/>
                                                                      <w:marTop w:val="75"/>
                                                                      <w:marBottom w:val="0"/>
                                                                      <w:divBdr>
                                                                        <w:top w:val="none" w:sz="0" w:space="0" w:color="auto"/>
                                                                        <w:left w:val="none" w:sz="0" w:space="0" w:color="auto"/>
                                                                        <w:bottom w:val="none" w:sz="0" w:space="0" w:color="auto"/>
                                                                        <w:right w:val="none" w:sz="0" w:space="0" w:color="auto"/>
                                                                      </w:divBdr>
                                                                      <w:divsChild>
                                                                        <w:div w:id="1638221346">
                                                                          <w:marLeft w:val="0"/>
                                                                          <w:marRight w:val="75"/>
                                                                          <w:marTop w:val="0"/>
                                                                          <w:marBottom w:val="0"/>
                                                                          <w:divBdr>
                                                                            <w:top w:val="none" w:sz="0" w:space="0" w:color="auto"/>
                                                                            <w:left w:val="none" w:sz="0" w:space="0" w:color="auto"/>
                                                                            <w:bottom w:val="none" w:sz="0" w:space="0" w:color="auto"/>
                                                                            <w:right w:val="none" w:sz="0" w:space="0" w:color="auto"/>
                                                                          </w:divBdr>
                                                                        </w:div>
                                                                        <w:div w:id="851453811">
                                                                          <w:marLeft w:val="0"/>
                                                                          <w:marRight w:val="0"/>
                                                                          <w:marTop w:val="0"/>
                                                                          <w:marBottom w:val="300"/>
                                                                          <w:divBdr>
                                                                            <w:top w:val="none" w:sz="0" w:space="0" w:color="auto"/>
                                                                            <w:left w:val="none" w:sz="0" w:space="0" w:color="auto"/>
                                                                            <w:bottom w:val="none" w:sz="0" w:space="0" w:color="auto"/>
                                                                            <w:right w:val="none" w:sz="0" w:space="0" w:color="auto"/>
                                                                          </w:divBdr>
                                                                        </w:div>
                                                                        <w:div w:id="226115194">
                                                                          <w:marLeft w:val="255"/>
                                                                          <w:marRight w:val="0"/>
                                                                          <w:marTop w:val="75"/>
                                                                          <w:marBottom w:val="0"/>
                                                                          <w:divBdr>
                                                                            <w:top w:val="none" w:sz="0" w:space="0" w:color="auto"/>
                                                                            <w:left w:val="none" w:sz="0" w:space="0" w:color="auto"/>
                                                                            <w:bottom w:val="none" w:sz="0" w:space="0" w:color="auto"/>
                                                                            <w:right w:val="none" w:sz="0" w:space="0" w:color="auto"/>
                                                                          </w:divBdr>
                                                                        </w:div>
                                                                        <w:div w:id="1790582435">
                                                                          <w:marLeft w:val="255"/>
                                                                          <w:marRight w:val="0"/>
                                                                          <w:marTop w:val="75"/>
                                                                          <w:marBottom w:val="0"/>
                                                                          <w:divBdr>
                                                                            <w:top w:val="none" w:sz="0" w:space="0" w:color="auto"/>
                                                                            <w:left w:val="none" w:sz="0" w:space="0" w:color="auto"/>
                                                                            <w:bottom w:val="none" w:sz="0" w:space="0" w:color="auto"/>
                                                                            <w:right w:val="none" w:sz="0" w:space="0" w:color="auto"/>
                                                                          </w:divBdr>
                                                                        </w:div>
                                                                        <w:div w:id="1929461938">
                                                                          <w:marLeft w:val="255"/>
                                                                          <w:marRight w:val="0"/>
                                                                          <w:marTop w:val="75"/>
                                                                          <w:marBottom w:val="0"/>
                                                                          <w:divBdr>
                                                                            <w:top w:val="none" w:sz="0" w:space="0" w:color="auto"/>
                                                                            <w:left w:val="none" w:sz="0" w:space="0" w:color="auto"/>
                                                                            <w:bottom w:val="none" w:sz="0" w:space="0" w:color="auto"/>
                                                                            <w:right w:val="none" w:sz="0" w:space="0" w:color="auto"/>
                                                                          </w:divBdr>
                                                                          <w:divsChild>
                                                                            <w:div w:id="1947691383">
                                                                              <w:marLeft w:val="255"/>
                                                                              <w:marRight w:val="0"/>
                                                                              <w:marTop w:val="0"/>
                                                                              <w:marBottom w:val="0"/>
                                                                              <w:divBdr>
                                                                                <w:top w:val="none" w:sz="0" w:space="0" w:color="auto"/>
                                                                                <w:left w:val="none" w:sz="0" w:space="0" w:color="auto"/>
                                                                                <w:bottom w:val="none" w:sz="0" w:space="0" w:color="auto"/>
                                                                                <w:right w:val="none" w:sz="0" w:space="0" w:color="auto"/>
                                                                              </w:divBdr>
                                                                              <w:divsChild>
                                                                                <w:div w:id="2002535648">
                                                                                  <w:marLeft w:val="255"/>
                                                                                  <w:marRight w:val="0"/>
                                                                                  <w:marTop w:val="75"/>
                                                                                  <w:marBottom w:val="0"/>
                                                                                  <w:divBdr>
                                                                                    <w:top w:val="none" w:sz="0" w:space="0" w:color="auto"/>
                                                                                    <w:left w:val="none" w:sz="0" w:space="0" w:color="auto"/>
                                                                                    <w:bottom w:val="none" w:sz="0" w:space="0" w:color="auto"/>
                                                                                    <w:right w:val="none" w:sz="0" w:space="0" w:color="auto"/>
                                                                                  </w:divBdr>
                                                                                  <w:divsChild>
                                                                                    <w:div w:id="1712850280">
                                                                                      <w:marLeft w:val="0"/>
                                                                                      <w:marRight w:val="225"/>
                                                                                      <w:marTop w:val="0"/>
                                                                                      <w:marBottom w:val="0"/>
                                                                                      <w:divBdr>
                                                                                        <w:top w:val="none" w:sz="0" w:space="0" w:color="auto"/>
                                                                                        <w:left w:val="none" w:sz="0" w:space="0" w:color="auto"/>
                                                                                        <w:bottom w:val="none" w:sz="0" w:space="0" w:color="auto"/>
                                                                                        <w:right w:val="none" w:sz="0" w:space="0" w:color="auto"/>
                                                                                      </w:divBdr>
                                                                                    </w:div>
                                                                                  </w:divsChild>
                                                                                </w:div>
                                                                                <w:div w:id="58214052">
                                                                                  <w:marLeft w:val="255"/>
                                                                                  <w:marRight w:val="0"/>
                                                                                  <w:marTop w:val="75"/>
                                                                                  <w:marBottom w:val="0"/>
                                                                                  <w:divBdr>
                                                                                    <w:top w:val="none" w:sz="0" w:space="0" w:color="auto"/>
                                                                                    <w:left w:val="none" w:sz="0" w:space="0" w:color="auto"/>
                                                                                    <w:bottom w:val="none" w:sz="0" w:space="0" w:color="auto"/>
                                                                                    <w:right w:val="none" w:sz="0" w:space="0" w:color="auto"/>
                                                                                  </w:divBdr>
                                                                                  <w:divsChild>
                                                                                    <w:div w:id="1906336455">
                                                                                      <w:marLeft w:val="0"/>
                                                                                      <w:marRight w:val="225"/>
                                                                                      <w:marTop w:val="0"/>
                                                                                      <w:marBottom w:val="0"/>
                                                                                      <w:divBdr>
                                                                                        <w:top w:val="none" w:sz="0" w:space="0" w:color="auto"/>
                                                                                        <w:left w:val="none" w:sz="0" w:space="0" w:color="auto"/>
                                                                                        <w:bottom w:val="none" w:sz="0" w:space="0" w:color="auto"/>
                                                                                        <w:right w:val="none" w:sz="0" w:space="0" w:color="auto"/>
                                                                                      </w:divBdr>
                                                                                    </w:div>
                                                                                  </w:divsChild>
                                                                                </w:div>
                                                                                <w:div w:id="243493403">
                                                                                  <w:marLeft w:val="255"/>
                                                                                  <w:marRight w:val="0"/>
                                                                                  <w:marTop w:val="75"/>
                                                                                  <w:marBottom w:val="0"/>
                                                                                  <w:divBdr>
                                                                                    <w:top w:val="none" w:sz="0" w:space="0" w:color="auto"/>
                                                                                    <w:left w:val="none" w:sz="0" w:space="0" w:color="auto"/>
                                                                                    <w:bottom w:val="none" w:sz="0" w:space="0" w:color="auto"/>
                                                                                    <w:right w:val="none" w:sz="0" w:space="0" w:color="auto"/>
                                                                                  </w:divBdr>
                                                                                  <w:divsChild>
                                                                                    <w:div w:id="593322028">
                                                                                      <w:marLeft w:val="0"/>
                                                                                      <w:marRight w:val="225"/>
                                                                                      <w:marTop w:val="0"/>
                                                                                      <w:marBottom w:val="0"/>
                                                                                      <w:divBdr>
                                                                                        <w:top w:val="none" w:sz="0" w:space="0" w:color="auto"/>
                                                                                        <w:left w:val="none" w:sz="0" w:space="0" w:color="auto"/>
                                                                                        <w:bottom w:val="none" w:sz="0" w:space="0" w:color="auto"/>
                                                                                        <w:right w:val="none" w:sz="0" w:space="0" w:color="auto"/>
                                                                                      </w:divBdr>
                                                                                    </w:div>
                                                                                  </w:divsChild>
                                                                                </w:div>
                                                                                <w:div w:id="591275881">
                                                                                  <w:marLeft w:val="255"/>
                                                                                  <w:marRight w:val="0"/>
                                                                                  <w:marTop w:val="75"/>
                                                                                  <w:marBottom w:val="0"/>
                                                                                  <w:divBdr>
                                                                                    <w:top w:val="none" w:sz="0" w:space="0" w:color="auto"/>
                                                                                    <w:left w:val="none" w:sz="0" w:space="0" w:color="auto"/>
                                                                                    <w:bottom w:val="none" w:sz="0" w:space="0" w:color="auto"/>
                                                                                    <w:right w:val="none" w:sz="0" w:space="0" w:color="auto"/>
                                                                                  </w:divBdr>
                                                                                  <w:divsChild>
                                                                                    <w:div w:id="8526462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99000391">
                                                                              <w:marLeft w:val="255"/>
                                                                              <w:marRight w:val="0"/>
                                                                              <w:marTop w:val="0"/>
                                                                              <w:marBottom w:val="0"/>
                                                                              <w:divBdr>
                                                                                <w:top w:val="none" w:sz="0" w:space="0" w:color="auto"/>
                                                                                <w:left w:val="none" w:sz="0" w:space="0" w:color="auto"/>
                                                                                <w:bottom w:val="none" w:sz="0" w:space="0" w:color="auto"/>
                                                                                <w:right w:val="none" w:sz="0" w:space="0" w:color="auto"/>
                                                                              </w:divBdr>
                                                                            </w:div>
                                                                            <w:div w:id="1695035035">
                                                                              <w:marLeft w:val="255"/>
                                                                              <w:marRight w:val="0"/>
                                                                              <w:marTop w:val="0"/>
                                                                              <w:marBottom w:val="0"/>
                                                                              <w:divBdr>
                                                                                <w:top w:val="none" w:sz="0" w:space="0" w:color="auto"/>
                                                                                <w:left w:val="none" w:sz="0" w:space="0" w:color="auto"/>
                                                                                <w:bottom w:val="none" w:sz="0" w:space="0" w:color="auto"/>
                                                                                <w:right w:val="none" w:sz="0" w:space="0" w:color="auto"/>
                                                                              </w:divBdr>
                                                                            </w:div>
                                                                            <w:div w:id="263736095">
                                                                              <w:marLeft w:val="255"/>
                                                                              <w:marRight w:val="0"/>
                                                                              <w:marTop w:val="0"/>
                                                                              <w:marBottom w:val="0"/>
                                                                              <w:divBdr>
                                                                                <w:top w:val="none" w:sz="0" w:space="0" w:color="auto"/>
                                                                                <w:left w:val="none" w:sz="0" w:space="0" w:color="auto"/>
                                                                                <w:bottom w:val="none" w:sz="0" w:space="0" w:color="auto"/>
                                                                                <w:right w:val="none" w:sz="0" w:space="0" w:color="auto"/>
                                                                              </w:divBdr>
                                                                            </w:div>
                                                                            <w:div w:id="2137334503">
                                                                              <w:marLeft w:val="255"/>
                                                                              <w:marRight w:val="0"/>
                                                                              <w:marTop w:val="0"/>
                                                                              <w:marBottom w:val="0"/>
                                                                              <w:divBdr>
                                                                                <w:top w:val="none" w:sz="0" w:space="0" w:color="auto"/>
                                                                                <w:left w:val="none" w:sz="0" w:space="0" w:color="auto"/>
                                                                                <w:bottom w:val="none" w:sz="0" w:space="0" w:color="auto"/>
                                                                                <w:right w:val="none" w:sz="0" w:space="0" w:color="auto"/>
                                                                              </w:divBdr>
                                                                            </w:div>
                                                                            <w:div w:id="86779789">
                                                                              <w:marLeft w:val="255"/>
                                                                              <w:marRight w:val="0"/>
                                                                              <w:marTop w:val="0"/>
                                                                              <w:marBottom w:val="0"/>
                                                                              <w:divBdr>
                                                                                <w:top w:val="none" w:sz="0" w:space="0" w:color="auto"/>
                                                                                <w:left w:val="none" w:sz="0" w:space="0" w:color="auto"/>
                                                                                <w:bottom w:val="none" w:sz="0" w:space="0" w:color="auto"/>
                                                                                <w:right w:val="none" w:sz="0" w:space="0" w:color="auto"/>
                                                                              </w:divBdr>
                                                                            </w:div>
                                                                            <w:div w:id="1880893201">
                                                                              <w:marLeft w:val="255"/>
                                                                              <w:marRight w:val="0"/>
                                                                              <w:marTop w:val="0"/>
                                                                              <w:marBottom w:val="0"/>
                                                                              <w:divBdr>
                                                                                <w:top w:val="none" w:sz="0" w:space="0" w:color="auto"/>
                                                                                <w:left w:val="none" w:sz="0" w:space="0" w:color="auto"/>
                                                                                <w:bottom w:val="none" w:sz="0" w:space="0" w:color="auto"/>
                                                                                <w:right w:val="none" w:sz="0" w:space="0" w:color="auto"/>
                                                                              </w:divBdr>
                                                                            </w:div>
                                                                            <w:div w:id="1558936965">
                                                                              <w:marLeft w:val="255"/>
                                                                              <w:marRight w:val="0"/>
                                                                              <w:marTop w:val="0"/>
                                                                              <w:marBottom w:val="0"/>
                                                                              <w:divBdr>
                                                                                <w:top w:val="none" w:sz="0" w:space="0" w:color="auto"/>
                                                                                <w:left w:val="none" w:sz="0" w:space="0" w:color="auto"/>
                                                                                <w:bottom w:val="none" w:sz="0" w:space="0" w:color="auto"/>
                                                                                <w:right w:val="none" w:sz="0" w:space="0" w:color="auto"/>
                                                                              </w:divBdr>
                                                                            </w:div>
                                                                            <w:div w:id="2063403688">
                                                                              <w:marLeft w:val="255"/>
                                                                              <w:marRight w:val="0"/>
                                                                              <w:marTop w:val="0"/>
                                                                              <w:marBottom w:val="0"/>
                                                                              <w:divBdr>
                                                                                <w:top w:val="none" w:sz="0" w:space="0" w:color="auto"/>
                                                                                <w:left w:val="none" w:sz="0" w:space="0" w:color="auto"/>
                                                                                <w:bottom w:val="none" w:sz="0" w:space="0" w:color="auto"/>
                                                                                <w:right w:val="none" w:sz="0" w:space="0" w:color="auto"/>
                                                                              </w:divBdr>
                                                                            </w:div>
                                                                            <w:div w:id="130719848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77018913">
                                                                      <w:marLeft w:val="255"/>
                                                                      <w:marRight w:val="0"/>
                                                                      <w:marTop w:val="75"/>
                                                                      <w:marBottom w:val="0"/>
                                                                      <w:divBdr>
                                                                        <w:top w:val="none" w:sz="0" w:space="0" w:color="auto"/>
                                                                        <w:left w:val="none" w:sz="0" w:space="0" w:color="auto"/>
                                                                        <w:bottom w:val="none" w:sz="0" w:space="0" w:color="auto"/>
                                                                        <w:right w:val="none" w:sz="0" w:space="0" w:color="auto"/>
                                                                      </w:divBdr>
                                                                      <w:divsChild>
                                                                        <w:div w:id="508832894">
                                                                          <w:marLeft w:val="0"/>
                                                                          <w:marRight w:val="75"/>
                                                                          <w:marTop w:val="0"/>
                                                                          <w:marBottom w:val="0"/>
                                                                          <w:divBdr>
                                                                            <w:top w:val="none" w:sz="0" w:space="0" w:color="auto"/>
                                                                            <w:left w:val="none" w:sz="0" w:space="0" w:color="auto"/>
                                                                            <w:bottom w:val="none" w:sz="0" w:space="0" w:color="auto"/>
                                                                            <w:right w:val="none" w:sz="0" w:space="0" w:color="auto"/>
                                                                          </w:divBdr>
                                                                        </w:div>
                                                                        <w:div w:id="98990925">
                                                                          <w:marLeft w:val="0"/>
                                                                          <w:marRight w:val="0"/>
                                                                          <w:marTop w:val="0"/>
                                                                          <w:marBottom w:val="300"/>
                                                                          <w:divBdr>
                                                                            <w:top w:val="none" w:sz="0" w:space="0" w:color="auto"/>
                                                                            <w:left w:val="none" w:sz="0" w:space="0" w:color="auto"/>
                                                                            <w:bottom w:val="none" w:sz="0" w:space="0" w:color="auto"/>
                                                                            <w:right w:val="none" w:sz="0" w:space="0" w:color="auto"/>
                                                                          </w:divBdr>
                                                                        </w:div>
                                                                        <w:div w:id="1419596817">
                                                                          <w:marLeft w:val="255"/>
                                                                          <w:marRight w:val="0"/>
                                                                          <w:marTop w:val="75"/>
                                                                          <w:marBottom w:val="0"/>
                                                                          <w:divBdr>
                                                                            <w:top w:val="none" w:sz="0" w:space="0" w:color="auto"/>
                                                                            <w:left w:val="none" w:sz="0" w:space="0" w:color="auto"/>
                                                                            <w:bottom w:val="none" w:sz="0" w:space="0" w:color="auto"/>
                                                                            <w:right w:val="none" w:sz="0" w:space="0" w:color="auto"/>
                                                                          </w:divBdr>
                                                                        </w:div>
                                                                        <w:div w:id="753820144">
                                                                          <w:marLeft w:val="255"/>
                                                                          <w:marRight w:val="0"/>
                                                                          <w:marTop w:val="75"/>
                                                                          <w:marBottom w:val="0"/>
                                                                          <w:divBdr>
                                                                            <w:top w:val="none" w:sz="0" w:space="0" w:color="auto"/>
                                                                            <w:left w:val="none" w:sz="0" w:space="0" w:color="auto"/>
                                                                            <w:bottom w:val="none" w:sz="0" w:space="0" w:color="auto"/>
                                                                            <w:right w:val="none" w:sz="0" w:space="0" w:color="auto"/>
                                                                          </w:divBdr>
                                                                        </w:div>
                                                                        <w:div w:id="1487016356">
                                                                          <w:marLeft w:val="255"/>
                                                                          <w:marRight w:val="0"/>
                                                                          <w:marTop w:val="75"/>
                                                                          <w:marBottom w:val="0"/>
                                                                          <w:divBdr>
                                                                            <w:top w:val="none" w:sz="0" w:space="0" w:color="auto"/>
                                                                            <w:left w:val="none" w:sz="0" w:space="0" w:color="auto"/>
                                                                            <w:bottom w:val="none" w:sz="0" w:space="0" w:color="auto"/>
                                                                            <w:right w:val="none" w:sz="0" w:space="0" w:color="auto"/>
                                                                          </w:divBdr>
                                                                        </w:div>
                                                                        <w:div w:id="1190679146">
                                                                          <w:marLeft w:val="255"/>
                                                                          <w:marRight w:val="0"/>
                                                                          <w:marTop w:val="75"/>
                                                                          <w:marBottom w:val="0"/>
                                                                          <w:divBdr>
                                                                            <w:top w:val="none" w:sz="0" w:space="0" w:color="auto"/>
                                                                            <w:left w:val="none" w:sz="0" w:space="0" w:color="auto"/>
                                                                            <w:bottom w:val="none" w:sz="0" w:space="0" w:color="auto"/>
                                                                            <w:right w:val="none" w:sz="0" w:space="0" w:color="auto"/>
                                                                          </w:divBdr>
                                                                        </w:div>
                                                                        <w:div w:id="1277907314">
                                                                          <w:marLeft w:val="255"/>
                                                                          <w:marRight w:val="0"/>
                                                                          <w:marTop w:val="75"/>
                                                                          <w:marBottom w:val="0"/>
                                                                          <w:divBdr>
                                                                            <w:top w:val="none" w:sz="0" w:space="0" w:color="auto"/>
                                                                            <w:left w:val="none" w:sz="0" w:space="0" w:color="auto"/>
                                                                            <w:bottom w:val="none" w:sz="0" w:space="0" w:color="auto"/>
                                                                            <w:right w:val="none" w:sz="0" w:space="0" w:color="auto"/>
                                                                          </w:divBdr>
                                                                        </w:div>
                                                                        <w:div w:id="480776019">
                                                                          <w:marLeft w:val="255"/>
                                                                          <w:marRight w:val="0"/>
                                                                          <w:marTop w:val="75"/>
                                                                          <w:marBottom w:val="0"/>
                                                                          <w:divBdr>
                                                                            <w:top w:val="none" w:sz="0" w:space="0" w:color="auto"/>
                                                                            <w:left w:val="none" w:sz="0" w:space="0" w:color="auto"/>
                                                                            <w:bottom w:val="none" w:sz="0" w:space="0" w:color="auto"/>
                                                                            <w:right w:val="none" w:sz="0" w:space="0" w:color="auto"/>
                                                                          </w:divBdr>
                                                                        </w:div>
                                                                        <w:div w:id="1662467485">
                                                                          <w:marLeft w:val="255"/>
                                                                          <w:marRight w:val="0"/>
                                                                          <w:marTop w:val="75"/>
                                                                          <w:marBottom w:val="0"/>
                                                                          <w:divBdr>
                                                                            <w:top w:val="none" w:sz="0" w:space="0" w:color="auto"/>
                                                                            <w:left w:val="none" w:sz="0" w:space="0" w:color="auto"/>
                                                                            <w:bottom w:val="none" w:sz="0" w:space="0" w:color="auto"/>
                                                                            <w:right w:val="none" w:sz="0" w:space="0" w:color="auto"/>
                                                                          </w:divBdr>
                                                                        </w:div>
                                                                        <w:div w:id="968585354">
                                                                          <w:marLeft w:val="255"/>
                                                                          <w:marRight w:val="0"/>
                                                                          <w:marTop w:val="75"/>
                                                                          <w:marBottom w:val="0"/>
                                                                          <w:divBdr>
                                                                            <w:top w:val="none" w:sz="0" w:space="0" w:color="auto"/>
                                                                            <w:left w:val="none" w:sz="0" w:space="0" w:color="auto"/>
                                                                            <w:bottom w:val="none" w:sz="0" w:space="0" w:color="auto"/>
                                                                            <w:right w:val="none" w:sz="0" w:space="0" w:color="auto"/>
                                                                          </w:divBdr>
                                                                        </w:div>
                                                                        <w:div w:id="2123376489">
                                                                          <w:marLeft w:val="255"/>
                                                                          <w:marRight w:val="0"/>
                                                                          <w:marTop w:val="75"/>
                                                                          <w:marBottom w:val="0"/>
                                                                          <w:divBdr>
                                                                            <w:top w:val="none" w:sz="0" w:space="0" w:color="auto"/>
                                                                            <w:left w:val="none" w:sz="0" w:space="0" w:color="auto"/>
                                                                            <w:bottom w:val="none" w:sz="0" w:space="0" w:color="auto"/>
                                                                            <w:right w:val="none" w:sz="0" w:space="0" w:color="auto"/>
                                                                          </w:divBdr>
                                                                        </w:div>
                                                                        <w:div w:id="1888712459">
                                                                          <w:marLeft w:val="255"/>
                                                                          <w:marRight w:val="0"/>
                                                                          <w:marTop w:val="75"/>
                                                                          <w:marBottom w:val="0"/>
                                                                          <w:divBdr>
                                                                            <w:top w:val="none" w:sz="0" w:space="0" w:color="auto"/>
                                                                            <w:left w:val="none" w:sz="0" w:space="0" w:color="auto"/>
                                                                            <w:bottom w:val="none" w:sz="0" w:space="0" w:color="auto"/>
                                                                            <w:right w:val="none" w:sz="0" w:space="0" w:color="auto"/>
                                                                          </w:divBdr>
                                                                        </w:div>
                                                                        <w:div w:id="211385211">
                                                                          <w:marLeft w:val="255"/>
                                                                          <w:marRight w:val="0"/>
                                                                          <w:marTop w:val="75"/>
                                                                          <w:marBottom w:val="0"/>
                                                                          <w:divBdr>
                                                                            <w:top w:val="none" w:sz="0" w:space="0" w:color="auto"/>
                                                                            <w:left w:val="none" w:sz="0" w:space="0" w:color="auto"/>
                                                                            <w:bottom w:val="none" w:sz="0" w:space="0" w:color="auto"/>
                                                                            <w:right w:val="none" w:sz="0" w:space="0" w:color="auto"/>
                                                                          </w:divBdr>
                                                                        </w:div>
                                                                        <w:div w:id="1301301291">
                                                                          <w:marLeft w:val="255"/>
                                                                          <w:marRight w:val="0"/>
                                                                          <w:marTop w:val="75"/>
                                                                          <w:marBottom w:val="0"/>
                                                                          <w:divBdr>
                                                                            <w:top w:val="none" w:sz="0" w:space="0" w:color="auto"/>
                                                                            <w:left w:val="none" w:sz="0" w:space="0" w:color="auto"/>
                                                                            <w:bottom w:val="none" w:sz="0" w:space="0" w:color="auto"/>
                                                                            <w:right w:val="none" w:sz="0" w:space="0" w:color="auto"/>
                                                                          </w:divBdr>
                                                                        </w:div>
                                                                      </w:divsChild>
                                                                    </w:div>
                                                                    <w:div w:id="1700811805">
                                                                      <w:marLeft w:val="255"/>
                                                                      <w:marRight w:val="0"/>
                                                                      <w:marTop w:val="75"/>
                                                                      <w:marBottom w:val="0"/>
                                                                      <w:divBdr>
                                                                        <w:top w:val="none" w:sz="0" w:space="0" w:color="auto"/>
                                                                        <w:left w:val="none" w:sz="0" w:space="0" w:color="auto"/>
                                                                        <w:bottom w:val="none" w:sz="0" w:space="0" w:color="auto"/>
                                                                        <w:right w:val="none" w:sz="0" w:space="0" w:color="auto"/>
                                                                      </w:divBdr>
                                                                      <w:divsChild>
                                                                        <w:div w:id="1621917064">
                                                                          <w:marLeft w:val="0"/>
                                                                          <w:marRight w:val="75"/>
                                                                          <w:marTop w:val="0"/>
                                                                          <w:marBottom w:val="0"/>
                                                                          <w:divBdr>
                                                                            <w:top w:val="none" w:sz="0" w:space="0" w:color="auto"/>
                                                                            <w:left w:val="none" w:sz="0" w:space="0" w:color="auto"/>
                                                                            <w:bottom w:val="none" w:sz="0" w:space="0" w:color="auto"/>
                                                                            <w:right w:val="none" w:sz="0" w:space="0" w:color="auto"/>
                                                                          </w:divBdr>
                                                                        </w:div>
                                                                        <w:div w:id="1847164524">
                                                                          <w:marLeft w:val="0"/>
                                                                          <w:marRight w:val="0"/>
                                                                          <w:marTop w:val="0"/>
                                                                          <w:marBottom w:val="300"/>
                                                                          <w:divBdr>
                                                                            <w:top w:val="none" w:sz="0" w:space="0" w:color="auto"/>
                                                                            <w:left w:val="none" w:sz="0" w:space="0" w:color="auto"/>
                                                                            <w:bottom w:val="none" w:sz="0" w:space="0" w:color="auto"/>
                                                                            <w:right w:val="none" w:sz="0" w:space="0" w:color="auto"/>
                                                                          </w:divBdr>
                                                                        </w:div>
                                                                        <w:div w:id="677928590">
                                                                          <w:marLeft w:val="255"/>
                                                                          <w:marRight w:val="0"/>
                                                                          <w:marTop w:val="75"/>
                                                                          <w:marBottom w:val="0"/>
                                                                          <w:divBdr>
                                                                            <w:top w:val="none" w:sz="0" w:space="0" w:color="auto"/>
                                                                            <w:left w:val="none" w:sz="0" w:space="0" w:color="auto"/>
                                                                            <w:bottom w:val="none" w:sz="0" w:space="0" w:color="auto"/>
                                                                            <w:right w:val="none" w:sz="0" w:space="0" w:color="auto"/>
                                                                          </w:divBdr>
                                                                        </w:div>
                                                                        <w:div w:id="77289234">
                                                                          <w:marLeft w:val="255"/>
                                                                          <w:marRight w:val="0"/>
                                                                          <w:marTop w:val="75"/>
                                                                          <w:marBottom w:val="0"/>
                                                                          <w:divBdr>
                                                                            <w:top w:val="none" w:sz="0" w:space="0" w:color="auto"/>
                                                                            <w:left w:val="none" w:sz="0" w:space="0" w:color="auto"/>
                                                                            <w:bottom w:val="none" w:sz="0" w:space="0" w:color="auto"/>
                                                                            <w:right w:val="none" w:sz="0" w:space="0" w:color="auto"/>
                                                                          </w:divBdr>
                                                                        </w:div>
                                                                        <w:div w:id="1978753196">
                                                                          <w:marLeft w:val="255"/>
                                                                          <w:marRight w:val="0"/>
                                                                          <w:marTop w:val="75"/>
                                                                          <w:marBottom w:val="0"/>
                                                                          <w:divBdr>
                                                                            <w:top w:val="none" w:sz="0" w:space="0" w:color="auto"/>
                                                                            <w:left w:val="none" w:sz="0" w:space="0" w:color="auto"/>
                                                                            <w:bottom w:val="none" w:sz="0" w:space="0" w:color="auto"/>
                                                                            <w:right w:val="none" w:sz="0" w:space="0" w:color="auto"/>
                                                                          </w:divBdr>
                                                                        </w:div>
                                                                        <w:div w:id="1278441346">
                                                                          <w:marLeft w:val="255"/>
                                                                          <w:marRight w:val="0"/>
                                                                          <w:marTop w:val="75"/>
                                                                          <w:marBottom w:val="0"/>
                                                                          <w:divBdr>
                                                                            <w:top w:val="none" w:sz="0" w:space="0" w:color="auto"/>
                                                                            <w:left w:val="none" w:sz="0" w:space="0" w:color="auto"/>
                                                                            <w:bottom w:val="none" w:sz="0" w:space="0" w:color="auto"/>
                                                                            <w:right w:val="none" w:sz="0" w:space="0" w:color="auto"/>
                                                                          </w:divBdr>
                                                                        </w:div>
                                                                        <w:div w:id="1935702072">
                                                                          <w:marLeft w:val="255"/>
                                                                          <w:marRight w:val="0"/>
                                                                          <w:marTop w:val="75"/>
                                                                          <w:marBottom w:val="0"/>
                                                                          <w:divBdr>
                                                                            <w:top w:val="none" w:sz="0" w:space="0" w:color="auto"/>
                                                                            <w:left w:val="none" w:sz="0" w:space="0" w:color="auto"/>
                                                                            <w:bottom w:val="none" w:sz="0" w:space="0" w:color="auto"/>
                                                                            <w:right w:val="none" w:sz="0" w:space="0" w:color="auto"/>
                                                                          </w:divBdr>
                                                                        </w:div>
                                                                        <w:div w:id="612786087">
                                                                          <w:marLeft w:val="255"/>
                                                                          <w:marRight w:val="0"/>
                                                                          <w:marTop w:val="75"/>
                                                                          <w:marBottom w:val="0"/>
                                                                          <w:divBdr>
                                                                            <w:top w:val="none" w:sz="0" w:space="0" w:color="auto"/>
                                                                            <w:left w:val="none" w:sz="0" w:space="0" w:color="auto"/>
                                                                            <w:bottom w:val="none" w:sz="0" w:space="0" w:color="auto"/>
                                                                            <w:right w:val="none" w:sz="0" w:space="0" w:color="auto"/>
                                                                          </w:divBdr>
                                                                        </w:div>
                                                                        <w:div w:id="961347901">
                                                                          <w:marLeft w:val="255"/>
                                                                          <w:marRight w:val="0"/>
                                                                          <w:marTop w:val="75"/>
                                                                          <w:marBottom w:val="0"/>
                                                                          <w:divBdr>
                                                                            <w:top w:val="none" w:sz="0" w:space="0" w:color="auto"/>
                                                                            <w:left w:val="none" w:sz="0" w:space="0" w:color="auto"/>
                                                                            <w:bottom w:val="none" w:sz="0" w:space="0" w:color="auto"/>
                                                                            <w:right w:val="none" w:sz="0" w:space="0" w:color="auto"/>
                                                                          </w:divBdr>
                                                                        </w:div>
                                                                        <w:div w:id="443814572">
                                                                          <w:marLeft w:val="255"/>
                                                                          <w:marRight w:val="0"/>
                                                                          <w:marTop w:val="75"/>
                                                                          <w:marBottom w:val="0"/>
                                                                          <w:divBdr>
                                                                            <w:top w:val="none" w:sz="0" w:space="0" w:color="auto"/>
                                                                            <w:left w:val="none" w:sz="0" w:space="0" w:color="auto"/>
                                                                            <w:bottom w:val="none" w:sz="0" w:space="0" w:color="auto"/>
                                                                            <w:right w:val="none" w:sz="0" w:space="0" w:color="auto"/>
                                                                          </w:divBdr>
                                                                        </w:div>
                                                                      </w:divsChild>
                                                                    </w:div>
                                                                    <w:div w:id="1093623696">
                                                                      <w:marLeft w:val="255"/>
                                                                      <w:marRight w:val="0"/>
                                                                      <w:marTop w:val="75"/>
                                                                      <w:marBottom w:val="0"/>
                                                                      <w:divBdr>
                                                                        <w:top w:val="none" w:sz="0" w:space="0" w:color="auto"/>
                                                                        <w:left w:val="none" w:sz="0" w:space="0" w:color="auto"/>
                                                                        <w:bottom w:val="none" w:sz="0" w:space="0" w:color="auto"/>
                                                                        <w:right w:val="none" w:sz="0" w:space="0" w:color="auto"/>
                                                                      </w:divBdr>
                                                                      <w:divsChild>
                                                                        <w:div w:id="2020347617">
                                                                          <w:marLeft w:val="0"/>
                                                                          <w:marRight w:val="75"/>
                                                                          <w:marTop w:val="0"/>
                                                                          <w:marBottom w:val="0"/>
                                                                          <w:divBdr>
                                                                            <w:top w:val="none" w:sz="0" w:space="0" w:color="auto"/>
                                                                            <w:left w:val="none" w:sz="0" w:space="0" w:color="auto"/>
                                                                            <w:bottom w:val="none" w:sz="0" w:space="0" w:color="auto"/>
                                                                            <w:right w:val="none" w:sz="0" w:space="0" w:color="auto"/>
                                                                          </w:divBdr>
                                                                        </w:div>
                                                                        <w:div w:id="1190800594">
                                                                          <w:marLeft w:val="0"/>
                                                                          <w:marRight w:val="0"/>
                                                                          <w:marTop w:val="0"/>
                                                                          <w:marBottom w:val="300"/>
                                                                          <w:divBdr>
                                                                            <w:top w:val="none" w:sz="0" w:space="0" w:color="auto"/>
                                                                            <w:left w:val="none" w:sz="0" w:space="0" w:color="auto"/>
                                                                            <w:bottom w:val="none" w:sz="0" w:space="0" w:color="auto"/>
                                                                            <w:right w:val="none" w:sz="0" w:space="0" w:color="auto"/>
                                                                          </w:divBdr>
                                                                        </w:div>
                                                                        <w:div w:id="454258761">
                                                                          <w:marLeft w:val="255"/>
                                                                          <w:marRight w:val="0"/>
                                                                          <w:marTop w:val="75"/>
                                                                          <w:marBottom w:val="0"/>
                                                                          <w:divBdr>
                                                                            <w:top w:val="none" w:sz="0" w:space="0" w:color="auto"/>
                                                                            <w:left w:val="none" w:sz="0" w:space="0" w:color="auto"/>
                                                                            <w:bottom w:val="none" w:sz="0" w:space="0" w:color="auto"/>
                                                                            <w:right w:val="none" w:sz="0" w:space="0" w:color="auto"/>
                                                                          </w:divBdr>
                                                                        </w:div>
                                                                        <w:div w:id="956529123">
                                                                          <w:marLeft w:val="255"/>
                                                                          <w:marRight w:val="0"/>
                                                                          <w:marTop w:val="75"/>
                                                                          <w:marBottom w:val="0"/>
                                                                          <w:divBdr>
                                                                            <w:top w:val="none" w:sz="0" w:space="0" w:color="auto"/>
                                                                            <w:left w:val="none" w:sz="0" w:space="0" w:color="auto"/>
                                                                            <w:bottom w:val="none" w:sz="0" w:space="0" w:color="auto"/>
                                                                            <w:right w:val="none" w:sz="0" w:space="0" w:color="auto"/>
                                                                          </w:divBdr>
                                                                        </w:div>
                                                                        <w:div w:id="779840181">
                                                                          <w:marLeft w:val="255"/>
                                                                          <w:marRight w:val="0"/>
                                                                          <w:marTop w:val="75"/>
                                                                          <w:marBottom w:val="0"/>
                                                                          <w:divBdr>
                                                                            <w:top w:val="none" w:sz="0" w:space="0" w:color="auto"/>
                                                                            <w:left w:val="none" w:sz="0" w:space="0" w:color="auto"/>
                                                                            <w:bottom w:val="none" w:sz="0" w:space="0" w:color="auto"/>
                                                                            <w:right w:val="none" w:sz="0" w:space="0" w:color="auto"/>
                                                                          </w:divBdr>
                                                                        </w:div>
                                                                      </w:divsChild>
                                                                    </w:div>
                                                                    <w:div w:id="1200244478">
                                                                      <w:marLeft w:val="255"/>
                                                                      <w:marRight w:val="0"/>
                                                                      <w:marTop w:val="75"/>
                                                                      <w:marBottom w:val="0"/>
                                                                      <w:divBdr>
                                                                        <w:top w:val="none" w:sz="0" w:space="0" w:color="auto"/>
                                                                        <w:left w:val="none" w:sz="0" w:space="0" w:color="auto"/>
                                                                        <w:bottom w:val="none" w:sz="0" w:space="0" w:color="auto"/>
                                                                        <w:right w:val="none" w:sz="0" w:space="0" w:color="auto"/>
                                                                      </w:divBdr>
                                                                      <w:divsChild>
                                                                        <w:div w:id="920677756">
                                                                          <w:marLeft w:val="0"/>
                                                                          <w:marRight w:val="75"/>
                                                                          <w:marTop w:val="0"/>
                                                                          <w:marBottom w:val="0"/>
                                                                          <w:divBdr>
                                                                            <w:top w:val="none" w:sz="0" w:space="0" w:color="auto"/>
                                                                            <w:left w:val="none" w:sz="0" w:space="0" w:color="auto"/>
                                                                            <w:bottom w:val="none" w:sz="0" w:space="0" w:color="auto"/>
                                                                            <w:right w:val="none" w:sz="0" w:space="0" w:color="auto"/>
                                                                          </w:divBdr>
                                                                        </w:div>
                                                                        <w:div w:id="1152916353">
                                                                          <w:marLeft w:val="0"/>
                                                                          <w:marRight w:val="0"/>
                                                                          <w:marTop w:val="0"/>
                                                                          <w:marBottom w:val="300"/>
                                                                          <w:divBdr>
                                                                            <w:top w:val="none" w:sz="0" w:space="0" w:color="auto"/>
                                                                            <w:left w:val="none" w:sz="0" w:space="0" w:color="auto"/>
                                                                            <w:bottom w:val="none" w:sz="0" w:space="0" w:color="auto"/>
                                                                            <w:right w:val="none" w:sz="0" w:space="0" w:color="auto"/>
                                                                          </w:divBdr>
                                                                        </w:div>
                                                                        <w:div w:id="663817458">
                                                                          <w:marLeft w:val="255"/>
                                                                          <w:marRight w:val="0"/>
                                                                          <w:marTop w:val="75"/>
                                                                          <w:marBottom w:val="0"/>
                                                                          <w:divBdr>
                                                                            <w:top w:val="none" w:sz="0" w:space="0" w:color="auto"/>
                                                                            <w:left w:val="none" w:sz="0" w:space="0" w:color="auto"/>
                                                                            <w:bottom w:val="none" w:sz="0" w:space="0" w:color="auto"/>
                                                                            <w:right w:val="none" w:sz="0" w:space="0" w:color="auto"/>
                                                                          </w:divBdr>
                                                                          <w:divsChild>
                                                                            <w:div w:id="1047334863">
                                                                              <w:marLeft w:val="255"/>
                                                                              <w:marRight w:val="0"/>
                                                                              <w:marTop w:val="0"/>
                                                                              <w:marBottom w:val="0"/>
                                                                              <w:divBdr>
                                                                                <w:top w:val="none" w:sz="0" w:space="0" w:color="auto"/>
                                                                                <w:left w:val="none" w:sz="0" w:space="0" w:color="auto"/>
                                                                                <w:bottom w:val="none" w:sz="0" w:space="0" w:color="auto"/>
                                                                                <w:right w:val="none" w:sz="0" w:space="0" w:color="auto"/>
                                                                              </w:divBdr>
                                                                            </w:div>
                                                                            <w:div w:id="229849438">
                                                                              <w:marLeft w:val="255"/>
                                                                              <w:marRight w:val="0"/>
                                                                              <w:marTop w:val="0"/>
                                                                              <w:marBottom w:val="0"/>
                                                                              <w:divBdr>
                                                                                <w:top w:val="none" w:sz="0" w:space="0" w:color="auto"/>
                                                                                <w:left w:val="none" w:sz="0" w:space="0" w:color="auto"/>
                                                                                <w:bottom w:val="none" w:sz="0" w:space="0" w:color="auto"/>
                                                                                <w:right w:val="none" w:sz="0" w:space="0" w:color="auto"/>
                                                                              </w:divBdr>
                                                                            </w:div>
                                                                            <w:div w:id="1588689605">
                                                                              <w:marLeft w:val="255"/>
                                                                              <w:marRight w:val="0"/>
                                                                              <w:marTop w:val="0"/>
                                                                              <w:marBottom w:val="0"/>
                                                                              <w:divBdr>
                                                                                <w:top w:val="none" w:sz="0" w:space="0" w:color="auto"/>
                                                                                <w:left w:val="none" w:sz="0" w:space="0" w:color="auto"/>
                                                                                <w:bottom w:val="none" w:sz="0" w:space="0" w:color="auto"/>
                                                                                <w:right w:val="none" w:sz="0" w:space="0" w:color="auto"/>
                                                                              </w:divBdr>
                                                                            </w:div>
                                                                            <w:div w:id="282268270">
                                                                              <w:marLeft w:val="255"/>
                                                                              <w:marRight w:val="0"/>
                                                                              <w:marTop w:val="0"/>
                                                                              <w:marBottom w:val="0"/>
                                                                              <w:divBdr>
                                                                                <w:top w:val="none" w:sz="0" w:space="0" w:color="auto"/>
                                                                                <w:left w:val="none" w:sz="0" w:space="0" w:color="auto"/>
                                                                                <w:bottom w:val="none" w:sz="0" w:space="0" w:color="auto"/>
                                                                                <w:right w:val="none" w:sz="0" w:space="0" w:color="auto"/>
                                                                              </w:divBdr>
                                                                            </w:div>
                                                                            <w:div w:id="536743026">
                                                                              <w:marLeft w:val="255"/>
                                                                              <w:marRight w:val="0"/>
                                                                              <w:marTop w:val="0"/>
                                                                              <w:marBottom w:val="0"/>
                                                                              <w:divBdr>
                                                                                <w:top w:val="none" w:sz="0" w:space="0" w:color="auto"/>
                                                                                <w:left w:val="none" w:sz="0" w:space="0" w:color="auto"/>
                                                                                <w:bottom w:val="none" w:sz="0" w:space="0" w:color="auto"/>
                                                                                <w:right w:val="none" w:sz="0" w:space="0" w:color="auto"/>
                                                                              </w:divBdr>
                                                                            </w:div>
                                                                            <w:div w:id="1949504928">
                                                                              <w:marLeft w:val="255"/>
                                                                              <w:marRight w:val="0"/>
                                                                              <w:marTop w:val="0"/>
                                                                              <w:marBottom w:val="0"/>
                                                                              <w:divBdr>
                                                                                <w:top w:val="none" w:sz="0" w:space="0" w:color="auto"/>
                                                                                <w:left w:val="none" w:sz="0" w:space="0" w:color="auto"/>
                                                                                <w:bottom w:val="none" w:sz="0" w:space="0" w:color="auto"/>
                                                                                <w:right w:val="none" w:sz="0" w:space="0" w:color="auto"/>
                                                                              </w:divBdr>
                                                                            </w:div>
                                                                          </w:divsChild>
                                                                        </w:div>
                                                                        <w:div w:id="529532863">
                                                                          <w:marLeft w:val="255"/>
                                                                          <w:marRight w:val="0"/>
                                                                          <w:marTop w:val="75"/>
                                                                          <w:marBottom w:val="0"/>
                                                                          <w:divBdr>
                                                                            <w:top w:val="none" w:sz="0" w:space="0" w:color="auto"/>
                                                                            <w:left w:val="none" w:sz="0" w:space="0" w:color="auto"/>
                                                                            <w:bottom w:val="none" w:sz="0" w:space="0" w:color="auto"/>
                                                                            <w:right w:val="none" w:sz="0" w:space="0" w:color="auto"/>
                                                                          </w:divBdr>
                                                                        </w:div>
                                                                        <w:div w:id="687415397">
                                                                          <w:marLeft w:val="255"/>
                                                                          <w:marRight w:val="0"/>
                                                                          <w:marTop w:val="75"/>
                                                                          <w:marBottom w:val="0"/>
                                                                          <w:divBdr>
                                                                            <w:top w:val="none" w:sz="0" w:space="0" w:color="auto"/>
                                                                            <w:left w:val="none" w:sz="0" w:space="0" w:color="auto"/>
                                                                            <w:bottom w:val="none" w:sz="0" w:space="0" w:color="auto"/>
                                                                            <w:right w:val="none" w:sz="0" w:space="0" w:color="auto"/>
                                                                          </w:divBdr>
                                                                        </w:div>
                                                                      </w:divsChild>
                                                                    </w:div>
                                                                    <w:div w:id="1911039638">
                                                                      <w:marLeft w:val="255"/>
                                                                      <w:marRight w:val="0"/>
                                                                      <w:marTop w:val="75"/>
                                                                      <w:marBottom w:val="0"/>
                                                                      <w:divBdr>
                                                                        <w:top w:val="none" w:sz="0" w:space="0" w:color="auto"/>
                                                                        <w:left w:val="none" w:sz="0" w:space="0" w:color="auto"/>
                                                                        <w:bottom w:val="none" w:sz="0" w:space="0" w:color="auto"/>
                                                                        <w:right w:val="none" w:sz="0" w:space="0" w:color="auto"/>
                                                                      </w:divBdr>
                                                                      <w:divsChild>
                                                                        <w:div w:id="511267426">
                                                                          <w:marLeft w:val="0"/>
                                                                          <w:marRight w:val="75"/>
                                                                          <w:marTop w:val="0"/>
                                                                          <w:marBottom w:val="0"/>
                                                                          <w:divBdr>
                                                                            <w:top w:val="none" w:sz="0" w:space="0" w:color="auto"/>
                                                                            <w:left w:val="none" w:sz="0" w:space="0" w:color="auto"/>
                                                                            <w:bottom w:val="none" w:sz="0" w:space="0" w:color="auto"/>
                                                                            <w:right w:val="none" w:sz="0" w:space="0" w:color="auto"/>
                                                                          </w:divBdr>
                                                                        </w:div>
                                                                        <w:div w:id="745155413">
                                                                          <w:marLeft w:val="0"/>
                                                                          <w:marRight w:val="0"/>
                                                                          <w:marTop w:val="0"/>
                                                                          <w:marBottom w:val="300"/>
                                                                          <w:divBdr>
                                                                            <w:top w:val="none" w:sz="0" w:space="0" w:color="auto"/>
                                                                            <w:left w:val="none" w:sz="0" w:space="0" w:color="auto"/>
                                                                            <w:bottom w:val="none" w:sz="0" w:space="0" w:color="auto"/>
                                                                            <w:right w:val="none" w:sz="0" w:space="0" w:color="auto"/>
                                                                          </w:divBdr>
                                                                        </w:div>
                                                                        <w:div w:id="1927034878">
                                                                          <w:marLeft w:val="255"/>
                                                                          <w:marRight w:val="0"/>
                                                                          <w:marTop w:val="75"/>
                                                                          <w:marBottom w:val="0"/>
                                                                          <w:divBdr>
                                                                            <w:top w:val="none" w:sz="0" w:space="0" w:color="auto"/>
                                                                            <w:left w:val="none" w:sz="0" w:space="0" w:color="auto"/>
                                                                            <w:bottom w:val="none" w:sz="0" w:space="0" w:color="auto"/>
                                                                            <w:right w:val="none" w:sz="0" w:space="0" w:color="auto"/>
                                                                          </w:divBdr>
                                                                        </w:div>
                                                                        <w:div w:id="1185092644">
                                                                          <w:marLeft w:val="255"/>
                                                                          <w:marRight w:val="0"/>
                                                                          <w:marTop w:val="75"/>
                                                                          <w:marBottom w:val="0"/>
                                                                          <w:divBdr>
                                                                            <w:top w:val="none" w:sz="0" w:space="0" w:color="auto"/>
                                                                            <w:left w:val="none" w:sz="0" w:space="0" w:color="auto"/>
                                                                            <w:bottom w:val="none" w:sz="0" w:space="0" w:color="auto"/>
                                                                            <w:right w:val="none" w:sz="0" w:space="0" w:color="auto"/>
                                                                          </w:divBdr>
                                                                          <w:divsChild>
                                                                            <w:div w:id="607351077">
                                                                              <w:marLeft w:val="255"/>
                                                                              <w:marRight w:val="0"/>
                                                                              <w:marTop w:val="0"/>
                                                                              <w:marBottom w:val="0"/>
                                                                              <w:divBdr>
                                                                                <w:top w:val="none" w:sz="0" w:space="0" w:color="auto"/>
                                                                                <w:left w:val="none" w:sz="0" w:space="0" w:color="auto"/>
                                                                                <w:bottom w:val="none" w:sz="0" w:space="0" w:color="auto"/>
                                                                                <w:right w:val="none" w:sz="0" w:space="0" w:color="auto"/>
                                                                              </w:divBdr>
                                                                            </w:div>
                                                                            <w:div w:id="798307290">
                                                                              <w:marLeft w:val="255"/>
                                                                              <w:marRight w:val="0"/>
                                                                              <w:marTop w:val="0"/>
                                                                              <w:marBottom w:val="0"/>
                                                                              <w:divBdr>
                                                                                <w:top w:val="none" w:sz="0" w:space="0" w:color="auto"/>
                                                                                <w:left w:val="none" w:sz="0" w:space="0" w:color="auto"/>
                                                                                <w:bottom w:val="none" w:sz="0" w:space="0" w:color="auto"/>
                                                                                <w:right w:val="none" w:sz="0" w:space="0" w:color="auto"/>
                                                                              </w:divBdr>
                                                                              <w:divsChild>
                                                                                <w:div w:id="1012760360">
                                                                                  <w:marLeft w:val="255"/>
                                                                                  <w:marRight w:val="0"/>
                                                                                  <w:marTop w:val="75"/>
                                                                                  <w:marBottom w:val="0"/>
                                                                                  <w:divBdr>
                                                                                    <w:top w:val="none" w:sz="0" w:space="0" w:color="auto"/>
                                                                                    <w:left w:val="none" w:sz="0" w:space="0" w:color="auto"/>
                                                                                    <w:bottom w:val="none" w:sz="0" w:space="0" w:color="auto"/>
                                                                                    <w:right w:val="none" w:sz="0" w:space="0" w:color="auto"/>
                                                                                  </w:divBdr>
                                                                                  <w:divsChild>
                                                                                    <w:div w:id="1008095603">
                                                                                      <w:marLeft w:val="0"/>
                                                                                      <w:marRight w:val="225"/>
                                                                                      <w:marTop w:val="0"/>
                                                                                      <w:marBottom w:val="0"/>
                                                                                      <w:divBdr>
                                                                                        <w:top w:val="none" w:sz="0" w:space="0" w:color="auto"/>
                                                                                        <w:left w:val="none" w:sz="0" w:space="0" w:color="auto"/>
                                                                                        <w:bottom w:val="none" w:sz="0" w:space="0" w:color="auto"/>
                                                                                        <w:right w:val="none" w:sz="0" w:space="0" w:color="auto"/>
                                                                                      </w:divBdr>
                                                                                    </w:div>
                                                                                  </w:divsChild>
                                                                                </w:div>
                                                                                <w:div w:id="1391885523">
                                                                                  <w:marLeft w:val="255"/>
                                                                                  <w:marRight w:val="0"/>
                                                                                  <w:marTop w:val="75"/>
                                                                                  <w:marBottom w:val="0"/>
                                                                                  <w:divBdr>
                                                                                    <w:top w:val="none" w:sz="0" w:space="0" w:color="auto"/>
                                                                                    <w:left w:val="none" w:sz="0" w:space="0" w:color="auto"/>
                                                                                    <w:bottom w:val="none" w:sz="0" w:space="0" w:color="auto"/>
                                                                                    <w:right w:val="none" w:sz="0" w:space="0" w:color="auto"/>
                                                                                  </w:divBdr>
                                                                                  <w:divsChild>
                                                                                    <w:div w:id="1049108788">
                                                                                      <w:marLeft w:val="0"/>
                                                                                      <w:marRight w:val="225"/>
                                                                                      <w:marTop w:val="0"/>
                                                                                      <w:marBottom w:val="0"/>
                                                                                      <w:divBdr>
                                                                                        <w:top w:val="none" w:sz="0" w:space="0" w:color="auto"/>
                                                                                        <w:left w:val="none" w:sz="0" w:space="0" w:color="auto"/>
                                                                                        <w:bottom w:val="none" w:sz="0" w:space="0" w:color="auto"/>
                                                                                        <w:right w:val="none" w:sz="0" w:space="0" w:color="auto"/>
                                                                                      </w:divBdr>
                                                                                    </w:div>
                                                                                  </w:divsChild>
                                                                                </w:div>
                                                                                <w:div w:id="31925224">
                                                                                  <w:marLeft w:val="255"/>
                                                                                  <w:marRight w:val="0"/>
                                                                                  <w:marTop w:val="75"/>
                                                                                  <w:marBottom w:val="0"/>
                                                                                  <w:divBdr>
                                                                                    <w:top w:val="none" w:sz="0" w:space="0" w:color="auto"/>
                                                                                    <w:left w:val="none" w:sz="0" w:space="0" w:color="auto"/>
                                                                                    <w:bottom w:val="none" w:sz="0" w:space="0" w:color="auto"/>
                                                                                    <w:right w:val="none" w:sz="0" w:space="0" w:color="auto"/>
                                                                                  </w:divBdr>
                                                                                  <w:divsChild>
                                                                                    <w:div w:id="1270359763">
                                                                                      <w:marLeft w:val="0"/>
                                                                                      <w:marRight w:val="225"/>
                                                                                      <w:marTop w:val="0"/>
                                                                                      <w:marBottom w:val="0"/>
                                                                                      <w:divBdr>
                                                                                        <w:top w:val="none" w:sz="0" w:space="0" w:color="auto"/>
                                                                                        <w:left w:val="none" w:sz="0" w:space="0" w:color="auto"/>
                                                                                        <w:bottom w:val="none" w:sz="0" w:space="0" w:color="auto"/>
                                                                                        <w:right w:val="none" w:sz="0" w:space="0" w:color="auto"/>
                                                                                      </w:divBdr>
                                                                                    </w:div>
                                                                                  </w:divsChild>
                                                                                </w:div>
                                                                                <w:div w:id="1021129446">
                                                                                  <w:marLeft w:val="255"/>
                                                                                  <w:marRight w:val="0"/>
                                                                                  <w:marTop w:val="75"/>
                                                                                  <w:marBottom w:val="0"/>
                                                                                  <w:divBdr>
                                                                                    <w:top w:val="none" w:sz="0" w:space="0" w:color="auto"/>
                                                                                    <w:left w:val="none" w:sz="0" w:space="0" w:color="auto"/>
                                                                                    <w:bottom w:val="none" w:sz="0" w:space="0" w:color="auto"/>
                                                                                    <w:right w:val="none" w:sz="0" w:space="0" w:color="auto"/>
                                                                                  </w:divBdr>
                                                                                  <w:divsChild>
                                                                                    <w:div w:id="190533759">
                                                                                      <w:marLeft w:val="0"/>
                                                                                      <w:marRight w:val="225"/>
                                                                                      <w:marTop w:val="0"/>
                                                                                      <w:marBottom w:val="0"/>
                                                                                      <w:divBdr>
                                                                                        <w:top w:val="none" w:sz="0" w:space="0" w:color="auto"/>
                                                                                        <w:left w:val="none" w:sz="0" w:space="0" w:color="auto"/>
                                                                                        <w:bottom w:val="none" w:sz="0" w:space="0" w:color="auto"/>
                                                                                        <w:right w:val="none" w:sz="0" w:space="0" w:color="auto"/>
                                                                                      </w:divBdr>
                                                                                    </w:div>
                                                                                  </w:divsChild>
                                                                                </w:div>
                                                                                <w:div w:id="1922761798">
                                                                                  <w:marLeft w:val="255"/>
                                                                                  <w:marRight w:val="0"/>
                                                                                  <w:marTop w:val="75"/>
                                                                                  <w:marBottom w:val="0"/>
                                                                                  <w:divBdr>
                                                                                    <w:top w:val="none" w:sz="0" w:space="0" w:color="auto"/>
                                                                                    <w:left w:val="none" w:sz="0" w:space="0" w:color="auto"/>
                                                                                    <w:bottom w:val="none" w:sz="0" w:space="0" w:color="auto"/>
                                                                                    <w:right w:val="none" w:sz="0" w:space="0" w:color="auto"/>
                                                                                  </w:divBdr>
                                                                                  <w:divsChild>
                                                                                    <w:div w:id="709502438">
                                                                                      <w:marLeft w:val="0"/>
                                                                                      <w:marRight w:val="225"/>
                                                                                      <w:marTop w:val="0"/>
                                                                                      <w:marBottom w:val="0"/>
                                                                                      <w:divBdr>
                                                                                        <w:top w:val="none" w:sz="0" w:space="0" w:color="auto"/>
                                                                                        <w:left w:val="none" w:sz="0" w:space="0" w:color="auto"/>
                                                                                        <w:bottom w:val="none" w:sz="0" w:space="0" w:color="auto"/>
                                                                                        <w:right w:val="none" w:sz="0" w:space="0" w:color="auto"/>
                                                                                      </w:divBdr>
                                                                                    </w:div>
                                                                                  </w:divsChild>
                                                                                </w:div>
                                                                                <w:div w:id="1227494639">
                                                                                  <w:marLeft w:val="255"/>
                                                                                  <w:marRight w:val="0"/>
                                                                                  <w:marTop w:val="75"/>
                                                                                  <w:marBottom w:val="0"/>
                                                                                  <w:divBdr>
                                                                                    <w:top w:val="none" w:sz="0" w:space="0" w:color="auto"/>
                                                                                    <w:left w:val="none" w:sz="0" w:space="0" w:color="auto"/>
                                                                                    <w:bottom w:val="none" w:sz="0" w:space="0" w:color="auto"/>
                                                                                    <w:right w:val="none" w:sz="0" w:space="0" w:color="auto"/>
                                                                                  </w:divBdr>
                                                                                  <w:divsChild>
                                                                                    <w:div w:id="7682704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58715908">
                                                                          <w:marLeft w:val="255"/>
                                                                          <w:marRight w:val="0"/>
                                                                          <w:marTop w:val="75"/>
                                                                          <w:marBottom w:val="0"/>
                                                                          <w:divBdr>
                                                                            <w:top w:val="none" w:sz="0" w:space="0" w:color="auto"/>
                                                                            <w:left w:val="none" w:sz="0" w:space="0" w:color="auto"/>
                                                                            <w:bottom w:val="none" w:sz="0" w:space="0" w:color="auto"/>
                                                                            <w:right w:val="none" w:sz="0" w:space="0" w:color="auto"/>
                                                                          </w:divBdr>
                                                                        </w:div>
                                                                        <w:div w:id="398789018">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598755909">
                                                                  <w:marLeft w:val="255"/>
                                                                  <w:marRight w:val="0"/>
                                                                  <w:marTop w:val="225"/>
                                                                  <w:marBottom w:val="0"/>
                                                                  <w:divBdr>
                                                                    <w:top w:val="none" w:sz="0" w:space="0" w:color="auto"/>
                                                                    <w:left w:val="none" w:sz="0" w:space="0" w:color="auto"/>
                                                                    <w:bottom w:val="none" w:sz="0" w:space="0" w:color="auto"/>
                                                                    <w:right w:val="none" w:sz="0" w:space="0" w:color="auto"/>
                                                                  </w:divBdr>
                                                                  <w:divsChild>
                                                                    <w:div w:id="1924756326">
                                                                      <w:marLeft w:val="255"/>
                                                                      <w:marRight w:val="0"/>
                                                                      <w:marTop w:val="75"/>
                                                                      <w:marBottom w:val="0"/>
                                                                      <w:divBdr>
                                                                        <w:top w:val="none" w:sz="0" w:space="0" w:color="auto"/>
                                                                        <w:left w:val="none" w:sz="0" w:space="0" w:color="auto"/>
                                                                        <w:bottom w:val="none" w:sz="0" w:space="0" w:color="auto"/>
                                                                        <w:right w:val="none" w:sz="0" w:space="0" w:color="auto"/>
                                                                      </w:divBdr>
                                                                      <w:divsChild>
                                                                        <w:div w:id="46532423">
                                                                          <w:marLeft w:val="0"/>
                                                                          <w:marRight w:val="75"/>
                                                                          <w:marTop w:val="0"/>
                                                                          <w:marBottom w:val="0"/>
                                                                          <w:divBdr>
                                                                            <w:top w:val="none" w:sz="0" w:space="0" w:color="auto"/>
                                                                            <w:left w:val="none" w:sz="0" w:space="0" w:color="auto"/>
                                                                            <w:bottom w:val="none" w:sz="0" w:space="0" w:color="auto"/>
                                                                            <w:right w:val="none" w:sz="0" w:space="0" w:color="auto"/>
                                                                          </w:divBdr>
                                                                        </w:div>
                                                                        <w:div w:id="835657156">
                                                                          <w:marLeft w:val="255"/>
                                                                          <w:marRight w:val="0"/>
                                                                          <w:marTop w:val="75"/>
                                                                          <w:marBottom w:val="0"/>
                                                                          <w:divBdr>
                                                                            <w:top w:val="none" w:sz="0" w:space="0" w:color="auto"/>
                                                                            <w:left w:val="none" w:sz="0" w:space="0" w:color="auto"/>
                                                                            <w:bottom w:val="none" w:sz="0" w:space="0" w:color="auto"/>
                                                                            <w:right w:val="none" w:sz="0" w:space="0" w:color="auto"/>
                                                                          </w:divBdr>
                                                                        </w:div>
                                                                      </w:divsChild>
                                                                    </w:div>
                                                                    <w:div w:id="1997682654">
                                                                      <w:marLeft w:val="255"/>
                                                                      <w:marRight w:val="0"/>
                                                                      <w:marTop w:val="75"/>
                                                                      <w:marBottom w:val="0"/>
                                                                      <w:divBdr>
                                                                        <w:top w:val="none" w:sz="0" w:space="0" w:color="auto"/>
                                                                        <w:left w:val="none" w:sz="0" w:space="0" w:color="auto"/>
                                                                        <w:bottom w:val="none" w:sz="0" w:space="0" w:color="auto"/>
                                                                        <w:right w:val="none" w:sz="0" w:space="0" w:color="auto"/>
                                                                      </w:divBdr>
                                                                      <w:divsChild>
                                                                        <w:div w:id="1010639314">
                                                                          <w:marLeft w:val="0"/>
                                                                          <w:marRight w:val="75"/>
                                                                          <w:marTop w:val="0"/>
                                                                          <w:marBottom w:val="0"/>
                                                                          <w:divBdr>
                                                                            <w:top w:val="none" w:sz="0" w:space="0" w:color="auto"/>
                                                                            <w:left w:val="none" w:sz="0" w:space="0" w:color="auto"/>
                                                                            <w:bottom w:val="none" w:sz="0" w:space="0" w:color="auto"/>
                                                                            <w:right w:val="none" w:sz="0" w:space="0" w:color="auto"/>
                                                                          </w:divBdr>
                                                                        </w:div>
                                                                        <w:div w:id="197206848">
                                                                          <w:marLeft w:val="255"/>
                                                                          <w:marRight w:val="0"/>
                                                                          <w:marTop w:val="75"/>
                                                                          <w:marBottom w:val="0"/>
                                                                          <w:divBdr>
                                                                            <w:top w:val="none" w:sz="0" w:space="0" w:color="auto"/>
                                                                            <w:left w:val="none" w:sz="0" w:space="0" w:color="auto"/>
                                                                            <w:bottom w:val="none" w:sz="0" w:space="0" w:color="auto"/>
                                                                            <w:right w:val="none" w:sz="0" w:space="0" w:color="auto"/>
                                                                          </w:divBdr>
                                                                        </w:div>
                                                                        <w:div w:id="1926064785">
                                                                          <w:marLeft w:val="255"/>
                                                                          <w:marRight w:val="0"/>
                                                                          <w:marTop w:val="75"/>
                                                                          <w:marBottom w:val="0"/>
                                                                          <w:divBdr>
                                                                            <w:top w:val="none" w:sz="0" w:space="0" w:color="auto"/>
                                                                            <w:left w:val="none" w:sz="0" w:space="0" w:color="auto"/>
                                                                            <w:bottom w:val="none" w:sz="0" w:space="0" w:color="auto"/>
                                                                            <w:right w:val="none" w:sz="0" w:space="0" w:color="auto"/>
                                                                          </w:divBdr>
                                                                        </w:div>
                                                                        <w:div w:id="1691026424">
                                                                          <w:marLeft w:val="255"/>
                                                                          <w:marRight w:val="0"/>
                                                                          <w:marTop w:val="75"/>
                                                                          <w:marBottom w:val="0"/>
                                                                          <w:divBdr>
                                                                            <w:top w:val="none" w:sz="0" w:space="0" w:color="auto"/>
                                                                            <w:left w:val="none" w:sz="0" w:space="0" w:color="auto"/>
                                                                            <w:bottom w:val="none" w:sz="0" w:space="0" w:color="auto"/>
                                                                            <w:right w:val="none" w:sz="0" w:space="0" w:color="auto"/>
                                                                          </w:divBdr>
                                                                        </w:div>
                                                                        <w:div w:id="1099377283">
                                                                          <w:marLeft w:val="255"/>
                                                                          <w:marRight w:val="0"/>
                                                                          <w:marTop w:val="75"/>
                                                                          <w:marBottom w:val="0"/>
                                                                          <w:divBdr>
                                                                            <w:top w:val="none" w:sz="0" w:space="0" w:color="auto"/>
                                                                            <w:left w:val="none" w:sz="0" w:space="0" w:color="auto"/>
                                                                            <w:bottom w:val="none" w:sz="0" w:space="0" w:color="auto"/>
                                                                            <w:right w:val="none" w:sz="0" w:space="0" w:color="auto"/>
                                                                          </w:divBdr>
                                                                        </w:div>
                                                                        <w:div w:id="1996955981">
                                                                          <w:marLeft w:val="255"/>
                                                                          <w:marRight w:val="0"/>
                                                                          <w:marTop w:val="75"/>
                                                                          <w:marBottom w:val="0"/>
                                                                          <w:divBdr>
                                                                            <w:top w:val="none" w:sz="0" w:space="0" w:color="auto"/>
                                                                            <w:left w:val="none" w:sz="0" w:space="0" w:color="auto"/>
                                                                            <w:bottom w:val="none" w:sz="0" w:space="0" w:color="auto"/>
                                                                            <w:right w:val="none" w:sz="0" w:space="0" w:color="auto"/>
                                                                          </w:divBdr>
                                                                        </w:div>
                                                                        <w:div w:id="735859771">
                                                                          <w:marLeft w:val="255"/>
                                                                          <w:marRight w:val="0"/>
                                                                          <w:marTop w:val="75"/>
                                                                          <w:marBottom w:val="0"/>
                                                                          <w:divBdr>
                                                                            <w:top w:val="none" w:sz="0" w:space="0" w:color="auto"/>
                                                                            <w:left w:val="none" w:sz="0" w:space="0" w:color="auto"/>
                                                                            <w:bottom w:val="none" w:sz="0" w:space="0" w:color="auto"/>
                                                                            <w:right w:val="none" w:sz="0" w:space="0" w:color="auto"/>
                                                                          </w:divBdr>
                                                                        </w:div>
                                                                      </w:divsChild>
                                                                    </w:div>
                                                                    <w:div w:id="1960797821">
                                                                      <w:marLeft w:val="255"/>
                                                                      <w:marRight w:val="0"/>
                                                                      <w:marTop w:val="75"/>
                                                                      <w:marBottom w:val="0"/>
                                                                      <w:divBdr>
                                                                        <w:top w:val="none" w:sz="0" w:space="0" w:color="auto"/>
                                                                        <w:left w:val="none" w:sz="0" w:space="0" w:color="auto"/>
                                                                        <w:bottom w:val="none" w:sz="0" w:space="0" w:color="auto"/>
                                                                        <w:right w:val="none" w:sz="0" w:space="0" w:color="auto"/>
                                                                      </w:divBdr>
                                                                      <w:divsChild>
                                                                        <w:div w:id="1738169003">
                                                                          <w:marLeft w:val="0"/>
                                                                          <w:marRight w:val="75"/>
                                                                          <w:marTop w:val="0"/>
                                                                          <w:marBottom w:val="0"/>
                                                                          <w:divBdr>
                                                                            <w:top w:val="none" w:sz="0" w:space="0" w:color="auto"/>
                                                                            <w:left w:val="none" w:sz="0" w:space="0" w:color="auto"/>
                                                                            <w:bottom w:val="none" w:sz="0" w:space="0" w:color="auto"/>
                                                                            <w:right w:val="none" w:sz="0" w:space="0" w:color="auto"/>
                                                                          </w:divBdr>
                                                                        </w:div>
                                                                        <w:div w:id="1986397444">
                                                                          <w:marLeft w:val="255"/>
                                                                          <w:marRight w:val="0"/>
                                                                          <w:marTop w:val="75"/>
                                                                          <w:marBottom w:val="0"/>
                                                                          <w:divBdr>
                                                                            <w:top w:val="none" w:sz="0" w:space="0" w:color="auto"/>
                                                                            <w:left w:val="none" w:sz="0" w:space="0" w:color="auto"/>
                                                                            <w:bottom w:val="none" w:sz="0" w:space="0" w:color="auto"/>
                                                                            <w:right w:val="none" w:sz="0" w:space="0" w:color="auto"/>
                                                                          </w:divBdr>
                                                                        </w:div>
                                                                        <w:div w:id="578442962">
                                                                          <w:marLeft w:val="255"/>
                                                                          <w:marRight w:val="0"/>
                                                                          <w:marTop w:val="75"/>
                                                                          <w:marBottom w:val="0"/>
                                                                          <w:divBdr>
                                                                            <w:top w:val="none" w:sz="0" w:space="0" w:color="auto"/>
                                                                            <w:left w:val="none" w:sz="0" w:space="0" w:color="auto"/>
                                                                            <w:bottom w:val="none" w:sz="0" w:space="0" w:color="auto"/>
                                                                            <w:right w:val="none" w:sz="0" w:space="0" w:color="auto"/>
                                                                          </w:divBdr>
                                                                          <w:divsChild>
                                                                            <w:div w:id="1629436110">
                                                                              <w:marLeft w:val="255"/>
                                                                              <w:marRight w:val="0"/>
                                                                              <w:marTop w:val="0"/>
                                                                              <w:marBottom w:val="0"/>
                                                                              <w:divBdr>
                                                                                <w:top w:val="none" w:sz="0" w:space="0" w:color="auto"/>
                                                                                <w:left w:val="none" w:sz="0" w:space="0" w:color="auto"/>
                                                                                <w:bottom w:val="none" w:sz="0" w:space="0" w:color="auto"/>
                                                                                <w:right w:val="none" w:sz="0" w:space="0" w:color="auto"/>
                                                                              </w:divBdr>
                                                                            </w:div>
                                                                            <w:div w:id="1131358759">
                                                                              <w:marLeft w:val="255"/>
                                                                              <w:marRight w:val="0"/>
                                                                              <w:marTop w:val="0"/>
                                                                              <w:marBottom w:val="0"/>
                                                                              <w:divBdr>
                                                                                <w:top w:val="none" w:sz="0" w:space="0" w:color="auto"/>
                                                                                <w:left w:val="none" w:sz="0" w:space="0" w:color="auto"/>
                                                                                <w:bottom w:val="none" w:sz="0" w:space="0" w:color="auto"/>
                                                                                <w:right w:val="none" w:sz="0" w:space="0" w:color="auto"/>
                                                                              </w:divBdr>
                                                                              <w:divsChild>
                                                                                <w:div w:id="3942647">
                                                                                  <w:marLeft w:val="255"/>
                                                                                  <w:marRight w:val="0"/>
                                                                                  <w:marTop w:val="75"/>
                                                                                  <w:marBottom w:val="0"/>
                                                                                  <w:divBdr>
                                                                                    <w:top w:val="none" w:sz="0" w:space="0" w:color="auto"/>
                                                                                    <w:left w:val="none" w:sz="0" w:space="0" w:color="auto"/>
                                                                                    <w:bottom w:val="none" w:sz="0" w:space="0" w:color="auto"/>
                                                                                    <w:right w:val="none" w:sz="0" w:space="0" w:color="auto"/>
                                                                                  </w:divBdr>
                                                                                  <w:divsChild>
                                                                                    <w:div w:id="1281499939">
                                                                                      <w:marLeft w:val="0"/>
                                                                                      <w:marRight w:val="225"/>
                                                                                      <w:marTop w:val="0"/>
                                                                                      <w:marBottom w:val="0"/>
                                                                                      <w:divBdr>
                                                                                        <w:top w:val="none" w:sz="0" w:space="0" w:color="auto"/>
                                                                                        <w:left w:val="none" w:sz="0" w:space="0" w:color="auto"/>
                                                                                        <w:bottom w:val="none" w:sz="0" w:space="0" w:color="auto"/>
                                                                                        <w:right w:val="none" w:sz="0" w:space="0" w:color="auto"/>
                                                                                      </w:divBdr>
                                                                                    </w:div>
                                                                                  </w:divsChild>
                                                                                </w:div>
                                                                                <w:div w:id="854609203">
                                                                                  <w:marLeft w:val="255"/>
                                                                                  <w:marRight w:val="0"/>
                                                                                  <w:marTop w:val="75"/>
                                                                                  <w:marBottom w:val="0"/>
                                                                                  <w:divBdr>
                                                                                    <w:top w:val="none" w:sz="0" w:space="0" w:color="auto"/>
                                                                                    <w:left w:val="none" w:sz="0" w:space="0" w:color="auto"/>
                                                                                    <w:bottom w:val="none" w:sz="0" w:space="0" w:color="auto"/>
                                                                                    <w:right w:val="none" w:sz="0" w:space="0" w:color="auto"/>
                                                                                  </w:divBdr>
                                                                                  <w:divsChild>
                                                                                    <w:div w:id="52186365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49921969">
                                                                              <w:marLeft w:val="255"/>
                                                                              <w:marRight w:val="0"/>
                                                                              <w:marTop w:val="0"/>
                                                                              <w:marBottom w:val="0"/>
                                                                              <w:divBdr>
                                                                                <w:top w:val="none" w:sz="0" w:space="0" w:color="auto"/>
                                                                                <w:left w:val="none" w:sz="0" w:space="0" w:color="auto"/>
                                                                                <w:bottom w:val="none" w:sz="0" w:space="0" w:color="auto"/>
                                                                                <w:right w:val="none" w:sz="0" w:space="0" w:color="auto"/>
                                                                              </w:divBdr>
                                                                            </w:div>
                                                                            <w:div w:id="779837998">
                                                                              <w:marLeft w:val="255"/>
                                                                              <w:marRight w:val="0"/>
                                                                              <w:marTop w:val="0"/>
                                                                              <w:marBottom w:val="0"/>
                                                                              <w:divBdr>
                                                                                <w:top w:val="none" w:sz="0" w:space="0" w:color="auto"/>
                                                                                <w:left w:val="none" w:sz="0" w:space="0" w:color="auto"/>
                                                                                <w:bottom w:val="none" w:sz="0" w:space="0" w:color="auto"/>
                                                                                <w:right w:val="none" w:sz="0" w:space="0" w:color="auto"/>
                                                                              </w:divBdr>
                                                                            </w:div>
                                                                            <w:div w:id="408966777">
                                                                              <w:marLeft w:val="255"/>
                                                                              <w:marRight w:val="0"/>
                                                                              <w:marTop w:val="0"/>
                                                                              <w:marBottom w:val="0"/>
                                                                              <w:divBdr>
                                                                                <w:top w:val="none" w:sz="0" w:space="0" w:color="auto"/>
                                                                                <w:left w:val="none" w:sz="0" w:space="0" w:color="auto"/>
                                                                                <w:bottom w:val="none" w:sz="0" w:space="0" w:color="auto"/>
                                                                                <w:right w:val="none" w:sz="0" w:space="0" w:color="auto"/>
                                                                              </w:divBdr>
                                                                            </w:div>
                                                                            <w:div w:id="239216731">
                                                                              <w:marLeft w:val="255"/>
                                                                              <w:marRight w:val="0"/>
                                                                              <w:marTop w:val="0"/>
                                                                              <w:marBottom w:val="0"/>
                                                                              <w:divBdr>
                                                                                <w:top w:val="none" w:sz="0" w:space="0" w:color="auto"/>
                                                                                <w:left w:val="none" w:sz="0" w:space="0" w:color="auto"/>
                                                                                <w:bottom w:val="none" w:sz="0" w:space="0" w:color="auto"/>
                                                                                <w:right w:val="none" w:sz="0" w:space="0" w:color="auto"/>
                                                                              </w:divBdr>
                                                                            </w:div>
                                                                            <w:div w:id="798690023">
                                                                              <w:marLeft w:val="255"/>
                                                                              <w:marRight w:val="0"/>
                                                                              <w:marTop w:val="0"/>
                                                                              <w:marBottom w:val="0"/>
                                                                              <w:divBdr>
                                                                                <w:top w:val="none" w:sz="0" w:space="0" w:color="auto"/>
                                                                                <w:left w:val="none" w:sz="0" w:space="0" w:color="auto"/>
                                                                                <w:bottom w:val="none" w:sz="0" w:space="0" w:color="auto"/>
                                                                                <w:right w:val="none" w:sz="0" w:space="0" w:color="auto"/>
                                                                              </w:divBdr>
                                                                            </w:div>
                                                                            <w:div w:id="1296259082">
                                                                              <w:marLeft w:val="255"/>
                                                                              <w:marRight w:val="0"/>
                                                                              <w:marTop w:val="0"/>
                                                                              <w:marBottom w:val="0"/>
                                                                              <w:divBdr>
                                                                                <w:top w:val="none" w:sz="0" w:space="0" w:color="auto"/>
                                                                                <w:left w:val="none" w:sz="0" w:space="0" w:color="auto"/>
                                                                                <w:bottom w:val="none" w:sz="0" w:space="0" w:color="auto"/>
                                                                                <w:right w:val="none" w:sz="0" w:space="0" w:color="auto"/>
                                                                              </w:divBdr>
                                                                            </w:div>
                                                                          </w:divsChild>
                                                                        </w:div>
                                                                        <w:div w:id="1434327048">
                                                                          <w:marLeft w:val="255"/>
                                                                          <w:marRight w:val="0"/>
                                                                          <w:marTop w:val="75"/>
                                                                          <w:marBottom w:val="0"/>
                                                                          <w:divBdr>
                                                                            <w:top w:val="none" w:sz="0" w:space="0" w:color="auto"/>
                                                                            <w:left w:val="none" w:sz="0" w:space="0" w:color="auto"/>
                                                                            <w:bottom w:val="none" w:sz="0" w:space="0" w:color="auto"/>
                                                                            <w:right w:val="none" w:sz="0" w:space="0" w:color="auto"/>
                                                                          </w:divBdr>
                                                                          <w:divsChild>
                                                                            <w:div w:id="1296326424">
                                                                              <w:marLeft w:val="255"/>
                                                                              <w:marRight w:val="0"/>
                                                                              <w:marTop w:val="0"/>
                                                                              <w:marBottom w:val="0"/>
                                                                              <w:divBdr>
                                                                                <w:top w:val="none" w:sz="0" w:space="0" w:color="auto"/>
                                                                                <w:left w:val="none" w:sz="0" w:space="0" w:color="auto"/>
                                                                                <w:bottom w:val="none" w:sz="0" w:space="0" w:color="auto"/>
                                                                                <w:right w:val="none" w:sz="0" w:space="0" w:color="auto"/>
                                                                              </w:divBdr>
                                                                            </w:div>
                                                                            <w:div w:id="929118746">
                                                                              <w:marLeft w:val="255"/>
                                                                              <w:marRight w:val="0"/>
                                                                              <w:marTop w:val="0"/>
                                                                              <w:marBottom w:val="0"/>
                                                                              <w:divBdr>
                                                                                <w:top w:val="none" w:sz="0" w:space="0" w:color="auto"/>
                                                                                <w:left w:val="none" w:sz="0" w:space="0" w:color="auto"/>
                                                                                <w:bottom w:val="none" w:sz="0" w:space="0" w:color="auto"/>
                                                                                <w:right w:val="none" w:sz="0" w:space="0" w:color="auto"/>
                                                                              </w:divBdr>
                                                                            </w:div>
                                                                            <w:div w:id="488063664">
                                                                              <w:marLeft w:val="255"/>
                                                                              <w:marRight w:val="0"/>
                                                                              <w:marTop w:val="0"/>
                                                                              <w:marBottom w:val="0"/>
                                                                              <w:divBdr>
                                                                                <w:top w:val="none" w:sz="0" w:space="0" w:color="auto"/>
                                                                                <w:left w:val="none" w:sz="0" w:space="0" w:color="auto"/>
                                                                                <w:bottom w:val="none" w:sz="0" w:space="0" w:color="auto"/>
                                                                                <w:right w:val="none" w:sz="0" w:space="0" w:color="auto"/>
                                                                              </w:divBdr>
                                                                            </w:div>
                                                                            <w:div w:id="1702900039">
                                                                              <w:marLeft w:val="255"/>
                                                                              <w:marRight w:val="0"/>
                                                                              <w:marTop w:val="0"/>
                                                                              <w:marBottom w:val="0"/>
                                                                              <w:divBdr>
                                                                                <w:top w:val="none" w:sz="0" w:space="0" w:color="auto"/>
                                                                                <w:left w:val="none" w:sz="0" w:space="0" w:color="auto"/>
                                                                                <w:bottom w:val="none" w:sz="0" w:space="0" w:color="auto"/>
                                                                                <w:right w:val="none" w:sz="0" w:space="0" w:color="auto"/>
                                                                              </w:divBdr>
                                                                            </w:div>
                                                                            <w:div w:id="422069358">
                                                                              <w:marLeft w:val="255"/>
                                                                              <w:marRight w:val="0"/>
                                                                              <w:marTop w:val="0"/>
                                                                              <w:marBottom w:val="0"/>
                                                                              <w:divBdr>
                                                                                <w:top w:val="none" w:sz="0" w:space="0" w:color="auto"/>
                                                                                <w:left w:val="none" w:sz="0" w:space="0" w:color="auto"/>
                                                                                <w:bottom w:val="none" w:sz="0" w:space="0" w:color="auto"/>
                                                                                <w:right w:val="none" w:sz="0" w:space="0" w:color="auto"/>
                                                                              </w:divBdr>
                                                                            </w:div>
                                                                            <w:div w:id="1138033061">
                                                                              <w:marLeft w:val="255"/>
                                                                              <w:marRight w:val="0"/>
                                                                              <w:marTop w:val="0"/>
                                                                              <w:marBottom w:val="0"/>
                                                                              <w:divBdr>
                                                                                <w:top w:val="none" w:sz="0" w:space="0" w:color="auto"/>
                                                                                <w:left w:val="none" w:sz="0" w:space="0" w:color="auto"/>
                                                                                <w:bottom w:val="none" w:sz="0" w:space="0" w:color="auto"/>
                                                                                <w:right w:val="none" w:sz="0" w:space="0" w:color="auto"/>
                                                                              </w:divBdr>
                                                                            </w:div>
                                                                            <w:div w:id="50918180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13935439">
                                                                      <w:marLeft w:val="255"/>
                                                                      <w:marRight w:val="0"/>
                                                                      <w:marTop w:val="75"/>
                                                                      <w:marBottom w:val="0"/>
                                                                      <w:divBdr>
                                                                        <w:top w:val="none" w:sz="0" w:space="0" w:color="auto"/>
                                                                        <w:left w:val="none" w:sz="0" w:space="0" w:color="auto"/>
                                                                        <w:bottom w:val="none" w:sz="0" w:space="0" w:color="auto"/>
                                                                        <w:right w:val="none" w:sz="0" w:space="0" w:color="auto"/>
                                                                      </w:divBdr>
                                                                      <w:divsChild>
                                                                        <w:div w:id="1860897393">
                                                                          <w:marLeft w:val="0"/>
                                                                          <w:marRight w:val="75"/>
                                                                          <w:marTop w:val="0"/>
                                                                          <w:marBottom w:val="0"/>
                                                                          <w:divBdr>
                                                                            <w:top w:val="none" w:sz="0" w:space="0" w:color="auto"/>
                                                                            <w:left w:val="none" w:sz="0" w:space="0" w:color="auto"/>
                                                                            <w:bottom w:val="none" w:sz="0" w:space="0" w:color="auto"/>
                                                                            <w:right w:val="none" w:sz="0" w:space="0" w:color="auto"/>
                                                                          </w:divBdr>
                                                                        </w:div>
                                                                        <w:div w:id="516693579">
                                                                          <w:marLeft w:val="255"/>
                                                                          <w:marRight w:val="0"/>
                                                                          <w:marTop w:val="75"/>
                                                                          <w:marBottom w:val="0"/>
                                                                          <w:divBdr>
                                                                            <w:top w:val="none" w:sz="0" w:space="0" w:color="auto"/>
                                                                            <w:left w:val="none" w:sz="0" w:space="0" w:color="auto"/>
                                                                            <w:bottom w:val="none" w:sz="0" w:space="0" w:color="auto"/>
                                                                            <w:right w:val="none" w:sz="0" w:space="0" w:color="auto"/>
                                                                          </w:divBdr>
                                                                        </w:div>
                                                                        <w:div w:id="949900904">
                                                                          <w:marLeft w:val="255"/>
                                                                          <w:marRight w:val="0"/>
                                                                          <w:marTop w:val="75"/>
                                                                          <w:marBottom w:val="0"/>
                                                                          <w:divBdr>
                                                                            <w:top w:val="none" w:sz="0" w:space="0" w:color="auto"/>
                                                                            <w:left w:val="none" w:sz="0" w:space="0" w:color="auto"/>
                                                                            <w:bottom w:val="none" w:sz="0" w:space="0" w:color="auto"/>
                                                                            <w:right w:val="none" w:sz="0" w:space="0" w:color="auto"/>
                                                                          </w:divBdr>
                                                                        </w:div>
                                                                        <w:div w:id="748190932">
                                                                          <w:marLeft w:val="255"/>
                                                                          <w:marRight w:val="0"/>
                                                                          <w:marTop w:val="75"/>
                                                                          <w:marBottom w:val="0"/>
                                                                          <w:divBdr>
                                                                            <w:top w:val="none" w:sz="0" w:space="0" w:color="auto"/>
                                                                            <w:left w:val="none" w:sz="0" w:space="0" w:color="auto"/>
                                                                            <w:bottom w:val="none" w:sz="0" w:space="0" w:color="auto"/>
                                                                            <w:right w:val="none" w:sz="0" w:space="0" w:color="auto"/>
                                                                          </w:divBdr>
                                                                          <w:divsChild>
                                                                            <w:div w:id="54596102">
                                                                              <w:marLeft w:val="255"/>
                                                                              <w:marRight w:val="0"/>
                                                                              <w:marTop w:val="0"/>
                                                                              <w:marBottom w:val="0"/>
                                                                              <w:divBdr>
                                                                                <w:top w:val="none" w:sz="0" w:space="0" w:color="auto"/>
                                                                                <w:left w:val="none" w:sz="0" w:space="0" w:color="auto"/>
                                                                                <w:bottom w:val="none" w:sz="0" w:space="0" w:color="auto"/>
                                                                                <w:right w:val="none" w:sz="0" w:space="0" w:color="auto"/>
                                                                              </w:divBdr>
                                                                            </w:div>
                                                                            <w:div w:id="229272443">
                                                                              <w:marLeft w:val="255"/>
                                                                              <w:marRight w:val="0"/>
                                                                              <w:marTop w:val="0"/>
                                                                              <w:marBottom w:val="0"/>
                                                                              <w:divBdr>
                                                                                <w:top w:val="none" w:sz="0" w:space="0" w:color="auto"/>
                                                                                <w:left w:val="none" w:sz="0" w:space="0" w:color="auto"/>
                                                                                <w:bottom w:val="none" w:sz="0" w:space="0" w:color="auto"/>
                                                                                <w:right w:val="none" w:sz="0" w:space="0" w:color="auto"/>
                                                                              </w:divBdr>
                                                                            </w:div>
                                                                            <w:div w:id="1964732564">
                                                                              <w:marLeft w:val="255"/>
                                                                              <w:marRight w:val="0"/>
                                                                              <w:marTop w:val="0"/>
                                                                              <w:marBottom w:val="0"/>
                                                                              <w:divBdr>
                                                                                <w:top w:val="none" w:sz="0" w:space="0" w:color="auto"/>
                                                                                <w:left w:val="none" w:sz="0" w:space="0" w:color="auto"/>
                                                                                <w:bottom w:val="none" w:sz="0" w:space="0" w:color="auto"/>
                                                                                <w:right w:val="none" w:sz="0" w:space="0" w:color="auto"/>
                                                                              </w:divBdr>
                                                                            </w:div>
                                                                            <w:div w:id="3369484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001809338">
                                                                      <w:marLeft w:val="255"/>
                                                                      <w:marRight w:val="0"/>
                                                                      <w:marTop w:val="75"/>
                                                                      <w:marBottom w:val="0"/>
                                                                      <w:divBdr>
                                                                        <w:top w:val="none" w:sz="0" w:space="0" w:color="auto"/>
                                                                        <w:left w:val="none" w:sz="0" w:space="0" w:color="auto"/>
                                                                        <w:bottom w:val="none" w:sz="0" w:space="0" w:color="auto"/>
                                                                        <w:right w:val="none" w:sz="0" w:space="0" w:color="auto"/>
                                                                      </w:divBdr>
                                                                      <w:divsChild>
                                                                        <w:div w:id="510805463">
                                                                          <w:marLeft w:val="0"/>
                                                                          <w:marRight w:val="75"/>
                                                                          <w:marTop w:val="0"/>
                                                                          <w:marBottom w:val="0"/>
                                                                          <w:divBdr>
                                                                            <w:top w:val="none" w:sz="0" w:space="0" w:color="auto"/>
                                                                            <w:left w:val="none" w:sz="0" w:space="0" w:color="auto"/>
                                                                            <w:bottom w:val="none" w:sz="0" w:space="0" w:color="auto"/>
                                                                            <w:right w:val="none" w:sz="0" w:space="0" w:color="auto"/>
                                                                          </w:divBdr>
                                                                        </w:div>
                                                                        <w:div w:id="1501769350">
                                                                          <w:marLeft w:val="255"/>
                                                                          <w:marRight w:val="0"/>
                                                                          <w:marTop w:val="75"/>
                                                                          <w:marBottom w:val="0"/>
                                                                          <w:divBdr>
                                                                            <w:top w:val="none" w:sz="0" w:space="0" w:color="auto"/>
                                                                            <w:left w:val="none" w:sz="0" w:space="0" w:color="auto"/>
                                                                            <w:bottom w:val="none" w:sz="0" w:space="0" w:color="auto"/>
                                                                            <w:right w:val="none" w:sz="0" w:space="0" w:color="auto"/>
                                                                          </w:divBdr>
                                                                          <w:divsChild>
                                                                            <w:div w:id="1778941704">
                                                                              <w:marLeft w:val="255"/>
                                                                              <w:marRight w:val="0"/>
                                                                              <w:marTop w:val="0"/>
                                                                              <w:marBottom w:val="0"/>
                                                                              <w:divBdr>
                                                                                <w:top w:val="none" w:sz="0" w:space="0" w:color="auto"/>
                                                                                <w:left w:val="none" w:sz="0" w:space="0" w:color="auto"/>
                                                                                <w:bottom w:val="none" w:sz="0" w:space="0" w:color="auto"/>
                                                                                <w:right w:val="none" w:sz="0" w:space="0" w:color="auto"/>
                                                                              </w:divBdr>
                                                                            </w:div>
                                                                            <w:div w:id="373771943">
                                                                              <w:marLeft w:val="255"/>
                                                                              <w:marRight w:val="0"/>
                                                                              <w:marTop w:val="0"/>
                                                                              <w:marBottom w:val="0"/>
                                                                              <w:divBdr>
                                                                                <w:top w:val="none" w:sz="0" w:space="0" w:color="auto"/>
                                                                                <w:left w:val="none" w:sz="0" w:space="0" w:color="auto"/>
                                                                                <w:bottom w:val="none" w:sz="0" w:space="0" w:color="auto"/>
                                                                                <w:right w:val="none" w:sz="0" w:space="0" w:color="auto"/>
                                                                              </w:divBdr>
                                                                            </w:div>
                                                                            <w:div w:id="1865629690">
                                                                              <w:marLeft w:val="255"/>
                                                                              <w:marRight w:val="0"/>
                                                                              <w:marTop w:val="0"/>
                                                                              <w:marBottom w:val="0"/>
                                                                              <w:divBdr>
                                                                                <w:top w:val="none" w:sz="0" w:space="0" w:color="auto"/>
                                                                                <w:left w:val="none" w:sz="0" w:space="0" w:color="auto"/>
                                                                                <w:bottom w:val="none" w:sz="0" w:space="0" w:color="auto"/>
                                                                                <w:right w:val="none" w:sz="0" w:space="0" w:color="auto"/>
                                                                              </w:divBdr>
                                                                            </w:div>
                                                                            <w:div w:id="1697583778">
                                                                              <w:marLeft w:val="255"/>
                                                                              <w:marRight w:val="0"/>
                                                                              <w:marTop w:val="0"/>
                                                                              <w:marBottom w:val="0"/>
                                                                              <w:divBdr>
                                                                                <w:top w:val="none" w:sz="0" w:space="0" w:color="auto"/>
                                                                                <w:left w:val="none" w:sz="0" w:space="0" w:color="auto"/>
                                                                                <w:bottom w:val="none" w:sz="0" w:space="0" w:color="auto"/>
                                                                                <w:right w:val="none" w:sz="0" w:space="0" w:color="auto"/>
                                                                              </w:divBdr>
                                                                            </w:div>
                                                                            <w:div w:id="1670477059">
                                                                              <w:marLeft w:val="255"/>
                                                                              <w:marRight w:val="0"/>
                                                                              <w:marTop w:val="0"/>
                                                                              <w:marBottom w:val="0"/>
                                                                              <w:divBdr>
                                                                                <w:top w:val="none" w:sz="0" w:space="0" w:color="auto"/>
                                                                                <w:left w:val="none" w:sz="0" w:space="0" w:color="auto"/>
                                                                                <w:bottom w:val="none" w:sz="0" w:space="0" w:color="auto"/>
                                                                                <w:right w:val="none" w:sz="0" w:space="0" w:color="auto"/>
                                                                              </w:divBdr>
                                                                            </w:div>
                                                                            <w:div w:id="301890459">
                                                                              <w:marLeft w:val="255"/>
                                                                              <w:marRight w:val="0"/>
                                                                              <w:marTop w:val="0"/>
                                                                              <w:marBottom w:val="0"/>
                                                                              <w:divBdr>
                                                                                <w:top w:val="none" w:sz="0" w:space="0" w:color="auto"/>
                                                                                <w:left w:val="none" w:sz="0" w:space="0" w:color="auto"/>
                                                                                <w:bottom w:val="none" w:sz="0" w:space="0" w:color="auto"/>
                                                                                <w:right w:val="none" w:sz="0" w:space="0" w:color="auto"/>
                                                                              </w:divBdr>
                                                                            </w:div>
                                                                            <w:div w:id="587495111">
                                                                              <w:marLeft w:val="255"/>
                                                                              <w:marRight w:val="0"/>
                                                                              <w:marTop w:val="0"/>
                                                                              <w:marBottom w:val="0"/>
                                                                              <w:divBdr>
                                                                                <w:top w:val="none" w:sz="0" w:space="0" w:color="auto"/>
                                                                                <w:left w:val="none" w:sz="0" w:space="0" w:color="auto"/>
                                                                                <w:bottom w:val="none" w:sz="0" w:space="0" w:color="auto"/>
                                                                                <w:right w:val="none" w:sz="0" w:space="0" w:color="auto"/>
                                                                              </w:divBdr>
                                                                            </w:div>
                                                                          </w:divsChild>
                                                                        </w:div>
                                                                        <w:div w:id="1548376206">
                                                                          <w:marLeft w:val="255"/>
                                                                          <w:marRight w:val="0"/>
                                                                          <w:marTop w:val="75"/>
                                                                          <w:marBottom w:val="0"/>
                                                                          <w:divBdr>
                                                                            <w:top w:val="none" w:sz="0" w:space="0" w:color="auto"/>
                                                                            <w:left w:val="none" w:sz="0" w:space="0" w:color="auto"/>
                                                                            <w:bottom w:val="none" w:sz="0" w:space="0" w:color="auto"/>
                                                                            <w:right w:val="none" w:sz="0" w:space="0" w:color="auto"/>
                                                                          </w:divBdr>
                                                                        </w:div>
                                                                        <w:div w:id="1411926378">
                                                                          <w:marLeft w:val="255"/>
                                                                          <w:marRight w:val="0"/>
                                                                          <w:marTop w:val="75"/>
                                                                          <w:marBottom w:val="0"/>
                                                                          <w:divBdr>
                                                                            <w:top w:val="none" w:sz="0" w:space="0" w:color="auto"/>
                                                                            <w:left w:val="none" w:sz="0" w:space="0" w:color="auto"/>
                                                                            <w:bottom w:val="none" w:sz="0" w:space="0" w:color="auto"/>
                                                                            <w:right w:val="none" w:sz="0" w:space="0" w:color="auto"/>
                                                                          </w:divBdr>
                                                                        </w:div>
                                                                        <w:div w:id="5638796">
                                                                          <w:marLeft w:val="255"/>
                                                                          <w:marRight w:val="0"/>
                                                                          <w:marTop w:val="75"/>
                                                                          <w:marBottom w:val="0"/>
                                                                          <w:divBdr>
                                                                            <w:top w:val="none" w:sz="0" w:space="0" w:color="auto"/>
                                                                            <w:left w:val="none" w:sz="0" w:space="0" w:color="auto"/>
                                                                            <w:bottom w:val="none" w:sz="0" w:space="0" w:color="auto"/>
                                                                            <w:right w:val="none" w:sz="0" w:space="0" w:color="auto"/>
                                                                          </w:divBdr>
                                                                        </w:div>
                                                                        <w:div w:id="795031000">
                                                                          <w:marLeft w:val="255"/>
                                                                          <w:marRight w:val="0"/>
                                                                          <w:marTop w:val="75"/>
                                                                          <w:marBottom w:val="0"/>
                                                                          <w:divBdr>
                                                                            <w:top w:val="none" w:sz="0" w:space="0" w:color="auto"/>
                                                                            <w:left w:val="none" w:sz="0" w:space="0" w:color="auto"/>
                                                                            <w:bottom w:val="none" w:sz="0" w:space="0" w:color="auto"/>
                                                                            <w:right w:val="none" w:sz="0" w:space="0" w:color="auto"/>
                                                                          </w:divBdr>
                                                                        </w:div>
                                                                        <w:div w:id="932860864">
                                                                          <w:marLeft w:val="255"/>
                                                                          <w:marRight w:val="0"/>
                                                                          <w:marTop w:val="75"/>
                                                                          <w:marBottom w:val="0"/>
                                                                          <w:divBdr>
                                                                            <w:top w:val="none" w:sz="0" w:space="0" w:color="auto"/>
                                                                            <w:left w:val="none" w:sz="0" w:space="0" w:color="auto"/>
                                                                            <w:bottom w:val="none" w:sz="0" w:space="0" w:color="auto"/>
                                                                            <w:right w:val="none" w:sz="0" w:space="0" w:color="auto"/>
                                                                          </w:divBdr>
                                                                        </w:div>
                                                                        <w:div w:id="205214532">
                                                                          <w:marLeft w:val="255"/>
                                                                          <w:marRight w:val="0"/>
                                                                          <w:marTop w:val="75"/>
                                                                          <w:marBottom w:val="0"/>
                                                                          <w:divBdr>
                                                                            <w:top w:val="none" w:sz="0" w:space="0" w:color="auto"/>
                                                                            <w:left w:val="none" w:sz="0" w:space="0" w:color="auto"/>
                                                                            <w:bottom w:val="none" w:sz="0" w:space="0" w:color="auto"/>
                                                                            <w:right w:val="none" w:sz="0" w:space="0" w:color="auto"/>
                                                                          </w:divBdr>
                                                                        </w:div>
                                                                      </w:divsChild>
                                                                    </w:div>
                                                                    <w:div w:id="1314093383">
                                                                      <w:marLeft w:val="255"/>
                                                                      <w:marRight w:val="0"/>
                                                                      <w:marTop w:val="75"/>
                                                                      <w:marBottom w:val="0"/>
                                                                      <w:divBdr>
                                                                        <w:top w:val="none" w:sz="0" w:space="0" w:color="auto"/>
                                                                        <w:left w:val="none" w:sz="0" w:space="0" w:color="auto"/>
                                                                        <w:bottom w:val="none" w:sz="0" w:space="0" w:color="auto"/>
                                                                        <w:right w:val="none" w:sz="0" w:space="0" w:color="auto"/>
                                                                      </w:divBdr>
                                                                      <w:divsChild>
                                                                        <w:div w:id="202521156">
                                                                          <w:marLeft w:val="0"/>
                                                                          <w:marRight w:val="75"/>
                                                                          <w:marTop w:val="0"/>
                                                                          <w:marBottom w:val="0"/>
                                                                          <w:divBdr>
                                                                            <w:top w:val="none" w:sz="0" w:space="0" w:color="auto"/>
                                                                            <w:left w:val="none" w:sz="0" w:space="0" w:color="auto"/>
                                                                            <w:bottom w:val="none" w:sz="0" w:space="0" w:color="auto"/>
                                                                            <w:right w:val="none" w:sz="0" w:space="0" w:color="auto"/>
                                                                          </w:divBdr>
                                                                        </w:div>
                                                                        <w:div w:id="1304387803">
                                                                          <w:marLeft w:val="255"/>
                                                                          <w:marRight w:val="0"/>
                                                                          <w:marTop w:val="75"/>
                                                                          <w:marBottom w:val="0"/>
                                                                          <w:divBdr>
                                                                            <w:top w:val="none" w:sz="0" w:space="0" w:color="auto"/>
                                                                            <w:left w:val="none" w:sz="0" w:space="0" w:color="auto"/>
                                                                            <w:bottom w:val="none" w:sz="0" w:space="0" w:color="auto"/>
                                                                            <w:right w:val="none" w:sz="0" w:space="0" w:color="auto"/>
                                                                          </w:divBdr>
                                                                        </w:div>
                                                                        <w:div w:id="1251936168">
                                                                          <w:marLeft w:val="255"/>
                                                                          <w:marRight w:val="0"/>
                                                                          <w:marTop w:val="75"/>
                                                                          <w:marBottom w:val="0"/>
                                                                          <w:divBdr>
                                                                            <w:top w:val="none" w:sz="0" w:space="0" w:color="auto"/>
                                                                            <w:left w:val="none" w:sz="0" w:space="0" w:color="auto"/>
                                                                            <w:bottom w:val="none" w:sz="0" w:space="0" w:color="auto"/>
                                                                            <w:right w:val="none" w:sz="0" w:space="0" w:color="auto"/>
                                                                          </w:divBdr>
                                                                        </w:div>
                                                                        <w:div w:id="1186016985">
                                                                          <w:marLeft w:val="255"/>
                                                                          <w:marRight w:val="0"/>
                                                                          <w:marTop w:val="75"/>
                                                                          <w:marBottom w:val="0"/>
                                                                          <w:divBdr>
                                                                            <w:top w:val="none" w:sz="0" w:space="0" w:color="auto"/>
                                                                            <w:left w:val="none" w:sz="0" w:space="0" w:color="auto"/>
                                                                            <w:bottom w:val="none" w:sz="0" w:space="0" w:color="auto"/>
                                                                            <w:right w:val="none" w:sz="0" w:space="0" w:color="auto"/>
                                                                          </w:divBdr>
                                                                        </w:div>
                                                                      </w:divsChild>
                                                                    </w:div>
                                                                    <w:div w:id="1224487120">
                                                                      <w:marLeft w:val="255"/>
                                                                      <w:marRight w:val="0"/>
                                                                      <w:marTop w:val="75"/>
                                                                      <w:marBottom w:val="0"/>
                                                                      <w:divBdr>
                                                                        <w:top w:val="none" w:sz="0" w:space="0" w:color="auto"/>
                                                                        <w:left w:val="none" w:sz="0" w:space="0" w:color="auto"/>
                                                                        <w:bottom w:val="none" w:sz="0" w:space="0" w:color="auto"/>
                                                                        <w:right w:val="none" w:sz="0" w:space="0" w:color="auto"/>
                                                                      </w:divBdr>
                                                                      <w:divsChild>
                                                                        <w:div w:id="1404330399">
                                                                          <w:marLeft w:val="0"/>
                                                                          <w:marRight w:val="75"/>
                                                                          <w:marTop w:val="0"/>
                                                                          <w:marBottom w:val="0"/>
                                                                          <w:divBdr>
                                                                            <w:top w:val="none" w:sz="0" w:space="0" w:color="auto"/>
                                                                            <w:left w:val="none" w:sz="0" w:space="0" w:color="auto"/>
                                                                            <w:bottom w:val="none" w:sz="0" w:space="0" w:color="auto"/>
                                                                            <w:right w:val="none" w:sz="0" w:space="0" w:color="auto"/>
                                                                          </w:divBdr>
                                                                        </w:div>
                                                                        <w:div w:id="688484532">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868225589">
                                                                  <w:marLeft w:val="255"/>
                                                                  <w:marRight w:val="0"/>
                                                                  <w:marTop w:val="225"/>
                                                                  <w:marBottom w:val="0"/>
                                                                  <w:divBdr>
                                                                    <w:top w:val="none" w:sz="0" w:space="0" w:color="auto"/>
                                                                    <w:left w:val="none" w:sz="0" w:space="0" w:color="auto"/>
                                                                    <w:bottom w:val="none" w:sz="0" w:space="0" w:color="auto"/>
                                                                    <w:right w:val="none" w:sz="0" w:space="0" w:color="auto"/>
                                                                  </w:divBdr>
                                                                  <w:divsChild>
                                                                    <w:div w:id="549540097">
                                                                      <w:marLeft w:val="255"/>
                                                                      <w:marRight w:val="0"/>
                                                                      <w:marTop w:val="75"/>
                                                                      <w:marBottom w:val="0"/>
                                                                      <w:divBdr>
                                                                        <w:top w:val="none" w:sz="0" w:space="0" w:color="auto"/>
                                                                        <w:left w:val="none" w:sz="0" w:space="0" w:color="auto"/>
                                                                        <w:bottom w:val="none" w:sz="0" w:space="0" w:color="auto"/>
                                                                        <w:right w:val="none" w:sz="0" w:space="0" w:color="auto"/>
                                                                      </w:divBdr>
                                                                      <w:divsChild>
                                                                        <w:div w:id="1149133281">
                                                                          <w:marLeft w:val="0"/>
                                                                          <w:marRight w:val="75"/>
                                                                          <w:marTop w:val="0"/>
                                                                          <w:marBottom w:val="0"/>
                                                                          <w:divBdr>
                                                                            <w:top w:val="none" w:sz="0" w:space="0" w:color="auto"/>
                                                                            <w:left w:val="none" w:sz="0" w:space="0" w:color="auto"/>
                                                                            <w:bottom w:val="none" w:sz="0" w:space="0" w:color="auto"/>
                                                                            <w:right w:val="none" w:sz="0" w:space="0" w:color="auto"/>
                                                                          </w:divBdr>
                                                                        </w:div>
                                                                        <w:div w:id="755323029">
                                                                          <w:marLeft w:val="255"/>
                                                                          <w:marRight w:val="0"/>
                                                                          <w:marTop w:val="75"/>
                                                                          <w:marBottom w:val="0"/>
                                                                          <w:divBdr>
                                                                            <w:top w:val="none" w:sz="0" w:space="0" w:color="auto"/>
                                                                            <w:left w:val="none" w:sz="0" w:space="0" w:color="auto"/>
                                                                            <w:bottom w:val="none" w:sz="0" w:space="0" w:color="auto"/>
                                                                            <w:right w:val="none" w:sz="0" w:space="0" w:color="auto"/>
                                                                          </w:divBdr>
                                                                        </w:div>
                                                                        <w:div w:id="2019769813">
                                                                          <w:marLeft w:val="255"/>
                                                                          <w:marRight w:val="0"/>
                                                                          <w:marTop w:val="75"/>
                                                                          <w:marBottom w:val="0"/>
                                                                          <w:divBdr>
                                                                            <w:top w:val="none" w:sz="0" w:space="0" w:color="auto"/>
                                                                            <w:left w:val="none" w:sz="0" w:space="0" w:color="auto"/>
                                                                            <w:bottom w:val="none" w:sz="0" w:space="0" w:color="auto"/>
                                                                            <w:right w:val="none" w:sz="0" w:space="0" w:color="auto"/>
                                                                          </w:divBdr>
                                                                        </w:div>
                                                                      </w:divsChild>
                                                                    </w:div>
                                                                    <w:div w:id="1153640796">
                                                                      <w:marLeft w:val="255"/>
                                                                      <w:marRight w:val="0"/>
                                                                      <w:marTop w:val="75"/>
                                                                      <w:marBottom w:val="0"/>
                                                                      <w:divBdr>
                                                                        <w:top w:val="none" w:sz="0" w:space="0" w:color="auto"/>
                                                                        <w:left w:val="none" w:sz="0" w:space="0" w:color="auto"/>
                                                                        <w:bottom w:val="none" w:sz="0" w:space="0" w:color="auto"/>
                                                                        <w:right w:val="none" w:sz="0" w:space="0" w:color="auto"/>
                                                                      </w:divBdr>
                                                                      <w:divsChild>
                                                                        <w:div w:id="646668857">
                                                                          <w:marLeft w:val="0"/>
                                                                          <w:marRight w:val="75"/>
                                                                          <w:marTop w:val="0"/>
                                                                          <w:marBottom w:val="0"/>
                                                                          <w:divBdr>
                                                                            <w:top w:val="none" w:sz="0" w:space="0" w:color="auto"/>
                                                                            <w:left w:val="none" w:sz="0" w:space="0" w:color="auto"/>
                                                                            <w:bottom w:val="none" w:sz="0" w:space="0" w:color="auto"/>
                                                                            <w:right w:val="none" w:sz="0" w:space="0" w:color="auto"/>
                                                                          </w:divBdr>
                                                                        </w:div>
                                                                        <w:div w:id="1129740798">
                                                                          <w:marLeft w:val="255"/>
                                                                          <w:marRight w:val="0"/>
                                                                          <w:marTop w:val="75"/>
                                                                          <w:marBottom w:val="0"/>
                                                                          <w:divBdr>
                                                                            <w:top w:val="none" w:sz="0" w:space="0" w:color="auto"/>
                                                                            <w:left w:val="none" w:sz="0" w:space="0" w:color="auto"/>
                                                                            <w:bottom w:val="none" w:sz="0" w:space="0" w:color="auto"/>
                                                                            <w:right w:val="none" w:sz="0" w:space="0" w:color="auto"/>
                                                                          </w:divBdr>
                                                                        </w:div>
                                                                      </w:divsChild>
                                                                    </w:div>
                                                                    <w:div w:id="1732390079">
                                                                      <w:marLeft w:val="255"/>
                                                                      <w:marRight w:val="0"/>
                                                                      <w:marTop w:val="75"/>
                                                                      <w:marBottom w:val="0"/>
                                                                      <w:divBdr>
                                                                        <w:top w:val="none" w:sz="0" w:space="0" w:color="auto"/>
                                                                        <w:left w:val="none" w:sz="0" w:space="0" w:color="auto"/>
                                                                        <w:bottom w:val="none" w:sz="0" w:space="0" w:color="auto"/>
                                                                        <w:right w:val="none" w:sz="0" w:space="0" w:color="auto"/>
                                                                      </w:divBdr>
                                                                      <w:divsChild>
                                                                        <w:div w:id="1086610893">
                                                                          <w:marLeft w:val="0"/>
                                                                          <w:marRight w:val="75"/>
                                                                          <w:marTop w:val="0"/>
                                                                          <w:marBottom w:val="0"/>
                                                                          <w:divBdr>
                                                                            <w:top w:val="none" w:sz="0" w:space="0" w:color="auto"/>
                                                                            <w:left w:val="none" w:sz="0" w:space="0" w:color="auto"/>
                                                                            <w:bottom w:val="none" w:sz="0" w:space="0" w:color="auto"/>
                                                                            <w:right w:val="none" w:sz="0" w:space="0" w:color="auto"/>
                                                                          </w:divBdr>
                                                                        </w:div>
                                                                        <w:div w:id="563566758">
                                                                          <w:marLeft w:val="255"/>
                                                                          <w:marRight w:val="0"/>
                                                                          <w:marTop w:val="75"/>
                                                                          <w:marBottom w:val="0"/>
                                                                          <w:divBdr>
                                                                            <w:top w:val="none" w:sz="0" w:space="0" w:color="auto"/>
                                                                            <w:left w:val="none" w:sz="0" w:space="0" w:color="auto"/>
                                                                            <w:bottom w:val="none" w:sz="0" w:space="0" w:color="auto"/>
                                                                            <w:right w:val="none" w:sz="0" w:space="0" w:color="auto"/>
                                                                          </w:divBdr>
                                                                        </w:div>
                                                                        <w:div w:id="2060011797">
                                                                          <w:marLeft w:val="255"/>
                                                                          <w:marRight w:val="0"/>
                                                                          <w:marTop w:val="75"/>
                                                                          <w:marBottom w:val="0"/>
                                                                          <w:divBdr>
                                                                            <w:top w:val="none" w:sz="0" w:space="0" w:color="auto"/>
                                                                            <w:left w:val="none" w:sz="0" w:space="0" w:color="auto"/>
                                                                            <w:bottom w:val="none" w:sz="0" w:space="0" w:color="auto"/>
                                                                            <w:right w:val="none" w:sz="0" w:space="0" w:color="auto"/>
                                                                          </w:divBdr>
                                                                        </w:div>
                                                                        <w:div w:id="1426266478">
                                                                          <w:marLeft w:val="255"/>
                                                                          <w:marRight w:val="0"/>
                                                                          <w:marTop w:val="75"/>
                                                                          <w:marBottom w:val="0"/>
                                                                          <w:divBdr>
                                                                            <w:top w:val="none" w:sz="0" w:space="0" w:color="auto"/>
                                                                            <w:left w:val="none" w:sz="0" w:space="0" w:color="auto"/>
                                                                            <w:bottom w:val="none" w:sz="0" w:space="0" w:color="auto"/>
                                                                            <w:right w:val="none" w:sz="0" w:space="0" w:color="auto"/>
                                                                          </w:divBdr>
                                                                        </w:div>
                                                                        <w:div w:id="853307138">
                                                                          <w:marLeft w:val="255"/>
                                                                          <w:marRight w:val="0"/>
                                                                          <w:marTop w:val="75"/>
                                                                          <w:marBottom w:val="0"/>
                                                                          <w:divBdr>
                                                                            <w:top w:val="none" w:sz="0" w:space="0" w:color="auto"/>
                                                                            <w:left w:val="none" w:sz="0" w:space="0" w:color="auto"/>
                                                                            <w:bottom w:val="none" w:sz="0" w:space="0" w:color="auto"/>
                                                                            <w:right w:val="none" w:sz="0" w:space="0" w:color="auto"/>
                                                                          </w:divBdr>
                                                                        </w:div>
                                                                        <w:div w:id="1270504988">
                                                                          <w:marLeft w:val="255"/>
                                                                          <w:marRight w:val="0"/>
                                                                          <w:marTop w:val="75"/>
                                                                          <w:marBottom w:val="0"/>
                                                                          <w:divBdr>
                                                                            <w:top w:val="none" w:sz="0" w:space="0" w:color="auto"/>
                                                                            <w:left w:val="none" w:sz="0" w:space="0" w:color="auto"/>
                                                                            <w:bottom w:val="none" w:sz="0" w:space="0" w:color="auto"/>
                                                                            <w:right w:val="none" w:sz="0" w:space="0" w:color="auto"/>
                                                                          </w:divBdr>
                                                                        </w:div>
                                                                        <w:div w:id="28800347">
                                                                          <w:marLeft w:val="255"/>
                                                                          <w:marRight w:val="0"/>
                                                                          <w:marTop w:val="75"/>
                                                                          <w:marBottom w:val="0"/>
                                                                          <w:divBdr>
                                                                            <w:top w:val="none" w:sz="0" w:space="0" w:color="auto"/>
                                                                            <w:left w:val="none" w:sz="0" w:space="0" w:color="auto"/>
                                                                            <w:bottom w:val="none" w:sz="0" w:space="0" w:color="auto"/>
                                                                            <w:right w:val="none" w:sz="0" w:space="0" w:color="auto"/>
                                                                          </w:divBdr>
                                                                        </w:div>
                                                                        <w:div w:id="1083382145">
                                                                          <w:marLeft w:val="255"/>
                                                                          <w:marRight w:val="0"/>
                                                                          <w:marTop w:val="75"/>
                                                                          <w:marBottom w:val="0"/>
                                                                          <w:divBdr>
                                                                            <w:top w:val="none" w:sz="0" w:space="0" w:color="auto"/>
                                                                            <w:left w:val="none" w:sz="0" w:space="0" w:color="auto"/>
                                                                            <w:bottom w:val="none" w:sz="0" w:space="0" w:color="auto"/>
                                                                            <w:right w:val="none" w:sz="0" w:space="0" w:color="auto"/>
                                                                          </w:divBdr>
                                                                        </w:div>
                                                                        <w:div w:id="1813520582">
                                                                          <w:marLeft w:val="255"/>
                                                                          <w:marRight w:val="0"/>
                                                                          <w:marTop w:val="75"/>
                                                                          <w:marBottom w:val="0"/>
                                                                          <w:divBdr>
                                                                            <w:top w:val="none" w:sz="0" w:space="0" w:color="auto"/>
                                                                            <w:left w:val="none" w:sz="0" w:space="0" w:color="auto"/>
                                                                            <w:bottom w:val="none" w:sz="0" w:space="0" w:color="auto"/>
                                                                            <w:right w:val="none" w:sz="0" w:space="0" w:color="auto"/>
                                                                          </w:divBdr>
                                                                        </w:div>
                                                                      </w:divsChild>
                                                                    </w:div>
                                                                    <w:div w:id="111020775">
                                                                      <w:marLeft w:val="255"/>
                                                                      <w:marRight w:val="0"/>
                                                                      <w:marTop w:val="75"/>
                                                                      <w:marBottom w:val="0"/>
                                                                      <w:divBdr>
                                                                        <w:top w:val="none" w:sz="0" w:space="0" w:color="auto"/>
                                                                        <w:left w:val="none" w:sz="0" w:space="0" w:color="auto"/>
                                                                        <w:bottom w:val="none" w:sz="0" w:space="0" w:color="auto"/>
                                                                        <w:right w:val="none" w:sz="0" w:space="0" w:color="auto"/>
                                                                      </w:divBdr>
                                                                      <w:divsChild>
                                                                        <w:div w:id="1116291332">
                                                                          <w:marLeft w:val="0"/>
                                                                          <w:marRight w:val="75"/>
                                                                          <w:marTop w:val="0"/>
                                                                          <w:marBottom w:val="0"/>
                                                                          <w:divBdr>
                                                                            <w:top w:val="none" w:sz="0" w:space="0" w:color="auto"/>
                                                                            <w:left w:val="none" w:sz="0" w:space="0" w:color="auto"/>
                                                                            <w:bottom w:val="none" w:sz="0" w:space="0" w:color="auto"/>
                                                                            <w:right w:val="none" w:sz="0" w:space="0" w:color="auto"/>
                                                                          </w:divBdr>
                                                                        </w:div>
                                                                        <w:div w:id="1095129044">
                                                                          <w:marLeft w:val="255"/>
                                                                          <w:marRight w:val="0"/>
                                                                          <w:marTop w:val="75"/>
                                                                          <w:marBottom w:val="0"/>
                                                                          <w:divBdr>
                                                                            <w:top w:val="none" w:sz="0" w:space="0" w:color="auto"/>
                                                                            <w:left w:val="none" w:sz="0" w:space="0" w:color="auto"/>
                                                                            <w:bottom w:val="none" w:sz="0" w:space="0" w:color="auto"/>
                                                                            <w:right w:val="none" w:sz="0" w:space="0" w:color="auto"/>
                                                                          </w:divBdr>
                                                                        </w:div>
                                                                        <w:div w:id="128328431">
                                                                          <w:marLeft w:val="255"/>
                                                                          <w:marRight w:val="0"/>
                                                                          <w:marTop w:val="75"/>
                                                                          <w:marBottom w:val="0"/>
                                                                          <w:divBdr>
                                                                            <w:top w:val="none" w:sz="0" w:space="0" w:color="auto"/>
                                                                            <w:left w:val="none" w:sz="0" w:space="0" w:color="auto"/>
                                                                            <w:bottom w:val="none" w:sz="0" w:space="0" w:color="auto"/>
                                                                            <w:right w:val="none" w:sz="0" w:space="0" w:color="auto"/>
                                                                          </w:divBdr>
                                                                        </w:div>
                                                                        <w:div w:id="783764686">
                                                                          <w:marLeft w:val="255"/>
                                                                          <w:marRight w:val="0"/>
                                                                          <w:marTop w:val="75"/>
                                                                          <w:marBottom w:val="0"/>
                                                                          <w:divBdr>
                                                                            <w:top w:val="none" w:sz="0" w:space="0" w:color="auto"/>
                                                                            <w:left w:val="none" w:sz="0" w:space="0" w:color="auto"/>
                                                                            <w:bottom w:val="none" w:sz="0" w:space="0" w:color="auto"/>
                                                                            <w:right w:val="none" w:sz="0" w:space="0" w:color="auto"/>
                                                                          </w:divBdr>
                                                                        </w:div>
                                                                      </w:divsChild>
                                                                    </w:div>
                                                                    <w:div w:id="1691377438">
                                                                      <w:marLeft w:val="255"/>
                                                                      <w:marRight w:val="0"/>
                                                                      <w:marTop w:val="75"/>
                                                                      <w:marBottom w:val="0"/>
                                                                      <w:divBdr>
                                                                        <w:top w:val="none" w:sz="0" w:space="0" w:color="auto"/>
                                                                        <w:left w:val="none" w:sz="0" w:space="0" w:color="auto"/>
                                                                        <w:bottom w:val="none" w:sz="0" w:space="0" w:color="auto"/>
                                                                        <w:right w:val="none" w:sz="0" w:space="0" w:color="auto"/>
                                                                      </w:divBdr>
                                                                      <w:divsChild>
                                                                        <w:div w:id="1274164498">
                                                                          <w:marLeft w:val="0"/>
                                                                          <w:marRight w:val="75"/>
                                                                          <w:marTop w:val="0"/>
                                                                          <w:marBottom w:val="0"/>
                                                                          <w:divBdr>
                                                                            <w:top w:val="none" w:sz="0" w:space="0" w:color="auto"/>
                                                                            <w:left w:val="none" w:sz="0" w:space="0" w:color="auto"/>
                                                                            <w:bottom w:val="none" w:sz="0" w:space="0" w:color="auto"/>
                                                                            <w:right w:val="none" w:sz="0" w:space="0" w:color="auto"/>
                                                                          </w:divBdr>
                                                                        </w:div>
                                                                        <w:div w:id="2071269224">
                                                                          <w:marLeft w:val="255"/>
                                                                          <w:marRight w:val="0"/>
                                                                          <w:marTop w:val="75"/>
                                                                          <w:marBottom w:val="0"/>
                                                                          <w:divBdr>
                                                                            <w:top w:val="none" w:sz="0" w:space="0" w:color="auto"/>
                                                                            <w:left w:val="none" w:sz="0" w:space="0" w:color="auto"/>
                                                                            <w:bottom w:val="none" w:sz="0" w:space="0" w:color="auto"/>
                                                                            <w:right w:val="none" w:sz="0" w:space="0" w:color="auto"/>
                                                                          </w:divBdr>
                                                                        </w:div>
                                                                        <w:div w:id="150830071">
                                                                          <w:marLeft w:val="255"/>
                                                                          <w:marRight w:val="0"/>
                                                                          <w:marTop w:val="75"/>
                                                                          <w:marBottom w:val="0"/>
                                                                          <w:divBdr>
                                                                            <w:top w:val="none" w:sz="0" w:space="0" w:color="auto"/>
                                                                            <w:left w:val="none" w:sz="0" w:space="0" w:color="auto"/>
                                                                            <w:bottom w:val="none" w:sz="0" w:space="0" w:color="auto"/>
                                                                            <w:right w:val="none" w:sz="0" w:space="0" w:color="auto"/>
                                                                          </w:divBdr>
                                                                        </w:div>
                                                                        <w:div w:id="1072898102">
                                                                          <w:marLeft w:val="255"/>
                                                                          <w:marRight w:val="0"/>
                                                                          <w:marTop w:val="75"/>
                                                                          <w:marBottom w:val="0"/>
                                                                          <w:divBdr>
                                                                            <w:top w:val="none" w:sz="0" w:space="0" w:color="auto"/>
                                                                            <w:left w:val="none" w:sz="0" w:space="0" w:color="auto"/>
                                                                            <w:bottom w:val="none" w:sz="0" w:space="0" w:color="auto"/>
                                                                            <w:right w:val="none" w:sz="0" w:space="0" w:color="auto"/>
                                                                          </w:divBdr>
                                                                          <w:divsChild>
                                                                            <w:div w:id="1290547387">
                                                                              <w:marLeft w:val="255"/>
                                                                              <w:marRight w:val="0"/>
                                                                              <w:marTop w:val="0"/>
                                                                              <w:marBottom w:val="0"/>
                                                                              <w:divBdr>
                                                                                <w:top w:val="none" w:sz="0" w:space="0" w:color="auto"/>
                                                                                <w:left w:val="none" w:sz="0" w:space="0" w:color="auto"/>
                                                                                <w:bottom w:val="none" w:sz="0" w:space="0" w:color="auto"/>
                                                                                <w:right w:val="none" w:sz="0" w:space="0" w:color="auto"/>
                                                                              </w:divBdr>
                                                                            </w:div>
                                                                            <w:div w:id="172260580">
                                                                              <w:marLeft w:val="255"/>
                                                                              <w:marRight w:val="0"/>
                                                                              <w:marTop w:val="0"/>
                                                                              <w:marBottom w:val="0"/>
                                                                              <w:divBdr>
                                                                                <w:top w:val="none" w:sz="0" w:space="0" w:color="auto"/>
                                                                                <w:left w:val="none" w:sz="0" w:space="0" w:color="auto"/>
                                                                                <w:bottom w:val="none" w:sz="0" w:space="0" w:color="auto"/>
                                                                                <w:right w:val="none" w:sz="0" w:space="0" w:color="auto"/>
                                                                              </w:divBdr>
                                                                            </w:div>
                                                                            <w:div w:id="1707487482">
                                                                              <w:marLeft w:val="255"/>
                                                                              <w:marRight w:val="0"/>
                                                                              <w:marTop w:val="0"/>
                                                                              <w:marBottom w:val="0"/>
                                                                              <w:divBdr>
                                                                                <w:top w:val="none" w:sz="0" w:space="0" w:color="auto"/>
                                                                                <w:left w:val="none" w:sz="0" w:space="0" w:color="auto"/>
                                                                                <w:bottom w:val="none" w:sz="0" w:space="0" w:color="auto"/>
                                                                                <w:right w:val="none" w:sz="0" w:space="0" w:color="auto"/>
                                                                              </w:divBdr>
                                                                            </w:div>
                                                                            <w:div w:id="147213784">
                                                                              <w:marLeft w:val="255"/>
                                                                              <w:marRight w:val="0"/>
                                                                              <w:marTop w:val="0"/>
                                                                              <w:marBottom w:val="0"/>
                                                                              <w:divBdr>
                                                                                <w:top w:val="none" w:sz="0" w:space="0" w:color="auto"/>
                                                                                <w:left w:val="none" w:sz="0" w:space="0" w:color="auto"/>
                                                                                <w:bottom w:val="none" w:sz="0" w:space="0" w:color="auto"/>
                                                                                <w:right w:val="none" w:sz="0" w:space="0" w:color="auto"/>
                                                                              </w:divBdr>
                                                                            </w:div>
                                                                            <w:div w:id="105588791">
                                                                              <w:marLeft w:val="255"/>
                                                                              <w:marRight w:val="0"/>
                                                                              <w:marTop w:val="0"/>
                                                                              <w:marBottom w:val="0"/>
                                                                              <w:divBdr>
                                                                                <w:top w:val="none" w:sz="0" w:space="0" w:color="auto"/>
                                                                                <w:left w:val="none" w:sz="0" w:space="0" w:color="auto"/>
                                                                                <w:bottom w:val="none" w:sz="0" w:space="0" w:color="auto"/>
                                                                                <w:right w:val="none" w:sz="0" w:space="0" w:color="auto"/>
                                                                              </w:divBdr>
                                                                            </w:div>
                                                                            <w:div w:id="1610888390">
                                                                              <w:marLeft w:val="255"/>
                                                                              <w:marRight w:val="0"/>
                                                                              <w:marTop w:val="0"/>
                                                                              <w:marBottom w:val="0"/>
                                                                              <w:divBdr>
                                                                                <w:top w:val="none" w:sz="0" w:space="0" w:color="auto"/>
                                                                                <w:left w:val="none" w:sz="0" w:space="0" w:color="auto"/>
                                                                                <w:bottom w:val="none" w:sz="0" w:space="0" w:color="auto"/>
                                                                                <w:right w:val="none" w:sz="0" w:space="0" w:color="auto"/>
                                                                              </w:divBdr>
                                                                            </w:div>
                                                                            <w:div w:id="428161347">
                                                                              <w:marLeft w:val="255"/>
                                                                              <w:marRight w:val="0"/>
                                                                              <w:marTop w:val="0"/>
                                                                              <w:marBottom w:val="0"/>
                                                                              <w:divBdr>
                                                                                <w:top w:val="none" w:sz="0" w:space="0" w:color="auto"/>
                                                                                <w:left w:val="none" w:sz="0" w:space="0" w:color="auto"/>
                                                                                <w:bottom w:val="none" w:sz="0" w:space="0" w:color="auto"/>
                                                                                <w:right w:val="none" w:sz="0" w:space="0" w:color="auto"/>
                                                                              </w:divBdr>
                                                                            </w:div>
                                                                            <w:div w:id="1501585102">
                                                                              <w:marLeft w:val="255"/>
                                                                              <w:marRight w:val="0"/>
                                                                              <w:marTop w:val="0"/>
                                                                              <w:marBottom w:val="0"/>
                                                                              <w:divBdr>
                                                                                <w:top w:val="none" w:sz="0" w:space="0" w:color="auto"/>
                                                                                <w:left w:val="none" w:sz="0" w:space="0" w:color="auto"/>
                                                                                <w:bottom w:val="none" w:sz="0" w:space="0" w:color="auto"/>
                                                                                <w:right w:val="none" w:sz="0" w:space="0" w:color="auto"/>
                                                                              </w:divBdr>
                                                                            </w:div>
                                                                            <w:div w:id="775566536">
                                                                              <w:marLeft w:val="255"/>
                                                                              <w:marRight w:val="0"/>
                                                                              <w:marTop w:val="0"/>
                                                                              <w:marBottom w:val="0"/>
                                                                              <w:divBdr>
                                                                                <w:top w:val="none" w:sz="0" w:space="0" w:color="auto"/>
                                                                                <w:left w:val="none" w:sz="0" w:space="0" w:color="auto"/>
                                                                                <w:bottom w:val="none" w:sz="0" w:space="0" w:color="auto"/>
                                                                                <w:right w:val="none" w:sz="0" w:space="0" w:color="auto"/>
                                                                              </w:divBdr>
                                                                            </w:div>
                                                                            <w:div w:id="2059695161">
                                                                              <w:marLeft w:val="255"/>
                                                                              <w:marRight w:val="0"/>
                                                                              <w:marTop w:val="0"/>
                                                                              <w:marBottom w:val="0"/>
                                                                              <w:divBdr>
                                                                                <w:top w:val="none" w:sz="0" w:space="0" w:color="auto"/>
                                                                                <w:left w:val="none" w:sz="0" w:space="0" w:color="auto"/>
                                                                                <w:bottom w:val="none" w:sz="0" w:space="0" w:color="auto"/>
                                                                                <w:right w:val="none" w:sz="0" w:space="0" w:color="auto"/>
                                                                              </w:divBdr>
                                                                            </w:div>
                                                                            <w:div w:id="1227955811">
                                                                              <w:marLeft w:val="255"/>
                                                                              <w:marRight w:val="0"/>
                                                                              <w:marTop w:val="0"/>
                                                                              <w:marBottom w:val="0"/>
                                                                              <w:divBdr>
                                                                                <w:top w:val="none" w:sz="0" w:space="0" w:color="auto"/>
                                                                                <w:left w:val="none" w:sz="0" w:space="0" w:color="auto"/>
                                                                                <w:bottom w:val="none" w:sz="0" w:space="0" w:color="auto"/>
                                                                                <w:right w:val="none" w:sz="0" w:space="0" w:color="auto"/>
                                                                              </w:divBdr>
                                                                            </w:div>
                                                                          </w:divsChild>
                                                                        </w:div>
                                                                        <w:div w:id="1049722709">
                                                                          <w:marLeft w:val="255"/>
                                                                          <w:marRight w:val="0"/>
                                                                          <w:marTop w:val="75"/>
                                                                          <w:marBottom w:val="0"/>
                                                                          <w:divBdr>
                                                                            <w:top w:val="none" w:sz="0" w:space="0" w:color="auto"/>
                                                                            <w:left w:val="none" w:sz="0" w:space="0" w:color="auto"/>
                                                                            <w:bottom w:val="none" w:sz="0" w:space="0" w:color="auto"/>
                                                                            <w:right w:val="none" w:sz="0" w:space="0" w:color="auto"/>
                                                                          </w:divBdr>
                                                                        </w:div>
                                                                        <w:div w:id="2131776263">
                                                                          <w:marLeft w:val="255"/>
                                                                          <w:marRight w:val="0"/>
                                                                          <w:marTop w:val="75"/>
                                                                          <w:marBottom w:val="0"/>
                                                                          <w:divBdr>
                                                                            <w:top w:val="none" w:sz="0" w:space="0" w:color="auto"/>
                                                                            <w:left w:val="none" w:sz="0" w:space="0" w:color="auto"/>
                                                                            <w:bottom w:val="none" w:sz="0" w:space="0" w:color="auto"/>
                                                                            <w:right w:val="none" w:sz="0" w:space="0" w:color="auto"/>
                                                                          </w:divBdr>
                                                                        </w:div>
                                                                        <w:div w:id="1487672007">
                                                                          <w:marLeft w:val="255"/>
                                                                          <w:marRight w:val="0"/>
                                                                          <w:marTop w:val="75"/>
                                                                          <w:marBottom w:val="0"/>
                                                                          <w:divBdr>
                                                                            <w:top w:val="none" w:sz="0" w:space="0" w:color="auto"/>
                                                                            <w:left w:val="none" w:sz="0" w:space="0" w:color="auto"/>
                                                                            <w:bottom w:val="none" w:sz="0" w:space="0" w:color="auto"/>
                                                                            <w:right w:val="none" w:sz="0" w:space="0" w:color="auto"/>
                                                                          </w:divBdr>
                                                                        </w:div>
                                                                        <w:div w:id="1660882662">
                                                                          <w:marLeft w:val="255"/>
                                                                          <w:marRight w:val="0"/>
                                                                          <w:marTop w:val="75"/>
                                                                          <w:marBottom w:val="0"/>
                                                                          <w:divBdr>
                                                                            <w:top w:val="none" w:sz="0" w:space="0" w:color="auto"/>
                                                                            <w:left w:val="none" w:sz="0" w:space="0" w:color="auto"/>
                                                                            <w:bottom w:val="none" w:sz="0" w:space="0" w:color="auto"/>
                                                                            <w:right w:val="none" w:sz="0" w:space="0" w:color="auto"/>
                                                                          </w:divBdr>
                                                                        </w:div>
                                                                        <w:div w:id="673722471">
                                                                          <w:marLeft w:val="255"/>
                                                                          <w:marRight w:val="0"/>
                                                                          <w:marTop w:val="75"/>
                                                                          <w:marBottom w:val="0"/>
                                                                          <w:divBdr>
                                                                            <w:top w:val="none" w:sz="0" w:space="0" w:color="auto"/>
                                                                            <w:left w:val="none" w:sz="0" w:space="0" w:color="auto"/>
                                                                            <w:bottom w:val="none" w:sz="0" w:space="0" w:color="auto"/>
                                                                            <w:right w:val="none" w:sz="0" w:space="0" w:color="auto"/>
                                                                          </w:divBdr>
                                                                        </w:div>
                                                                      </w:divsChild>
                                                                    </w:div>
                                                                    <w:div w:id="755901219">
                                                                      <w:marLeft w:val="255"/>
                                                                      <w:marRight w:val="0"/>
                                                                      <w:marTop w:val="75"/>
                                                                      <w:marBottom w:val="0"/>
                                                                      <w:divBdr>
                                                                        <w:top w:val="none" w:sz="0" w:space="0" w:color="auto"/>
                                                                        <w:left w:val="none" w:sz="0" w:space="0" w:color="auto"/>
                                                                        <w:bottom w:val="none" w:sz="0" w:space="0" w:color="auto"/>
                                                                        <w:right w:val="none" w:sz="0" w:space="0" w:color="auto"/>
                                                                      </w:divBdr>
                                                                      <w:divsChild>
                                                                        <w:div w:id="613636001">
                                                                          <w:marLeft w:val="0"/>
                                                                          <w:marRight w:val="75"/>
                                                                          <w:marTop w:val="0"/>
                                                                          <w:marBottom w:val="0"/>
                                                                          <w:divBdr>
                                                                            <w:top w:val="none" w:sz="0" w:space="0" w:color="auto"/>
                                                                            <w:left w:val="none" w:sz="0" w:space="0" w:color="auto"/>
                                                                            <w:bottom w:val="none" w:sz="0" w:space="0" w:color="auto"/>
                                                                            <w:right w:val="none" w:sz="0" w:space="0" w:color="auto"/>
                                                                          </w:divBdr>
                                                                        </w:div>
                                                                        <w:div w:id="1759055775">
                                                                          <w:marLeft w:val="255"/>
                                                                          <w:marRight w:val="0"/>
                                                                          <w:marTop w:val="75"/>
                                                                          <w:marBottom w:val="0"/>
                                                                          <w:divBdr>
                                                                            <w:top w:val="none" w:sz="0" w:space="0" w:color="auto"/>
                                                                            <w:left w:val="none" w:sz="0" w:space="0" w:color="auto"/>
                                                                            <w:bottom w:val="none" w:sz="0" w:space="0" w:color="auto"/>
                                                                            <w:right w:val="none" w:sz="0" w:space="0" w:color="auto"/>
                                                                          </w:divBdr>
                                                                        </w:div>
                                                                        <w:div w:id="1213036199">
                                                                          <w:marLeft w:val="255"/>
                                                                          <w:marRight w:val="0"/>
                                                                          <w:marTop w:val="75"/>
                                                                          <w:marBottom w:val="0"/>
                                                                          <w:divBdr>
                                                                            <w:top w:val="none" w:sz="0" w:space="0" w:color="auto"/>
                                                                            <w:left w:val="none" w:sz="0" w:space="0" w:color="auto"/>
                                                                            <w:bottom w:val="none" w:sz="0" w:space="0" w:color="auto"/>
                                                                            <w:right w:val="none" w:sz="0" w:space="0" w:color="auto"/>
                                                                          </w:divBdr>
                                                                        </w:div>
                                                                        <w:div w:id="133841077">
                                                                          <w:marLeft w:val="255"/>
                                                                          <w:marRight w:val="0"/>
                                                                          <w:marTop w:val="75"/>
                                                                          <w:marBottom w:val="0"/>
                                                                          <w:divBdr>
                                                                            <w:top w:val="none" w:sz="0" w:space="0" w:color="auto"/>
                                                                            <w:left w:val="none" w:sz="0" w:space="0" w:color="auto"/>
                                                                            <w:bottom w:val="none" w:sz="0" w:space="0" w:color="auto"/>
                                                                            <w:right w:val="none" w:sz="0" w:space="0" w:color="auto"/>
                                                                          </w:divBdr>
                                                                        </w:div>
                                                                        <w:div w:id="2058163916">
                                                                          <w:marLeft w:val="255"/>
                                                                          <w:marRight w:val="0"/>
                                                                          <w:marTop w:val="75"/>
                                                                          <w:marBottom w:val="0"/>
                                                                          <w:divBdr>
                                                                            <w:top w:val="none" w:sz="0" w:space="0" w:color="auto"/>
                                                                            <w:left w:val="none" w:sz="0" w:space="0" w:color="auto"/>
                                                                            <w:bottom w:val="none" w:sz="0" w:space="0" w:color="auto"/>
                                                                            <w:right w:val="none" w:sz="0" w:space="0" w:color="auto"/>
                                                                          </w:divBdr>
                                                                        </w:div>
                                                                        <w:div w:id="534777902">
                                                                          <w:marLeft w:val="255"/>
                                                                          <w:marRight w:val="0"/>
                                                                          <w:marTop w:val="75"/>
                                                                          <w:marBottom w:val="0"/>
                                                                          <w:divBdr>
                                                                            <w:top w:val="none" w:sz="0" w:space="0" w:color="auto"/>
                                                                            <w:left w:val="none" w:sz="0" w:space="0" w:color="auto"/>
                                                                            <w:bottom w:val="none" w:sz="0" w:space="0" w:color="auto"/>
                                                                            <w:right w:val="none" w:sz="0" w:space="0" w:color="auto"/>
                                                                          </w:divBdr>
                                                                        </w:div>
                                                                        <w:div w:id="1363673137">
                                                                          <w:marLeft w:val="255"/>
                                                                          <w:marRight w:val="0"/>
                                                                          <w:marTop w:val="75"/>
                                                                          <w:marBottom w:val="0"/>
                                                                          <w:divBdr>
                                                                            <w:top w:val="none" w:sz="0" w:space="0" w:color="auto"/>
                                                                            <w:left w:val="none" w:sz="0" w:space="0" w:color="auto"/>
                                                                            <w:bottom w:val="none" w:sz="0" w:space="0" w:color="auto"/>
                                                                            <w:right w:val="none" w:sz="0" w:space="0" w:color="auto"/>
                                                                          </w:divBdr>
                                                                        </w:div>
                                                                        <w:div w:id="1529025643">
                                                                          <w:marLeft w:val="255"/>
                                                                          <w:marRight w:val="0"/>
                                                                          <w:marTop w:val="75"/>
                                                                          <w:marBottom w:val="0"/>
                                                                          <w:divBdr>
                                                                            <w:top w:val="none" w:sz="0" w:space="0" w:color="auto"/>
                                                                            <w:left w:val="none" w:sz="0" w:space="0" w:color="auto"/>
                                                                            <w:bottom w:val="none" w:sz="0" w:space="0" w:color="auto"/>
                                                                            <w:right w:val="none" w:sz="0" w:space="0" w:color="auto"/>
                                                                          </w:divBdr>
                                                                        </w:div>
                                                                        <w:div w:id="1207135364">
                                                                          <w:marLeft w:val="255"/>
                                                                          <w:marRight w:val="0"/>
                                                                          <w:marTop w:val="75"/>
                                                                          <w:marBottom w:val="0"/>
                                                                          <w:divBdr>
                                                                            <w:top w:val="none" w:sz="0" w:space="0" w:color="auto"/>
                                                                            <w:left w:val="none" w:sz="0" w:space="0" w:color="auto"/>
                                                                            <w:bottom w:val="none" w:sz="0" w:space="0" w:color="auto"/>
                                                                            <w:right w:val="none" w:sz="0" w:space="0" w:color="auto"/>
                                                                          </w:divBdr>
                                                                        </w:div>
                                                                      </w:divsChild>
                                                                    </w:div>
                                                                    <w:div w:id="1480417171">
                                                                      <w:marLeft w:val="255"/>
                                                                      <w:marRight w:val="0"/>
                                                                      <w:marTop w:val="75"/>
                                                                      <w:marBottom w:val="0"/>
                                                                      <w:divBdr>
                                                                        <w:top w:val="none" w:sz="0" w:space="0" w:color="auto"/>
                                                                        <w:left w:val="none" w:sz="0" w:space="0" w:color="auto"/>
                                                                        <w:bottom w:val="none" w:sz="0" w:space="0" w:color="auto"/>
                                                                        <w:right w:val="none" w:sz="0" w:space="0" w:color="auto"/>
                                                                      </w:divBdr>
                                                                      <w:divsChild>
                                                                        <w:div w:id="99954257">
                                                                          <w:marLeft w:val="0"/>
                                                                          <w:marRight w:val="75"/>
                                                                          <w:marTop w:val="0"/>
                                                                          <w:marBottom w:val="0"/>
                                                                          <w:divBdr>
                                                                            <w:top w:val="none" w:sz="0" w:space="0" w:color="auto"/>
                                                                            <w:left w:val="none" w:sz="0" w:space="0" w:color="auto"/>
                                                                            <w:bottom w:val="none" w:sz="0" w:space="0" w:color="auto"/>
                                                                            <w:right w:val="none" w:sz="0" w:space="0" w:color="auto"/>
                                                                          </w:divBdr>
                                                                        </w:div>
                                                                        <w:div w:id="1671132591">
                                                                          <w:marLeft w:val="255"/>
                                                                          <w:marRight w:val="0"/>
                                                                          <w:marTop w:val="75"/>
                                                                          <w:marBottom w:val="0"/>
                                                                          <w:divBdr>
                                                                            <w:top w:val="none" w:sz="0" w:space="0" w:color="auto"/>
                                                                            <w:left w:val="none" w:sz="0" w:space="0" w:color="auto"/>
                                                                            <w:bottom w:val="none" w:sz="0" w:space="0" w:color="auto"/>
                                                                            <w:right w:val="none" w:sz="0" w:space="0" w:color="auto"/>
                                                                          </w:divBdr>
                                                                        </w:div>
                                                                        <w:div w:id="1888492698">
                                                                          <w:marLeft w:val="255"/>
                                                                          <w:marRight w:val="0"/>
                                                                          <w:marTop w:val="75"/>
                                                                          <w:marBottom w:val="0"/>
                                                                          <w:divBdr>
                                                                            <w:top w:val="none" w:sz="0" w:space="0" w:color="auto"/>
                                                                            <w:left w:val="none" w:sz="0" w:space="0" w:color="auto"/>
                                                                            <w:bottom w:val="none" w:sz="0" w:space="0" w:color="auto"/>
                                                                            <w:right w:val="none" w:sz="0" w:space="0" w:color="auto"/>
                                                                          </w:divBdr>
                                                                        </w:div>
                                                                        <w:div w:id="1217471645">
                                                                          <w:marLeft w:val="255"/>
                                                                          <w:marRight w:val="0"/>
                                                                          <w:marTop w:val="75"/>
                                                                          <w:marBottom w:val="0"/>
                                                                          <w:divBdr>
                                                                            <w:top w:val="none" w:sz="0" w:space="0" w:color="auto"/>
                                                                            <w:left w:val="none" w:sz="0" w:space="0" w:color="auto"/>
                                                                            <w:bottom w:val="none" w:sz="0" w:space="0" w:color="auto"/>
                                                                            <w:right w:val="none" w:sz="0" w:space="0" w:color="auto"/>
                                                                          </w:divBdr>
                                                                        </w:div>
                                                                        <w:div w:id="655886868">
                                                                          <w:marLeft w:val="255"/>
                                                                          <w:marRight w:val="0"/>
                                                                          <w:marTop w:val="75"/>
                                                                          <w:marBottom w:val="0"/>
                                                                          <w:divBdr>
                                                                            <w:top w:val="none" w:sz="0" w:space="0" w:color="auto"/>
                                                                            <w:left w:val="none" w:sz="0" w:space="0" w:color="auto"/>
                                                                            <w:bottom w:val="none" w:sz="0" w:space="0" w:color="auto"/>
                                                                            <w:right w:val="none" w:sz="0" w:space="0" w:color="auto"/>
                                                                          </w:divBdr>
                                                                        </w:div>
                                                                        <w:div w:id="551425844">
                                                                          <w:marLeft w:val="255"/>
                                                                          <w:marRight w:val="0"/>
                                                                          <w:marTop w:val="75"/>
                                                                          <w:marBottom w:val="0"/>
                                                                          <w:divBdr>
                                                                            <w:top w:val="none" w:sz="0" w:space="0" w:color="auto"/>
                                                                            <w:left w:val="none" w:sz="0" w:space="0" w:color="auto"/>
                                                                            <w:bottom w:val="none" w:sz="0" w:space="0" w:color="auto"/>
                                                                            <w:right w:val="none" w:sz="0" w:space="0" w:color="auto"/>
                                                                          </w:divBdr>
                                                                        </w:div>
                                                                        <w:div w:id="1169634237">
                                                                          <w:marLeft w:val="255"/>
                                                                          <w:marRight w:val="0"/>
                                                                          <w:marTop w:val="75"/>
                                                                          <w:marBottom w:val="0"/>
                                                                          <w:divBdr>
                                                                            <w:top w:val="none" w:sz="0" w:space="0" w:color="auto"/>
                                                                            <w:left w:val="none" w:sz="0" w:space="0" w:color="auto"/>
                                                                            <w:bottom w:val="none" w:sz="0" w:space="0" w:color="auto"/>
                                                                            <w:right w:val="none" w:sz="0" w:space="0" w:color="auto"/>
                                                                          </w:divBdr>
                                                                        </w:div>
                                                                        <w:div w:id="1940332907">
                                                                          <w:marLeft w:val="255"/>
                                                                          <w:marRight w:val="0"/>
                                                                          <w:marTop w:val="75"/>
                                                                          <w:marBottom w:val="0"/>
                                                                          <w:divBdr>
                                                                            <w:top w:val="none" w:sz="0" w:space="0" w:color="auto"/>
                                                                            <w:left w:val="none" w:sz="0" w:space="0" w:color="auto"/>
                                                                            <w:bottom w:val="none" w:sz="0" w:space="0" w:color="auto"/>
                                                                            <w:right w:val="none" w:sz="0" w:space="0" w:color="auto"/>
                                                                          </w:divBdr>
                                                                        </w:div>
                                                                        <w:div w:id="106193894">
                                                                          <w:marLeft w:val="255"/>
                                                                          <w:marRight w:val="0"/>
                                                                          <w:marTop w:val="75"/>
                                                                          <w:marBottom w:val="0"/>
                                                                          <w:divBdr>
                                                                            <w:top w:val="none" w:sz="0" w:space="0" w:color="auto"/>
                                                                            <w:left w:val="none" w:sz="0" w:space="0" w:color="auto"/>
                                                                            <w:bottom w:val="none" w:sz="0" w:space="0" w:color="auto"/>
                                                                            <w:right w:val="none" w:sz="0" w:space="0" w:color="auto"/>
                                                                          </w:divBdr>
                                                                        </w:div>
                                                                        <w:div w:id="157380061">
                                                                          <w:marLeft w:val="255"/>
                                                                          <w:marRight w:val="0"/>
                                                                          <w:marTop w:val="75"/>
                                                                          <w:marBottom w:val="0"/>
                                                                          <w:divBdr>
                                                                            <w:top w:val="none" w:sz="0" w:space="0" w:color="auto"/>
                                                                            <w:left w:val="none" w:sz="0" w:space="0" w:color="auto"/>
                                                                            <w:bottom w:val="none" w:sz="0" w:space="0" w:color="auto"/>
                                                                            <w:right w:val="none" w:sz="0" w:space="0" w:color="auto"/>
                                                                          </w:divBdr>
                                                                        </w:div>
                                                                        <w:div w:id="1551726540">
                                                                          <w:marLeft w:val="255"/>
                                                                          <w:marRight w:val="0"/>
                                                                          <w:marTop w:val="75"/>
                                                                          <w:marBottom w:val="0"/>
                                                                          <w:divBdr>
                                                                            <w:top w:val="none" w:sz="0" w:space="0" w:color="auto"/>
                                                                            <w:left w:val="none" w:sz="0" w:space="0" w:color="auto"/>
                                                                            <w:bottom w:val="none" w:sz="0" w:space="0" w:color="auto"/>
                                                                            <w:right w:val="none" w:sz="0" w:space="0" w:color="auto"/>
                                                                          </w:divBdr>
                                                                        </w:div>
                                                                        <w:div w:id="148133767">
                                                                          <w:marLeft w:val="255"/>
                                                                          <w:marRight w:val="0"/>
                                                                          <w:marTop w:val="75"/>
                                                                          <w:marBottom w:val="0"/>
                                                                          <w:divBdr>
                                                                            <w:top w:val="none" w:sz="0" w:space="0" w:color="auto"/>
                                                                            <w:left w:val="none" w:sz="0" w:space="0" w:color="auto"/>
                                                                            <w:bottom w:val="none" w:sz="0" w:space="0" w:color="auto"/>
                                                                            <w:right w:val="none" w:sz="0" w:space="0" w:color="auto"/>
                                                                          </w:divBdr>
                                                                        </w:div>
                                                                        <w:div w:id="1925649078">
                                                                          <w:marLeft w:val="255"/>
                                                                          <w:marRight w:val="0"/>
                                                                          <w:marTop w:val="75"/>
                                                                          <w:marBottom w:val="0"/>
                                                                          <w:divBdr>
                                                                            <w:top w:val="none" w:sz="0" w:space="0" w:color="auto"/>
                                                                            <w:left w:val="none" w:sz="0" w:space="0" w:color="auto"/>
                                                                            <w:bottom w:val="none" w:sz="0" w:space="0" w:color="auto"/>
                                                                            <w:right w:val="none" w:sz="0" w:space="0" w:color="auto"/>
                                                                          </w:divBdr>
                                                                        </w:div>
                                                                        <w:div w:id="1259286964">
                                                                          <w:marLeft w:val="255"/>
                                                                          <w:marRight w:val="0"/>
                                                                          <w:marTop w:val="75"/>
                                                                          <w:marBottom w:val="0"/>
                                                                          <w:divBdr>
                                                                            <w:top w:val="none" w:sz="0" w:space="0" w:color="auto"/>
                                                                            <w:left w:val="none" w:sz="0" w:space="0" w:color="auto"/>
                                                                            <w:bottom w:val="none" w:sz="0" w:space="0" w:color="auto"/>
                                                                            <w:right w:val="none" w:sz="0" w:space="0" w:color="auto"/>
                                                                          </w:divBdr>
                                                                        </w:div>
                                                                        <w:div w:id="1606107799">
                                                                          <w:marLeft w:val="255"/>
                                                                          <w:marRight w:val="0"/>
                                                                          <w:marTop w:val="75"/>
                                                                          <w:marBottom w:val="0"/>
                                                                          <w:divBdr>
                                                                            <w:top w:val="none" w:sz="0" w:space="0" w:color="auto"/>
                                                                            <w:left w:val="none" w:sz="0" w:space="0" w:color="auto"/>
                                                                            <w:bottom w:val="none" w:sz="0" w:space="0" w:color="auto"/>
                                                                            <w:right w:val="none" w:sz="0" w:space="0" w:color="auto"/>
                                                                          </w:divBdr>
                                                                        </w:div>
                                                                        <w:div w:id="725377003">
                                                                          <w:marLeft w:val="255"/>
                                                                          <w:marRight w:val="0"/>
                                                                          <w:marTop w:val="75"/>
                                                                          <w:marBottom w:val="0"/>
                                                                          <w:divBdr>
                                                                            <w:top w:val="none" w:sz="0" w:space="0" w:color="auto"/>
                                                                            <w:left w:val="none" w:sz="0" w:space="0" w:color="auto"/>
                                                                            <w:bottom w:val="none" w:sz="0" w:space="0" w:color="auto"/>
                                                                            <w:right w:val="none" w:sz="0" w:space="0" w:color="auto"/>
                                                                          </w:divBdr>
                                                                        </w:div>
                                                                        <w:div w:id="1741517891">
                                                                          <w:marLeft w:val="255"/>
                                                                          <w:marRight w:val="0"/>
                                                                          <w:marTop w:val="75"/>
                                                                          <w:marBottom w:val="0"/>
                                                                          <w:divBdr>
                                                                            <w:top w:val="none" w:sz="0" w:space="0" w:color="auto"/>
                                                                            <w:left w:val="none" w:sz="0" w:space="0" w:color="auto"/>
                                                                            <w:bottom w:val="none" w:sz="0" w:space="0" w:color="auto"/>
                                                                            <w:right w:val="none" w:sz="0" w:space="0" w:color="auto"/>
                                                                          </w:divBdr>
                                                                        </w:div>
                                                                      </w:divsChild>
                                                                    </w:div>
                                                                    <w:div w:id="337658983">
                                                                      <w:marLeft w:val="255"/>
                                                                      <w:marRight w:val="0"/>
                                                                      <w:marTop w:val="75"/>
                                                                      <w:marBottom w:val="0"/>
                                                                      <w:divBdr>
                                                                        <w:top w:val="none" w:sz="0" w:space="0" w:color="auto"/>
                                                                        <w:left w:val="none" w:sz="0" w:space="0" w:color="auto"/>
                                                                        <w:bottom w:val="none" w:sz="0" w:space="0" w:color="auto"/>
                                                                        <w:right w:val="none" w:sz="0" w:space="0" w:color="auto"/>
                                                                      </w:divBdr>
                                                                      <w:divsChild>
                                                                        <w:div w:id="653416096">
                                                                          <w:marLeft w:val="0"/>
                                                                          <w:marRight w:val="75"/>
                                                                          <w:marTop w:val="0"/>
                                                                          <w:marBottom w:val="0"/>
                                                                          <w:divBdr>
                                                                            <w:top w:val="none" w:sz="0" w:space="0" w:color="auto"/>
                                                                            <w:left w:val="none" w:sz="0" w:space="0" w:color="auto"/>
                                                                            <w:bottom w:val="none" w:sz="0" w:space="0" w:color="auto"/>
                                                                            <w:right w:val="none" w:sz="0" w:space="0" w:color="auto"/>
                                                                          </w:divBdr>
                                                                        </w:div>
                                                                        <w:div w:id="1577743813">
                                                                          <w:marLeft w:val="255"/>
                                                                          <w:marRight w:val="0"/>
                                                                          <w:marTop w:val="75"/>
                                                                          <w:marBottom w:val="0"/>
                                                                          <w:divBdr>
                                                                            <w:top w:val="none" w:sz="0" w:space="0" w:color="auto"/>
                                                                            <w:left w:val="none" w:sz="0" w:space="0" w:color="auto"/>
                                                                            <w:bottom w:val="none" w:sz="0" w:space="0" w:color="auto"/>
                                                                            <w:right w:val="none" w:sz="0" w:space="0" w:color="auto"/>
                                                                          </w:divBdr>
                                                                        </w:div>
                                                                        <w:div w:id="1115170813">
                                                                          <w:marLeft w:val="255"/>
                                                                          <w:marRight w:val="0"/>
                                                                          <w:marTop w:val="75"/>
                                                                          <w:marBottom w:val="0"/>
                                                                          <w:divBdr>
                                                                            <w:top w:val="none" w:sz="0" w:space="0" w:color="auto"/>
                                                                            <w:left w:val="none" w:sz="0" w:space="0" w:color="auto"/>
                                                                            <w:bottom w:val="none" w:sz="0" w:space="0" w:color="auto"/>
                                                                            <w:right w:val="none" w:sz="0" w:space="0" w:color="auto"/>
                                                                          </w:divBdr>
                                                                        </w:div>
                                                                        <w:div w:id="365105514">
                                                                          <w:marLeft w:val="255"/>
                                                                          <w:marRight w:val="0"/>
                                                                          <w:marTop w:val="75"/>
                                                                          <w:marBottom w:val="0"/>
                                                                          <w:divBdr>
                                                                            <w:top w:val="none" w:sz="0" w:space="0" w:color="auto"/>
                                                                            <w:left w:val="none" w:sz="0" w:space="0" w:color="auto"/>
                                                                            <w:bottom w:val="none" w:sz="0" w:space="0" w:color="auto"/>
                                                                            <w:right w:val="none" w:sz="0" w:space="0" w:color="auto"/>
                                                                          </w:divBdr>
                                                                        </w:div>
                                                                        <w:div w:id="524254004">
                                                                          <w:marLeft w:val="255"/>
                                                                          <w:marRight w:val="0"/>
                                                                          <w:marTop w:val="75"/>
                                                                          <w:marBottom w:val="0"/>
                                                                          <w:divBdr>
                                                                            <w:top w:val="none" w:sz="0" w:space="0" w:color="auto"/>
                                                                            <w:left w:val="none" w:sz="0" w:space="0" w:color="auto"/>
                                                                            <w:bottom w:val="none" w:sz="0" w:space="0" w:color="auto"/>
                                                                            <w:right w:val="none" w:sz="0" w:space="0" w:color="auto"/>
                                                                          </w:divBdr>
                                                                        </w:div>
                                                                      </w:divsChild>
                                                                    </w:div>
                                                                    <w:div w:id="1041826068">
                                                                      <w:marLeft w:val="255"/>
                                                                      <w:marRight w:val="0"/>
                                                                      <w:marTop w:val="75"/>
                                                                      <w:marBottom w:val="0"/>
                                                                      <w:divBdr>
                                                                        <w:top w:val="none" w:sz="0" w:space="0" w:color="auto"/>
                                                                        <w:left w:val="none" w:sz="0" w:space="0" w:color="auto"/>
                                                                        <w:bottom w:val="none" w:sz="0" w:space="0" w:color="auto"/>
                                                                        <w:right w:val="none" w:sz="0" w:space="0" w:color="auto"/>
                                                                      </w:divBdr>
                                                                      <w:divsChild>
                                                                        <w:div w:id="928348772">
                                                                          <w:marLeft w:val="0"/>
                                                                          <w:marRight w:val="75"/>
                                                                          <w:marTop w:val="0"/>
                                                                          <w:marBottom w:val="0"/>
                                                                          <w:divBdr>
                                                                            <w:top w:val="none" w:sz="0" w:space="0" w:color="auto"/>
                                                                            <w:left w:val="none" w:sz="0" w:space="0" w:color="auto"/>
                                                                            <w:bottom w:val="none" w:sz="0" w:space="0" w:color="auto"/>
                                                                            <w:right w:val="none" w:sz="0" w:space="0" w:color="auto"/>
                                                                          </w:divBdr>
                                                                        </w:div>
                                                                        <w:div w:id="1996952145">
                                                                          <w:marLeft w:val="255"/>
                                                                          <w:marRight w:val="0"/>
                                                                          <w:marTop w:val="75"/>
                                                                          <w:marBottom w:val="0"/>
                                                                          <w:divBdr>
                                                                            <w:top w:val="none" w:sz="0" w:space="0" w:color="auto"/>
                                                                            <w:left w:val="none" w:sz="0" w:space="0" w:color="auto"/>
                                                                            <w:bottom w:val="none" w:sz="0" w:space="0" w:color="auto"/>
                                                                            <w:right w:val="none" w:sz="0" w:space="0" w:color="auto"/>
                                                                          </w:divBdr>
                                                                        </w:div>
                                                                        <w:div w:id="1031372268">
                                                                          <w:marLeft w:val="255"/>
                                                                          <w:marRight w:val="0"/>
                                                                          <w:marTop w:val="75"/>
                                                                          <w:marBottom w:val="0"/>
                                                                          <w:divBdr>
                                                                            <w:top w:val="none" w:sz="0" w:space="0" w:color="auto"/>
                                                                            <w:left w:val="none" w:sz="0" w:space="0" w:color="auto"/>
                                                                            <w:bottom w:val="none" w:sz="0" w:space="0" w:color="auto"/>
                                                                            <w:right w:val="none" w:sz="0" w:space="0" w:color="auto"/>
                                                                          </w:divBdr>
                                                                        </w:div>
                                                                        <w:div w:id="1747217147">
                                                                          <w:marLeft w:val="255"/>
                                                                          <w:marRight w:val="0"/>
                                                                          <w:marTop w:val="75"/>
                                                                          <w:marBottom w:val="0"/>
                                                                          <w:divBdr>
                                                                            <w:top w:val="none" w:sz="0" w:space="0" w:color="auto"/>
                                                                            <w:left w:val="none" w:sz="0" w:space="0" w:color="auto"/>
                                                                            <w:bottom w:val="none" w:sz="0" w:space="0" w:color="auto"/>
                                                                            <w:right w:val="none" w:sz="0" w:space="0" w:color="auto"/>
                                                                          </w:divBdr>
                                                                        </w:div>
                                                                      </w:divsChild>
                                                                    </w:div>
                                                                    <w:div w:id="732120311">
                                                                      <w:marLeft w:val="255"/>
                                                                      <w:marRight w:val="0"/>
                                                                      <w:marTop w:val="75"/>
                                                                      <w:marBottom w:val="0"/>
                                                                      <w:divBdr>
                                                                        <w:top w:val="none" w:sz="0" w:space="0" w:color="auto"/>
                                                                        <w:left w:val="none" w:sz="0" w:space="0" w:color="auto"/>
                                                                        <w:bottom w:val="none" w:sz="0" w:space="0" w:color="auto"/>
                                                                        <w:right w:val="none" w:sz="0" w:space="0" w:color="auto"/>
                                                                      </w:divBdr>
                                                                      <w:divsChild>
                                                                        <w:div w:id="1677608524">
                                                                          <w:marLeft w:val="0"/>
                                                                          <w:marRight w:val="75"/>
                                                                          <w:marTop w:val="0"/>
                                                                          <w:marBottom w:val="0"/>
                                                                          <w:divBdr>
                                                                            <w:top w:val="none" w:sz="0" w:space="0" w:color="auto"/>
                                                                            <w:left w:val="none" w:sz="0" w:space="0" w:color="auto"/>
                                                                            <w:bottom w:val="none" w:sz="0" w:space="0" w:color="auto"/>
                                                                            <w:right w:val="none" w:sz="0" w:space="0" w:color="auto"/>
                                                                          </w:divBdr>
                                                                        </w:div>
                                                                        <w:div w:id="448931949">
                                                                          <w:marLeft w:val="255"/>
                                                                          <w:marRight w:val="0"/>
                                                                          <w:marTop w:val="75"/>
                                                                          <w:marBottom w:val="0"/>
                                                                          <w:divBdr>
                                                                            <w:top w:val="none" w:sz="0" w:space="0" w:color="auto"/>
                                                                            <w:left w:val="none" w:sz="0" w:space="0" w:color="auto"/>
                                                                            <w:bottom w:val="none" w:sz="0" w:space="0" w:color="auto"/>
                                                                            <w:right w:val="none" w:sz="0" w:space="0" w:color="auto"/>
                                                                          </w:divBdr>
                                                                          <w:divsChild>
                                                                            <w:div w:id="1577352215">
                                                                              <w:marLeft w:val="255"/>
                                                                              <w:marRight w:val="0"/>
                                                                              <w:marTop w:val="0"/>
                                                                              <w:marBottom w:val="0"/>
                                                                              <w:divBdr>
                                                                                <w:top w:val="none" w:sz="0" w:space="0" w:color="auto"/>
                                                                                <w:left w:val="none" w:sz="0" w:space="0" w:color="auto"/>
                                                                                <w:bottom w:val="none" w:sz="0" w:space="0" w:color="auto"/>
                                                                                <w:right w:val="none" w:sz="0" w:space="0" w:color="auto"/>
                                                                              </w:divBdr>
                                                                            </w:div>
                                                                            <w:div w:id="817649461">
                                                                              <w:marLeft w:val="255"/>
                                                                              <w:marRight w:val="0"/>
                                                                              <w:marTop w:val="0"/>
                                                                              <w:marBottom w:val="0"/>
                                                                              <w:divBdr>
                                                                                <w:top w:val="none" w:sz="0" w:space="0" w:color="auto"/>
                                                                                <w:left w:val="none" w:sz="0" w:space="0" w:color="auto"/>
                                                                                <w:bottom w:val="none" w:sz="0" w:space="0" w:color="auto"/>
                                                                                <w:right w:val="none" w:sz="0" w:space="0" w:color="auto"/>
                                                                              </w:divBdr>
                                                                            </w:div>
                                                                            <w:div w:id="682433712">
                                                                              <w:marLeft w:val="255"/>
                                                                              <w:marRight w:val="0"/>
                                                                              <w:marTop w:val="0"/>
                                                                              <w:marBottom w:val="0"/>
                                                                              <w:divBdr>
                                                                                <w:top w:val="none" w:sz="0" w:space="0" w:color="auto"/>
                                                                                <w:left w:val="none" w:sz="0" w:space="0" w:color="auto"/>
                                                                                <w:bottom w:val="none" w:sz="0" w:space="0" w:color="auto"/>
                                                                                <w:right w:val="none" w:sz="0" w:space="0" w:color="auto"/>
                                                                              </w:divBdr>
                                                                            </w:div>
                                                                            <w:div w:id="549923196">
                                                                              <w:marLeft w:val="255"/>
                                                                              <w:marRight w:val="0"/>
                                                                              <w:marTop w:val="0"/>
                                                                              <w:marBottom w:val="0"/>
                                                                              <w:divBdr>
                                                                                <w:top w:val="none" w:sz="0" w:space="0" w:color="auto"/>
                                                                                <w:left w:val="none" w:sz="0" w:space="0" w:color="auto"/>
                                                                                <w:bottom w:val="none" w:sz="0" w:space="0" w:color="auto"/>
                                                                                <w:right w:val="none" w:sz="0" w:space="0" w:color="auto"/>
                                                                              </w:divBdr>
                                                                            </w:div>
                                                                            <w:div w:id="388923177">
                                                                              <w:marLeft w:val="255"/>
                                                                              <w:marRight w:val="0"/>
                                                                              <w:marTop w:val="0"/>
                                                                              <w:marBottom w:val="0"/>
                                                                              <w:divBdr>
                                                                                <w:top w:val="none" w:sz="0" w:space="0" w:color="auto"/>
                                                                                <w:left w:val="none" w:sz="0" w:space="0" w:color="auto"/>
                                                                                <w:bottom w:val="none" w:sz="0" w:space="0" w:color="auto"/>
                                                                                <w:right w:val="none" w:sz="0" w:space="0" w:color="auto"/>
                                                                              </w:divBdr>
                                                                            </w:div>
                                                                            <w:div w:id="1753090418">
                                                                              <w:marLeft w:val="255"/>
                                                                              <w:marRight w:val="0"/>
                                                                              <w:marTop w:val="0"/>
                                                                              <w:marBottom w:val="0"/>
                                                                              <w:divBdr>
                                                                                <w:top w:val="none" w:sz="0" w:space="0" w:color="auto"/>
                                                                                <w:left w:val="none" w:sz="0" w:space="0" w:color="auto"/>
                                                                                <w:bottom w:val="none" w:sz="0" w:space="0" w:color="auto"/>
                                                                                <w:right w:val="none" w:sz="0" w:space="0" w:color="auto"/>
                                                                              </w:divBdr>
                                                                            </w:div>
                                                                            <w:div w:id="1640720328">
                                                                              <w:marLeft w:val="255"/>
                                                                              <w:marRight w:val="0"/>
                                                                              <w:marTop w:val="0"/>
                                                                              <w:marBottom w:val="0"/>
                                                                              <w:divBdr>
                                                                                <w:top w:val="none" w:sz="0" w:space="0" w:color="auto"/>
                                                                                <w:left w:val="none" w:sz="0" w:space="0" w:color="auto"/>
                                                                                <w:bottom w:val="none" w:sz="0" w:space="0" w:color="auto"/>
                                                                                <w:right w:val="none" w:sz="0" w:space="0" w:color="auto"/>
                                                                              </w:divBdr>
                                                                            </w:div>
                                                                          </w:divsChild>
                                                                        </w:div>
                                                                        <w:div w:id="15087120">
                                                                          <w:marLeft w:val="255"/>
                                                                          <w:marRight w:val="0"/>
                                                                          <w:marTop w:val="75"/>
                                                                          <w:marBottom w:val="0"/>
                                                                          <w:divBdr>
                                                                            <w:top w:val="none" w:sz="0" w:space="0" w:color="auto"/>
                                                                            <w:left w:val="none" w:sz="0" w:space="0" w:color="auto"/>
                                                                            <w:bottom w:val="none" w:sz="0" w:space="0" w:color="auto"/>
                                                                            <w:right w:val="none" w:sz="0" w:space="0" w:color="auto"/>
                                                                          </w:divBdr>
                                                                        </w:div>
                                                                        <w:div w:id="415202591">
                                                                          <w:marLeft w:val="255"/>
                                                                          <w:marRight w:val="0"/>
                                                                          <w:marTop w:val="75"/>
                                                                          <w:marBottom w:val="0"/>
                                                                          <w:divBdr>
                                                                            <w:top w:val="none" w:sz="0" w:space="0" w:color="auto"/>
                                                                            <w:left w:val="none" w:sz="0" w:space="0" w:color="auto"/>
                                                                            <w:bottom w:val="none" w:sz="0" w:space="0" w:color="auto"/>
                                                                            <w:right w:val="none" w:sz="0" w:space="0" w:color="auto"/>
                                                                          </w:divBdr>
                                                                        </w:div>
                                                                        <w:div w:id="1311252193">
                                                                          <w:marLeft w:val="255"/>
                                                                          <w:marRight w:val="0"/>
                                                                          <w:marTop w:val="75"/>
                                                                          <w:marBottom w:val="0"/>
                                                                          <w:divBdr>
                                                                            <w:top w:val="none" w:sz="0" w:space="0" w:color="auto"/>
                                                                            <w:left w:val="none" w:sz="0" w:space="0" w:color="auto"/>
                                                                            <w:bottom w:val="none" w:sz="0" w:space="0" w:color="auto"/>
                                                                            <w:right w:val="none" w:sz="0" w:space="0" w:color="auto"/>
                                                                          </w:divBdr>
                                                                        </w:div>
                                                                        <w:div w:id="886722113">
                                                                          <w:marLeft w:val="255"/>
                                                                          <w:marRight w:val="0"/>
                                                                          <w:marTop w:val="75"/>
                                                                          <w:marBottom w:val="0"/>
                                                                          <w:divBdr>
                                                                            <w:top w:val="none" w:sz="0" w:space="0" w:color="auto"/>
                                                                            <w:left w:val="none" w:sz="0" w:space="0" w:color="auto"/>
                                                                            <w:bottom w:val="none" w:sz="0" w:space="0" w:color="auto"/>
                                                                            <w:right w:val="none" w:sz="0" w:space="0" w:color="auto"/>
                                                                          </w:divBdr>
                                                                        </w:div>
                                                                      </w:divsChild>
                                                                    </w:div>
                                                                    <w:div w:id="484473673">
                                                                      <w:marLeft w:val="255"/>
                                                                      <w:marRight w:val="0"/>
                                                                      <w:marTop w:val="75"/>
                                                                      <w:marBottom w:val="0"/>
                                                                      <w:divBdr>
                                                                        <w:top w:val="none" w:sz="0" w:space="0" w:color="auto"/>
                                                                        <w:left w:val="none" w:sz="0" w:space="0" w:color="auto"/>
                                                                        <w:bottom w:val="none" w:sz="0" w:space="0" w:color="auto"/>
                                                                        <w:right w:val="none" w:sz="0" w:space="0" w:color="auto"/>
                                                                      </w:divBdr>
                                                                      <w:divsChild>
                                                                        <w:div w:id="1258830777">
                                                                          <w:marLeft w:val="0"/>
                                                                          <w:marRight w:val="75"/>
                                                                          <w:marTop w:val="0"/>
                                                                          <w:marBottom w:val="0"/>
                                                                          <w:divBdr>
                                                                            <w:top w:val="none" w:sz="0" w:space="0" w:color="auto"/>
                                                                            <w:left w:val="none" w:sz="0" w:space="0" w:color="auto"/>
                                                                            <w:bottom w:val="none" w:sz="0" w:space="0" w:color="auto"/>
                                                                            <w:right w:val="none" w:sz="0" w:space="0" w:color="auto"/>
                                                                          </w:divBdr>
                                                                        </w:div>
                                                                        <w:div w:id="344289881">
                                                                          <w:marLeft w:val="255"/>
                                                                          <w:marRight w:val="0"/>
                                                                          <w:marTop w:val="75"/>
                                                                          <w:marBottom w:val="0"/>
                                                                          <w:divBdr>
                                                                            <w:top w:val="none" w:sz="0" w:space="0" w:color="auto"/>
                                                                            <w:left w:val="none" w:sz="0" w:space="0" w:color="auto"/>
                                                                            <w:bottom w:val="none" w:sz="0" w:space="0" w:color="auto"/>
                                                                            <w:right w:val="none" w:sz="0" w:space="0" w:color="auto"/>
                                                                          </w:divBdr>
                                                                          <w:divsChild>
                                                                            <w:div w:id="812136361">
                                                                              <w:marLeft w:val="255"/>
                                                                              <w:marRight w:val="0"/>
                                                                              <w:marTop w:val="0"/>
                                                                              <w:marBottom w:val="0"/>
                                                                              <w:divBdr>
                                                                                <w:top w:val="none" w:sz="0" w:space="0" w:color="auto"/>
                                                                                <w:left w:val="none" w:sz="0" w:space="0" w:color="auto"/>
                                                                                <w:bottom w:val="none" w:sz="0" w:space="0" w:color="auto"/>
                                                                                <w:right w:val="none" w:sz="0" w:space="0" w:color="auto"/>
                                                                              </w:divBdr>
                                                                            </w:div>
                                                                            <w:div w:id="1520775100">
                                                                              <w:marLeft w:val="255"/>
                                                                              <w:marRight w:val="0"/>
                                                                              <w:marTop w:val="0"/>
                                                                              <w:marBottom w:val="0"/>
                                                                              <w:divBdr>
                                                                                <w:top w:val="none" w:sz="0" w:space="0" w:color="auto"/>
                                                                                <w:left w:val="none" w:sz="0" w:space="0" w:color="auto"/>
                                                                                <w:bottom w:val="none" w:sz="0" w:space="0" w:color="auto"/>
                                                                                <w:right w:val="none" w:sz="0" w:space="0" w:color="auto"/>
                                                                              </w:divBdr>
                                                                            </w:div>
                                                                            <w:div w:id="1323391142">
                                                                              <w:marLeft w:val="255"/>
                                                                              <w:marRight w:val="0"/>
                                                                              <w:marTop w:val="0"/>
                                                                              <w:marBottom w:val="0"/>
                                                                              <w:divBdr>
                                                                                <w:top w:val="none" w:sz="0" w:space="0" w:color="auto"/>
                                                                                <w:left w:val="none" w:sz="0" w:space="0" w:color="auto"/>
                                                                                <w:bottom w:val="none" w:sz="0" w:space="0" w:color="auto"/>
                                                                                <w:right w:val="none" w:sz="0" w:space="0" w:color="auto"/>
                                                                              </w:divBdr>
                                                                            </w:div>
                                                                            <w:div w:id="1843230557">
                                                                              <w:marLeft w:val="255"/>
                                                                              <w:marRight w:val="0"/>
                                                                              <w:marTop w:val="0"/>
                                                                              <w:marBottom w:val="0"/>
                                                                              <w:divBdr>
                                                                                <w:top w:val="none" w:sz="0" w:space="0" w:color="auto"/>
                                                                                <w:left w:val="none" w:sz="0" w:space="0" w:color="auto"/>
                                                                                <w:bottom w:val="none" w:sz="0" w:space="0" w:color="auto"/>
                                                                                <w:right w:val="none" w:sz="0" w:space="0" w:color="auto"/>
                                                                              </w:divBdr>
                                                                            </w:div>
                                                                            <w:div w:id="1378432027">
                                                                              <w:marLeft w:val="255"/>
                                                                              <w:marRight w:val="0"/>
                                                                              <w:marTop w:val="0"/>
                                                                              <w:marBottom w:val="0"/>
                                                                              <w:divBdr>
                                                                                <w:top w:val="none" w:sz="0" w:space="0" w:color="auto"/>
                                                                                <w:left w:val="none" w:sz="0" w:space="0" w:color="auto"/>
                                                                                <w:bottom w:val="none" w:sz="0" w:space="0" w:color="auto"/>
                                                                                <w:right w:val="none" w:sz="0" w:space="0" w:color="auto"/>
                                                                              </w:divBdr>
                                                                            </w:div>
                                                                            <w:div w:id="1976374154">
                                                                              <w:marLeft w:val="255"/>
                                                                              <w:marRight w:val="0"/>
                                                                              <w:marTop w:val="0"/>
                                                                              <w:marBottom w:val="0"/>
                                                                              <w:divBdr>
                                                                                <w:top w:val="none" w:sz="0" w:space="0" w:color="auto"/>
                                                                                <w:left w:val="none" w:sz="0" w:space="0" w:color="auto"/>
                                                                                <w:bottom w:val="none" w:sz="0" w:space="0" w:color="auto"/>
                                                                                <w:right w:val="none" w:sz="0" w:space="0" w:color="auto"/>
                                                                              </w:divBdr>
                                                                            </w:div>
                                                                            <w:div w:id="804130046">
                                                                              <w:marLeft w:val="255"/>
                                                                              <w:marRight w:val="0"/>
                                                                              <w:marTop w:val="0"/>
                                                                              <w:marBottom w:val="0"/>
                                                                              <w:divBdr>
                                                                                <w:top w:val="none" w:sz="0" w:space="0" w:color="auto"/>
                                                                                <w:left w:val="none" w:sz="0" w:space="0" w:color="auto"/>
                                                                                <w:bottom w:val="none" w:sz="0" w:space="0" w:color="auto"/>
                                                                                <w:right w:val="none" w:sz="0" w:space="0" w:color="auto"/>
                                                                              </w:divBdr>
                                                                            </w:div>
                                                                            <w:div w:id="1910845709">
                                                                              <w:marLeft w:val="255"/>
                                                                              <w:marRight w:val="0"/>
                                                                              <w:marTop w:val="0"/>
                                                                              <w:marBottom w:val="0"/>
                                                                              <w:divBdr>
                                                                                <w:top w:val="none" w:sz="0" w:space="0" w:color="auto"/>
                                                                                <w:left w:val="none" w:sz="0" w:space="0" w:color="auto"/>
                                                                                <w:bottom w:val="none" w:sz="0" w:space="0" w:color="auto"/>
                                                                                <w:right w:val="none" w:sz="0" w:space="0" w:color="auto"/>
                                                                              </w:divBdr>
                                                                            </w:div>
                                                                            <w:div w:id="1305548521">
                                                                              <w:marLeft w:val="255"/>
                                                                              <w:marRight w:val="0"/>
                                                                              <w:marTop w:val="0"/>
                                                                              <w:marBottom w:val="0"/>
                                                                              <w:divBdr>
                                                                                <w:top w:val="none" w:sz="0" w:space="0" w:color="auto"/>
                                                                                <w:left w:val="none" w:sz="0" w:space="0" w:color="auto"/>
                                                                                <w:bottom w:val="none" w:sz="0" w:space="0" w:color="auto"/>
                                                                                <w:right w:val="none" w:sz="0" w:space="0" w:color="auto"/>
                                                                              </w:divBdr>
                                                                            </w:div>
                                                                            <w:div w:id="86342772">
                                                                              <w:marLeft w:val="255"/>
                                                                              <w:marRight w:val="0"/>
                                                                              <w:marTop w:val="0"/>
                                                                              <w:marBottom w:val="0"/>
                                                                              <w:divBdr>
                                                                                <w:top w:val="none" w:sz="0" w:space="0" w:color="auto"/>
                                                                                <w:left w:val="none" w:sz="0" w:space="0" w:color="auto"/>
                                                                                <w:bottom w:val="none" w:sz="0" w:space="0" w:color="auto"/>
                                                                                <w:right w:val="none" w:sz="0" w:space="0" w:color="auto"/>
                                                                              </w:divBdr>
                                                                            </w:div>
                                                                          </w:divsChild>
                                                                        </w:div>
                                                                        <w:div w:id="1895384930">
                                                                          <w:marLeft w:val="255"/>
                                                                          <w:marRight w:val="0"/>
                                                                          <w:marTop w:val="75"/>
                                                                          <w:marBottom w:val="0"/>
                                                                          <w:divBdr>
                                                                            <w:top w:val="none" w:sz="0" w:space="0" w:color="auto"/>
                                                                            <w:left w:val="none" w:sz="0" w:space="0" w:color="auto"/>
                                                                            <w:bottom w:val="none" w:sz="0" w:space="0" w:color="auto"/>
                                                                            <w:right w:val="none" w:sz="0" w:space="0" w:color="auto"/>
                                                                          </w:divBdr>
                                                                        </w:div>
                                                                      </w:divsChild>
                                                                    </w:div>
                                                                    <w:div w:id="1575356486">
                                                                      <w:marLeft w:val="255"/>
                                                                      <w:marRight w:val="0"/>
                                                                      <w:marTop w:val="75"/>
                                                                      <w:marBottom w:val="0"/>
                                                                      <w:divBdr>
                                                                        <w:top w:val="none" w:sz="0" w:space="0" w:color="auto"/>
                                                                        <w:left w:val="none" w:sz="0" w:space="0" w:color="auto"/>
                                                                        <w:bottom w:val="none" w:sz="0" w:space="0" w:color="auto"/>
                                                                        <w:right w:val="none" w:sz="0" w:space="0" w:color="auto"/>
                                                                      </w:divBdr>
                                                                      <w:divsChild>
                                                                        <w:div w:id="1097940967">
                                                                          <w:marLeft w:val="0"/>
                                                                          <w:marRight w:val="75"/>
                                                                          <w:marTop w:val="0"/>
                                                                          <w:marBottom w:val="0"/>
                                                                          <w:divBdr>
                                                                            <w:top w:val="none" w:sz="0" w:space="0" w:color="auto"/>
                                                                            <w:left w:val="none" w:sz="0" w:space="0" w:color="auto"/>
                                                                            <w:bottom w:val="none" w:sz="0" w:space="0" w:color="auto"/>
                                                                            <w:right w:val="none" w:sz="0" w:space="0" w:color="auto"/>
                                                                          </w:divBdr>
                                                                        </w:div>
                                                                        <w:div w:id="290091540">
                                                                          <w:marLeft w:val="255"/>
                                                                          <w:marRight w:val="0"/>
                                                                          <w:marTop w:val="75"/>
                                                                          <w:marBottom w:val="0"/>
                                                                          <w:divBdr>
                                                                            <w:top w:val="none" w:sz="0" w:space="0" w:color="auto"/>
                                                                            <w:left w:val="none" w:sz="0" w:space="0" w:color="auto"/>
                                                                            <w:bottom w:val="none" w:sz="0" w:space="0" w:color="auto"/>
                                                                            <w:right w:val="none" w:sz="0" w:space="0" w:color="auto"/>
                                                                          </w:divBdr>
                                                                        </w:div>
                                                                        <w:div w:id="70936322">
                                                                          <w:marLeft w:val="255"/>
                                                                          <w:marRight w:val="0"/>
                                                                          <w:marTop w:val="75"/>
                                                                          <w:marBottom w:val="0"/>
                                                                          <w:divBdr>
                                                                            <w:top w:val="none" w:sz="0" w:space="0" w:color="auto"/>
                                                                            <w:left w:val="none" w:sz="0" w:space="0" w:color="auto"/>
                                                                            <w:bottom w:val="none" w:sz="0" w:space="0" w:color="auto"/>
                                                                            <w:right w:val="none" w:sz="0" w:space="0" w:color="auto"/>
                                                                          </w:divBdr>
                                                                        </w:div>
                                                                        <w:div w:id="1830706905">
                                                                          <w:marLeft w:val="255"/>
                                                                          <w:marRight w:val="0"/>
                                                                          <w:marTop w:val="75"/>
                                                                          <w:marBottom w:val="0"/>
                                                                          <w:divBdr>
                                                                            <w:top w:val="none" w:sz="0" w:space="0" w:color="auto"/>
                                                                            <w:left w:val="none" w:sz="0" w:space="0" w:color="auto"/>
                                                                            <w:bottom w:val="none" w:sz="0" w:space="0" w:color="auto"/>
                                                                            <w:right w:val="none" w:sz="0" w:space="0" w:color="auto"/>
                                                                          </w:divBdr>
                                                                        </w:div>
                                                                        <w:div w:id="1092894053">
                                                                          <w:marLeft w:val="255"/>
                                                                          <w:marRight w:val="0"/>
                                                                          <w:marTop w:val="75"/>
                                                                          <w:marBottom w:val="0"/>
                                                                          <w:divBdr>
                                                                            <w:top w:val="none" w:sz="0" w:space="0" w:color="auto"/>
                                                                            <w:left w:val="none" w:sz="0" w:space="0" w:color="auto"/>
                                                                            <w:bottom w:val="none" w:sz="0" w:space="0" w:color="auto"/>
                                                                            <w:right w:val="none" w:sz="0" w:space="0" w:color="auto"/>
                                                                          </w:divBdr>
                                                                        </w:div>
                                                                      </w:divsChild>
                                                                    </w:div>
                                                                    <w:div w:id="1195970018">
                                                                      <w:marLeft w:val="255"/>
                                                                      <w:marRight w:val="0"/>
                                                                      <w:marTop w:val="75"/>
                                                                      <w:marBottom w:val="0"/>
                                                                      <w:divBdr>
                                                                        <w:top w:val="none" w:sz="0" w:space="0" w:color="auto"/>
                                                                        <w:left w:val="none" w:sz="0" w:space="0" w:color="auto"/>
                                                                        <w:bottom w:val="none" w:sz="0" w:space="0" w:color="auto"/>
                                                                        <w:right w:val="none" w:sz="0" w:space="0" w:color="auto"/>
                                                                      </w:divBdr>
                                                                      <w:divsChild>
                                                                        <w:div w:id="1677079322">
                                                                          <w:marLeft w:val="0"/>
                                                                          <w:marRight w:val="75"/>
                                                                          <w:marTop w:val="0"/>
                                                                          <w:marBottom w:val="0"/>
                                                                          <w:divBdr>
                                                                            <w:top w:val="none" w:sz="0" w:space="0" w:color="auto"/>
                                                                            <w:left w:val="none" w:sz="0" w:space="0" w:color="auto"/>
                                                                            <w:bottom w:val="none" w:sz="0" w:space="0" w:color="auto"/>
                                                                            <w:right w:val="none" w:sz="0" w:space="0" w:color="auto"/>
                                                                          </w:divBdr>
                                                                        </w:div>
                                                                        <w:div w:id="3175087">
                                                                          <w:marLeft w:val="255"/>
                                                                          <w:marRight w:val="0"/>
                                                                          <w:marTop w:val="75"/>
                                                                          <w:marBottom w:val="0"/>
                                                                          <w:divBdr>
                                                                            <w:top w:val="none" w:sz="0" w:space="0" w:color="auto"/>
                                                                            <w:left w:val="none" w:sz="0" w:space="0" w:color="auto"/>
                                                                            <w:bottom w:val="none" w:sz="0" w:space="0" w:color="auto"/>
                                                                            <w:right w:val="none" w:sz="0" w:space="0" w:color="auto"/>
                                                                          </w:divBdr>
                                                                        </w:div>
                                                                        <w:div w:id="1521436563">
                                                                          <w:marLeft w:val="255"/>
                                                                          <w:marRight w:val="0"/>
                                                                          <w:marTop w:val="75"/>
                                                                          <w:marBottom w:val="0"/>
                                                                          <w:divBdr>
                                                                            <w:top w:val="none" w:sz="0" w:space="0" w:color="auto"/>
                                                                            <w:left w:val="none" w:sz="0" w:space="0" w:color="auto"/>
                                                                            <w:bottom w:val="none" w:sz="0" w:space="0" w:color="auto"/>
                                                                            <w:right w:val="none" w:sz="0" w:space="0" w:color="auto"/>
                                                                          </w:divBdr>
                                                                        </w:div>
                                                                        <w:div w:id="1947535554">
                                                                          <w:marLeft w:val="255"/>
                                                                          <w:marRight w:val="0"/>
                                                                          <w:marTop w:val="75"/>
                                                                          <w:marBottom w:val="0"/>
                                                                          <w:divBdr>
                                                                            <w:top w:val="none" w:sz="0" w:space="0" w:color="auto"/>
                                                                            <w:left w:val="none" w:sz="0" w:space="0" w:color="auto"/>
                                                                            <w:bottom w:val="none" w:sz="0" w:space="0" w:color="auto"/>
                                                                            <w:right w:val="none" w:sz="0" w:space="0" w:color="auto"/>
                                                                          </w:divBdr>
                                                                        </w:div>
                                                                        <w:div w:id="2090694796">
                                                                          <w:marLeft w:val="255"/>
                                                                          <w:marRight w:val="0"/>
                                                                          <w:marTop w:val="75"/>
                                                                          <w:marBottom w:val="0"/>
                                                                          <w:divBdr>
                                                                            <w:top w:val="none" w:sz="0" w:space="0" w:color="auto"/>
                                                                            <w:left w:val="none" w:sz="0" w:space="0" w:color="auto"/>
                                                                            <w:bottom w:val="none" w:sz="0" w:space="0" w:color="auto"/>
                                                                            <w:right w:val="none" w:sz="0" w:space="0" w:color="auto"/>
                                                                          </w:divBdr>
                                                                        </w:div>
                                                                        <w:div w:id="1195538204">
                                                                          <w:marLeft w:val="255"/>
                                                                          <w:marRight w:val="0"/>
                                                                          <w:marTop w:val="75"/>
                                                                          <w:marBottom w:val="0"/>
                                                                          <w:divBdr>
                                                                            <w:top w:val="none" w:sz="0" w:space="0" w:color="auto"/>
                                                                            <w:left w:val="none" w:sz="0" w:space="0" w:color="auto"/>
                                                                            <w:bottom w:val="none" w:sz="0" w:space="0" w:color="auto"/>
                                                                            <w:right w:val="none" w:sz="0" w:space="0" w:color="auto"/>
                                                                          </w:divBdr>
                                                                        </w:div>
                                                                        <w:div w:id="203103928">
                                                                          <w:marLeft w:val="255"/>
                                                                          <w:marRight w:val="0"/>
                                                                          <w:marTop w:val="75"/>
                                                                          <w:marBottom w:val="0"/>
                                                                          <w:divBdr>
                                                                            <w:top w:val="none" w:sz="0" w:space="0" w:color="auto"/>
                                                                            <w:left w:val="none" w:sz="0" w:space="0" w:color="auto"/>
                                                                            <w:bottom w:val="none" w:sz="0" w:space="0" w:color="auto"/>
                                                                            <w:right w:val="none" w:sz="0" w:space="0" w:color="auto"/>
                                                                          </w:divBdr>
                                                                        </w:div>
                                                                        <w:div w:id="2060128300">
                                                                          <w:marLeft w:val="255"/>
                                                                          <w:marRight w:val="0"/>
                                                                          <w:marTop w:val="75"/>
                                                                          <w:marBottom w:val="0"/>
                                                                          <w:divBdr>
                                                                            <w:top w:val="none" w:sz="0" w:space="0" w:color="auto"/>
                                                                            <w:left w:val="none" w:sz="0" w:space="0" w:color="auto"/>
                                                                            <w:bottom w:val="none" w:sz="0" w:space="0" w:color="auto"/>
                                                                            <w:right w:val="none" w:sz="0" w:space="0" w:color="auto"/>
                                                                          </w:divBdr>
                                                                        </w:div>
                                                                        <w:div w:id="1871718876">
                                                                          <w:marLeft w:val="255"/>
                                                                          <w:marRight w:val="0"/>
                                                                          <w:marTop w:val="75"/>
                                                                          <w:marBottom w:val="0"/>
                                                                          <w:divBdr>
                                                                            <w:top w:val="none" w:sz="0" w:space="0" w:color="auto"/>
                                                                            <w:left w:val="none" w:sz="0" w:space="0" w:color="auto"/>
                                                                            <w:bottom w:val="none" w:sz="0" w:space="0" w:color="auto"/>
                                                                            <w:right w:val="none" w:sz="0" w:space="0" w:color="auto"/>
                                                                          </w:divBdr>
                                                                        </w:div>
                                                                        <w:div w:id="1802067227">
                                                                          <w:marLeft w:val="255"/>
                                                                          <w:marRight w:val="0"/>
                                                                          <w:marTop w:val="75"/>
                                                                          <w:marBottom w:val="0"/>
                                                                          <w:divBdr>
                                                                            <w:top w:val="none" w:sz="0" w:space="0" w:color="auto"/>
                                                                            <w:left w:val="none" w:sz="0" w:space="0" w:color="auto"/>
                                                                            <w:bottom w:val="none" w:sz="0" w:space="0" w:color="auto"/>
                                                                            <w:right w:val="none" w:sz="0" w:space="0" w:color="auto"/>
                                                                          </w:divBdr>
                                                                        </w:div>
                                                                        <w:div w:id="1981617999">
                                                                          <w:marLeft w:val="255"/>
                                                                          <w:marRight w:val="0"/>
                                                                          <w:marTop w:val="75"/>
                                                                          <w:marBottom w:val="0"/>
                                                                          <w:divBdr>
                                                                            <w:top w:val="none" w:sz="0" w:space="0" w:color="auto"/>
                                                                            <w:left w:val="none" w:sz="0" w:space="0" w:color="auto"/>
                                                                            <w:bottom w:val="none" w:sz="0" w:space="0" w:color="auto"/>
                                                                            <w:right w:val="none" w:sz="0" w:space="0" w:color="auto"/>
                                                                          </w:divBdr>
                                                                        </w:div>
                                                                        <w:div w:id="1388987489">
                                                                          <w:marLeft w:val="255"/>
                                                                          <w:marRight w:val="0"/>
                                                                          <w:marTop w:val="75"/>
                                                                          <w:marBottom w:val="0"/>
                                                                          <w:divBdr>
                                                                            <w:top w:val="none" w:sz="0" w:space="0" w:color="auto"/>
                                                                            <w:left w:val="none" w:sz="0" w:space="0" w:color="auto"/>
                                                                            <w:bottom w:val="none" w:sz="0" w:space="0" w:color="auto"/>
                                                                            <w:right w:val="none" w:sz="0" w:space="0" w:color="auto"/>
                                                                          </w:divBdr>
                                                                        </w:div>
                                                                      </w:divsChild>
                                                                    </w:div>
                                                                    <w:div w:id="661323922">
                                                                      <w:marLeft w:val="255"/>
                                                                      <w:marRight w:val="0"/>
                                                                      <w:marTop w:val="75"/>
                                                                      <w:marBottom w:val="0"/>
                                                                      <w:divBdr>
                                                                        <w:top w:val="none" w:sz="0" w:space="0" w:color="auto"/>
                                                                        <w:left w:val="none" w:sz="0" w:space="0" w:color="auto"/>
                                                                        <w:bottom w:val="none" w:sz="0" w:space="0" w:color="auto"/>
                                                                        <w:right w:val="none" w:sz="0" w:space="0" w:color="auto"/>
                                                                      </w:divBdr>
                                                                      <w:divsChild>
                                                                        <w:div w:id="604506483">
                                                                          <w:marLeft w:val="0"/>
                                                                          <w:marRight w:val="75"/>
                                                                          <w:marTop w:val="0"/>
                                                                          <w:marBottom w:val="0"/>
                                                                          <w:divBdr>
                                                                            <w:top w:val="none" w:sz="0" w:space="0" w:color="auto"/>
                                                                            <w:left w:val="none" w:sz="0" w:space="0" w:color="auto"/>
                                                                            <w:bottom w:val="none" w:sz="0" w:space="0" w:color="auto"/>
                                                                            <w:right w:val="none" w:sz="0" w:space="0" w:color="auto"/>
                                                                          </w:divBdr>
                                                                        </w:div>
                                                                        <w:div w:id="1124152130">
                                                                          <w:marLeft w:val="255"/>
                                                                          <w:marRight w:val="0"/>
                                                                          <w:marTop w:val="75"/>
                                                                          <w:marBottom w:val="0"/>
                                                                          <w:divBdr>
                                                                            <w:top w:val="none" w:sz="0" w:space="0" w:color="auto"/>
                                                                            <w:left w:val="none" w:sz="0" w:space="0" w:color="auto"/>
                                                                            <w:bottom w:val="none" w:sz="0" w:space="0" w:color="auto"/>
                                                                            <w:right w:val="none" w:sz="0" w:space="0" w:color="auto"/>
                                                                          </w:divBdr>
                                                                          <w:divsChild>
                                                                            <w:div w:id="22292033">
                                                                              <w:marLeft w:val="255"/>
                                                                              <w:marRight w:val="0"/>
                                                                              <w:marTop w:val="0"/>
                                                                              <w:marBottom w:val="0"/>
                                                                              <w:divBdr>
                                                                                <w:top w:val="none" w:sz="0" w:space="0" w:color="auto"/>
                                                                                <w:left w:val="none" w:sz="0" w:space="0" w:color="auto"/>
                                                                                <w:bottom w:val="none" w:sz="0" w:space="0" w:color="auto"/>
                                                                                <w:right w:val="none" w:sz="0" w:space="0" w:color="auto"/>
                                                                              </w:divBdr>
                                                                            </w:div>
                                                                            <w:div w:id="294334419">
                                                                              <w:marLeft w:val="255"/>
                                                                              <w:marRight w:val="0"/>
                                                                              <w:marTop w:val="0"/>
                                                                              <w:marBottom w:val="0"/>
                                                                              <w:divBdr>
                                                                                <w:top w:val="none" w:sz="0" w:space="0" w:color="auto"/>
                                                                                <w:left w:val="none" w:sz="0" w:space="0" w:color="auto"/>
                                                                                <w:bottom w:val="none" w:sz="0" w:space="0" w:color="auto"/>
                                                                                <w:right w:val="none" w:sz="0" w:space="0" w:color="auto"/>
                                                                              </w:divBdr>
                                                                            </w:div>
                                                                          </w:divsChild>
                                                                        </w:div>
                                                                        <w:div w:id="335348791">
                                                                          <w:marLeft w:val="255"/>
                                                                          <w:marRight w:val="0"/>
                                                                          <w:marTop w:val="75"/>
                                                                          <w:marBottom w:val="0"/>
                                                                          <w:divBdr>
                                                                            <w:top w:val="none" w:sz="0" w:space="0" w:color="auto"/>
                                                                            <w:left w:val="none" w:sz="0" w:space="0" w:color="auto"/>
                                                                            <w:bottom w:val="none" w:sz="0" w:space="0" w:color="auto"/>
                                                                            <w:right w:val="none" w:sz="0" w:space="0" w:color="auto"/>
                                                                          </w:divBdr>
                                                                        </w:div>
                                                                        <w:div w:id="1253320416">
                                                                          <w:marLeft w:val="255"/>
                                                                          <w:marRight w:val="0"/>
                                                                          <w:marTop w:val="75"/>
                                                                          <w:marBottom w:val="0"/>
                                                                          <w:divBdr>
                                                                            <w:top w:val="none" w:sz="0" w:space="0" w:color="auto"/>
                                                                            <w:left w:val="none" w:sz="0" w:space="0" w:color="auto"/>
                                                                            <w:bottom w:val="none" w:sz="0" w:space="0" w:color="auto"/>
                                                                            <w:right w:val="none" w:sz="0" w:space="0" w:color="auto"/>
                                                                          </w:divBdr>
                                                                        </w:div>
                                                                        <w:div w:id="2055225770">
                                                                          <w:marLeft w:val="255"/>
                                                                          <w:marRight w:val="0"/>
                                                                          <w:marTop w:val="75"/>
                                                                          <w:marBottom w:val="0"/>
                                                                          <w:divBdr>
                                                                            <w:top w:val="none" w:sz="0" w:space="0" w:color="auto"/>
                                                                            <w:left w:val="none" w:sz="0" w:space="0" w:color="auto"/>
                                                                            <w:bottom w:val="none" w:sz="0" w:space="0" w:color="auto"/>
                                                                            <w:right w:val="none" w:sz="0" w:space="0" w:color="auto"/>
                                                                          </w:divBdr>
                                                                        </w:div>
                                                                      </w:divsChild>
                                                                    </w:div>
                                                                    <w:div w:id="798958154">
                                                                      <w:marLeft w:val="255"/>
                                                                      <w:marRight w:val="0"/>
                                                                      <w:marTop w:val="75"/>
                                                                      <w:marBottom w:val="0"/>
                                                                      <w:divBdr>
                                                                        <w:top w:val="none" w:sz="0" w:space="0" w:color="auto"/>
                                                                        <w:left w:val="none" w:sz="0" w:space="0" w:color="auto"/>
                                                                        <w:bottom w:val="none" w:sz="0" w:space="0" w:color="auto"/>
                                                                        <w:right w:val="none" w:sz="0" w:space="0" w:color="auto"/>
                                                                      </w:divBdr>
                                                                      <w:divsChild>
                                                                        <w:div w:id="1938098398">
                                                                          <w:marLeft w:val="0"/>
                                                                          <w:marRight w:val="75"/>
                                                                          <w:marTop w:val="0"/>
                                                                          <w:marBottom w:val="0"/>
                                                                          <w:divBdr>
                                                                            <w:top w:val="none" w:sz="0" w:space="0" w:color="auto"/>
                                                                            <w:left w:val="none" w:sz="0" w:space="0" w:color="auto"/>
                                                                            <w:bottom w:val="none" w:sz="0" w:space="0" w:color="auto"/>
                                                                            <w:right w:val="none" w:sz="0" w:space="0" w:color="auto"/>
                                                                          </w:divBdr>
                                                                        </w:div>
                                                                        <w:div w:id="1141532587">
                                                                          <w:marLeft w:val="255"/>
                                                                          <w:marRight w:val="0"/>
                                                                          <w:marTop w:val="75"/>
                                                                          <w:marBottom w:val="0"/>
                                                                          <w:divBdr>
                                                                            <w:top w:val="none" w:sz="0" w:space="0" w:color="auto"/>
                                                                            <w:left w:val="none" w:sz="0" w:space="0" w:color="auto"/>
                                                                            <w:bottom w:val="none" w:sz="0" w:space="0" w:color="auto"/>
                                                                            <w:right w:val="none" w:sz="0" w:space="0" w:color="auto"/>
                                                                          </w:divBdr>
                                                                        </w:div>
                                                                      </w:divsChild>
                                                                    </w:div>
                                                                    <w:div w:id="1354914311">
                                                                      <w:marLeft w:val="255"/>
                                                                      <w:marRight w:val="0"/>
                                                                      <w:marTop w:val="75"/>
                                                                      <w:marBottom w:val="0"/>
                                                                      <w:divBdr>
                                                                        <w:top w:val="none" w:sz="0" w:space="0" w:color="auto"/>
                                                                        <w:left w:val="none" w:sz="0" w:space="0" w:color="auto"/>
                                                                        <w:bottom w:val="none" w:sz="0" w:space="0" w:color="auto"/>
                                                                        <w:right w:val="none" w:sz="0" w:space="0" w:color="auto"/>
                                                                      </w:divBdr>
                                                                      <w:divsChild>
                                                                        <w:div w:id="341199202">
                                                                          <w:marLeft w:val="0"/>
                                                                          <w:marRight w:val="75"/>
                                                                          <w:marTop w:val="0"/>
                                                                          <w:marBottom w:val="0"/>
                                                                          <w:divBdr>
                                                                            <w:top w:val="none" w:sz="0" w:space="0" w:color="auto"/>
                                                                            <w:left w:val="none" w:sz="0" w:space="0" w:color="auto"/>
                                                                            <w:bottom w:val="none" w:sz="0" w:space="0" w:color="auto"/>
                                                                            <w:right w:val="none" w:sz="0" w:space="0" w:color="auto"/>
                                                                          </w:divBdr>
                                                                        </w:div>
                                                                        <w:div w:id="1129054291">
                                                                          <w:marLeft w:val="255"/>
                                                                          <w:marRight w:val="0"/>
                                                                          <w:marTop w:val="75"/>
                                                                          <w:marBottom w:val="0"/>
                                                                          <w:divBdr>
                                                                            <w:top w:val="none" w:sz="0" w:space="0" w:color="auto"/>
                                                                            <w:left w:val="none" w:sz="0" w:space="0" w:color="auto"/>
                                                                            <w:bottom w:val="none" w:sz="0" w:space="0" w:color="auto"/>
                                                                            <w:right w:val="none" w:sz="0" w:space="0" w:color="auto"/>
                                                                          </w:divBdr>
                                                                        </w:div>
                                                                        <w:div w:id="37777147">
                                                                          <w:marLeft w:val="255"/>
                                                                          <w:marRight w:val="0"/>
                                                                          <w:marTop w:val="75"/>
                                                                          <w:marBottom w:val="0"/>
                                                                          <w:divBdr>
                                                                            <w:top w:val="none" w:sz="0" w:space="0" w:color="auto"/>
                                                                            <w:left w:val="none" w:sz="0" w:space="0" w:color="auto"/>
                                                                            <w:bottom w:val="none" w:sz="0" w:space="0" w:color="auto"/>
                                                                            <w:right w:val="none" w:sz="0" w:space="0" w:color="auto"/>
                                                                          </w:divBdr>
                                                                        </w:div>
                                                                        <w:div w:id="758675288">
                                                                          <w:marLeft w:val="255"/>
                                                                          <w:marRight w:val="0"/>
                                                                          <w:marTop w:val="75"/>
                                                                          <w:marBottom w:val="0"/>
                                                                          <w:divBdr>
                                                                            <w:top w:val="none" w:sz="0" w:space="0" w:color="auto"/>
                                                                            <w:left w:val="none" w:sz="0" w:space="0" w:color="auto"/>
                                                                            <w:bottom w:val="none" w:sz="0" w:space="0" w:color="auto"/>
                                                                            <w:right w:val="none" w:sz="0" w:space="0" w:color="auto"/>
                                                                          </w:divBdr>
                                                                        </w:div>
                                                                        <w:div w:id="603225534">
                                                                          <w:marLeft w:val="255"/>
                                                                          <w:marRight w:val="0"/>
                                                                          <w:marTop w:val="75"/>
                                                                          <w:marBottom w:val="0"/>
                                                                          <w:divBdr>
                                                                            <w:top w:val="none" w:sz="0" w:space="0" w:color="auto"/>
                                                                            <w:left w:val="none" w:sz="0" w:space="0" w:color="auto"/>
                                                                            <w:bottom w:val="none" w:sz="0" w:space="0" w:color="auto"/>
                                                                            <w:right w:val="none" w:sz="0" w:space="0" w:color="auto"/>
                                                                          </w:divBdr>
                                                                        </w:div>
                                                                        <w:div w:id="92019865">
                                                                          <w:marLeft w:val="255"/>
                                                                          <w:marRight w:val="0"/>
                                                                          <w:marTop w:val="75"/>
                                                                          <w:marBottom w:val="0"/>
                                                                          <w:divBdr>
                                                                            <w:top w:val="none" w:sz="0" w:space="0" w:color="auto"/>
                                                                            <w:left w:val="none" w:sz="0" w:space="0" w:color="auto"/>
                                                                            <w:bottom w:val="none" w:sz="0" w:space="0" w:color="auto"/>
                                                                            <w:right w:val="none" w:sz="0" w:space="0" w:color="auto"/>
                                                                          </w:divBdr>
                                                                        </w:div>
                                                                        <w:div w:id="840050286">
                                                                          <w:marLeft w:val="255"/>
                                                                          <w:marRight w:val="0"/>
                                                                          <w:marTop w:val="75"/>
                                                                          <w:marBottom w:val="0"/>
                                                                          <w:divBdr>
                                                                            <w:top w:val="none" w:sz="0" w:space="0" w:color="auto"/>
                                                                            <w:left w:val="none" w:sz="0" w:space="0" w:color="auto"/>
                                                                            <w:bottom w:val="none" w:sz="0" w:space="0" w:color="auto"/>
                                                                            <w:right w:val="none" w:sz="0" w:space="0" w:color="auto"/>
                                                                          </w:divBdr>
                                                                        </w:div>
                                                                        <w:div w:id="1619608136">
                                                                          <w:marLeft w:val="255"/>
                                                                          <w:marRight w:val="0"/>
                                                                          <w:marTop w:val="75"/>
                                                                          <w:marBottom w:val="0"/>
                                                                          <w:divBdr>
                                                                            <w:top w:val="none" w:sz="0" w:space="0" w:color="auto"/>
                                                                            <w:left w:val="none" w:sz="0" w:space="0" w:color="auto"/>
                                                                            <w:bottom w:val="none" w:sz="0" w:space="0" w:color="auto"/>
                                                                            <w:right w:val="none" w:sz="0" w:space="0" w:color="auto"/>
                                                                          </w:divBdr>
                                                                        </w:div>
                                                                      </w:divsChild>
                                                                    </w:div>
                                                                    <w:div w:id="1539587220">
                                                                      <w:marLeft w:val="255"/>
                                                                      <w:marRight w:val="0"/>
                                                                      <w:marTop w:val="75"/>
                                                                      <w:marBottom w:val="0"/>
                                                                      <w:divBdr>
                                                                        <w:top w:val="none" w:sz="0" w:space="0" w:color="auto"/>
                                                                        <w:left w:val="none" w:sz="0" w:space="0" w:color="auto"/>
                                                                        <w:bottom w:val="none" w:sz="0" w:space="0" w:color="auto"/>
                                                                        <w:right w:val="none" w:sz="0" w:space="0" w:color="auto"/>
                                                                      </w:divBdr>
                                                                      <w:divsChild>
                                                                        <w:div w:id="1768387614">
                                                                          <w:marLeft w:val="0"/>
                                                                          <w:marRight w:val="75"/>
                                                                          <w:marTop w:val="0"/>
                                                                          <w:marBottom w:val="0"/>
                                                                          <w:divBdr>
                                                                            <w:top w:val="none" w:sz="0" w:space="0" w:color="auto"/>
                                                                            <w:left w:val="none" w:sz="0" w:space="0" w:color="auto"/>
                                                                            <w:bottom w:val="none" w:sz="0" w:space="0" w:color="auto"/>
                                                                            <w:right w:val="none" w:sz="0" w:space="0" w:color="auto"/>
                                                                          </w:divBdr>
                                                                        </w:div>
                                                                        <w:div w:id="1551723660">
                                                                          <w:marLeft w:val="255"/>
                                                                          <w:marRight w:val="0"/>
                                                                          <w:marTop w:val="75"/>
                                                                          <w:marBottom w:val="0"/>
                                                                          <w:divBdr>
                                                                            <w:top w:val="none" w:sz="0" w:space="0" w:color="auto"/>
                                                                            <w:left w:val="none" w:sz="0" w:space="0" w:color="auto"/>
                                                                            <w:bottom w:val="none" w:sz="0" w:space="0" w:color="auto"/>
                                                                            <w:right w:val="none" w:sz="0" w:space="0" w:color="auto"/>
                                                                          </w:divBdr>
                                                                        </w:div>
                                                                        <w:div w:id="1382972537">
                                                                          <w:marLeft w:val="255"/>
                                                                          <w:marRight w:val="0"/>
                                                                          <w:marTop w:val="75"/>
                                                                          <w:marBottom w:val="0"/>
                                                                          <w:divBdr>
                                                                            <w:top w:val="none" w:sz="0" w:space="0" w:color="auto"/>
                                                                            <w:left w:val="none" w:sz="0" w:space="0" w:color="auto"/>
                                                                            <w:bottom w:val="none" w:sz="0" w:space="0" w:color="auto"/>
                                                                            <w:right w:val="none" w:sz="0" w:space="0" w:color="auto"/>
                                                                          </w:divBdr>
                                                                        </w:div>
                                                                        <w:div w:id="1511531272">
                                                                          <w:marLeft w:val="255"/>
                                                                          <w:marRight w:val="0"/>
                                                                          <w:marTop w:val="75"/>
                                                                          <w:marBottom w:val="0"/>
                                                                          <w:divBdr>
                                                                            <w:top w:val="none" w:sz="0" w:space="0" w:color="auto"/>
                                                                            <w:left w:val="none" w:sz="0" w:space="0" w:color="auto"/>
                                                                            <w:bottom w:val="none" w:sz="0" w:space="0" w:color="auto"/>
                                                                            <w:right w:val="none" w:sz="0" w:space="0" w:color="auto"/>
                                                                          </w:divBdr>
                                                                        </w:div>
                                                                        <w:div w:id="1895122007">
                                                                          <w:marLeft w:val="255"/>
                                                                          <w:marRight w:val="0"/>
                                                                          <w:marTop w:val="75"/>
                                                                          <w:marBottom w:val="0"/>
                                                                          <w:divBdr>
                                                                            <w:top w:val="none" w:sz="0" w:space="0" w:color="auto"/>
                                                                            <w:left w:val="none" w:sz="0" w:space="0" w:color="auto"/>
                                                                            <w:bottom w:val="none" w:sz="0" w:space="0" w:color="auto"/>
                                                                            <w:right w:val="none" w:sz="0" w:space="0" w:color="auto"/>
                                                                          </w:divBdr>
                                                                        </w:div>
                                                                        <w:div w:id="1713652122">
                                                                          <w:marLeft w:val="255"/>
                                                                          <w:marRight w:val="0"/>
                                                                          <w:marTop w:val="75"/>
                                                                          <w:marBottom w:val="0"/>
                                                                          <w:divBdr>
                                                                            <w:top w:val="none" w:sz="0" w:space="0" w:color="auto"/>
                                                                            <w:left w:val="none" w:sz="0" w:space="0" w:color="auto"/>
                                                                            <w:bottom w:val="none" w:sz="0" w:space="0" w:color="auto"/>
                                                                            <w:right w:val="none" w:sz="0" w:space="0" w:color="auto"/>
                                                                          </w:divBdr>
                                                                        </w:div>
                                                                      </w:divsChild>
                                                                    </w:div>
                                                                    <w:div w:id="416247466">
                                                                      <w:marLeft w:val="255"/>
                                                                      <w:marRight w:val="0"/>
                                                                      <w:marTop w:val="75"/>
                                                                      <w:marBottom w:val="0"/>
                                                                      <w:divBdr>
                                                                        <w:top w:val="none" w:sz="0" w:space="0" w:color="auto"/>
                                                                        <w:left w:val="none" w:sz="0" w:space="0" w:color="auto"/>
                                                                        <w:bottom w:val="none" w:sz="0" w:space="0" w:color="auto"/>
                                                                        <w:right w:val="none" w:sz="0" w:space="0" w:color="auto"/>
                                                                      </w:divBdr>
                                                                      <w:divsChild>
                                                                        <w:div w:id="645665984">
                                                                          <w:marLeft w:val="0"/>
                                                                          <w:marRight w:val="75"/>
                                                                          <w:marTop w:val="0"/>
                                                                          <w:marBottom w:val="0"/>
                                                                          <w:divBdr>
                                                                            <w:top w:val="none" w:sz="0" w:space="0" w:color="auto"/>
                                                                            <w:left w:val="none" w:sz="0" w:space="0" w:color="auto"/>
                                                                            <w:bottom w:val="none" w:sz="0" w:space="0" w:color="auto"/>
                                                                            <w:right w:val="none" w:sz="0" w:space="0" w:color="auto"/>
                                                                          </w:divBdr>
                                                                        </w:div>
                                                                        <w:div w:id="403066117">
                                                                          <w:marLeft w:val="255"/>
                                                                          <w:marRight w:val="0"/>
                                                                          <w:marTop w:val="75"/>
                                                                          <w:marBottom w:val="0"/>
                                                                          <w:divBdr>
                                                                            <w:top w:val="none" w:sz="0" w:space="0" w:color="auto"/>
                                                                            <w:left w:val="none" w:sz="0" w:space="0" w:color="auto"/>
                                                                            <w:bottom w:val="none" w:sz="0" w:space="0" w:color="auto"/>
                                                                            <w:right w:val="none" w:sz="0" w:space="0" w:color="auto"/>
                                                                          </w:divBdr>
                                                                        </w:div>
                                                                        <w:div w:id="1376926496">
                                                                          <w:marLeft w:val="255"/>
                                                                          <w:marRight w:val="0"/>
                                                                          <w:marTop w:val="75"/>
                                                                          <w:marBottom w:val="0"/>
                                                                          <w:divBdr>
                                                                            <w:top w:val="none" w:sz="0" w:space="0" w:color="auto"/>
                                                                            <w:left w:val="none" w:sz="0" w:space="0" w:color="auto"/>
                                                                            <w:bottom w:val="none" w:sz="0" w:space="0" w:color="auto"/>
                                                                            <w:right w:val="none" w:sz="0" w:space="0" w:color="auto"/>
                                                                          </w:divBdr>
                                                                        </w:div>
                                                                        <w:div w:id="1580142162">
                                                                          <w:marLeft w:val="255"/>
                                                                          <w:marRight w:val="0"/>
                                                                          <w:marTop w:val="75"/>
                                                                          <w:marBottom w:val="0"/>
                                                                          <w:divBdr>
                                                                            <w:top w:val="none" w:sz="0" w:space="0" w:color="auto"/>
                                                                            <w:left w:val="none" w:sz="0" w:space="0" w:color="auto"/>
                                                                            <w:bottom w:val="none" w:sz="0" w:space="0" w:color="auto"/>
                                                                            <w:right w:val="none" w:sz="0" w:space="0" w:color="auto"/>
                                                                          </w:divBdr>
                                                                        </w:div>
                                                                        <w:div w:id="1685595455">
                                                                          <w:marLeft w:val="255"/>
                                                                          <w:marRight w:val="0"/>
                                                                          <w:marTop w:val="75"/>
                                                                          <w:marBottom w:val="0"/>
                                                                          <w:divBdr>
                                                                            <w:top w:val="none" w:sz="0" w:space="0" w:color="auto"/>
                                                                            <w:left w:val="none" w:sz="0" w:space="0" w:color="auto"/>
                                                                            <w:bottom w:val="none" w:sz="0" w:space="0" w:color="auto"/>
                                                                            <w:right w:val="none" w:sz="0" w:space="0" w:color="auto"/>
                                                                          </w:divBdr>
                                                                        </w:div>
                                                                        <w:div w:id="1775248350">
                                                                          <w:marLeft w:val="255"/>
                                                                          <w:marRight w:val="0"/>
                                                                          <w:marTop w:val="75"/>
                                                                          <w:marBottom w:val="0"/>
                                                                          <w:divBdr>
                                                                            <w:top w:val="none" w:sz="0" w:space="0" w:color="auto"/>
                                                                            <w:left w:val="none" w:sz="0" w:space="0" w:color="auto"/>
                                                                            <w:bottom w:val="none" w:sz="0" w:space="0" w:color="auto"/>
                                                                            <w:right w:val="none" w:sz="0" w:space="0" w:color="auto"/>
                                                                          </w:divBdr>
                                                                        </w:div>
                                                                      </w:divsChild>
                                                                    </w:div>
                                                                    <w:div w:id="1285623836">
                                                                      <w:marLeft w:val="255"/>
                                                                      <w:marRight w:val="0"/>
                                                                      <w:marTop w:val="75"/>
                                                                      <w:marBottom w:val="0"/>
                                                                      <w:divBdr>
                                                                        <w:top w:val="none" w:sz="0" w:space="0" w:color="auto"/>
                                                                        <w:left w:val="none" w:sz="0" w:space="0" w:color="auto"/>
                                                                        <w:bottom w:val="none" w:sz="0" w:space="0" w:color="auto"/>
                                                                        <w:right w:val="none" w:sz="0" w:space="0" w:color="auto"/>
                                                                      </w:divBdr>
                                                                      <w:divsChild>
                                                                        <w:div w:id="707032230">
                                                                          <w:marLeft w:val="0"/>
                                                                          <w:marRight w:val="75"/>
                                                                          <w:marTop w:val="0"/>
                                                                          <w:marBottom w:val="0"/>
                                                                          <w:divBdr>
                                                                            <w:top w:val="none" w:sz="0" w:space="0" w:color="auto"/>
                                                                            <w:left w:val="none" w:sz="0" w:space="0" w:color="auto"/>
                                                                            <w:bottom w:val="none" w:sz="0" w:space="0" w:color="auto"/>
                                                                            <w:right w:val="none" w:sz="0" w:space="0" w:color="auto"/>
                                                                          </w:divBdr>
                                                                        </w:div>
                                                                        <w:div w:id="610861505">
                                                                          <w:marLeft w:val="255"/>
                                                                          <w:marRight w:val="0"/>
                                                                          <w:marTop w:val="75"/>
                                                                          <w:marBottom w:val="0"/>
                                                                          <w:divBdr>
                                                                            <w:top w:val="none" w:sz="0" w:space="0" w:color="auto"/>
                                                                            <w:left w:val="none" w:sz="0" w:space="0" w:color="auto"/>
                                                                            <w:bottom w:val="none" w:sz="0" w:space="0" w:color="auto"/>
                                                                            <w:right w:val="none" w:sz="0" w:space="0" w:color="auto"/>
                                                                          </w:divBdr>
                                                                        </w:div>
                                                                        <w:div w:id="1220674672">
                                                                          <w:marLeft w:val="255"/>
                                                                          <w:marRight w:val="0"/>
                                                                          <w:marTop w:val="75"/>
                                                                          <w:marBottom w:val="0"/>
                                                                          <w:divBdr>
                                                                            <w:top w:val="none" w:sz="0" w:space="0" w:color="auto"/>
                                                                            <w:left w:val="none" w:sz="0" w:space="0" w:color="auto"/>
                                                                            <w:bottom w:val="none" w:sz="0" w:space="0" w:color="auto"/>
                                                                            <w:right w:val="none" w:sz="0" w:space="0" w:color="auto"/>
                                                                          </w:divBdr>
                                                                        </w:div>
                                                                      </w:divsChild>
                                                                    </w:div>
                                                                    <w:div w:id="1889106608">
                                                                      <w:marLeft w:val="255"/>
                                                                      <w:marRight w:val="0"/>
                                                                      <w:marTop w:val="75"/>
                                                                      <w:marBottom w:val="0"/>
                                                                      <w:divBdr>
                                                                        <w:top w:val="none" w:sz="0" w:space="0" w:color="auto"/>
                                                                        <w:left w:val="none" w:sz="0" w:space="0" w:color="auto"/>
                                                                        <w:bottom w:val="none" w:sz="0" w:space="0" w:color="auto"/>
                                                                        <w:right w:val="none" w:sz="0" w:space="0" w:color="auto"/>
                                                                      </w:divBdr>
                                                                      <w:divsChild>
                                                                        <w:div w:id="360518437">
                                                                          <w:marLeft w:val="0"/>
                                                                          <w:marRight w:val="75"/>
                                                                          <w:marTop w:val="0"/>
                                                                          <w:marBottom w:val="0"/>
                                                                          <w:divBdr>
                                                                            <w:top w:val="none" w:sz="0" w:space="0" w:color="auto"/>
                                                                            <w:left w:val="none" w:sz="0" w:space="0" w:color="auto"/>
                                                                            <w:bottom w:val="none" w:sz="0" w:space="0" w:color="auto"/>
                                                                            <w:right w:val="none" w:sz="0" w:space="0" w:color="auto"/>
                                                                          </w:divBdr>
                                                                        </w:div>
                                                                        <w:div w:id="2108694583">
                                                                          <w:marLeft w:val="255"/>
                                                                          <w:marRight w:val="0"/>
                                                                          <w:marTop w:val="75"/>
                                                                          <w:marBottom w:val="0"/>
                                                                          <w:divBdr>
                                                                            <w:top w:val="none" w:sz="0" w:space="0" w:color="auto"/>
                                                                            <w:left w:val="none" w:sz="0" w:space="0" w:color="auto"/>
                                                                            <w:bottom w:val="none" w:sz="0" w:space="0" w:color="auto"/>
                                                                            <w:right w:val="none" w:sz="0" w:space="0" w:color="auto"/>
                                                                          </w:divBdr>
                                                                        </w:div>
                                                                      </w:divsChild>
                                                                    </w:div>
                                                                    <w:div w:id="579215301">
                                                                      <w:marLeft w:val="255"/>
                                                                      <w:marRight w:val="0"/>
                                                                      <w:marTop w:val="75"/>
                                                                      <w:marBottom w:val="0"/>
                                                                      <w:divBdr>
                                                                        <w:top w:val="none" w:sz="0" w:space="0" w:color="auto"/>
                                                                        <w:left w:val="none" w:sz="0" w:space="0" w:color="auto"/>
                                                                        <w:bottom w:val="none" w:sz="0" w:space="0" w:color="auto"/>
                                                                        <w:right w:val="none" w:sz="0" w:space="0" w:color="auto"/>
                                                                      </w:divBdr>
                                                                      <w:divsChild>
                                                                        <w:div w:id="1333341006">
                                                                          <w:marLeft w:val="0"/>
                                                                          <w:marRight w:val="75"/>
                                                                          <w:marTop w:val="0"/>
                                                                          <w:marBottom w:val="0"/>
                                                                          <w:divBdr>
                                                                            <w:top w:val="none" w:sz="0" w:space="0" w:color="auto"/>
                                                                            <w:left w:val="none" w:sz="0" w:space="0" w:color="auto"/>
                                                                            <w:bottom w:val="none" w:sz="0" w:space="0" w:color="auto"/>
                                                                            <w:right w:val="none" w:sz="0" w:space="0" w:color="auto"/>
                                                                          </w:divBdr>
                                                                        </w:div>
                                                                        <w:div w:id="1599679985">
                                                                          <w:marLeft w:val="255"/>
                                                                          <w:marRight w:val="0"/>
                                                                          <w:marTop w:val="75"/>
                                                                          <w:marBottom w:val="0"/>
                                                                          <w:divBdr>
                                                                            <w:top w:val="none" w:sz="0" w:space="0" w:color="auto"/>
                                                                            <w:left w:val="none" w:sz="0" w:space="0" w:color="auto"/>
                                                                            <w:bottom w:val="none" w:sz="0" w:space="0" w:color="auto"/>
                                                                            <w:right w:val="none" w:sz="0" w:space="0" w:color="auto"/>
                                                                          </w:divBdr>
                                                                        </w:div>
                                                                        <w:div w:id="495456358">
                                                                          <w:marLeft w:val="255"/>
                                                                          <w:marRight w:val="0"/>
                                                                          <w:marTop w:val="75"/>
                                                                          <w:marBottom w:val="0"/>
                                                                          <w:divBdr>
                                                                            <w:top w:val="none" w:sz="0" w:space="0" w:color="auto"/>
                                                                            <w:left w:val="none" w:sz="0" w:space="0" w:color="auto"/>
                                                                            <w:bottom w:val="none" w:sz="0" w:space="0" w:color="auto"/>
                                                                            <w:right w:val="none" w:sz="0" w:space="0" w:color="auto"/>
                                                                          </w:divBdr>
                                                                        </w:div>
                                                                        <w:div w:id="427507031">
                                                                          <w:marLeft w:val="255"/>
                                                                          <w:marRight w:val="0"/>
                                                                          <w:marTop w:val="75"/>
                                                                          <w:marBottom w:val="0"/>
                                                                          <w:divBdr>
                                                                            <w:top w:val="none" w:sz="0" w:space="0" w:color="auto"/>
                                                                            <w:left w:val="none" w:sz="0" w:space="0" w:color="auto"/>
                                                                            <w:bottom w:val="none" w:sz="0" w:space="0" w:color="auto"/>
                                                                            <w:right w:val="none" w:sz="0" w:space="0" w:color="auto"/>
                                                                          </w:divBdr>
                                                                        </w:div>
                                                                        <w:div w:id="1138690151">
                                                                          <w:marLeft w:val="255"/>
                                                                          <w:marRight w:val="0"/>
                                                                          <w:marTop w:val="75"/>
                                                                          <w:marBottom w:val="0"/>
                                                                          <w:divBdr>
                                                                            <w:top w:val="none" w:sz="0" w:space="0" w:color="auto"/>
                                                                            <w:left w:val="none" w:sz="0" w:space="0" w:color="auto"/>
                                                                            <w:bottom w:val="none" w:sz="0" w:space="0" w:color="auto"/>
                                                                            <w:right w:val="none" w:sz="0" w:space="0" w:color="auto"/>
                                                                          </w:divBdr>
                                                                        </w:div>
                                                                        <w:div w:id="1377466021">
                                                                          <w:marLeft w:val="255"/>
                                                                          <w:marRight w:val="0"/>
                                                                          <w:marTop w:val="75"/>
                                                                          <w:marBottom w:val="0"/>
                                                                          <w:divBdr>
                                                                            <w:top w:val="none" w:sz="0" w:space="0" w:color="auto"/>
                                                                            <w:left w:val="none" w:sz="0" w:space="0" w:color="auto"/>
                                                                            <w:bottom w:val="none" w:sz="0" w:space="0" w:color="auto"/>
                                                                            <w:right w:val="none" w:sz="0" w:space="0" w:color="auto"/>
                                                                          </w:divBdr>
                                                                        </w:div>
                                                                        <w:div w:id="1401706426">
                                                                          <w:marLeft w:val="255"/>
                                                                          <w:marRight w:val="0"/>
                                                                          <w:marTop w:val="75"/>
                                                                          <w:marBottom w:val="0"/>
                                                                          <w:divBdr>
                                                                            <w:top w:val="none" w:sz="0" w:space="0" w:color="auto"/>
                                                                            <w:left w:val="none" w:sz="0" w:space="0" w:color="auto"/>
                                                                            <w:bottom w:val="none" w:sz="0" w:space="0" w:color="auto"/>
                                                                            <w:right w:val="none" w:sz="0" w:space="0" w:color="auto"/>
                                                                          </w:divBdr>
                                                                        </w:div>
                                                                      </w:divsChild>
                                                                    </w:div>
                                                                    <w:div w:id="1118403838">
                                                                      <w:marLeft w:val="255"/>
                                                                      <w:marRight w:val="0"/>
                                                                      <w:marTop w:val="75"/>
                                                                      <w:marBottom w:val="0"/>
                                                                      <w:divBdr>
                                                                        <w:top w:val="none" w:sz="0" w:space="0" w:color="auto"/>
                                                                        <w:left w:val="none" w:sz="0" w:space="0" w:color="auto"/>
                                                                        <w:bottom w:val="none" w:sz="0" w:space="0" w:color="auto"/>
                                                                        <w:right w:val="none" w:sz="0" w:space="0" w:color="auto"/>
                                                                      </w:divBdr>
                                                                      <w:divsChild>
                                                                        <w:div w:id="1532108990">
                                                                          <w:marLeft w:val="0"/>
                                                                          <w:marRight w:val="75"/>
                                                                          <w:marTop w:val="0"/>
                                                                          <w:marBottom w:val="0"/>
                                                                          <w:divBdr>
                                                                            <w:top w:val="none" w:sz="0" w:space="0" w:color="auto"/>
                                                                            <w:left w:val="none" w:sz="0" w:space="0" w:color="auto"/>
                                                                            <w:bottom w:val="none" w:sz="0" w:space="0" w:color="auto"/>
                                                                            <w:right w:val="none" w:sz="0" w:space="0" w:color="auto"/>
                                                                          </w:divBdr>
                                                                        </w:div>
                                                                        <w:div w:id="540098699">
                                                                          <w:marLeft w:val="255"/>
                                                                          <w:marRight w:val="0"/>
                                                                          <w:marTop w:val="75"/>
                                                                          <w:marBottom w:val="0"/>
                                                                          <w:divBdr>
                                                                            <w:top w:val="none" w:sz="0" w:space="0" w:color="auto"/>
                                                                            <w:left w:val="none" w:sz="0" w:space="0" w:color="auto"/>
                                                                            <w:bottom w:val="none" w:sz="0" w:space="0" w:color="auto"/>
                                                                            <w:right w:val="none" w:sz="0" w:space="0" w:color="auto"/>
                                                                          </w:divBdr>
                                                                        </w:div>
                                                                      </w:divsChild>
                                                                    </w:div>
                                                                    <w:div w:id="109127129">
                                                                      <w:marLeft w:val="255"/>
                                                                      <w:marRight w:val="0"/>
                                                                      <w:marTop w:val="75"/>
                                                                      <w:marBottom w:val="0"/>
                                                                      <w:divBdr>
                                                                        <w:top w:val="none" w:sz="0" w:space="0" w:color="auto"/>
                                                                        <w:left w:val="none" w:sz="0" w:space="0" w:color="auto"/>
                                                                        <w:bottom w:val="none" w:sz="0" w:space="0" w:color="auto"/>
                                                                        <w:right w:val="none" w:sz="0" w:space="0" w:color="auto"/>
                                                                      </w:divBdr>
                                                                      <w:divsChild>
                                                                        <w:div w:id="1422603043">
                                                                          <w:marLeft w:val="0"/>
                                                                          <w:marRight w:val="75"/>
                                                                          <w:marTop w:val="0"/>
                                                                          <w:marBottom w:val="0"/>
                                                                          <w:divBdr>
                                                                            <w:top w:val="none" w:sz="0" w:space="0" w:color="auto"/>
                                                                            <w:left w:val="none" w:sz="0" w:space="0" w:color="auto"/>
                                                                            <w:bottom w:val="none" w:sz="0" w:space="0" w:color="auto"/>
                                                                            <w:right w:val="none" w:sz="0" w:space="0" w:color="auto"/>
                                                                          </w:divBdr>
                                                                        </w:div>
                                                                        <w:div w:id="1632977985">
                                                                          <w:marLeft w:val="255"/>
                                                                          <w:marRight w:val="0"/>
                                                                          <w:marTop w:val="75"/>
                                                                          <w:marBottom w:val="0"/>
                                                                          <w:divBdr>
                                                                            <w:top w:val="none" w:sz="0" w:space="0" w:color="auto"/>
                                                                            <w:left w:val="none" w:sz="0" w:space="0" w:color="auto"/>
                                                                            <w:bottom w:val="none" w:sz="0" w:space="0" w:color="auto"/>
                                                                            <w:right w:val="none" w:sz="0" w:space="0" w:color="auto"/>
                                                                          </w:divBdr>
                                                                        </w:div>
                                                                      </w:divsChild>
                                                                    </w:div>
                                                                    <w:div w:id="1951039168">
                                                                      <w:marLeft w:val="255"/>
                                                                      <w:marRight w:val="0"/>
                                                                      <w:marTop w:val="75"/>
                                                                      <w:marBottom w:val="0"/>
                                                                      <w:divBdr>
                                                                        <w:top w:val="none" w:sz="0" w:space="0" w:color="auto"/>
                                                                        <w:left w:val="none" w:sz="0" w:space="0" w:color="auto"/>
                                                                        <w:bottom w:val="none" w:sz="0" w:space="0" w:color="auto"/>
                                                                        <w:right w:val="none" w:sz="0" w:space="0" w:color="auto"/>
                                                                      </w:divBdr>
                                                                      <w:divsChild>
                                                                        <w:div w:id="2125343570">
                                                                          <w:marLeft w:val="0"/>
                                                                          <w:marRight w:val="75"/>
                                                                          <w:marTop w:val="0"/>
                                                                          <w:marBottom w:val="0"/>
                                                                          <w:divBdr>
                                                                            <w:top w:val="none" w:sz="0" w:space="0" w:color="auto"/>
                                                                            <w:left w:val="none" w:sz="0" w:space="0" w:color="auto"/>
                                                                            <w:bottom w:val="none" w:sz="0" w:space="0" w:color="auto"/>
                                                                            <w:right w:val="none" w:sz="0" w:space="0" w:color="auto"/>
                                                                          </w:divBdr>
                                                                        </w:div>
                                                                        <w:div w:id="182507671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04157107">
                                                                  <w:marLeft w:val="255"/>
                                                                  <w:marRight w:val="0"/>
                                                                  <w:marTop w:val="225"/>
                                                                  <w:marBottom w:val="0"/>
                                                                  <w:divBdr>
                                                                    <w:top w:val="none" w:sz="0" w:space="0" w:color="auto"/>
                                                                    <w:left w:val="none" w:sz="0" w:space="0" w:color="auto"/>
                                                                    <w:bottom w:val="none" w:sz="0" w:space="0" w:color="auto"/>
                                                                    <w:right w:val="none" w:sz="0" w:space="0" w:color="auto"/>
                                                                  </w:divBdr>
                                                                  <w:divsChild>
                                                                    <w:div w:id="635062601">
                                                                      <w:marLeft w:val="255"/>
                                                                      <w:marRight w:val="0"/>
                                                                      <w:marTop w:val="75"/>
                                                                      <w:marBottom w:val="0"/>
                                                                      <w:divBdr>
                                                                        <w:top w:val="none" w:sz="0" w:space="0" w:color="auto"/>
                                                                        <w:left w:val="none" w:sz="0" w:space="0" w:color="auto"/>
                                                                        <w:bottom w:val="none" w:sz="0" w:space="0" w:color="auto"/>
                                                                        <w:right w:val="none" w:sz="0" w:space="0" w:color="auto"/>
                                                                      </w:divBdr>
                                                                      <w:divsChild>
                                                                        <w:div w:id="72246891">
                                                                          <w:marLeft w:val="0"/>
                                                                          <w:marRight w:val="75"/>
                                                                          <w:marTop w:val="0"/>
                                                                          <w:marBottom w:val="0"/>
                                                                          <w:divBdr>
                                                                            <w:top w:val="none" w:sz="0" w:space="0" w:color="auto"/>
                                                                            <w:left w:val="none" w:sz="0" w:space="0" w:color="auto"/>
                                                                            <w:bottom w:val="none" w:sz="0" w:space="0" w:color="auto"/>
                                                                            <w:right w:val="none" w:sz="0" w:space="0" w:color="auto"/>
                                                                          </w:divBdr>
                                                                        </w:div>
                                                                        <w:div w:id="752774341">
                                                                          <w:marLeft w:val="255"/>
                                                                          <w:marRight w:val="0"/>
                                                                          <w:marTop w:val="75"/>
                                                                          <w:marBottom w:val="0"/>
                                                                          <w:divBdr>
                                                                            <w:top w:val="none" w:sz="0" w:space="0" w:color="auto"/>
                                                                            <w:left w:val="none" w:sz="0" w:space="0" w:color="auto"/>
                                                                            <w:bottom w:val="none" w:sz="0" w:space="0" w:color="auto"/>
                                                                            <w:right w:val="none" w:sz="0" w:space="0" w:color="auto"/>
                                                                          </w:divBdr>
                                                                        </w:div>
                                                                        <w:div w:id="1977102180">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740828619">
                                                                  <w:marLeft w:val="255"/>
                                                                  <w:marRight w:val="0"/>
                                                                  <w:marTop w:val="225"/>
                                                                  <w:marBottom w:val="0"/>
                                                                  <w:divBdr>
                                                                    <w:top w:val="none" w:sz="0" w:space="0" w:color="auto"/>
                                                                    <w:left w:val="none" w:sz="0" w:space="0" w:color="auto"/>
                                                                    <w:bottom w:val="none" w:sz="0" w:space="0" w:color="auto"/>
                                                                    <w:right w:val="none" w:sz="0" w:space="0" w:color="auto"/>
                                                                  </w:divBdr>
                                                                  <w:divsChild>
                                                                    <w:div w:id="1492135431">
                                                                      <w:marLeft w:val="255"/>
                                                                      <w:marRight w:val="0"/>
                                                                      <w:marTop w:val="75"/>
                                                                      <w:marBottom w:val="0"/>
                                                                      <w:divBdr>
                                                                        <w:top w:val="none" w:sz="0" w:space="0" w:color="auto"/>
                                                                        <w:left w:val="none" w:sz="0" w:space="0" w:color="auto"/>
                                                                        <w:bottom w:val="none" w:sz="0" w:space="0" w:color="auto"/>
                                                                        <w:right w:val="none" w:sz="0" w:space="0" w:color="auto"/>
                                                                      </w:divBdr>
                                                                      <w:divsChild>
                                                                        <w:div w:id="533032445">
                                                                          <w:marLeft w:val="0"/>
                                                                          <w:marRight w:val="75"/>
                                                                          <w:marTop w:val="0"/>
                                                                          <w:marBottom w:val="0"/>
                                                                          <w:divBdr>
                                                                            <w:top w:val="none" w:sz="0" w:space="0" w:color="auto"/>
                                                                            <w:left w:val="none" w:sz="0" w:space="0" w:color="auto"/>
                                                                            <w:bottom w:val="none" w:sz="0" w:space="0" w:color="auto"/>
                                                                            <w:right w:val="none" w:sz="0" w:space="0" w:color="auto"/>
                                                                          </w:divBdr>
                                                                        </w:div>
                                                                        <w:div w:id="730888416">
                                                                          <w:marLeft w:val="255"/>
                                                                          <w:marRight w:val="0"/>
                                                                          <w:marTop w:val="75"/>
                                                                          <w:marBottom w:val="0"/>
                                                                          <w:divBdr>
                                                                            <w:top w:val="none" w:sz="0" w:space="0" w:color="auto"/>
                                                                            <w:left w:val="none" w:sz="0" w:space="0" w:color="auto"/>
                                                                            <w:bottom w:val="none" w:sz="0" w:space="0" w:color="auto"/>
                                                                            <w:right w:val="none" w:sz="0" w:space="0" w:color="auto"/>
                                                                          </w:divBdr>
                                                                        </w:div>
                                                                      </w:divsChild>
                                                                    </w:div>
                                                                    <w:div w:id="201790497">
                                                                      <w:marLeft w:val="255"/>
                                                                      <w:marRight w:val="0"/>
                                                                      <w:marTop w:val="75"/>
                                                                      <w:marBottom w:val="0"/>
                                                                      <w:divBdr>
                                                                        <w:top w:val="none" w:sz="0" w:space="0" w:color="auto"/>
                                                                        <w:left w:val="none" w:sz="0" w:space="0" w:color="auto"/>
                                                                        <w:bottom w:val="none" w:sz="0" w:space="0" w:color="auto"/>
                                                                        <w:right w:val="none" w:sz="0" w:space="0" w:color="auto"/>
                                                                      </w:divBdr>
                                                                      <w:divsChild>
                                                                        <w:div w:id="1361862018">
                                                                          <w:marLeft w:val="0"/>
                                                                          <w:marRight w:val="75"/>
                                                                          <w:marTop w:val="0"/>
                                                                          <w:marBottom w:val="0"/>
                                                                          <w:divBdr>
                                                                            <w:top w:val="none" w:sz="0" w:space="0" w:color="auto"/>
                                                                            <w:left w:val="none" w:sz="0" w:space="0" w:color="auto"/>
                                                                            <w:bottom w:val="none" w:sz="0" w:space="0" w:color="auto"/>
                                                                            <w:right w:val="none" w:sz="0" w:space="0" w:color="auto"/>
                                                                          </w:divBdr>
                                                                        </w:div>
                                                                        <w:div w:id="1686784212">
                                                                          <w:marLeft w:val="0"/>
                                                                          <w:marRight w:val="0"/>
                                                                          <w:marTop w:val="0"/>
                                                                          <w:marBottom w:val="300"/>
                                                                          <w:divBdr>
                                                                            <w:top w:val="none" w:sz="0" w:space="0" w:color="auto"/>
                                                                            <w:left w:val="none" w:sz="0" w:space="0" w:color="auto"/>
                                                                            <w:bottom w:val="none" w:sz="0" w:space="0" w:color="auto"/>
                                                                            <w:right w:val="none" w:sz="0" w:space="0" w:color="auto"/>
                                                                          </w:divBdr>
                                                                        </w:div>
                                                                        <w:div w:id="205217038">
                                                                          <w:marLeft w:val="255"/>
                                                                          <w:marRight w:val="0"/>
                                                                          <w:marTop w:val="75"/>
                                                                          <w:marBottom w:val="0"/>
                                                                          <w:divBdr>
                                                                            <w:top w:val="none" w:sz="0" w:space="0" w:color="auto"/>
                                                                            <w:left w:val="none" w:sz="0" w:space="0" w:color="auto"/>
                                                                            <w:bottom w:val="none" w:sz="0" w:space="0" w:color="auto"/>
                                                                            <w:right w:val="none" w:sz="0" w:space="0" w:color="auto"/>
                                                                          </w:divBdr>
                                                                        </w:div>
                                                                        <w:div w:id="62220544">
                                                                          <w:marLeft w:val="255"/>
                                                                          <w:marRight w:val="0"/>
                                                                          <w:marTop w:val="75"/>
                                                                          <w:marBottom w:val="0"/>
                                                                          <w:divBdr>
                                                                            <w:top w:val="none" w:sz="0" w:space="0" w:color="auto"/>
                                                                            <w:left w:val="none" w:sz="0" w:space="0" w:color="auto"/>
                                                                            <w:bottom w:val="none" w:sz="0" w:space="0" w:color="auto"/>
                                                                            <w:right w:val="none" w:sz="0" w:space="0" w:color="auto"/>
                                                                          </w:divBdr>
                                                                        </w:div>
                                                                        <w:div w:id="1127315222">
                                                                          <w:marLeft w:val="255"/>
                                                                          <w:marRight w:val="0"/>
                                                                          <w:marTop w:val="75"/>
                                                                          <w:marBottom w:val="0"/>
                                                                          <w:divBdr>
                                                                            <w:top w:val="none" w:sz="0" w:space="0" w:color="auto"/>
                                                                            <w:left w:val="none" w:sz="0" w:space="0" w:color="auto"/>
                                                                            <w:bottom w:val="none" w:sz="0" w:space="0" w:color="auto"/>
                                                                            <w:right w:val="none" w:sz="0" w:space="0" w:color="auto"/>
                                                                          </w:divBdr>
                                                                          <w:divsChild>
                                                                            <w:div w:id="1280604101">
                                                                              <w:marLeft w:val="255"/>
                                                                              <w:marRight w:val="0"/>
                                                                              <w:marTop w:val="0"/>
                                                                              <w:marBottom w:val="0"/>
                                                                              <w:divBdr>
                                                                                <w:top w:val="none" w:sz="0" w:space="0" w:color="auto"/>
                                                                                <w:left w:val="none" w:sz="0" w:space="0" w:color="auto"/>
                                                                                <w:bottom w:val="none" w:sz="0" w:space="0" w:color="auto"/>
                                                                                <w:right w:val="none" w:sz="0" w:space="0" w:color="auto"/>
                                                                              </w:divBdr>
                                                                            </w:div>
                                                                            <w:div w:id="1881823943">
                                                                              <w:marLeft w:val="255"/>
                                                                              <w:marRight w:val="0"/>
                                                                              <w:marTop w:val="0"/>
                                                                              <w:marBottom w:val="0"/>
                                                                              <w:divBdr>
                                                                                <w:top w:val="none" w:sz="0" w:space="0" w:color="auto"/>
                                                                                <w:left w:val="none" w:sz="0" w:space="0" w:color="auto"/>
                                                                                <w:bottom w:val="none" w:sz="0" w:space="0" w:color="auto"/>
                                                                                <w:right w:val="none" w:sz="0" w:space="0" w:color="auto"/>
                                                                              </w:divBdr>
                                                                            </w:div>
                                                                            <w:div w:id="636567419">
                                                                              <w:marLeft w:val="255"/>
                                                                              <w:marRight w:val="0"/>
                                                                              <w:marTop w:val="0"/>
                                                                              <w:marBottom w:val="0"/>
                                                                              <w:divBdr>
                                                                                <w:top w:val="none" w:sz="0" w:space="0" w:color="auto"/>
                                                                                <w:left w:val="none" w:sz="0" w:space="0" w:color="auto"/>
                                                                                <w:bottom w:val="none" w:sz="0" w:space="0" w:color="auto"/>
                                                                                <w:right w:val="none" w:sz="0" w:space="0" w:color="auto"/>
                                                                              </w:divBdr>
                                                                            </w:div>
                                                                            <w:div w:id="2096047683">
                                                                              <w:marLeft w:val="255"/>
                                                                              <w:marRight w:val="0"/>
                                                                              <w:marTop w:val="0"/>
                                                                              <w:marBottom w:val="0"/>
                                                                              <w:divBdr>
                                                                                <w:top w:val="none" w:sz="0" w:space="0" w:color="auto"/>
                                                                                <w:left w:val="none" w:sz="0" w:space="0" w:color="auto"/>
                                                                                <w:bottom w:val="none" w:sz="0" w:space="0" w:color="auto"/>
                                                                                <w:right w:val="none" w:sz="0" w:space="0" w:color="auto"/>
                                                                              </w:divBdr>
                                                                            </w:div>
                                                                            <w:div w:id="1661275279">
                                                                              <w:marLeft w:val="255"/>
                                                                              <w:marRight w:val="0"/>
                                                                              <w:marTop w:val="0"/>
                                                                              <w:marBottom w:val="0"/>
                                                                              <w:divBdr>
                                                                                <w:top w:val="none" w:sz="0" w:space="0" w:color="auto"/>
                                                                                <w:left w:val="none" w:sz="0" w:space="0" w:color="auto"/>
                                                                                <w:bottom w:val="none" w:sz="0" w:space="0" w:color="auto"/>
                                                                                <w:right w:val="none" w:sz="0" w:space="0" w:color="auto"/>
                                                                              </w:divBdr>
                                                                            </w:div>
                                                                          </w:divsChild>
                                                                        </w:div>
                                                                        <w:div w:id="775251301">
                                                                          <w:marLeft w:val="255"/>
                                                                          <w:marRight w:val="0"/>
                                                                          <w:marTop w:val="75"/>
                                                                          <w:marBottom w:val="0"/>
                                                                          <w:divBdr>
                                                                            <w:top w:val="none" w:sz="0" w:space="0" w:color="auto"/>
                                                                            <w:left w:val="none" w:sz="0" w:space="0" w:color="auto"/>
                                                                            <w:bottom w:val="none" w:sz="0" w:space="0" w:color="auto"/>
                                                                            <w:right w:val="none" w:sz="0" w:space="0" w:color="auto"/>
                                                                          </w:divBdr>
                                                                        </w:div>
                                                                        <w:div w:id="2041347351">
                                                                          <w:marLeft w:val="255"/>
                                                                          <w:marRight w:val="0"/>
                                                                          <w:marTop w:val="75"/>
                                                                          <w:marBottom w:val="0"/>
                                                                          <w:divBdr>
                                                                            <w:top w:val="none" w:sz="0" w:space="0" w:color="auto"/>
                                                                            <w:left w:val="none" w:sz="0" w:space="0" w:color="auto"/>
                                                                            <w:bottom w:val="none" w:sz="0" w:space="0" w:color="auto"/>
                                                                            <w:right w:val="none" w:sz="0" w:space="0" w:color="auto"/>
                                                                          </w:divBdr>
                                                                        </w:div>
                                                                        <w:div w:id="1696270819">
                                                                          <w:marLeft w:val="255"/>
                                                                          <w:marRight w:val="0"/>
                                                                          <w:marTop w:val="75"/>
                                                                          <w:marBottom w:val="0"/>
                                                                          <w:divBdr>
                                                                            <w:top w:val="none" w:sz="0" w:space="0" w:color="auto"/>
                                                                            <w:left w:val="none" w:sz="0" w:space="0" w:color="auto"/>
                                                                            <w:bottom w:val="none" w:sz="0" w:space="0" w:color="auto"/>
                                                                            <w:right w:val="none" w:sz="0" w:space="0" w:color="auto"/>
                                                                          </w:divBdr>
                                                                          <w:divsChild>
                                                                            <w:div w:id="269162052">
                                                                              <w:marLeft w:val="255"/>
                                                                              <w:marRight w:val="0"/>
                                                                              <w:marTop w:val="0"/>
                                                                              <w:marBottom w:val="0"/>
                                                                              <w:divBdr>
                                                                                <w:top w:val="none" w:sz="0" w:space="0" w:color="auto"/>
                                                                                <w:left w:val="none" w:sz="0" w:space="0" w:color="auto"/>
                                                                                <w:bottom w:val="none" w:sz="0" w:space="0" w:color="auto"/>
                                                                                <w:right w:val="none" w:sz="0" w:space="0" w:color="auto"/>
                                                                              </w:divBdr>
                                                                            </w:div>
                                                                            <w:div w:id="864829611">
                                                                              <w:marLeft w:val="255"/>
                                                                              <w:marRight w:val="0"/>
                                                                              <w:marTop w:val="0"/>
                                                                              <w:marBottom w:val="0"/>
                                                                              <w:divBdr>
                                                                                <w:top w:val="none" w:sz="0" w:space="0" w:color="auto"/>
                                                                                <w:left w:val="none" w:sz="0" w:space="0" w:color="auto"/>
                                                                                <w:bottom w:val="none" w:sz="0" w:space="0" w:color="auto"/>
                                                                                <w:right w:val="none" w:sz="0" w:space="0" w:color="auto"/>
                                                                              </w:divBdr>
                                                                            </w:div>
                                                                            <w:div w:id="23559523">
                                                                              <w:marLeft w:val="255"/>
                                                                              <w:marRight w:val="0"/>
                                                                              <w:marTop w:val="0"/>
                                                                              <w:marBottom w:val="0"/>
                                                                              <w:divBdr>
                                                                                <w:top w:val="none" w:sz="0" w:space="0" w:color="auto"/>
                                                                                <w:left w:val="none" w:sz="0" w:space="0" w:color="auto"/>
                                                                                <w:bottom w:val="none" w:sz="0" w:space="0" w:color="auto"/>
                                                                                <w:right w:val="none" w:sz="0" w:space="0" w:color="auto"/>
                                                                              </w:divBdr>
                                                                            </w:div>
                                                                          </w:divsChild>
                                                                        </w:div>
                                                                        <w:div w:id="1481313617">
                                                                          <w:marLeft w:val="255"/>
                                                                          <w:marRight w:val="0"/>
                                                                          <w:marTop w:val="75"/>
                                                                          <w:marBottom w:val="0"/>
                                                                          <w:divBdr>
                                                                            <w:top w:val="none" w:sz="0" w:space="0" w:color="auto"/>
                                                                            <w:left w:val="none" w:sz="0" w:space="0" w:color="auto"/>
                                                                            <w:bottom w:val="none" w:sz="0" w:space="0" w:color="auto"/>
                                                                            <w:right w:val="none" w:sz="0" w:space="0" w:color="auto"/>
                                                                          </w:divBdr>
                                                                        </w:div>
                                                                        <w:div w:id="1606688778">
                                                                          <w:marLeft w:val="255"/>
                                                                          <w:marRight w:val="0"/>
                                                                          <w:marTop w:val="75"/>
                                                                          <w:marBottom w:val="0"/>
                                                                          <w:divBdr>
                                                                            <w:top w:val="none" w:sz="0" w:space="0" w:color="auto"/>
                                                                            <w:left w:val="none" w:sz="0" w:space="0" w:color="auto"/>
                                                                            <w:bottom w:val="none" w:sz="0" w:space="0" w:color="auto"/>
                                                                            <w:right w:val="none" w:sz="0" w:space="0" w:color="auto"/>
                                                                          </w:divBdr>
                                                                        </w:div>
                                                                        <w:div w:id="639916439">
                                                                          <w:marLeft w:val="255"/>
                                                                          <w:marRight w:val="0"/>
                                                                          <w:marTop w:val="75"/>
                                                                          <w:marBottom w:val="0"/>
                                                                          <w:divBdr>
                                                                            <w:top w:val="none" w:sz="0" w:space="0" w:color="auto"/>
                                                                            <w:left w:val="none" w:sz="0" w:space="0" w:color="auto"/>
                                                                            <w:bottom w:val="none" w:sz="0" w:space="0" w:color="auto"/>
                                                                            <w:right w:val="none" w:sz="0" w:space="0" w:color="auto"/>
                                                                          </w:divBdr>
                                                                        </w:div>
                                                                        <w:div w:id="593519463">
                                                                          <w:marLeft w:val="255"/>
                                                                          <w:marRight w:val="0"/>
                                                                          <w:marTop w:val="75"/>
                                                                          <w:marBottom w:val="0"/>
                                                                          <w:divBdr>
                                                                            <w:top w:val="none" w:sz="0" w:space="0" w:color="auto"/>
                                                                            <w:left w:val="none" w:sz="0" w:space="0" w:color="auto"/>
                                                                            <w:bottom w:val="none" w:sz="0" w:space="0" w:color="auto"/>
                                                                            <w:right w:val="none" w:sz="0" w:space="0" w:color="auto"/>
                                                                          </w:divBdr>
                                                                        </w:div>
                                                                        <w:div w:id="115373651">
                                                                          <w:marLeft w:val="255"/>
                                                                          <w:marRight w:val="0"/>
                                                                          <w:marTop w:val="75"/>
                                                                          <w:marBottom w:val="0"/>
                                                                          <w:divBdr>
                                                                            <w:top w:val="none" w:sz="0" w:space="0" w:color="auto"/>
                                                                            <w:left w:val="none" w:sz="0" w:space="0" w:color="auto"/>
                                                                            <w:bottom w:val="none" w:sz="0" w:space="0" w:color="auto"/>
                                                                            <w:right w:val="none" w:sz="0" w:space="0" w:color="auto"/>
                                                                          </w:divBdr>
                                                                        </w:div>
                                                                        <w:div w:id="2057854448">
                                                                          <w:marLeft w:val="255"/>
                                                                          <w:marRight w:val="0"/>
                                                                          <w:marTop w:val="75"/>
                                                                          <w:marBottom w:val="0"/>
                                                                          <w:divBdr>
                                                                            <w:top w:val="none" w:sz="0" w:space="0" w:color="auto"/>
                                                                            <w:left w:val="none" w:sz="0" w:space="0" w:color="auto"/>
                                                                            <w:bottom w:val="none" w:sz="0" w:space="0" w:color="auto"/>
                                                                            <w:right w:val="none" w:sz="0" w:space="0" w:color="auto"/>
                                                                          </w:divBdr>
                                                                        </w:div>
                                                                        <w:div w:id="1812863494">
                                                                          <w:marLeft w:val="255"/>
                                                                          <w:marRight w:val="0"/>
                                                                          <w:marTop w:val="75"/>
                                                                          <w:marBottom w:val="0"/>
                                                                          <w:divBdr>
                                                                            <w:top w:val="none" w:sz="0" w:space="0" w:color="auto"/>
                                                                            <w:left w:val="none" w:sz="0" w:space="0" w:color="auto"/>
                                                                            <w:bottom w:val="none" w:sz="0" w:space="0" w:color="auto"/>
                                                                            <w:right w:val="none" w:sz="0" w:space="0" w:color="auto"/>
                                                                          </w:divBdr>
                                                                        </w:div>
                                                                        <w:div w:id="1494644773">
                                                                          <w:marLeft w:val="255"/>
                                                                          <w:marRight w:val="0"/>
                                                                          <w:marTop w:val="75"/>
                                                                          <w:marBottom w:val="0"/>
                                                                          <w:divBdr>
                                                                            <w:top w:val="none" w:sz="0" w:space="0" w:color="auto"/>
                                                                            <w:left w:val="none" w:sz="0" w:space="0" w:color="auto"/>
                                                                            <w:bottom w:val="none" w:sz="0" w:space="0" w:color="auto"/>
                                                                            <w:right w:val="none" w:sz="0" w:space="0" w:color="auto"/>
                                                                          </w:divBdr>
                                                                        </w:div>
                                                                        <w:div w:id="1367288772">
                                                                          <w:marLeft w:val="255"/>
                                                                          <w:marRight w:val="0"/>
                                                                          <w:marTop w:val="75"/>
                                                                          <w:marBottom w:val="0"/>
                                                                          <w:divBdr>
                                                                            <w:top w:val="none" w:sz="0" w:space="0" w:color="auto"/>
                                                                            <w:left w:val="none" w:sz="0" w:space="0" w:color="auto"/>
                                                                            <w:bottom w:val="none" w:sz="0" w:space="0" w:color="auto"/>
                                                                            <w:right w:val="none" w:sz="0" w:space="0" w:color="auto"/>
                                                                          </w:divBdr>
                                                                        </w:div>
                                                                      </w:divsChild>
                                                                    </w:div>
                                                                    <w:div w:id="1502040943">
                                                                      <w:marLeft w:val="255"/>
                                                                      <w:marRight w:val="0"/>
                                                                      <w:marTop w:val="75"/>
                                                                      <w:marBottom w:val="0"/>
                                                                      <w:divBdr>
                                                                        <w:top w:val="none" w:sz="0" w:space="0" w:color="auto"/>
                                                                        <w:left w:val="none" w:sz="0" w:space="0" w:color="auto"/>
                                                                        <w:bottom w:val="none" w:sz="0" w:space="0" w:color="auto"/>
                                                                        <w:right w:val="none" w:sz="0" w:space="0" w:color="auto"/>
                                                                      </w:divBdr>
                                                                      <w:divsChild>
                                                                        <w:div w:id="1014724670">
                                                                          <w:marLeft w:val="0"/>
                                                                          <w:marRight w:val="75"/>
                                                                          <w:marTop w:val="0"/>
                                                                          <w:marBottom w:val="0"/>
                                                                          <w:divBdr>
                                                                            <w:top w:val="none" w:sz="0" w:space="0" w:color="auto"/>
                                                                            <w:left w:val="none" w:sz="0" w:space="0" w:color="auto"/>
                                                                            <w:bottom w:val="none" w:sz="0" w:space="0" w:color="auto"/>
                                                                            <w:right w:val="none" w:sz="0" w:space="0" w:color="auto"/>
                                                                          </w:divBdr>
                                                                        </w:div>
                                                                        <w:div w:id="22825743">
                                                                          <w:marLeft w:val="0"/>
                                                                          <w:marRight w:val="0"/>
                                                                          <w:marTop w:val="0"/>
                                                                          <w:marBottom w:val="300"/>
                                                                          <w:divBdr>
                                                                            <w:top w:val="none" w:sz="0" w:space="0" w:color="auto"/>
                                                                            <w:left w:val="none" w:sz="0" w:space="0" w:color="auto"/>
                                                                            <w:bottom w:val="none" w:sz="0" w:space="0" w:color="auto"/>
                                                                            <w:right w:val="none" w:sz="0" w:space="0" w:color="auto"/>
                                                                          </w:divBdr>
                                                                        </w:div>
                                                                        <w:div w:id="792751427">
                                                                          <w:marLeft w:val="255"/>
                                                                          <w:marRight w:val="0"/>
                                                                          <w:marTop w:val="75"/>
                                                                          <w:marBottom w:val="0"/>
                                                                          <w:divBdr>
                                                                            <w:top w:val="none" w:sz="0" w:space="0" w:color="auto"/>
                                                                            <w:left w:val="none" w:sz="0" w:space="0" w:color="auto"/>
                                                                            <w:bottom w:val="none" w:sz="0" w:space="0" w:color="auto"/>
                                                                            <w:right w:val="none" w:sz="0" w:space="0" w:color="auto"/>
                                                                          </w:divBdr>
                                                                        </w:div>
                                                                        <w:div w:id="1138646869">
                                                                          <w:marLeft w:val="255"/>
                                                                          <w:marRight w:val="0"/>
                                                                          <w:marTop w:val="75"/>
                                                                          <w:marBottom w:val="0"/>
                                                                          <w:divBdr>
                                                                            <w:top w:val="none" w:sz="0" w:space="0" w:color="auto"/>
                                                                            <w:left w:val="none" w:sz="0" w:space="0" w:color="auto"/>
                                                                            <w:bottom w:val="none" w:sz="0" w:space="0" w:color="auto"/>
                                                                            <w:right w:val="none" w:sz="0" w:space="0" w:color="auto"/>
                                                                          </w:divBdr>
                                                                        </w:div>
                                                                        <w:div w:id="1969243813">
                                                                          <w:marLeft w:val="255"/>
                                                                          <w:marRight w:val="0"/>
                                                                          <w:marTop w:val="75"/>
                                                                          <w:marBottom w:val="0"/>
                                                                          <w:divBdr>
                                                                            <w:top w:val="none" w:sz="0" w:space="0" w:color="auto"/>
                                                                            <w:left w:val="none" w:sz="0" w:space="0" w:color="auto"/>
                                                                            <w:bottom w:val="none" w:sz="0" w:space="0" w:color="auto"/>
                                                                            <w:right w:val="none" w:sz="0" w:space="0" w:color="auto"/>
                                                                          </w:divBdr>
                                                                        </w:div>
                                                                        <w:div w:id="1299529181">
                                                                          <w:marLeft w:val="255"/>
                                                                          <w:marRight w:val="0"/>
                                                                          <w:marTop w:val="75"/>
                                                                          <w:marBottom w:val="0"/>
                                                                          <w:divBdr>
                                                                            <w:top w:val="none" w:sz="0" w:space="0" w:color="auto"/>
                                                                            <w:left w:val="none" w:sz="0" w:space="0" w:color="auto"/>
                                                                            <w:bottom w:val="none" w:sz="0" w:space="0" w:color="auto"/>
                                                                            <w:right w:val="none" w:sz="0" w:space="0" w:color="auto"/>
                                                                          </w:divBdr>
                                                                        </w:div>
                                                                        <w:div w:id="1439250297">
                                                                          <w:marLeft w:val="255"/>
                                                                          <w:marRight w:val="0"/>
                                                                          <w:marTop w:val="75"/>
                                                                          <w:marBottom w:val="0"/>
                                                                          <w:divBdr>
                                                                            <w:top w:val="none" w:sz="0" w:space="0" w:color="auto"/>
                                                                            <w:left w:val="none" w:sz="0" w:space="0" w:color="auto"/>
                                                                            <w:bottom w:val="none" w:sz="0" w:space="0" w:color="auto"/>
                                                                            <w:right w:val="none" w:sz="0" w:space="0" w:color="auto"/>
                                                                          </w:divBdr>
                                                                        </w:div>
                                                                        <w:div w:id="1073435032">
                                                                          <w:marLeft w:val="255"/>
                                                                          <w:marRight w:val="0"/>
                                                                          <w:marTop w:val="75"/>
                                                                          <w:marBottom w:val="0"/>
                                                                          <w:divBdr>
                                                                            <w:top w:val="none" w:sz="0" w:space="0" w:color="auto"/>
                                                                            <w:left w:val="none" w:sz="0" w:space="0" w:color="auto"/>
                                                                            <w:bottom w:val="none" w:sz="0" w:space="0" w:color="auto"/>
                                                                            <w:right w:val="none" w:sz="0" w:space="0" w:color="auto"/>
                                                                          </w:divBdr>
                                                                        </w:div>
                                                                        <w:div w:id="1594169962">
                                                                          <w:marLeft w:val="255"/>
                                                                          <w:marRight w:val="0"/>
                                                                          <w:marTop w:val="75"/>
                                                                          <w:marBottom w:val="0"/>
                                                                          <w:divBdr>
                                                                            <w:top w:val="none" w:sz="0" w:space="0" w:color="auto"/>
                                                                            <w:left w:val="none" w:sz="0" w:space="0" w:color="auto"/>
                                                                            <w:bottom w:val="none" w:sz="0" w:space="0" w:color="auto"/>
                                                                            <w:right w:val="none" w:sz="0" w:space="0" w:color="auto"/>
                                                                          </w:divBdr>
                                                                        </w:div>
                                                                      </w:divsChild>
                                                                    </w:div>
                                                                    <w:div w:id="573203924">
                                                                      <w:marLeft w:val="255"/>
                                                                      <w:marRight w:val="0"/>
                                                                      <w:marTop w:val="75"/>
                                                                      <w:marBottom w:val="0"/>
                                                                      <w:divBdr>
                                                                        <w:top w:val="none" w:sz="0" w:space="0" w:color="auto"/>
                                                                        <w:left w:val="none" w:sz="0" w:space="0" w:color="auto"/>
                                                                        <w:bottom w:val="none" w:sz="0" w:space="0" w:color="auto"/>
                                                                        <w:right w:val="none" w:sz="0" w:space="0" w:color="auto"/>
                                                                      </w:divBdr>
                                                                      <w:divsChild>
                                                                        <w:div w:id="1627008213">
                                                                          <w:marLeft w:val="0"/>
                                                                          <w:marRight w:val="75"/>
                                                                          <w:marTop w:val="0"/>
                                                                          <w:marBottom w:val="0"/>
                                                                          <w:divBdr>
                                                                            <w:top w:val="none" w:sz="0" w:space="0" w:color="auto"/>
                                                                            <w:left w:val="none" w:sz="0" w:space="0" w:color="auto"/>
                                                                            <w:bottom w:val="none" w:sz="0" w:space="0" w:color="auto"/>
                                                                            <w:right w:val="none" w:sz="0" w:space="0" w:color="auto"/>
                                                                          </w:divBdr>
                                                                        </w:div>
                                                                        <w:div w:id="2076275739">
                                                                          <w:marLeft w:val="0"/>
                                                                          <w:marRight w:val="0"/>
                                                                          <w:marTop w:val="0"/>
                                                                          <w:marBottom w:val="300"/>
                                                                          <w:divBdr>
                                                                            <w:top w:val="none" w:sz="0" w:space="0" w:color="auto"/>
                                                                            <w:left w:val="none" w:sz="0" w:space="0" w:color="auto"/>
                                                                            <w:bottom w:val="none" w:sz="0" w:space="0" w:color="auto"/>
                                                                            <w:right w:val="none" w:sz="0" w:space="0" w:color="auto"/>
                                                                          </w:divBdr>
                                                                        </w:div>
                                                                        <w:div w:id="1611160358">
                                                                          <w:marLeft w:val="255"/>
                                                                          <w:marRight w:val="0"/>
                                                                          <w:marTop w:val="75"/>
                                                                          <w:marBottom w:val="0"/>
                                                                          <w:divBdr>
                                                                            <w:top w:val="none" w:sz="0" w:space="0" w:color="auto"/>
                                                                            <w:left w:val="none" w:sz="0" w:space="0" w:color="auto"/>
                                                                            <w:bottom w:val="none" w:sz="0" w:space="0" w:color="auto"/>
                                                                            <w:right w:val="none" w:sz="0" w:space="0" w:color="auto"/>
                                                                          </w:divBdr>
                                                                        </w:div>
                                                                        <w:div w:id="1660306046">
                                                                          <w:marLeft w:val="255"/>
                                                                          <w:marRight w:val="0"/>
                                                                          <w:marTop w:val="75"/>
                                                                          <w:marBottom w:val="0"/>
                                                                          <w:divBdr>
                                                                            <w:top w:val="none" w:sz="0" w:space="0" w:color="auto"/>
                                                                            <w:left w:val="none" w:sz="0" w:space="0" w:color="auto"/>
                                                                            <w:bottom w:val="none" w:sz="0" w:space="0" w:color="auto"/>
                                                                            <w:right w:val="none" w:sz="0" w:space="0" w:color="auto"/>
                                                                          </w:divBdr>
                                                                        </w:div>
                                                                        <w:div w:id="161048639">
                                                                          <w:marLeft w:val="255"/>
                                                                          <w:marRight w:val="0"/>
                                                                          <w:marTop w:val="75"/>
                                                                          <w:marBottom w:val="0"/>
                                                                          <w:divBdr>
                                                                            <w:top w:val="none" w:sz="0" w:space="0" w:color="auto"/>
                                                                            <w:left w:val="none" w:sz="0" w:space="0" w:color="auto"/>
                                                                            <w:bottom w:val="none" w:sz="0" w:space="0" w:color="auto"/>
                                                                            <w:right w:val="none" w:sz="0" w:space="0" w:color="auto"/>
                                                                          </w:divBdr>
                                                                        </w:div>
                                                                        <w:div w:id="1830948971">
                                                                          <w:marLeft w:val="255"/>
                                                                          <w:marRight w:val="0"/>
                                                                          <w:marTop w:val="75"/>
                                                                          <w:marBottom w:val="0"/>
                                                                          <w:divBdr>
                                                                            <w:top w:val="none" w:sz="0" w:space="0" w:color="auto"/>
                                                                            <w:left w:val="none" w:sz="0" w:space="0" w:color="auto"/>
                                                                            <w:bottom w:val="none" w:sz="0" w:space="0" w:color="auto"/>
                                                                            <w:right w:val="none" w:sz="0" w:space="0" w:color="auto"/>
                                                                          </w:divBdr>
                                                                        </w:div>
                                                                        <w:div w:id="1949896586">
                                                                          <w:marLeft w:val="255"/>
                                                                          <w:marRight w:val="0"/>
                                                                          <w:marTop w:val="75"/>
                                                                          <w:marBottom w:val="0"/>
                                                                          <w:divBdr>
                                                                            <w:top w:val="none" w:sz="0" w:space="0" w:color="auto"/>
                                                                            <w:left w:val="none" w:sz="0" w:space="0" w:color="auto"/>
                                                                            <w:bottom w:val="none" w:sz="0" w:space="0" w:color="auto"/>
                                                                            <w:right w:val="none" w:sz="0" w:space="0" w:color="auto"/>
                                                                          </w:divBdr>
                                                                        </w:div>
                                                                      </w:divsChild>
                                                                    </w:div>
                                                                    <w:div w:id="929394045">
                                                                      <w:marLeft w:val="255"/>
                                                                      <w:marRight w:val="0"/>
                                                                      <w:marTop w:val="75"/>
                                                                      <w:marBottom w:val="0"/>
                                                                      <w:divBdr>
                                                                        <w:top w:val="none" w:sz="0" w:space="0" w:color="auto"/>
                                                                        <w:left w:val="none" w:sz="0" w:space="0" w:color="auto"/>
                                                                        <w:bottom w:val="none" w:sz="0" w:space="0" w:color="auto"/>
                                                                        <w:right w:val="none" w:sz="0" w:space="0" w:color="auto"/>
                                                                      </w:divBdr>
                                                                      <w:divsChild>
                                                                        <w:div w:id="466245758">
                                                                          <w:marLeft w:val="0"/>
                                                                          <w:marRight w:val="75"/>
                                                                          <w:marTop w:val="0"/>
                                                                          <w:marBottom w:val="0"/>
                                                                          <w:divBdr>
                                                                            <w:top w:val="none" w:sz="0" w:space="0" w:color="auto"/>
                                                                            <w:left w:val="none" w:sz="0" w:space="0" w:color="auto"/>
                                                                            <w:bottom w:val="none" w:sz="0" w:space="0" w:color="auto"/>
                                                                            <w:right w:val="none" w:sz="0" w:space="0" w:color="auto"/>
                                                                          </w:divBdr>
                                                                        </w:div>
                                                                        <w:div w:id="2061899167">
                                                                          <w:marLeft w:val="255"/>
                                                                          <w:marRight w:val="0"/>
                                                                          <w:marTop w:val="75"/>
                                                                          <w:marBottom w:val="0"/>
                                                                          <w:divBdr>
                                                                            <w:top w:val="none" w:sz="0" w:space="0" w:color="auto"/>
                                                                            <w:left w:val="none" w:sz="0" w:space="0" w:color="auto"/>
                                                                            <w:bottom w:val="none" w:sz="0" w:space="0" w:color="auto"/>
                                                                            <w:right w:val="none" w:sz="0" w:space="0" w:color="auto"/>
                                                                          </w:divBdr>
                                                                        </w:div>
                                                                        <w:div w:id="2081246492">
                                                                          <w:marLeft w:val="255"/>
                                                                          <w:marRight w:val="0"/>
                                                                          <w:marTop w:val="75"/>
                                                                          <w:marBottom w:val="0"/>
                                                                          <w:divBdr>
                                                                            <w:top w:val="none" w:sz="0" w:space="0" w:color="auto"/>
                                                                            <w:left w:val="none" w:sz="0" w:space="0" w:color="auto"/>
                                                                            <w:bottom w:val="none" w:sz="0" w:space="0" w:color="auto"/>
                                                                            <w:right w:val="none" w:sz="0" w:space="0" w:color="auto"/>
                                                                          </w:divBdr>
                                                                        </w:div>
                                                                      </w:divsChild>
                                                                    </w:div>
                                                                    <w:div w:id="347218774">
                                                                      <w:marLeft w:val="255"/>
                                                                      <w:marRight w:val="0"/>
                                                                      <w:marTop w:val="75"/>
                                                                      <w:marBottom w:val="0"/>
                                                                      <w:divBdr>
                                                                        <w:top w:val="none" w:sz="0" w:space="0" w:color="auto"/>
                                                                        <w:left w:val="none" w:sz="0" w:space="0" w:color="auto"/>
                                                                        <w:bottom w:val="none" w:sz="0" w:space="0" w:color="auto"/>
                                                                        <w:right w:val="none" w:sz="0" w:space="0" w:color="auto"/>
                                                                      </w:divBdr>
                                                                      <w:divsChild>
                                                                        <w:div w:id="1945913567">
                                                                          <w:marLeft w:val="0"/>
                                                                          <w:marRight w:val="75"/>
                                                                          <w:marTop w:val="0"/>
                                                                          <w:marBottom w:val="0"/>
                                                                          <w:divBdr>
                                                                            <w:top w:val="none" w:sz="0" w:space="0" w:color="auto"/>
                                                                            <w:left w:val="none" w:sz="0" w:space="0" w:color="auto"/>
                                                                            <w:bottom w:val="none" w:sz="0" w:space="0" w:color="auto"/>
                                                                            <w:right w:val="none" w:sz="0" w:space="0" w:color="auto"/>
                                                                          </w:divBdr>
                                                                        </w:div>
                                                                        <w:div w:id="1290935664">
                                                                          <w:marLeft w:val="255"/>
                                                                          <w:marRight w:val="0"/>
                                                                          <w:marTop w:val="75"/>
                                                                          <w:marBottom w:val="0"/>
                                                                          <w:divBdr>
                                                                            <w:top w:val="none" w:sz="0" w:space="0" w:color="auto"/>
                                                                            <w:left w:val="none" w:sz="0" w:space="0" w:color="auto"/>
                                                                            <w:bottom w:val="none" w:sz="0" w:space="0" w:color="auto"/>
                                                                            <w:right w:val="none" w:sz="0" w:space="0" w:color="auto"/>
                                                                          </w:divBdr>
                                                                          <w:divsChild>
                                                                            <w:div w:id="820121461">
                                                                              <w:marLeft w:val="255"/>
                                                                              <w:marRight w:val="0"/>
                                                                              <w:marTop w:val="0"/>
                                                                              <w:marBottom w:val="0"/>
                                                                              <w:divBdr>
                                                                                <w:top w:val="none" w:sz="0" w:space="0" w:color="auto"/>
                                                                                <w:left w:val="none" w:sz="0" w:space="0" w:color="auto"/>
                                                                                <w:bottom w:val="none" w:sz="0" w:space="0" w:color="auto"/>
                                                                                <w:right w:val="none" w:sz="0" w:space="0" w:color="auto"/>
                                                                              </w:divBdr>
                                                                            </w:div>
                                                                            <w:div w:id="37902174">
                                                                              <w:marLeft w:val="255"/>
                                                                              <w:marRight w:val="0"/>
                                                                              <w:marTop w:val="0"/>
                                                                              <w:marBottom w:val="0"/>
                                                                              <w:divBdr>
                                                                                <w:top w:val="none" w:sz="0" w:space="0" w:color="auto"/>
                                                                                <w:left w:val="none" w:sz="0" w:space="0" w:color="auto"/>
                                                                                <w:bottom w:val="none" w:sz="0" w:space="0" w:color="auto"/>
                                                                                <w:right w:val="none" w:sz="0" w:space="0" w:color="auto"/>
                                                                              </w:divBdr>
                                                                            </w:div>
                                                                          </w:divsChild>
                                                                        </w:div>
                                                                        <w:div w:id="1654799240">
                                                                          <w:marLeft w:val="255"/>
                                                                          <w:marRight w:val="0"/>
                                                                          <w:marTop w:val="75"/>
                                                                          <w:marBottom w:val="0"/>
                                                                          <w:divBdr>
                                                                            <w:top w:val="none" w:sz="0" w:space="0" w:color="auto"/>
                                                                            <w:left w:val="none" w:sz="0" w:space="0" w:color="auto"/>
                                                                            <w:bottom w:val="none" w:sz="0" w:space="0" w:color="auto"/>
                                                                            <w:right w:val="none" w:sz="0" w:space="0" w:color="auto"/>
                                                                          </w:divBdr>
                                                                        </w:div>
                                                                        <w:div w:id="1818911504">
                                                                          <w:marLeft w:val="255"/>
                                                                          <w:marRight w:val="0"/>
                                                                          <w:marTop w:val="75"/>
                                                                          <w:marBottom w:val="0"/>
                                                                          <w:divBdr>
                                                                            <w:top w:val="none" w:sz="0" w:space="0" w:color="auto"/>
                                                                            <w:left w:val="none" w:sz="0" w:space="0" w:color="auto"/>
                                                                            <w:bottom w:val="none" w:sz="0" w:space="0" w:color="auto"/>
                                                                            <w:right w:val="none" w:sz="0" w:space="0" w:color="auto"/>
                                                                          </w:divBdr>
                                                                        </w:div>
                                                                      </w:divsChild>
                                                                    </w:div>
                                                                    <w:div w:id="583994780">
                                                                      <w:marLeft w:val="255"/>
                                                                      <w:marRight w:val="0"/>
                                                                      <w:marTop w:val="75"/>
                                                                      <w:marBottom w:val="0"/>
                                                                      <w:divBdr>
                                                                        <w:top w:val="none" w:sz="0" w:space="0" w:color="auto"/>
                                                                        <w:left w:val="none" w:sz="0" w:space="0" w:color="auto"/>
                                                                        <w:bottom w:val="none" w:sz="0" w:space="0" w:color="auto"/>
                                                                        <w:right w:val="none" w:sz="0" w:space="0" w:color="auto"/>
                                                                      </w:divBdr>
                                                                      <w:divsChild>
                                                                        <w:div w:id="558633094">
                                                                          <w:marLeft w:val="0"/>
                                                                          <w:marRight w:val="75"/>
                                                                          <w:marTop w:val="0"/>
                                                                          <w:marBottom w:val="0"/>
                                                                          <w:divBdr>
                                                                            <w:top w:val="none" w:sz="0" w:space="0" w:color="auto"/>
                                                                            <w:left w:val="none" w:sz="0" w:space="0" w:color="auto"/>
                                                                            <w:bottom w:val="none" w:sz="0" w:space="0" w:color="auto"/>
                                                                            <w:right w:val="none" w:sz="0" w:space="0" w:color="auto"/>
                                                                          </w:divBdr>
                                                                        </w:div>
                                                                        <w:div w:id="1688750276">
                                                                          <w:marLeft w:val="0"/>
                                                                          <w:marRight w:val="0"/>
                                                                          <w:marTop w:val="0"/>
                                                                          <w:marBottom w:val="300"/>
                                                                          <w:divBdr>
                                                                            <w:top w:val="none" w:sz="0" w:space="0" w:color="auto"/>
                                                                            <w:left w:val="none" w:sz="0" w:space="0" w:color="auto"/>
                                                                            <w:bottom w:val="none" w:sz="0" w:space="0" w:color="auto"/>
                                                                            <w:right w:val="none" w:sz="0" w:space="0" w:color="auto"/>
                                                                          </w:divBdr>
                                                                        </w:div>
                                                                        <w:div w:id="881016228">
                                                                          <w:marLeft w:val="255"/>
                                                                          <w:marRight w:val="0"/>
                                                                          <w:marTop w:val="75"/>
                                                                          <w:marBottom w:val="0"/>
                                                                          <w:divBdr>
                                                                            <w:top w:val="none" w:sz="0" w:space="0" w:color="auto"/>
                                                                            <w:left w:val="none" w:sz="0" w:space="0" w:color="auto"/>
                                                                            <w:bottom w:val="none" w:sz="0" w:space="0" w:color="auto"/>
                                                                            <w:right w:val="none" w:sz="0" w:space="0" w:color="auto"/>
                                                                          </w:divBdr>
                                                                        </w:div>
                                                                        <w:div w:id="839076353">
                                                                          <w:marLeft w:val="255"/>
                                                                          <w:marRight w:val="0"/>
                                                                          <w:marTop w:val="75"/>
                                                                          <w:marBottom w:val="0"/>
                                                                          <w:divBdr>
                                                                            <w:top w:val="none" w:sz="0" w:space="0" w:color="auto"/>
                                                                            <w:left w:val="none" w:sz="0" w:space="0" w:color="auto"/>
                                                                            <w:bottom w:val="none" w:sz="0" w:space="0" w:color="auto"/>
                                                                            <w:right w:val="none" w:sz="0" w:space="0" w:color="auto"/>
                                                                          </w:divBdr>
                                                                          <w:divsChild>
                                                                            <w:div w:id="1313169379">
                                                                              <w:marLeft w:val="255"/>
                                                                              <w:marRight w:val="0"/>
                                                                              <w:marTop w:val="0"/>
                                                                              <w:marBottom w:val="0"/>
                                                                              <w:divBdr>
                                                                                <w:top w:val="none" w:sz="0" w:space="0" w:color="auto"/>
                                                                                <w:left w:val="none" w:sz="0" w:space="0" w:color="auto"/>
                                                                                <w:bottom w:val="none" w:sz="0" w:space="0" w:color="auto"/>
                                                                                <w:right w:val="none" w:sz="0" w:space="0" w:color="auto"/>
                                                                              </w:divBdr>
                                                                            </w:div>
                                                                            <w:div w:id="918950118">
                                                                              <w:marLeft w:val="255"/>
                                                                              <w:marRight w:val="0"/>
                                                                              <w:marTop w:val="0"/>
                                                                              <w:marBottom w:val="0"/>
                                                                              <w:divBdr>
                                                                                <w:top w:val="none" w:sz="0" w:space="0" w:color="auto"/>
                                                                                <w:left w:val="none" w:sz="0" w:space="0" w:color="auto"/>
                                                                                <w:bottom w:val="none" w:sz="0" w:space="0" w:color="auto"/>
                                                                                <w:right w:val="none" w:sz="0" w:space="0" w:color="auto"/>
                                                                              </w:divBdr>
                                                                            </w:div>
                                                                            <w:div w:id="1574005068">
                                                                              <w:marLeft w:val="255"/>
                                                                              <w:marRight w:val="0"/>
                                                                              <w:marTop w:val="0"/>
                                                                              <w:marBottom w:val="0"/>
                                                                              <w:divBdr>
                                                                                <w:top w:val="none" w:sz="0" w:space="0" w:color="auto"/>
                                                                                <w:left w:val="none" w:sz="0" w:space="0" w:color="auto"/>
                                                                                <w:bottom w:val="none" w:sz="0" w:space="0" w:color="auto"/>
                                                                                <w:right w:val="none" w:sz="0" w:space="0" w:color="auto"/>
                                                                              </w:divBdr>
                                                                            </w:div>
                                                                          </w:divsChild>
                                                                        </w:div>
                                                                        <w:div w:id="756556507">
                                                                          <w:marLeft w:val="255"/>
                                                                          <w:marRight w:val="0"/>
                                                                          <w:marTop w:val="75"/>
                                                                          <w:marBottom w:val="0"/>
                                                                          <w:divBdr>
                                                                            <w:top w:val="none" w:sz="0" w:space="0" w:color="auto"/>
                                                                            <w:left w:val="none" w:sz="0" w:space="0" w:color="auto"/>
                                                                            <w:bottom w:val="none" w:sz="0" w:space="0" w:color="auto"/>
                                                                            <w:right w:val="none" w:sz="0" w:space="0" w:color="auto"/>
                                                                          </w:divBdr>
                                                                        </w:div>
                                                                        <w:div w:id="1250769999">
                                                                          <w:marLeft w:val="255"/>
                                                                          <w:marRight w:val="0"/>
                                                                          <w:marTop w:val="75"/>
                                                                          <w:marBottom w:val="0"/>
                                                                          <w:divBdr>
                                                                            <w:top w:val="none" w:sz="0" w:space="0" w:color="auto"/>
                                                                            <w:left w:val="none" w:sz="0" w:space="0" w:color="auto"/>
                                                                            <w:bottom w:val="none" w:sz="0" w:space="0" w:color="auto"/>
                                                                            <w:right w:val="none" w:sz="0" w:space="0" w:color="auto"/>
                                                                          </w:divBdr>
                                                                        </w:div>
                                                                        <w:div w:id="1955598562">
                                                                          <w:marLeft w:val="255"/>
                                                                          <w:marRight w:val="0"/>
                                                                          <w:marTop w:val="75"/>
                                                                          <w:marBottom w:val="0"/>
                                                                          <w:divBdr>
                                                                            <w:top w:val="none" w:sz="0" w:space="0" w:color="auto"/>
                                                                            <w:left w:val="none" w:sz="0" w:space="0" w:color="auto"/>
                                                                            <w:bottom w:val="none" w:sz="0" w:space="0" w:color="auto"/>
                                                                            <w:right w:val="none" w:sz="0" w:space="0" w:color="auto"/>
                                                                          </w:divBdr>
                                                                          <w:divsChild>
                                                                            <w:div w:id="1024525223">
                                                                              <w:marLeft w:val="255"/>
                                                                              <w:marRight w:val="0"/>
                                                                              <w:marTop w:val="0"/>
                                                                              <w:marBottom w:val="0"/>
                                                                              <w:divBdr>
                                                                                <w:top w:val="none" w:sz="0" w:space="0" w:color="auto"/>
                                                                                <w:left w:val="none" w:sz="0" w:space="0" w:color="auto"/>
                                                                                <w:bottom w:val="none" w:sz="0" w:space="0" w:color="auto"/>
                                                                                <w:right w:val="none" w:sz="0" w:space="0" w:color="auto"/>
                                                                              </w:divBdr>
                                                                            </w:div>
                                                                            <w:div w:id="532230037">
                                                                              <w:marLeft w:val="255"/>
                                                                              <w:marRight w:val="0"/>
                                                                              <w:marTop w:val="0"/>
                                                                              <w:marBottom w:val="0"/>
                                                                              <w:divBdr>
                                                                                <w:top w:val="none" w:sz="0" w:space="0" w:color="auto"/>
                                                                                <w:left w:val="none" w:sz="0" w:space="0" w:color="auto"/>
                                                                                <w:bottom w:val="none" w:sz="0" w:space="0" w:color="auto"/>
                                                                                <w:right w:val="none" w:sz="0" w:space="0" w:color="auto"/>
                                                                              </w:divBdr>
                                                                            </w:div>
                                                                            <w:div w:id="2127695295">
                                                                              <w:marLeft w:val="255"/>
                                                                              <w:marRight w:val="0"/>
                                                                              <w:marTop w:val="0"/>
                                                                              <w:marBottom w:val="0"/>
                                                                              <w:divBdr>
                                                                                <w:top w:val="none" w:sz="0" w:space="0" w:color="auto"/>
                                                                                <w:left w:val="none" w:sz="0" w:space="0" w:color="auto"/>
                                                                                <w:bottom w:val="none" w:sz="0" w:space="0" w:color="auto"/>
                                                                                <w:right w:val="none" w:sz="0" w:space="0" w:color="auto"/>
                                                                              </w:divBdr>
                                                                            </w:div>
                                                                            <w:div w:id="1364598249">
                                                                              <w:marLeft w:val="255"/>
                                                                              <w:marRight w:val="0"/>
                                                                              <w:marTop w:val="0"/>
                                                                              <w:marBottom w:val="0"/>
                                                                              <w:divBdr>
                                                                                <w:top w:val="none" w:sz="0" w:space="0" w:color="auto"/>
                                                                                <w:left w:val="none" w:sz="0" w:space="0" w:color="auto"/>
                                                                                <w:bottom w:val="none" w:sz="0" w:space="0" w:color="auto"/>
                                                                                <w:right w:val="none" w:sz="0" w:space="0" w:color="auto"/>
                                                                              </w:divBdr>
                                                                            </w:div>
                                                                            <w:div w:id="1927223308">
                                                                              <w:marLeft w:val="255"/>
                                                                              <w:marRight w:val="0"/>
                                                                              <w:marTop w:val="0"/>
                                                                              <w:marBottom w:val="0"/>
                                                                              <w:divBdr>
                                                                                <w:top w:val="none" w:sz="0" w:space="0" w:color="auto"/>
                                                                                <w:left w:val="none" w:sz="0" w:space="0" w:color="auto"/>
                                                                                <w:bottom w:val="none" w:sz="0" w:space="0" w:color="auto"/>
                                                                                <w:right w:val="none" w:sz="0" w:space="0" w:color="auto"/>
                                                                              </w:divBdr>
                                                                            </w:div>
                                                                            <w:div w:id="416638112">
                                                                              <w:marLeft w:val="255"/>
                                                                              <w:marRight w:val="0"/>
                                                                              <w:marTop w:val="0"/>
                                                                              <w:marBottom w:val="0"/>
                                                                              <w:divBdr>
                                                                                <w:top w:val="none" w:sz="0" w:space="0" w:color="auto"/>
                                                                                <w:left w:val="none" w:sz="0" w:space="0" w:color="auto"/>
                                                                                <w:bottom w:val="none" w:sz="0" w:space="0" w:color="auto"/>
                                                                                <w:right w:val="none" w:sz="0" w:space="0" w:color="auto"/>
                                                                              </w:divBdr>
                                                                            </w:div>
                                                                            <w:div w:id="1745563561">
                                                                              <w:marLeft w:val="255"/>
                                                                              <w:marRight w:val="0"/>
                                                                              <w:marTop w:val="0"/>
                                                                              <w:marBottom w:val="0"/>
                                                                              <w:divBdr>
                                                                                <w:top w:val="none" w:sz="0" w:space="0" w:color="auto"/>
                                                                                <w:left w:val="none" w:sz="0" w:space="0" w:color="auto"/>
                                                                                <w:bottom w:val="none" w:sz="0" w:space="0" w:color="auto"/>
                                                                                <w:right w:val="none" w:sz="0" w:space="0" w:color="auto"/>
                                                                              </w:divBdr>
                                                                            </w:div>
                                                                          </w:divsChild>
                                                                        </w:div>
                                                                        <w:div w:id="698048278">
                                                                          <w:marLeft w:val="255"/>
                                                                          <w:marRight w:val="0"/>
                                                                          <w:marTop w:val="75"/>
                                                                          <w:marBottom w:val="0"/>
                                                                          <w:divBdr>
                                                                            <w:top w:val="none" w:sz="0" w:space="0" w:color="auto"/>
                                                                            <w:left w:val="none" w:sz="0" w:space="0" w:color="auto"/>
                                                                            <w:bottom w:val="none" w:sz="0" w:space="0" w:color="auto"/>
                                                                            <w:right w:val="none" w:sz="0" w:space="0" w:color="auto"/>
                                                                          </w:divBdr>
                                                                        </w:div>
                                                                        <w:div w:id="16859345">
                                                                          <w:marLeft w:val="255"/>
                                                                          <w:marRight w:val="0"/>
                                                                          <w:marTop w:val="75"/>
                                                                          <w:marBottom w:val="0"/>
                                                                          <w:divBdr>
                                                                            <w:top w:val="none" w:sz="0" w:space="0" w:color="auto"/>
                                                                            <w:left w:val="none" w:sz="0" w:space="0" w:color="auto"/>
                                                                            <w:bottom w:val="none" w:sz="0" w:space="0" w:color="auto"/>
                                                                            <w:right w:val="none" w:sz="0" w:space="0" w:color="auto"/>
                                                                          </w:divBdr>
                                                                        </w:div>
                                                                        <w:div w:id="699625870">
                                                                          <w:marLeft w:val="255"/>
                                                                          <w:marRight w:val="0"/>
                                                                          <w:marTop w:val="75"/>
                                                                          <w:marBottom w:val="0"/>
                                                                          <w:divBdr>
                                                                            <w:top w:val="none" w:sz="0" w:space="0" w:color="auto"/>
                                                                            <w:left w:val="none" w:sz="0" w:space="0" w:color="auto"/>
                                                                            <w:bottom w:val="none" w:sz="0" w:space="0" w:color="auto"/>
                                                                            <w:right w:val="none" w:sz="0" w:space="0" w:color="auto"/>
                                                                          </w:divBdr>
                                                                        </w:div>
                                                                        <w:div w:id="2128113166">
                                                                          <w:marLeft w:val="255"/>
                                                                          <w:marRight w:val="0"/>
                                                                          <w:marTop w:val="75"/>
                                                                          <w:marBottom w:val="0"/>
                                                                          <w:divBdr>
                                                                            <w:top w:val="none" w:sz="0" w:space="0" w:color="auto"/>
                                                                            <w:left w:val="none" w:sz="0" w:space="0" w:color="auto"/>
                                                                            <w:bottom w:val="none" w:sz="0" w:space="0" w:color="auto"/>
                                                                            <w:right w:val="none" w:sz="0" w:space="0" w:color="auto"/>
                                                                          </w:divBdr>
                                                                        </w:div>
                                                                        <w:div w:id="1668315363">
                                                                          <w:marLeft w:val="255"/>
                                                                          <w:marRight w:val="0"/>
                                                                          <w:marTop w:val="75"/>
                                                                          <w:marBottom w:val="0"/>
                                                                          <w:divBdr>
                                                                            <w:top w:val="none" w:sz="0" w:space="0" w:color="auto"/>
                                                                            <w:left w:val="none" w:sz="0" w:space="0" w:color="auto"/>
                                                                            <w:bottom w:val="none" w:sz="0" w:space="0" w:color="auto"/>
                                                                            <w:right w:val="none" w:sz="0" w:space="0" w:color="auto"/>
                                                                          </w:divBdr>
                                                                          <w:divsChild>
                                                                            <w:div w:id="928930713">
                                                                              <w:marLeft w:val="255"/>
                                                                              <w:marRight w:val="0"/>
                                                                              <w:marTop w:val="0"/>
                                                                              <w:marBottom w:val="0"/>
                                                                              <w:divBdr>
                                                                                <w:top w:val="none" w:sz="0" w:space="0" w:color="auto"/>
                                                                                <w:left w:val="none" w:sz="0" w:space="0" w:color="auto"/>
                                                                                <w:bottom w:val="none" w:sz="0" w:space="0" w:color="auto"/>
                                                                                <w:right w:val="none" w:sz="0" w:space="0" w:color="auto"/>
                                                                              </w:divBdr>
                                                                            </w:div>
                                                                            <w:div w:id="418715281">
                                                                              <w:marLeft w:val="255"/>
                                                                              <w:marRight w:val="0"/>
                                                                              <w:marTop w:val="0"/>
                                                                              <w:marBottom w:val="0"/>
                                                                              <w:divBdr>
                                                                                <w:top w:val="none" w:sz="0" w:space="0" w:color="auto"/>
                                                                                <w:left w:val="none" w:sz="0" w:space="0" w:color="auto"/>
                                                                                <w:bottom w:val="none" w:sz="0" w:space="0" w:color="auto"/>
                                                                                <w:right w:val="none" w:sz="0" w:space="0" w:color="auto"/>
                                                                              </w:divBdr>
                                                                            </w:div>
                                                                            <w:div w:id="1123186155">
                                                                              <w:marLeft w:val="255"/>
                                                                              <w:marRight w:val="0"/>
                                                                              <w:marTop w:val="0"/>
                                                                              <w:marBottom w:val="0"/>
                                                                              <w:divBdr>
                                                                                <w:top w:val="none" w:sz="0" w:space="0" w:color="auto"/>
                                                                                <w:left w:val="none" w:sz="0" w:space="0" w:color="auto"/>
                                                                                <w:bottom w:val="none" w:sz="0" w:space="0" w:color="auto"/>
                                                                                <w:right w:val="none" w:sz="0" w:space="0" w:color="auto"/>
                                                                              </w:divBdr>
                                                                            </w:div>
                                                                            <w:div w:id="1760635276">
                                                                              <w:marLeft w:val="255"/>
                                                                              <w:marRight w:val="0"/>
                                                                              <w:marTop w:val="0"/>
                                                                              <w:marBottom w:val="0"/>
                                                                              <w:divBdr>
                                                                                <w:top w:val="none" w:sz="0" w:space="0" w:color="auto"/>
                                                                                <w:left w:val="none" w:sz="0" w:space="0" w:color="auto"/>
                                                                                <w:bottom w:val="none" w:sz="0" w:space="0" w:color="auto"/>
                                                                                <w:right w:val="none" w:sz="0" w:space="0" w:color="auto"/>
                                                                              </w:divBdr>
                                                                            </w:div>
                                                                          </w:divsChild>
                                                                        </w:div>
                                                                        <w:div w:id="1180587855">
                                                                          <w:marLeft w:val="255"/>
                                                                          <w:marRight w:val="0"/>
                                                                          <w:marTop w:val="75"/>
                                                                          <w:marBottom w:val="0"/>
                                                                          <w:divBdr>
                                                                            <w:top w:val="none" w:sz="0" w:space="0" w:color="auto"/>
                                                                            <w:left w:val="none" w:sz="0" w:space="0" w:color="auto"/>
                                                                            <w:bottom w:val="none" w:sz="0" w:space="0" w:color="auto"/>
                                                                            <w:right w:val="none" w:sz="0" w:space="0" w:color="auto"/>
                                                                          </w:divBdr>
                                                                        </w:div>
                                                                        <w:div w:id="361440388">
                                                                          <w:marLeft w:val="255"/>
                                                                          <w:marRight w:val="0"/>
                                                                          <w:marTop w:val="75"/>
                                                                          <w:marBottom w:val="0"/>
                                                                          <w:divBdr>
                                                                            <w:top w:val="none" w:sz="0" w:space="0" w:color="auto"/>
                                                                            <w:left w:val="none" w:sz="0" w:space="0" w:color="auto"/>
                                                                            <w:bottom w:val="none" w:sz="0" w:space="0" w:color="auto"/>
                                                                            <w:right w:val="none" w:sz="0" w:space="0" w:color="auto"/>
                                                                          </w:divBdr>
                                                                        </w:div>
                                                                        <w:div w:id="1754546114">
                                                                          <w:marLeft w:val="255"/>
                                                                          <w:marRight w:val="0"/>
                                                                          <w:marTop w:val="75"/>
                                                                          <w:marBottom w:val="0"/>
                                                                          <w:divBdr>
                                                                            <w:top w:val="none" w:sz="0" w:space="0" w:color="auto"/>
                                                                            <w:left w:val="none" w:sz="0" w:space="0" w:color="auto"/>
                                                                            <w:bottom w:val="none" w:sz="0" w:space="0" w:color="auto"/>
                                                                            <w:right w:val="none" w:sz="0" w:space="0" w:color="auto"/>
                                                                          </w:divBdr>
                                                                        </w:div>
                                                                      </w:divsChild>
                                                                    </w:div>
                                                                    <w:div w:id="751590548">
                                                                      <w:marLeft w:val="255"/>
                                                                      <w:marRight w:val="0"/>
                                                                      <w:marTop w:val="75"/>
                                                                      <w:marBottom w:val="0"/>
                                                                      <w:divBdr>
                                                                        <w:top w:val="none" w:sz="0" w:space="0" w:color="auto"/>
                                                                        <w:left w:val="none" w:sz="0" w:space="0" w:color="auto"/>
                                                                        <w:bottom w:val="none" w:sz="0" w:space="0" w:color="auto"/>
                                                                        <w:right w:val="none" w:sz="0" w:space="0" w:color="auto"/>
                                                                      </w:divBdr>
                                                                      <w:divsChild>
                                                                        <w:div w:id="697123127">
                                                                          <w:marLeft w:val="0"/>
                                                                          <w:marRight w:val="75"/>
                                                                          <w:marTop w:val="0"/>
                                                                          <w:marBottom w:val="0"/>
                                                                          <w:divBdr>
                                                                            <w:top w:val="none" w:sz="0" w:space="0" w:color="auto"/>
                                                                            <w:left w:val="none" w:sz="0" w:space="0" w:color="auto"/>
                                                                            <w:bottom w:val="none" w:sz="0" w:space="0" w:color="auto"/>
                                                                            <w:right w:val="none" w:sz="0" w:space="0" w:color="auto"/>
                                                                          </w:divBdr>
                                                                        </w:div>
                                                                        <w:div w:id="1820070595">
                                                                          <w:marLeft w:val="255"/>
                                                                          <w:marRight w:val="0"/>
                                                                          <w:marTop w:val="75"/>
                                                                          <w:marBottom w:val="0"/>
                                                                          <w:divBdr>
                                                                            <w:top w:val="none" w:sz="0" w:space="0" w:color="auto"/>
                                                                            <w:left w:val="none" w:sz="0" w:space="0" w:color="auto"/>
                                                                            <w:bottom w:val="none" w:sz="0" w:space="0" w:color="auto"/>
                                                                            <w:right w:val="none" w:sz="0" w:space="0" w:color="auto"/>
                                                                          </w:divBdr>
                                                                          <w:divsChild>
                                                                            <w:div w:id="1914125687">
                                                                              <w:marLeft w:val="255"/>
                                                                              <w:marRight w:val="0"/>
                                                                              <w:marTop w:val="0"/>
                                                                              <w:marBottom w:val="0"/>
                                                                              <w:divBdr>
                                                                                <w:top w:val="none" w:sz="0" w:space="0" w:color="auto"/>
                                                                                <w:left w:val="none" w:sz="0" w:space="0" w:color="auto"/>
                                                                                <w:bottom w:val="none" w:sz="0" w:space="0" w:color="auto"/>
                                                                                <w:right w:val="none" w:sz="0" w:space="0" w:color="auto"/>
                                                                              </w:divBdr>
                                                                            </w:div>
                                                                            <w:div w:id="498234551">
                                                                              <w:marLeft w:val="255"/>
                                                                              <w:marRight w:val="0"/>
                                                                              <w:marTop w:val="0"/>
                                                                              <w:marBottom w:val="0"/>
                                                                              <w:divBdr>
                                                                                <w:top w:val="none" w:sz="0" w:space="0" w:color="auto"/>
                                                                                <w:left w:val="none" w:sz="0" w:space="0" w:color="auto"/>
                                                                                <w:bottom w:val="none" w:sz="0" w:space="0" w:color="auto"/>
                                                                                <w:right w:val="none" w:sz="0" w:space="0" w:color="auto"/>
                                                                              </w:divBdr>
                                                                            </w:div>
                                                                            <w:div w:id="967467014">
                                                                              <w:marLeft w:val="255"/>
                                                                              <w:marRight w:val="0"/>
                                                                              <w:marTop w:val="0"/>
                                                                              <w:marBottom w:val="0"/>
                                                                              <w:divBdr>
                                                                                <w:top w:val="none" w:sz="0" w:space="0" w:color="auto"/>
                                                                                <w:left w:val="none" w:sz="0" w:space="0" w:color="auto"/>
                                                                                <w:bottom w:val="none" w:sz="0" w:space="0" w:color="auto"/>
                                                                                <w:right w:val="none" w:sz="0" w:space="0" w:color="auto"/>
                                                                              </w:divBdr>
                                                                            </w:div>
                                                                            <w:div w:id="1928953575">
                                                                              <w:marLeft w:val="255"/>
                                                                              <w:marRight w:val="0"/>
                                                                              <w:marTop w:val="0"/>
                                                                              <w:marBottom w:val="0"/>
                                                                              <w:divBdr>
                                                                                <w:top w:val="none" w:sz="0" w:space="0" w:color="auto"/>
                                                                                <w:left w:val="none" w:sz="0" w:space="0" w:color="auto"/>
                                                                                <w:bottom w:val="none" w:sz="0" w:space="0" w:color="auto"/>
                                                                                <w:right w:val="none" w:sz="0" w:space="0" w:color="auto"/>
                                                                              </w:divBdr>
                                                                            </w:div>
                                                                            <w:div w:id="564948738">
                                                                              <w:marLeft w:val="255"/>
                                                                              <w:marRight w:val="0"/>
                                                                              <w:marTop w:val="0"/>
                                                                              <w:marBottom w:val="0"/>
                                                                              <w:divBdr>
                                                                                <w:top w:val="none" w:sz="0" w:space="0" w:color="auto"/>
                                                                                <w:left w:val="none" w:sz="0" w:space="0" w:color="auto"/>
                                                                                <w:bottom w:val="none" w:sz="0" w:space="0" w:color="auto"/>
                                                                                <w:right w:val="none" w:sz="0" w:space="0" w:color="auto"/>
                                                                              </w:divBdr>
                                                                            </w:div>
                                                                            <w:div w:id="1230385349">
                                                                              <w:marLeft w:val="255"/>
                                                                              <w:marRight w:val="0"/>
                                                                              <w:marTop w:val="0"/>
                                                                              <w:marBottom w:val="0"/>
                                                                              <w:divBdr>
                                                                                <w:top w:val="none" w:sz="0" w:space="0" w:color="auto"/>
                                                                                <w:left w:val="none" w:sz="0" w:space="0" w:color="auto"/>
                                                                                <w:bottom w:val="none" w:sz="0" w:space="0" w:color="auto"/>
                                                                                <w:right w:val="none" w:sz="0" w:space="0" w:color="auto"/>
                                                                              </w:divBdr>
                                                                            </w:div>
                                                                            <w:div w:id="379983923">
                                                                              <w:marLeft w:val="255"/>
                                                                              <w:marRight w:val="0"/>
                                                                              <w:marTop w:val="0"/>
                                                                              <w:marBottom w:val="0"/>
                                                                              <w:divBdr>
                                                                                <w:top w:val="none" w:sz="0" w:space="0" w:color="auto"/>
                                                                                <w:left w:val="none" w:sz="0" w:space="0" w:color="auto"/>
                                                                                <w:bottom w:val="none" w:sz="0" w:space="0" w:color="auto"/>
                                                                                <w:right w:val="none" w:sz="0" w:space="0" w:color="auto"/>
                                                                              </w:divBdr>
                                                                            </w:div>
                                                                            <w:div w:id="1628661575">
                                                                              <w:marLeft w:val="255"/>
                                                                              <w:marRight w:val="0"/>
                                                                              <w:marTop w:val="0"/>
                                                                              <w:marBottom w:val="0"/>
                                                                              <w:divBdr>
                                                                                <w:top w:val="none" w:sz="0" w:space="0" w:color="auto"/>
                                                                                <w:left w:val="none" w:sz="0" w:space="0" w:color="auto"/>
                                                                                <w:bottom w:val="none" w:sz="0" w:space="0" w:color="auto"/>
                                                                                <w:right w:val="none" w:sz="0" w:space="0" w:color="auto"/>
                                                                              </w:divBdr>
                                                                            </w:div>
                                                                            <w:div w:id="1025524386">
                                                                              <w:marLeft w:val="255"/>
                                                                              <w:marRight w:val="0"/>
                                                                              <w:marTop w:val="0"/>
                                                                              <w:marBottom w:val="0"/>
                                                                              <w:divBdr>
                                                                                <w:top w:val="none" w:sz="0" w:space="0" w:color="auto"/>
                                                                                <w:left w:val="none" w:sz="0" w:space="0" w:color="auto"/>
                                                                                <w:bottom w:val="none" w:sz="0" w:space="0" w:color="auto"/>
                                                                                <w:right w:val="none" w:sz="0" w:space="0" w:color="auto"/>
                                                                              </w:divBdr>
                                                                            </w:div>
                                                                          </w:divsChild>
                                                                        </w:div>
                                                                        <w:div w:id="1623027994">
                                                                          <w:marLeft w:val="255"/>
                                                                          <w:marRight w:val="0"/>
                                                                          <w:marTop w:val="75"/>
                                                                          <w:marBottom w:val="0"/>
                                                                          <w:divBdr>
                                                                            <w:top w:val="none" w:sz="0" w:space="0" w:color="auto"/>
                                                                            <w:left w:val="none" w:sz="0" w:space="0" w:color="auto"/>
                                                                            <w:bottom w:val="none" w:sz="0" w:space="0" w:color="auto"/>
                                                                            <w:right w:val="none" w:sz="0" w:space="0" w:color="auto"/>
                                                                          </w:divBdr>
                                                                          <w:divsChild>
                                                                            <w:div w:id="1187911639">
                                                                              <w:marLeft w:val="255"/>
                                                                              <w:marRight w:val="0"/>
                                                                              <w:marTop w:val="0"/>
                                                                              <w:marBottom w:val="0"/>
                                                                              <w:divBdr>
                                                                                <w:top w:val="none" w:sz="0" w:space="0" w:color="auto"/>
                                                                                <w:left w:val="none" w:sz="0" w:space="0" w:color="auto"/>
                                                                                <w:bottom w:val="none" w:sz="0" w:space="0" w:color="auto"/>
                                                                                <w:right w:val="none" w:sz="0" w:space="0" w:color="auto"/>
                                                                              </w:divBdr>
                                                                            </w:div>
                                                                            <w:div w:id="830829524">
                                                                              <w:marLeft w:val="255"/>
                                                                              <w:marRight w:val="0"/>
                                                                              <w:marTop w:val="0"/>
                                                                              <w:marBottom w:val="0"/>
                                                                              <w:divBdr>
                                                                                <w:top w:val="none" w:sz="0" w:space="0" w:color="auto"/>
                                                                                <w:left w:val="none" w:sz="0" w:space="0" w:color="auto"/>
                                                                                <w:bottom w:val="none" w:sz="0" w:space="0" w:color="auto"/>
                                                                                <w:right w:val="none" w:sz="0" w:space="0" w:color="auto"/>
                                                                              </w:divBdr>
                                                                            </w:div>
                                                                            <w:div w:id="626738800">
                                                                              <w:marLeft w:val="255"/>
                                                                              <w:marRight w:val="0"/>
                                                                              <w:marTop w:val="0"/>
                                                                              <w:marBottom w:val="0"/>
                                                                              <w:divBdr>
                                                                                <w:top w:val="none" w:sz="0" w:space="0" w:color="auto"/>
                                                                                <w:left w:val="none" w:sz="0" w:space="0" w:color="auto"/>
                                                                                <w:bottom w:val="none" w:sz="0" w:space="0" w:color="auto"/>
                                                                                <w:right w:val="none" w:sz="0" w:space="0" w:color="auto"/>
                                                                              </w:divBdr>
                                                                            </w:div>
                                                                            <w:div w:id="1403212071">
                                                                              <w:marLeft w:val="255"/>
                                                                              <w:marRight w:val="0"/>
                                                                              <w:marTop w:val="0"/>
                                                                              <w:marBottom w:val="0"/>
                                                                              <w:divBdr>
                                                                                <w:top w:val="none" w:sz="0" w:space="0" w:color="auto"/>
                                                                                <w:left w:val="none" w:sz="0" w:space="0" w:color="auto"/>
                                                                                <w:bottom w:val="none" w:sz="0" w:space="0" w:color="auto"/>
                                                                                <w:right w:val="none" w:sz="0" w:space="0" w:color="auto"/>
                                                                              </w:divBdr>
                                                                            </w:div>
                                                                            <w:div w:id="1536699691">
                                                                              <w:marLeft w:val="255"/>
                                                                              <w:marRight w:val="0"/>
                                                                              <w:marTop w:val="0"/>
                                                                              <w:marBottom w:val="0"/>
                                                                              <w:divBdr>
                                                                                <w:top w:val="none" w:sz="0" w:space="0" w:color="auto"/>
                                                                                <w:left w:val="none" w:sz="0" w:space="0" w:color="auto"/>
                                                                                <w:bottom w:val="none" w:sz="0" w:space="0" w:color="auto"/>
                                                                                <w:right w:val="none" w:sz="0" w:space="0" w:color="auto"/>
                                                                              </w:divBdr>
                                                                            </w:div>
                                                                          </w:divsChild>
                                                                        </w:div>
                                                                        <w:div w:id="276446073">
                                                                          <w:marLeft w:val="255"/>
                                                                          <w:marRight w:val="0"/>
                                                                          <w:marTop w:val="75"/>
                                                                          <w:marBottom w:val="0"/>
                                                                          <w:divBdr>
                                                                            <w:top w:val="none" w:sz="0" w:space="0" w:color="auto"/>
                                                                            <w:left w:val="none" w:sz="0" w:space="0" w:color="auto"/>
                                                                            <w:bottom w:val="none" w:sz="0" w:space="0" w:color="auto"/>
                                                                            <w:right w:val="none" w:sz="0" w:space="0" w:color="auto"/>
                                                                          </w:divBdr>
                                                                        </w:div>
                                                                        <w:div w:id="859927968">
                                                                          <w:marLeft w:val="255"/>
                                                                          <w:marRight w:val="0"/>
                                                                          <w:marTop w:val="75"/>
                                                                          <w:marBottom w:val="0"/>
                                                                          <w:divBdr>
                                                                            <w:top w:val="none" w:sz="0" w:space="0" w:color="auto"/>
                                                                            <w:left w:val="none" w:sz="0" w:space="0" w:color="auto"/>
                                                                            <w:bottom w:val="none" w:sz="0" w:space="0" w:color="auto"/>
                                                                            <w:right w:val="none" w:sz="0" w:space="0" w:color="auto"/>
                                                                          </w:divBdr>
                                                                        </w:div>
                                                                        <w:div w:id="712119601">
                                                                          <w:marLeft w:val="255"/>
                                                                          <w:marRight w:val="0"/>
                                                                          <w:marTop w:val="75"/>
                                                                          <w:marBottom w:val="0"/>
                                                                          <w:divBdr>
                                                                            <w:top w:val="none" w:sz="0" w:space="0" w:color="auto"/>
                                                                            <w:left w:val="none" w:sz="0" w:space="0" w:color="auto"/>
                                                                            <w:bottom w:val="none" w:sz="0" w:space="0" w:color="auto"/>
                                                                            <w:right w:val="none" w:sz="0" w:space="0" w:color="auto"/>
                                                                          </w:divBdr>
                                                                        </w:div>
                                                                        <w:div w:id="1988703224">
                                                                          <w:marLeft w:val="255"/>
                                                                          <w:marRight w:val="0"/>
                                                                          <w:marTop w:val="75"/>
                                                                          <w:marBottom w:val="0"/>
                                                                          <w:divBdr>
                                                                            <w:top w:val="none" w:sz="0" w:space="0" w:color="auto"/>
                                                                            <w:left w:val="none" w:sz="0" w:space="0" w:color="auto"/>
                                                                            <w:bottom w:val="none" w:sz="0" w:space="0" w:color="auto"/>
                                                                            <w:right w:val="none" w:sz="0" w:space="0" w:color="auto"/>
                                                                          </w:divBdr>
                                                                        </w:div>
                                                                        <w:div w:id="1297754308">
                                                                          <w:marLeft w:val="255"/>
                                                                          <w:marRight w:val="0"/>
                                                                          <w:marTop w:val="75"/>
                                                                          <w:marBottom w:val="0"/>
                                                                          <w:divBdr>
                                                                            <w:top w:val="none" w:sz="0" w:space="0" w:color="auto"/>
                                                                            <w:left w:val="none" w:sz="0" w:space="0" w:color="auto"/>
                                                                            <w:bottom w:val="none" w:sz="0" w:space="0" w:color="auto"/>
                                                                            <w:right w:val="none" w:sz="0" w:space="0" w:color="auto"/>
                                                                          </w:divBdr>
                                                                        </w:div>
                                                                        <w:div w:id="5376128">
                                                                          <w:marLeft w:val="255"/>
                                                                          <w:marRight w:val="0"/>
                                                                          <w:marTop w:val="75"/>
                                                                          <w:marBottom w:val="0"/>
                                                                          <w:divBdr>
                                                                            <w:top w:val="none" w:sz="0" w:space="0" w:color="auto"/>
                                                                            <w:left w:val="none" w:sz="0" w:space="0" w:color="auto"/>
                                                                            <w:bottom w:val="none" w:sz="0" w:space="0" w:color="auto"/>
                                                                            <w:right w:val="none" w:sz="0" w:space="0" w:color="auto"/>
                                                                          </w:divBdr>
                                                                        </w:div>
                                                                      </w:divsChild>
                                                                    </w:div>
                                                                    <w:div w:id="779686279">
                                                                      <w:marLeft w:val="255"/>
                                                                      <w:marRight w:val="0"/>
                                                                      <w:marTop w:val="75"/>
                                                                      <w:marBottom w:val="0"/>
                                                                      <w:divBdr>
                                                                        <w:top w:val="none" w:sz="0" w:space="0" w:color="auto"/>
                                                                        <w:left w:val="none" w:sz="0" w:space="0" w:color="auto"/>
                                                                        <w:bottom w:val="none" w:sz="0" w:space="0" w:color="auto"/>
                                                                        <w:right w:val="none" w:sz="0" w:space="0" w:color="auto"/>
                                                                      </w:divBdr>
                                                                      <w:divsChild>
                                                                        <w:div w:id="977489582">
                                                                          <w:marLeft w:val="0"/>
                                                                          <w:marRight w:val="75"/>
                                                                          <w:marTop w:val="0"/>
                                                                          <w:marBottom w:val="0"/>
                                                                          <w:divBdr>
                                                                            <w:top w:val="none" w:sz="0" w:space="0" w:color="auto"/>
                                                                            <w:left w:val="none" w:sz="0" w:space="0" w:color="auto"/>
                                                                            <w:bottom w:val="none" w:sz="0" w:space="0" w:color="auto"/>
                                                                            <w:right w:val="none" w:sz="0" w:space="0" w:color="auto"/>
                                                                          </w:divBdr>
                                                                        </w:div>
                                                                        <w:div w:id="370692227">
                                                                          <w:marLeft w:val="0"/>
                                                                          <w:marRight w:val="0"/>
                                                                          <w:marTop w:val="0"/>
                                                                          <w:marBottom w:val="300"/>
                                                                          <w:divBdr>
                                                                            <w:top w:val="none" w:sz="0" w:space="0" w:color="auto"/>
                                                                            <w:left w:val="none" w:sz="0" w:space="0" w:color="auto"/>
                                                                            <w:bottom w:val="none" w:sz="0" w:space="0" w:color="auto"/>
                                                                            <w:right w:val="none" w:sz="0" w:space="0" w:color="auto"/>
                                                                          </w:divBdr>
                                                                        </w:div>
                                                                        <w:div w:id="1211383162">
                                                                          <w:marLeft w:val="255"/>
                                                                          <w:marRight w:val="0"/>
                                                                          <w:marTop w:val="75"/>
                                                                          <w:marBottom w:val="0"/>
                                                                          <w:divBdr>
                                                                            <w:top w:val="none" w:sz="0" w:space="0" w:color="auto"/>
                                                                            <w:left w:val="none" w:sz="0" w:space="0" w:color="auto"/>
                                                                            <w:bottom w:val="none" w:sz="0" w:space="0" w:color="auto"/>
                                                                            <w:right w:val="none" w:sz="0" w:space="0" w:color="auto"/>
                                                                          </w:divBdr>
                                                                          <w:divsChild>
                                                                            <w:div w:id="1646856054">
                                                                              <w:marLeft w:val="255"/>
                                                                              <w:marRight w:val="0"/>
                                                                              <w:marTop w:val="0"/>
                                                                              <w:marBottom w:val="0"/>
                                                                              <w:divBdr>
                                                                                <w:top w:val="none" w:sz="0" w:space="0" w:color="auto"/>
                                                                                <w:left w:val="none" w:sz="0" w:space="0" w:color="auto"/>
                                                                                <w:bottom w:val="none" w:sz="0" w:space="0" w:color="auto"/>
                                                                                <w:right w:val="none" w:sz="0" w:space="0" w:color="auto"/>
                                                                              </w:divBdr>
                                                                            </w:div>
                                                                            <w:div w:id="978614466">
                                                                              <w:marLeft w:val="255"/>
                                                                              <w:marRight w:val="0"/>
                                                                              <w:marTop w:val="0"/>
                                                                              <w:marBottom w:val="0"/>
                                                                              <w:divBdr>
                                                                                <w:top w:val="none" w:sz="0" w:space="0" w:color="auto"/>
                                                                                <w:left w:val="none" w:sz="0" w:space="0" w:color="auto"/>
                                                                                <w:bottom w:val="none" w:sz="0" w:space="0" w:color="auto"/>
                                                                                <w:right w:val="none" w:sz="0" w:space="0" w:color="auto"/>
                                                                              </w:divBdr>
                                                                            </w:div>
                                                                          </w:divsChild>
                                                                        </w:div>
                                                                        <w:div w:id="233929694">
                                                                          <w:marLeft w:val="255"/>
                                                                          <w:marRight w:val="0"/>
                                                                          <w:marTop w:val="75"/>
                                                                          <w:marBottom w:val="0"/>
                                                                          <w:divBdr>
                                                                            <w:top w:val="none" w:sz="0" w:space="0" w:color="auto"/>
                                                                            <w:left w:val="none" w:sz="0" w:space="0" w:color="auto"/>
                                                                            <w:bottom w:val="none" w:sz="0" w:space="0" w:color="auto"/>
                                                                            <w:right w:val="none" w:sz="0" w:space="0" w:color="auto"/>
                                                                          </w:divBdr>
                                                                          <w:divsChild>
                                                                            <w:div w:id="154610725">
                                                                              <w:marLeft w:val="255"/>
                                                                              <w:marRight w:val="0"/>
                                                                              <w:marTop w:val="0"/>
                                                                              <w:marBottom w:val="0"/>
                                                                              <w:divBdr>
                                                                                <w:top w:val="none" w:sz="0" w:space="0" w:color="auto"/>
                                                                                <w:left w:val="none" w:sz="0" w:space="0" w:color="auto"/>
                                                                                <w:bottom w:val="none" w:sz="0" w:space="0" w:color="auto"/>
                                                                                <w:right w:val="none" w:sz="0" w:space="0" w:color="auto"/>
                                                                              </w:divBdr>
                                                                            </w:div>
                                                                            <w:div w:id="229312628">
                                                                              <w:marLeft w:val="255"/>
                                                                              <w:marRight w:val="0"/>
                                                                              <w:marTop w:val="0"/>
                                                                              <w:marBottom w:val="0"/>
                                                                              <w:divBdr>
                                                                                <w:top w:val="none" w:sz="0" w:space="0" w:color="auto"/>
                                                                                <w:left w:val="none" w:sz="0" w:space="0" w:color="auto"/>
                                                                                <w:bottom w:val="none" w:sz="0" w:space="0" w:color="auto"/>
                                                                                <w:right w:val="none" w:sz="0" w:space="0" w:color="auto"/>
                                                                              </w:divBdr>
                                                                            </w:div>
                                                                            <w:div w:id="1444416420">
                                                                              <w:marLeft w:val="255"/>
                                                                              <w:marRight w:val="0"/>
                                                                              <w:marTop w:val="0"/>
                                                                              <w:marBottom w:val="0"/>
                                                                              <w:divBdr>
                                                                                <w:top w:val="none" w:sz="0" w:space="0" w:color="auto"/>
                                                                                <w:left w:val="none" w:sz="0" w:space="0" w:color="auto"/>
                                                                                <w:bottom w:val="none" w:sz="0" w:space="0" w:color="auto"/>
                                                                                <w:right w:val="none" w:sz="0" w:space="0" w:color="auto"/>
                                                                              </w:divBdr>
                                                                            </w:div>
                                                                            <w:div w:id="634070468">
                                                                              <w:marLeft w:val="255"/>
                                                                              <w:marRight w:val="0"/>
                                                                              <w:marTop w:val="0"/>
                                                                              <w:marBottom w:val="0"/>
                                                                              <w:divBdr>
                                                                                <w:top w:val="none" w:sz="0" w:space="0" w:color="auto"/>
                                                                                <w:left w:val="none" w:sz="0" w:space="0" w:color="auto"/>
                                                                                <w:bottom w:val="none" w:sz="0" w:space="0" w:color="auto"/>
                                                                                <w:right w:val="none" w:sz="0" w:space="0" w:color="auto"/>
                                                                              </w:divBdr>
                                                                            </w:div>
                                                                            <w:div w:id="1809858083">
                                                                              <w:marLeft w:val="255"/>
                                                                              <w:marRight w:val="0"/>
                                                                              <w:marTop w:val="0"/>
                                                                              <w:marBottom w:val="0"/>
                                                                              <w:divBdr>
                                                                                <w:top w:val="none" w:sz="0" w:space="0" w:color="auto"/>
                                                                                <w:left w:val="none" w:sz="0" w:space="0" w:color="auto"/>
                                                                                <w:bottom w:val="none" w:sz="0" w:space="0" w:color="auto"/>
                                                                                <w:right w:val="none" w:sz="0" w:space="0" w:color="auto"/>
                                                                              </w:divBdr>
                                                                            </w:div>
                                                                            <w:div w:id="1460609277">
                                                                              <w:marLeft w:val="255"/>
                                                                              <w:marRight w:val="0"/>
                                                                              <w:marTop w:val="0"/>
                                                                              <w:marBottom w:val="0"/>
                                                                              <w:divBdr>
                                                                                <w:top w:val="none" w:sz="0" w:space="0" w:color="auto"/>
                                                                                <w:left w:val="none" w:sz="0" w:space="0" w:color="auto"/>
                                                                                <w:bottom w:val="none" w:sz="0" w:space="0" w:color="auto"/>
                                                                                <w:right w:val="none" w:sz="0" w:space="0" w:color="auto"/>
                                                                              </w:divBdr>
                                                                            </w:div>
                                                                          </w:divsChild>
                                                                        </w:div>
                                                                        <w:div w:id="691565295">
                                                                          <w:marLeft w:val="255"/>
                                                                          <w:marRight w:val="0"/>
                                                                          <w:marTop w:val="75"/>
                                                                          <w:marBottom w:val="0"/>
                                                                          <w:divBdr>
                                                                            <w:top w:val="none" w:sz="0" w:space="0" w:color="auto"/>
                                                                            <w:left w:val="none" w:sz="0" w:space="0" w:color="auto"/>
                                                                            <w:bottom w:val="none" w:sz="0" w:space="0" w:color="auto"/>
                                                                            <w:right w:val="none" w:sz="0" w:space="0" w:color="auto"/>
                                                                          </w:divBdr>
                                                                        </w:div>
                                                                        <w:div w:id="1554468131">
                                                                          <w:marLeft w:val="255"/>
                                                                          <w:marRight w:val="0"/>
                                                                          <w:marTop w:val="75"/>
                                                                          <w:marBottom w:val="0"/>
                                                                          <w:divBdr>
                                                                            <w:top w:val="none" w:sz="0" w:space="0" w:color="auto"/>
                                                                            <w:left w:val="none" w:sz="0" w:space="0" w:color="auto"/>
                                                                            <w:bottom w:val="none" w:sz="0" w:space="0" w:color="auto"/>
                                                                            <w:right w:val="none" w:sz="0" w:space="0" w:color="auto"/>
                                                                          </w:divBdr>
                                                                        </w:div>
                                                                        <w:div w:id="1570849160">
                                                                          <w:marLeft w:val="255"/>
                                                                          <w:marRight w:val="0"/>
                                                                          <w:marTop w:val="75"/>
                                                                          <w:marBottom w:val="0"/>
                                                                          <w:divBdr>
                                                                            <w:top w:val="none" w:sz="0" w:space="0" w:color="auto"/>
                                                                            <w:left w:val="none" w:sz="0" w:space="0" w:color="auto"/>
                                                                            <w:bottom w:val="none" w:sz="0" w:space="0" w:color="auto"/>
                                                                            <w:right w:val="none" w:sz="0" w:space="0" w:color="auto"/>
                                                                          </w:divBdr>
                                                                        </w:div>
                                                                        <w:div w:id="749350860">
                                                                          <w:marLeft w:val="255"/>
                                                                          <w:marRight w:val="0"/>
                                                                          <w:marTop w:val="75"/>
                                                                          <w:marBottom w:val="0"/>
                                                                          <w:divBdr>
                                                                            <w:top w:val="none" w:sz="0" w:space="0" w:color="auto"/>
                                                                            <w:left w:val="none" w:sz="0" w:space="0" w:color="auto"/>
                                                                            <w:bottom w:val="none" w:sz="0" w:space="0" w:color="auto"/>
                                                                            <w:right w:val="none" w:sz="0" w:space="0" w:color="auto"/>
                                                                          </w:divBdr>
                                                                        </w:div>
                                                                        <w:div w:id="965694868">
                                                                          <w:marLeft w:val="255"/>
                                                                          <w:marRight w:val="0"/>
                                                                          <w:marTop w:val="75"/>
                                                                          <w:marBottom w:val="0"/>
                                                                          <w:divBdr>
                                                                            <w:top w:val="none" w:sz="0" w:space="0" w:color="auto"/>
                                                                            <w:left w:val="none" w:sz="0" w:space="0" w:color="auto"/>
                                                                            <w:bottom w:val="none" w:sz="0" w:space="0" w:color="auto"/>
                                                                            <w:right w:val="none" w:sz="0" w:space="0" w:color="auto"/>
                                                                          </w:divBdr>
                                                                          <w:divsChild>
                                                                            <w:div w:id="995765613">
                                                                              <w:marLeft w:val="255"/>
                                                                              <w:marRight w:val="0"/>
                                                                              <w:marTop w:val="0"/>
                                                                              <w:marBottom w:val="0"/>
                                                                              <w:divBdr>
                                                                                <w:top w:val="none" w:sz="0" w:space="0" w:color="auto"/>
                                                                                <w:left w:val="none" w:sz="0" w:space="0" w:color="auto"/>
                                                                                <w:bottom w:val="none" w:sz="0" w:space="0" w:color="auto"/>
                                                                                <w:right w:val="none" w:sz="0" w:space="0" w:color="auto"/>
                                                                              </w:divBdr>
                                                                            </w:div>
                                                                            <w:div w:id="104120081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415200394">
                                                                      <w:marLeft w:val="255"/>
                                                                      <w:marRight w:val="0"/>
                                                                      <w:marTop w:val="75"/>
                                                                      <w:marBottom w:val="0"/>
                                                                      <w:divBdr>
                                                                        <w:top w:val="none" w:sz="0" w:space="0" w:color="auto"/>
                                                                        <w:left w:val="none" w:sz="0" w:space="0" w:color="auto"/>
                                                                        <w:bottom w:val="none" w:sz="0" w:space="0" w:color="auto"/>
                                                                        <w:right w:val="none" w:sz="0" w:space="0" w:color="auto"/>
                                                                      </w:divBdr>
                                                                      <w:divsChild>
                                                                        <w:div w:id="37976626">
                                                                          <w:marLeft w:val="0"/>
                                                                          <w:marRight w:val="75"/>
                                                                          <w:marTop w:val="0"/>
                                                                          <w:marBottom w:val="0"/>
                                                                          <w:divBdr>
                                                                            <w:top w:val="none" w:sz="0" w:space="0" w:color="auto"/>
                                                                            <w:left w:val="none" w:sz="0" w:space="0" w:color="auto"/>
                                                                            <w:bottom w:val="none" w:sz="0" w:space="0" w:color="auto"/>
                                                                            <w:right w:val="none" w:sz="0" w:space="0" w:color="auto"/>
                                                                          </w:divBdr>
                                                                        </w:div>
                                                                        <w:div w:id="242641255">
                                                                          <w:marLeft w:val="255"/>
                                                                          <w:marRight w:val="0"/>
                                                                          <w:marTop w:val="75"/>
                                                                          <w:marBottom w:val="0"/>
                                                                          <w:divBdr>
                                                                            <w:top w:val="none" w:sz="0" w:space="0" w:color="auto"/>
                                                                            <w:left w:val="none" w:sz="0" w:space="0" w:color="auto"/>
                                                                            <w:bottom w:val="none" w:sz="0" w:space="0" w:color="auto"/>
                                                                            <w:right w:val="none" w:sz="0" w:space="0" w:color="auto"/>
                                                                          </w:divBdr>
                                                                        </w:div>
                                                                        <w:div w:id="954405691">
                                                                          <w:marLeft w:val="255"/>
                                                                          <w:marRight w:val="0"/>
                                                                          <w:marTop w:val="75"/>
                                                                          <w:marBottom w:val="0"/>
                                                                          <w:divBdr>
                                                                            <w:top w:val="none" w:sz="0" w:space="0" w:color="auto"/>
                                                                            <w:left w:val="none" w:sz="0" w:space="0" w:color="auto"/>
                                                                            <w:bottom w:val="none" w:sz="0" w:space="0" w:color="auto"/>
                                                                            <w:right w:val="none" w:sz="0" w:space="0" w:color="auto"/>
                                                                          </w:divBdr>
                                                                        </w:div>
                                                                      </w:divsChild>
                                                                    </w:div>
                                                                    <w:div w:id="100229961">
                                                                      <w:marLeft w:val="255"/>
                                                                      <w:marRight w:val="0"/>
                                                                      <w:marTop w:val="75"/>
                                                                      <w:marBottom w:val="0"/>
                                                                      <w:divBdr>
                                                                        <w:top w:val="none" w:sz="0" w:space="0" w:color="auto"/>
                                                                        <w:left w:val="none" w:sz="0" w:space="0" w:color="auto"/>
                                                                        <w:bottom w:val="none" w:sz="0" w:space="0" w:color="auto"/>
                                                                        <w:right w:val="none" w:sz="0" w:space="0" w:color="auto"/>
                                                                      </w:divBdr>
                                                                      <w:divsChild>
                                                                        <w:div w:id="1090614250">
                                                                          <w:marLeft w:val="0"/>
                                                                          <w:marRight w:val="75"/>
                                                                          <w:marTop w:val="0"/>
                                                                          <w:marBottom w:val="0"/>
                                                                          <w:divBdr>
                                                                            <w:top w:val="none" w:sz="0" w:space="0" w:color="auto"/>
                                                                            <w:left w:val="none" w:sz="0" w:space="0" w:color="auto"/>
                                                                            <w:bottom w:val="none" w:sz="0" w:space="0" w:color="auto"/>
                                                                            <w:right w:val="none" w:sz="0" w:space="0" w:color="auto"/>
                                                                          </w:divBdr>
                                                                        </w:div>
                                                                        <w:div w:id="29692823">
                                                                          <w:marLeft w:val="255"/>
                                                                          <w:marRight w:val="0"/>
                                                                          <w:marTop w:val="75"/>
                                                                          <w:marBottom w:val="0"/>
                                                                          <w:divBdr>
                                                                            <w:top w:val="none" w:sz="0" w:space="0" w:color="auto"/>
                                                                            <w:left w:val="none" w:sz="0" w:space="0" w:color="auto"/>
                                                                            <w:bottom w:val="none" w:sz="0" w:space="0" w:color="auto"/>
                                                                            <w:right w:val="none" w:sz="0" w:space="0" w:color="auto"/>
                                                                          </w:divBdr>
                                                                        </w:div>
                                                                        <w:div w:id="361397504">
                                                                          <w:marLeft w:val="255"/>
                                                                          <w:marRight w:val="0"/>
                                                                          <w:marTop w:val="75"/>
                                                                          <w:marBottom w:val="0"/>
                                                                          <w:divBdr>
                                                                            <w:top w:val="none" w:sz="0" w:space="0" w:color="auto"/>
                                                                            <w:left w:val="none" w:sz="0" w:space="0" w:color="auto"/>
                                                                            <w:bottom w:val="none" w:sz="0" w:space="0" w:color="auto"/>
                                                                            <w:right w:val="none" w:sz="0" w:space="0" w:color="auto"/>
                                                                          </w:divBdr>
                                                                        </w:div>
                                                                        <w:div w:id="606692403">
                                                                          <w:marLeft w:val="255"/>
                                                                          <w:marRight w:val="0"/>
                                                                          <w:marTop w:val="75"/>
                                                                          <w:marBottom w:val="0"/>
                                                                          <w:divBdr>
                                                                            <w:top w:val="none" w:sz="0" w:space="0" w:color="auto"/>
                                                                            <w:left w:val="none" w:sz="0" w:space="0" w:color="auto"/>
                                                                            <w:bottom w:val="none" w:sz="0" w:space="0" w:color="auto"/>
                                                                            <w:right w:val="none" w:sz="0" w:space="0" w:color="auto"/>
                                                                          </w:divBdr>
                                                                        </w:div>
                                                                        <w:div w:id="779179194">
                                                                          <w:marLeft w:val="255"/>
                                                                          <w:marRight w:val="0"/>
                                                                          <w:marTop w:val="75"/>
                                                                          <w:marBottom w:val="0"/>
                                                                          <w:divBdr>
                                                                            <w:top w:val="none" w:sz="0" w:space="0" w:color="auto"/>
                                                                            <w:left w:val="none" w:sz="0" w:space="0" w:color="auto"/>
                                                                            <w:bottom w:val="none" w:sz="0" w:space="0" w:color="auto"/>
                                                                            <w:right w:val="none" w:sz="0" w:space="0" w:color="auto"/>
                                                                          </w:divBdr>
                                                                        </w:div>
                                                                        <w:div w:id="388772994">
                                                                          <w:marLeft w:val="255"/>
                                                                          <w:marRight w:val="0"/>
                                                                          <w:marTop w:val="75"/>
                                                                          <w:marBottom w:val="0"/>
                                                                          <w:divBdr>
                                                                            <w:top w:val="none" w:sz="0" w:space="0" w:color="auto"/>
                                                                            <w:left w:val="none" w:sz="0" w:space="0" w:color="auto"/>
                                                                            <w:bottom w:val="none" w:sz="0" w:space="0" w:color="auto"/>
                                                                            <w:right w:val="none" w:sz="0" w:space="0" w:color="auto"/>
                                                                          </w:divBdr>
                                                                        </w:div>
                                                                        <w:div w:id="146240698">
                                                                          <w:marLeft w:val="255"/>
                                                                          <w:marRight w:val="0"/>
                                                                          <w:marTop w:val="75"/>
                                                                          <w:marBottom w:val="0"/>
                                                                          <w:divBdr>
                                                                            <w:top w:val="none" w:sz="0" w:space="0" w:color="auto"/>
                                                                            <w:left w:val="none" w:sz="0" w:space="0" w:color="auto"/>
                                                                            <w:bottom w:val="none" w:sz="0" w:space="0" w:color="auto"/>
                                                                            <w:right w:val="none" w:sz="0" w:space="0" w:color="auto"/>
                                                                          </w:divBdr>
                                                                        </w:div>
                                                                        <w:div w:id="658774345">
                                                                          <w:marLeft w:val="255"/>
                                                                          <w:marRight w:val="0"/>
                                                                          <w:marTop w:val="75"/>
                                                                          <w:marBottom w:val="0"/>
                                                                          <w:divBdr>
                                                                            <w:top w:val="none" w:sz="0" w:space="0" w:color="auto"/>
                                                                            <w:left w:val="none" w:sz="0" w:space="0" w:color="auto"/>
                                                                            <w:bottom w:val="none" w:sz="0" w:space="0" w:color="auto"/>
                                                                            <w:right w:val="none" w:sz="0" w:space="0" w:color="auto"/>
                                                                          </w:divBdr>
                                                                        </w:div>
                                                                      </w:divsChild>
                                                                    </w:div>
                                                                    <w:div w:id="1361324467">
                                                                      <w:marLeft w:val="255"/>
                                                                      <w:marRight w:val="0"/>
                                                                      <w:marTop w:val="75"/>
                                                                      <w:marBottom w:val="0"/>
                                                                      <w:divBdr>
                                                                        <w:top w:val="none" w:sz="0" w:space="0" w:color="auto"/>
                                                                        <w:left w:val="none" w:sz="0" w:space="0" w:color="auto"/>
                                                                        <w:bottom w:val="none" w:sz="0" w:space="0" w:color="auto"/>
                                                                        <w:right w:val="none" w:sz="0" w:space="0" w:color="auto"/>
                                                                      </w:divBdr>
                                                                      <w:divsChild>
                                                                        <w:div w:id="2058820882">
                                                                          <w:marLeft w:val="0"/>
                                                                          <w:marRight w:val="75"/>
                                                                          <w:marTop w:val="0"/>
                                                                          <w:marBottom w:val="0"/>
                                                                          <w:divBdr>
                                                                            <w:top w:val="none" w:sz="0" w:space="0" w:color="auto"/>
                                                                            <w:left w:val="none" w:sz="0" w:space="0" w:color="auto"/>
                                                                            <w:bottom w:val="none" w:sz="0" w:space="0" w:color="auto"/>
                                                                            <w:right w:val="none" w:sz="0" w:space="0" w:color="auto"/>
                                                                          </w:divBdr>
                                                                        </w:div>
                                                                        <w:div w:id="1404983572">
                                                                          <w:marLeft w:val="255"/>
                                                                          <w:marRight w:val="0"/>
                                                                          <w:marTop w:val="75"/>
                                                                          <w:marBottom w:val="0"/>
                                                                          <w:divBdr>
                                                                            <w:top w:val="none" w:sz="0" w:space="0" w:color="auto"/>
                                                                            <w:left w:val="none" w:sz="0" w:space="0" w:color="auto"/>
                                                                            <w:bottom w:val="none" w:sz="0" w:space="0" w:color="auto"/>
                                                                            <w:right w:val="none" w:sz="0" w:space="0" w:color="auto"/>
                                                                          </w:divBdr>
                                                                        </w:div>
                                                                        <w:div w:id="50547404">
                                                                          <w:marLeft w:val="255"/>
                                                                          <w:marRight w:val="0"/>
                                                                          <w:marTop w:val="75"/>
                                                                          <w:marBottom w:val="0"/>
                                                                          <w:divBdr>
                                                                            <w:top w:val="none" w:sz="0" w:space="0" w:color="auto"/>
                                                                            <w:left w:val="none" w:sz="0" w:space="0" w:color="auto"/>
                                                                            <w:bottom w:val="none" w:sz="0" w:space="0" w:color="auto"/>
                                                                            <w:right w:val="none" w:sz="0" w:space="0" w:color="auto"/>
                                                                          </w:divBdr>
                                                                        </w:div>
                                                                        <w:div w:id="383220054">
                                                                          <w:marLeft w:val="255"/>
                                                                          <w:marRight w:val="0"/>
                                                                          <w:marTop w:val="75"/>
                                                                          <w:marBottom w:val="0"/>
                                                                          <w:divBdr>
                                                                            <w:top w:val="none" w:sz="0" w:space="0" w:color="auto"/>
                                                                            <w:left w:val="none" w:sz="0" w:space="0" w:color="auto"/>
                                                                            <w:bottom w:val="none" w:sz="0" w:space="0" w:color="auto"/>
                                                                            <w:right w:val="none" w:sz="0" w:space="0" w:color="auto"/>
                                                                          </w:divBdr>
                                                                        </w:div>
                                                                        <w:div w:id="1991015882">
                                                                          <w:marLeft w:val="255"/>
                                                                          <w:marRight w:val="0"/>
                                                                          <w:marTop w:val="75"/>
                                                                          <w:marBottom w:val="0"/>
                                                                          <w:divBdr>
                                                                            <w:top w:val="none" w:sz="0" w:space="0" w:color="auto"/>
                                                                            <w:left w:val="none" w:sz="0" w:space="0" w:color="auto"/>
                                                                            <w:bottom w:val="none" w:sz="0" w:space="0" w:color="auto"/>
                                                                            <w:right w:val="none" w:sz="0" w:space="0" w:color="auto"/>
                                                                          </w:divBdr>
                                                                        </w:div>
                                                                      </w:divsChild>
                                                                    </w:div>
                                                                    <w:div w:id="1777477803">
                                                                      <w:marLeft w:val="255"/>
                                                                      <w:marRight w:val="0"/>
                                                                      <w:marTop w:val="75"/>
                                                                      <w:marBottom w:val="0"/>
                                                                      <w:divBdr>
                                                                        <w:top w:val="none" w:sz="0" w:space="0" w:color="auto"/>
                                                                        <w:left w:val="none" w:sz="0" w:space="0" w:color="auto"/>
                                                                        <w:bottom w:val="none" w:sz="0" w:space="0" w:color="auto"/>
                                                                        <w:right w:val="none" w:sz="0" w:space="0" w:color="auto"/>
                                                                      </w:divBdr>
                                                                      <w:divsChild>
                                                                        <w:div w:id="1071580076">
                                                                          <w:marLeft w:val="0"/>
                                                                          <w:marRight w:val="75"/>
                                                                          <w:marTop w:val="0"/>
                                                                          <w:marBottom w:val="0"/>
                                                                          <w:divBdr>
                                                                            <w:top w:val="none" w:sz="0" w:space="0" w:color="auto"/>
                                                                            <w:left w:val="none" w:sz="0" w:space="0" w:color="auto"/>
                                                                            <w:bottom w:val="none" w:sz="0" w:space="0" w:color="auto"/>
                                                                            <w:right w:val="none" w:sz="0" w:space="0" w:color="auto"/>
                                                                          </w:divBdr>
                                                                        </w:div>
                                                                        <w:div w:id="1545756441">
                                                                          <w:marLeft w:val="255"/>
                                                                          <w:marRight w:val="0"/>
                                                                          <w:marTop w:val="75"/>
                                                                          <w:marBottom w:val="0"/>
                                                                          <w:divBdr>
                                                                            <w:top w:val="none" w:sz="0" w:space="0" w:color="auto"/>
                                                                            <w:left w:val="none" w:sz="0" w:space="0" w:color="auto"/>
                                                                            <w:bottom w:val="none" w:sz="0" w:space="0" w:color="auto"/>
                                                                            <w:right w:val="none" w:sz="0" w:space="0" w:color="auto"/>
                                                                          </w:divBdr>
                                                                        </w:div>
                                                                      </w:divsChild>
                                                                    </w:div>
                                                                    <w:div w:id="45111283">
                                                                      <w:marLeft w:val="255"/>
                                                                      <w:marRight w:val="0"/>
                                                                      <w:marTop w:val="75"/>
                                                                      <w:marBottom w:val="0"/>
                                                                      <w:divBdr>
                                                                        <w:top w:val="none" w:sz="0" w:space="0" w:color="auto"/>
                                                                        <w:left w:val="none" w:sz="0" w:space="0" w:color="auto"/>
                                                                        <w:bottom w:val="none" w:sz="0" w:space="0" w:color="auto"/>
                                                                        <w:right w:val="none" w:sz="0" w:space="0" w:color="auto"/>
                                                                      </w:divBdr>
                                                                      <w:divsChild>
                                                                        <w:div w:id="690572906">
                                                                          <w:marLeft w:val="0"/>
                                                                          <w:marRight w:val="75"/>
                                                                          <w:marTop w:val="0"/>
                                                                          <w:marBottom w:val="0"/>
                                                                          <w:divBdr>
                                                                            <w:top w:val="none" w:sz="0" w:space="0" w:color="auto"/>
                                                                            <w:left w:val="none" w:sz="0" w:space="0" w:color="auto"/>
                                                                            <w:bottom w:val="none" w:sz="0" w:space="0" w:color="auto"/>
                                                                            <w:right w:val="none" w:sz="0" w:space="0" w:color="auto"/>
                                                                          </w:divBdr>
                                                                        </w:div>
                                                                        <w:div w:id="1739666502">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042632584">
                                                                  <w:marLeft w:val="255"/>
                                                                  <w:marRight w:val="0"/>
                                                                  <w:marTop w:val="225"/>
                                                                  <w:marBottom w:val="0"/>
                                                                  <w:divBdr>
                                                                    <w:top w:val="none" w:sz="0" w:space="0" w:color="auto"/>
                                                                    <w:left w:val="none" w:sz="0" w:space="0" w:color="auto"/>
                                                                    <w:bottom w:val="none" w:sz="0" w:space="0" w:color="auto"/>
                                                                    <w:right w:val="none" w:sz="0" w:space="0" w:color="auto"/>
                                                                  </w:divBdr>
                                                                  <w:divsChild>
                                                                    <w:div w:id="2117168098">
                                                                      <w:marLeft w:val="255"/>
                                                                      <w:marRight w:val="0"/>
                                                                      <w:marTop w:val="75"/>
                                                                      <w:marBottom w:val="0"/>
                                                                      <w:divBdr>
                                                                        <w:top w:val="none" w:sz="0" w:space="0" w:color="auto"/>
                                                                        <w:left w:val="none" w:sz="0" w:space="0" w:color="auto"/>
                                                                        <w:bottom w:val="none" w:sz="0" w:space="0" w:color="auto"/>
                                                                        <w:right w:val="none" w:sz="0" w:space="0" w:color="auto"/>
                                                                      </w:divBdr>
                                                                      <w:divsChild>
                                                                        <w:div w:id="45494991">
                                                                          <w:marLeft w:val="0"/>
                                                                          <w:marRight w:val="75"/>
                                                                          <w:marTop w:val="0"/>
                                                                          <w:marBottom w:val="0"/>
                                                                          <w:divBdr>
                                                                            <w:top w:val="none" w:sz="0" w:space="0" w:color="auto"/>
                                                                            <w:left w:val="none" w:sz="0" w:space="0" w:color="auto"/>
                                                                            <w:bottom w:val="none" w:sz="0" w:space="0" w:color="auto"/>
                                                                            <w:right w:val="none" w:sz="0" w:space="0" w:color="auto"/>
                                                                          </w:divBdr>
                                                                        </w:div>
                                                                        <w:div w:id="1822963181">
                                                                          <w:marLeft w:val="255"/>
                                                                          <w:marRight w:val="0"/>
                                                                          <w:marTop w:val="75"/>
                                                                          <w:marBottom w:val="0"/>
                                                                          <w:divBdr>
                                                                            <w:top w:val="none" w:sz="0" w:space="0" w:color="auto"/>
                                                                            <w:left w:val="none" w:sz="0" w:space="0" w:color="auto"/>
                                                                            <w:bottom w:val="none" w:sz="0" w:space="0" w:color="auto"/>
                                                                            <w:right w:val="none" w:sz="0" w:space="0" w:color="auto"/>
                                                                          </w:divBdr>
                                                                          <w:divsChild>
                                                                            <w:div w:id="1000080521">
                                                                              <w:marLeft w:val="255"/>
                                                                              <w:marRight w:val="0"/>
                                                                              <w:marTop w:val="0"/>
                                                                              <w:marBottom w:val="0"/>
                                                                              <w:divBdr>
                                                                                <w:top w:val="none" w:sz="0" w:space="0" w:color="auto"/>
                                                                                <w:left w:val="none" w:sz="0" w:space="0" w:color="auto"/>
                                                                                <w:bottom w:val="none" w:sz="0" w:space="0" w:color="auto"/>
                                                                                <w:right w:val="none" w:sz="0" w:space="0" w:color="auto"/>
                                                                              </w:divBdr>
                                                                            </w:div>
                                                                            <w:div w:id="268204446">
                                                                              <w:marLeft w:val="255"/>
                                                                              <w:marRight w:val="0"/>
                                                                              <w:marTop w:val="0"/>
                                                                              <w:marBottom w:val="0"/>
                                                                              <w:divBdr>
                                                                                <w:top w:val="none" w:sz="0" w:space="0" w:color="auto"/>
                                                                                <w:left w:val="none" w:sz="0" w:space="0" w:color="auto"/>
                                                                                <w:bottom w:val="none" w:sz="0" w:space="0" w:color="auto"/>
                                                                                <w:right w:val="none" w:sz="0" w:space="0" w:color="auto"/>
                                                                              </w:divBdr>
                                                                            </w:div>
                                                                            <w:div w:id="1307052599">
                                                                              <w:marLeft w:val="255"/>
                                                                              <w:marRight w:val="0"/>
                                                                              <w:marTop w:val="0"/>
                                                                              <w:marBottom w:val="0"/>
                                                                              <w:divBdr>
                                                                                <w:top w:val="none" w:sz="0" w:space="0" w:color="auto"/>
                                                                                <w:left w:val="none" w:sz="0" w:space="0" w:color="auto"/>
                                                                                <w:bottom w:val="none" w:sz="0" w:space="0" w:color="auto"/>
                                                                                <w:right w:val="none" w:sz="0" w:space="0" w:color="auto"/>
                                                                              </w:divBdr>
                                                                            </w:div>
                                                                          </w:divsChild>
                                                                        </w:div>
                                                                        <w:div w:id="1393042694">
                                                                          <w:marLeft w:val="255"/>
                                                                          <w:marRight w:val="0"/>
                                                                          <w:marTop w:val="75"/>
                                                                          <w:marBottom w:val="0"/>
                                                                          <w:divBdr>
                                                                            <w:top w:val="none" w:sz="0" w:space="0" w:color="auto"/>
                                                                            <w:left w:val="none" w:sz="0" w:space="0" w:color="auto"/>
                                                                            <w:bottom w:val="none" w:sz="0" w:space="0" w:color="auto"/>
                                                                            <w:right w:val="none" w:sz="0" w:space="0" w:color="auto"/>
                                                                          </w:divBdr>
                                                                        </w:div>
                                                                        <w:div w:id="1654286438">
                                                                          <w:marLeft w:val="255"/>
                                                                          <w:marRight w:val="0"/>
                                                                          <w:marTop w:val="75"/>
                                                                          <w:marBottom w:val="0"/>
                                                                          <w:divBdr>
                                                                            <w:top w:val="none" w:sz="0" w:space="0" w:color="auto"/>
                                                                            <w:left w:val="none" w:sz="0" w:space="0" w:color="auto"/>
                                                                            <w:bottom w:val="none" w:sz="0" w:space="0" w:color="auto"/>
                                                                            <w:right w:val="none" w:sz="0" w:space="0" w:color="auto"/>
                                                                          </w:divBdr>
                                                                        </w:div>
                                                                        <w:div w:id="680282351">
                                                                          <w:marLeft w:val="255"/>
                                                                          <w:marRight w:val="0"/>
                                                                          <w:marTop w:val="75"/>
                                                                          <w:marBottom w:val="0"/>
                                                                          <w:divBdr>
                                                                            <w:top w:val="none" w:sz="0" w:space="0" w:color="auto"/>
                                                                            <w:left w:val="none" w:sz="0" w:space="0" w:color="auto"/>
                                                                            <w:bottom w:val="none" w:sz="0" w:space="0" w:color="auto"/>
                                                                            <w:right w:val="none" w:sz="0" w:space="0" w:color="auto"/>
                                                                          </w:divBdr>
                                                                        </w:div>
                                                                        <w:div w:id="210532807">
                                                                          <w:marLeft w:val="255"/>
                                                                          <w:marRight w:val="0"/>
                                                                          <w:marTop w:val="75"/>
                                                                          <w:marBottom w:val="0"/>
                                                                          <w:divBdr>
                                                                            <w:top w:val="none" w:sz="0" w:space="0" w:color="auto"/>
                                                                            <w:left w:val="none" w:sz="0" w:space="0" w:color="auto"/>
                                                                            <w:bottom w:val="none" w:sz="0" w:space="0" w:color="auto"/>
                                                                            <w:right w:val="none" w:sz="0" w:space="0" w:color="auto"/>
                                                                          </w:divBdr>
                                                                        </w:div>
                                                                      </w:divsChild>
                                                                    </w:div>
                                                                    <w:div w:id="1811440716">
                                                                      <w:marLeft w:val="255"/>
                                                                      <w:marRight w:val="0"/>
                                                                      <w:marTop w:val="75"/>
                                                                      <w:marBottom w:val="0"/>
                                                                      <w:divBdr>
                                                                        <w:top w:val="none" w:sz="0" w:space="0" w:color="auto"/>
                                                                        <w:left w:val="none" w:sz="0" w:space="0" w:color="auto"/>
                                                                        <w:bottom w:val="none" w:sz="0" w:space="0" w:color="auto"/>
                                                                        <w:right w:val="none" w:sz="0" w:space="0" w:color="auto"/>
                                                                      </w:divBdr>
                                                                      <w:divsChild>
                                                                        <w:div w:id="1444570847">
                                                                          <w:marLeft w:val="0"/>
                                                                          <w:marRight w:val="75"/>
                                                                          <w:marTop w:val="0"/>
                                                                          <w:marBottom w:val="0"/>
                                                                          <w:divBdr>
                                                                            <w:top w:val="none" w:sz="0" w:space="0" w:color="auto"/>
                                                                            <w:left w:val="none" w:sz="0" w:space="0" w:color="auto"/>
                                                                            <w:bottom w:val="none" w:sz="0" w:space="0" w:color="auto"/>
                                                                            <w:right w:val="none" w:sz="0" w:space="0" w:color="auto"/>
                                                                          </w:divBdr>
                                                                        </w:div>
                                                                        <w:div w:id="461508869">
                                                                          <w:marLeft w:val="255"/>
                                                                          <w:marRight w:val="0"/>
                                                                          <w:marTop w:val="75"/>
                                                                          <w:marBottom w:val="0"/>
                                                                          <w:divBdr>
                                                                            <w:top w:val="none" w:sz="0" w:space="0" w:color="auto"/>
                                                                            <w:left w:val="none" w:sz="0" w:space="0" w:color="auto"/>
                                                                            <w:bottom w:val="none" w:sz="0" w:space="0" w:color="auto"/>
                                                                            <w:right w:val="none" w:sz="0" w:space="0" w:color="auto"/>
                                                                          </w:divBdr>
                                                                        </w:div>
                                                                      </w:divsChild>
                                                                    </w:div>
                                                                    <w:div w:id="506675583">
                                                                      <w:marLeft w:val="255"/>
                                                                      <w:marRight w:val="0"/>
                                                                      <w:marTop w:val="75"/>
                                                                      <w:marBottom w:val="0"/>
                                                                      <w:divBdr>
                                                                        <w:top w:val="none" w:sz="0" w:space="0" w:color="auto"/>
                                                                        <w:left w:val="none" w:sz="0" w:space="0" w:color="auto"/>
                                                                        <w:bottom w:val="none" w:sz="0" w:space="0" w:color="auto"/>
                                                                        <w:right w:val="none" w:sz="0" w:space="0" w:color="auto"/>
                                                                      </w:divBdr>
                                                                      <w:divsChild>
                                                                        <w:div w:id="1328942060">
                                                                          <w:marLeft w:val="0"/>
                                                                          <w:marRight w:val="75"/>
                                                                          <w:marTop w:val="0"/>
                                                                          <w:marBottom w:val="0"/>
                                                                          <w:divBdr>
                                                                            <w:top w:val="none" w:sz="0" w:space="0" w:color="auto"/>
                                                                            <w:left w:val="none" w:sz="0" w:space="0" w:color="auto"/>
                                                                            <w:bottom w:val="none" w:sz="0" w:space="0" w:color="auto"/>
                                                                            <w:right w:val="none" w:sz="0" w:space="0" w:color="auto"/>
                                                                          </w:divBdr>
                                                                        </w:div>
                                                                        <w:div w:id="126320472">
                                                                          <w:marLeft w:val="255"/>
                                                                          <w:marRight w:val="0"/>
                                                                          <w:marTop w:val="75"/>
                                                                          <w:marBottom w:val="0"/>
                                                                          <w:divBdr>
                                                                            <w:top w:val="none" w:sz="0" w:space="0" w:color="auto"/>
                                                                            <w:left w:val="none" w:sz="0" w:space="0" w:color="auto"/>
                                                                            <w:bottom w:val="none" w:sz="0" w:space="0" w:color="auto"/>
                                                                            <w:right w:val="none" w:sz="0" w:space="0" w:color="auto"/>
                                                                          </w:divBdr>
                                                                          <w:divsChild>
                                                                            <w:div w:id="1813719420">
                                                                              <w:marLeft w:val="255"/>
                                                                              <w:marRight w:val="0"/>
                                                                              <w:marTop w:val="0"/>
                                                                              <w:marBottom w:val="0"/>
                                                                              <w:divBdr>
                                                                                <w:top w:val="none" w:sz="0" w:space="0" w:color="auto"/>
                                                                                <w:left w:val="none" w:sz="0" w:space="0" w:color="auto"/>
                                                                                <w:bottom w:val="none" w:sz="0" w:space="0" w:color="auto"/>
                                                                                <w:right w:val="none" w:sz="0" w:space="0" w:color="auto"/>
                                                                              </w:divBdr>
                                                                            </w:div>
                                                                            <w:div w:id="136069577">
                                                                              <w:marLeft w:val="255"/>
                                                                              <w:marRight w:val="0"/>
                                                                              <w:marTop w:val="0"/>
                                                                              <w:marBottom w:val="0"/>
                                                                              <w:divBdr>
                                                                                <w:top w:val="none" w:sz="0" w:space="0" w:color="auto"/>
                                                                                <w:left w:val="none" w:sz="0" w:space="0" w:color="auto"/>
                                                                                <w:bottom w:val="none" w:sz="0" w:space="0" w:color="auto"/>
                                                                                <w:right w:val="none" w:sz="0" w:space="0" w:color="auto"/>
                                                                              </w:divBdr>
                                                                            </w:div>
                                                                            <w:div w:id="1449204378">
                                                                              <w:marLeft w:val="255"/>
                                                                              <w:marRight w:val="0"/>
                                                                              <w:marTop w:val="0"/>
                                                                              <w:marBottom w:val="0"/>
                                                                              <w:divBdr>
                                                                                <w:top w:val="none" w:sz="0" w:space="0" w:color="auto"/>
                                                                                <w:left w:val="none" w:sz="0" w:space="0" w:color="auto"/>
                                                                                <w:bottom w:val="none" w:sz="0" w:space="0" w:color="auto"/>
                                                                                <w:right w:val="none" w:sz="0" w:space="0" w:color="auto"/>
                                                                              </w:divBdr>
                                                                            </w:div>
                                                                            <w:div w:id="122769650">
                                                                              <w:marLeft w:val="255"/>
                                                                              <w:marRight w:val="0"/>
                                                                              <w:marTop w:val="0"/>
                                                                              <w:marBottom w:val="0"/>
                                                                              <w:divBdr>
                                                                                <w:top w:val="none" w:sz="0" w:space="0" w:color="auto"/>
                                                                                <w:left w:val="none" w:sz="0" w:space="0" w:color="auto"/>
                                                                                <w:bottom w:val="none" w:sz="0" w:space="0" w:color="auto"/>
                                                                                <w:right w:val="none" w:sz="0" w:space="0" w:color="auto"/>
                                                                              </w:divBdr>
                                                                            </w:div>
                                                                            <w:div w:id="16665324">
                                                                              <w:marLeft w:val="255"/>
                                                                              <w:marRight w:val="0"/>
                                                                              <w:marTop w:val="0"/>
                                                                              <w:marBottom w:val="0"/>
                                                                              <w:divBdr>
                                                                                <w:top w:val="none" w:sz="0" w:space="0" w:color="auto"/>
                                                                                <w:left w:val="none" w:sz="0" w:space="0" w:color="auto"/>
                                                                                <w:bottom w:val="none" w:sz="0" w:space="0" w:color="auto"/>
                                                                                <w:right w:val="none" w:sz="0" w:space="0" w:color="auto"/>
                                                                              </w:divBdr>
                                                                            </w:div>
                                                                            <w:div w:id="1505627609">
                                                                              <w:marLeft w:val="255"/>
                                                                              <w:marRight w:val="0"/>
                                                                              <w:marTop w:val="0"/>
                                                                              <w:marBottom w:val="0"/>
                                                                              <w:divBdr>
                                                                                <w:top w:val="none" w:sz="0" w:space="0" w:color="auto"/>
                                                                                <w:left w:val="none" w:sz="0" w:space="0" w:color="auto"/>
                                                                                <w:bottom w:val="none" w:sz="0" w:space="0" w:color="auto"/>
                                                                                <w:right w:val="none" w:sz="0" w:space="0" w:color="auto"/>
                                                                              </w:divBdr>
                                                                            </w:div>
                                                                            <w:div w:id="1390761810">
                                                                              <w:marLeft w:val="255"/>
                                                                              <w:marRight w:val="0"/>
                                                                              <w:marTop w:val="0"/>
                                                                              <w:marBottom w:val="0"/>
                                                                              <w:divBdr>
                                                                                <w:top w:val="none" w:sz="0" w:space="0" w:color="auto"/>
                                                                                <w:left w:val="none" w:sz="0" w:space="0" w:color="auto"/>
                                                                                <w:bottom w:val="none" w:sz="0" w:space="0" w:color="auto"/>
                                                                                <w:right w:val="none" w:sz="0" w:space="0" w:color="auto"/>
                                                                              </w:divBdr>
                                                                            </w:div>
                                                                          </w:divsChild>
                                                                        </w:div>
                                                                        <w:div w:id="1578592012">
                                                                          <w:marLeft w:val="255"/>
                                                                          <w:marRight w:val="0"/>
                                                                          <w:marTop w:val="75"/>
                                                                          <w:marBottom w:val="0"/>
                                                                          <w:divBdr>
                                                                            <w:top w:val="none" w:sz="0" w:space="0" w:color="auto"/>
                                                                            <w:left w:val="none" w:sz="0" w:space="0" w:color="auto"/>
                                                                            <w:bottom w:val="none" w:sz="0" w:space="0" w:color="auto"/>
                                                                            <w:right w:val="none" w:sz="0" w:space="0" w:color="auto"/>
                                                                          </w:divBdr>
                                                                          <w:divsChild>
                                                                            <w:div w:id="2082604835">
                                                                              <w:marLeft w:val="255"/>
                                                                              <w:marRight w:val="0"/>
                                                                              <w:marTop w:val="0"/>
                                                                              <w:marBottom w:val="0"/>
                                                                              <w:divBdr>
                                                                                <w:top w:val="none" w:sz="0" w:space="0" w:color="auto"/>
                                                                                <w:left w:val="none" w:sz="0" w:space="0" w:color="auto"/>
                                                                                <w:bottom w:val="none" w:sz="0" w:space="0" w:color="auto"/>
                                                                                <w:right w:val="none" w:sz="0" w:space="0" w:color="auto"/>
                                                                              </w:divBdr>
                                                                            </w:div>
                                                                            <w:div w:id="1684085972">
                                                                              <w:marLeft w:val="255"/>
                                                                              <w:marRight w:val="0"/>
                                                                              <w:marTop w:val="0"/>
                                                                              <w:marBottom w:val="0"/>
                                                                              <w:divBdr>
                                                                                <w:top w:val="none" w:sz="0" w:space="0" w:color="auto"/>
                                                                                <w:left w:val="none" w:sz="0" w:space="0" w:color="auto"/>
                                                                                <w:bottom w:val="none" w:sz="0" w:space="0" w:color="auto"/>
                                                                                <w:right w:val="none" w:sz="0" w:space="0" w:color="auto"/>
                                                                              </w:divBdr>
                                                                            </w:div>
                                                                            <w:div w:id="101073999">
                                                                              <w:marLeft w:val="255"/>
                                                                              <w:marRight w:val="0"/>
                                                                              <w:marTop w:val="0"/>
                                                                              <w:marBottom w:val="0"/>
                                                                              <w:divBdr>
                                                                                <w:top w:val="none" w:sz="0" w:space="0" w:color="auto"/>
                                                                                <w:left w:val="none" w:sz="0" w:space="0" w:color="auto"/>
                                                                                <w:bottom w:val="none" w:sz="0" w:space="0" w:color="auto"/>
                                                                                <w:right w:val="none" w:sz="0" w:space="0" w:color="auto"/>
                                                                              </w:divBdr>
                                                                            </w:div>
                                                                            <w:div w:id="973944559">
                                                                              <w:marLeft w:val="255"/>
                                                                              <w:marRight w:val="0"/>
                                                                              <w:marTop w:val="0"/>
                                                                              <w:marBottom w:val="0"/>
                                                                              <w:divBdr>
                                                                                <w:top w:val="none" w:sz="0" w:space="0" w:color="auto"/>
                                                                                <w:left w:val="none" w:sz="0" w:space="0" w:color="auto"/>
                                                                                <w:bottom w:val="none" w:sz="0" w:space="0" w:color="auto"/>
                                                                                <w:right w:val="none" w:sz="0" w:space="0" w:color="auto"/>
                                                                              </w:divBdr>
                                                                            </w:div>
                                                                            <w:div w:id="212809660">
                                                                              <w:marLeft w:val="255"/>
                                                                              <w:marRight w:val="0"/>
                                                                              <w:marTop w:val="0"/>
                                                                              <w:marBottom w:val="0"/>
                                                                              <w:divBdr>
                                                                                <w:top w:val="none" w:sz="0" w:space="0" w:color="auto"/>
                                                                                <w:left w:val="none" w:sz="0" w:space="0" w:color="auto"/>
                                                                                <w:bottom w:val="none" w:sz="0" w:space="0" w:color="auto"/>
                                                                                <w:right w:val="none" w:sz="0" w:space="0" w:color="auto"/>
                                                                              </w:divBdr>
                                                                            </w:div>
                                                                            <w:div w:id="825051852">
                                                                              <w:marLeft w:val="255"/>
                                                                              <w:marRight w:val="0"/>
                                                                              <w:marTop w:val="0"/>
                                                                              <w:marBottom w:val="0"/>
                                                                              <w:divBdr>
                                                                                <w:top w:val="none" w:sz="0" w:space="0" w:color="auto"/>
                                                                                <w:left w:val="none" w:sz="0" w:space="0" w:color="auto"/>
                                                                                <w:bottom w:val="none" w:sz="0" w:space="0" w:color="auto"/>
                                                                                <w:right w:val="none" w:sz="0" w:space="0" w:color="auto"/>
                                                                              </w:divBdr>
                                                                            </w:div>
                                                                            <w:div w:id="544368858">
                                                                              <w:marLeft w:val="255"/>
                                                                              <w:marRight w:val="0"/>
                                                                              <w:marTop w:val="0"/>
                                                                              <w:marBottom w:val="0"/>
                                                                              <w:divBdr>
                                                                                <w:top w:val="none" w:sz="0" w:space="0" w:color="auto"/>
                                                                                <w:left w:val="none" w:sz="0" w:space="0" w:color="auto"/>
                                                                                <w:bottom w:val="none" w:sz="0" w:space="0" w:color="auto"/>
                                                                                <w:right w:val="none" w:sz="0" w:space="0" w:color="auto"/>
                                                                              </w:divBdr>
                                                                            </w:div>
                                                                            <w:div w:id="712854379">
                                                                              <w:marLeft w:val="255"/>
                                                                              <w:marRight w:val="0"/>
                                                                              <w:marTop w:val="0"/>
                                                                              <w:marBottom w:val="0"/>
                                                                              <w:divBdr>
                                                                                <w:top w:val="none" w:sz="0" w:space="0" w:color="auto"/>
                                                                                <w:left w:val="none" w:sz="0" w:space="0" w:color="auto"/>
                                                                                <w:bottom w:val="none" w:sz="0" w:space="0" w:color="auto"/>
                                                                                <w:right w:val="none" w:sz="0" w:space="0" w:color="auto"/>
                                                                              </w:divBdr>
                                                                            </w:div>
                                                                          </w:divsChild>
                                                                        </w:div>
                                                                        <w:div w:id="266281809">
                                                                          <w:marLeft w:val="255"/>
                                                                          <w:marRight w:val="0"/>
                                                                          <w:marTop w:val="75"/>
                                                                          <w:marBottom w:val="0"/>
                                                                          <w:divBdr>
                                                                            <w:top w:val="none" w:sz="0" w:space="0" w:color="auto"/>
                                                                            <w:left w:val="none" w:sz="0" w:space="0" w:color="auto"/>
                                                                            <w:bottom w:val="none" w:sz="0" w:space="0" w:color="auto"/>
                                                                            <w:right w:val="none" w:sz="0" w:space="0" w:color="auto"/>
                                                                          </w:divBdr>
                                                                          <w:divsChild>
                                                                            <w:div w:id="1765884617">
                                                                              <w:marLeft w:val="255"/>
                                                                              <w:marRight w:val="0"/>
                                                                              <w:marTop w:val="0"/>
                                                                              <w:marBottom w:val="0"/>
                                                                              <w:divBdr>
                                                                                <w:top w:val="none" w:sz="0" w:space="0" w:color="auto"/>
                                                                                <w:left w:val="none" w:sz="0" w:space="0" w:color="auto"/>
                                                                                <w:bottom w:val="none" w:sz="0" w:space="0" w:color="auto"/>
                                                                                <w:right w:val="none" w:sz="0" w:space="0" w:color="auto"/>
                                                                              </w:divBdr>
                                                                            </w:div>
                                                                            <w:div w:id="797917333">
                                                                              <w:marLeft w:val="255"/>
                                                                              <w:marRight w:val="0"/>
                                                                              <w:marTop w:val="0"/>
                                                                              <w:marBottom w:val="0"/>
                                                                              <w:divBdr>
                                                                                <w:top w:val="none" w:sz="0" w:space="0" w:color="auto"/>
                                                                                <w:left w:val="none" w:sz="0" w:space="0" w:color="auto"/>
                                                                                <w:bottom w:val="none" w:sz="0" w:space="0" w:color="auto"/>
                                                                                <w:right w:val="none" w:sz="0" w:space="0" w:color="auto"/>
                                                                              </w:divBdr>
                                                                            </w:div>
                                                                            <w:div w:id="947003503">
                                                                              <w:marLeft w:val="255"/>
                                                                              <w:marRight w:val="0"/>
                                                                              <w:marTop w:val="0"/>
                                                                              <w:marBottom w:val="0"/>
                                                                              <w:divBdr>
                                                                                <w:top w:val="none" w:sz="0" w:space="0" w:color="auto"/>
                                                                                <w:left w:val="none" w:sz="0" w:space="0" w:color="auto"/>
                                                                                <w:bottom w:val="none" w:sz="0" w:space="0" w:color="auto"/>
                                                                                <w:right w:val="none" w:sz="0" w:space="0" w:color="auto"/>
                                                                              </w:divBdr>
                                                                            </w:div>
                                                                            <w:div w:id="1549564353">
                                                                              <w:marLeft w:val="255"/>
                                                                              <w:marRight w:val="0"/>
                                                                              <w:marTop w:val="0"/>
                                                                              <w:marBottom w:val="0"/>
                                                                              <w:divBdr>
                                                                                <w:top w:val="none" w:sz="0" w:space="0" w:color="auto"/>
                                                                                <w:left w:val="none" w:sz="0" w:space="0" w:color="auto"/>
                                                                                <w:bottom w:val="none" w:sz="0" w:space="0" w:color="auto"/>
                                                                                <w:right w:val="none" w:sz="0" w:space="0" w:color="auto"/>
                                                                              </w:divBdr>
                                                                            </w:div>
                                                                            <w:div w:id="427507547">
                                                                              <w:marLeft w:val="255"/>
                                                                              <w:marRight w:val="0"/>
                                                                              <w:marTop w:val="0"/>
                                                                              <w:marBottom w:val="0"/>
                                                                              <w:divBdr>
                                                                                <w:top w:val="none" w:sz="0" w:space="0" w:color="auto"/>
                                                                                <w:left w:val="none" w:sz="0" w:space="0" w:color="auto"/>
                                                                                <w:bottom w:val="none" w:sz="0" w:space="0" w:color="auto"/>
                                                                                <w:right w:val="none" w:sz="0" w:space="0" w:color="auto"/>
                                                                              </w:divBdr>
                                                                            </w:div>
                                                                          </w:divsChild>
                                                                        </w:div>
                                                                        <w:div w:id="382489791">
                                                                          <w:marLeft w:val="255"/>
                                                                          <w:marRight w:val="0"/>
                                                                          <w:marTop w:val="75"/>
                                                                          <w:marBottom w:val="0"/>
                                                                          <w:divBdr>
                                                                            <w:top w:val="none" w:sz="0" w:space="0" w:color="auto"/>
                                                                            <w:left w:val="none" w:sz="0" w:space="0" w:color="auto"/>
                                                                            <w:bottom w:val="none" w:sz="0" w:space="0" w:color="auto"/>
                                                                            <w:right w:val="none" w:sz="0" w:space="0" w:color="auto"/>
                                                                          </w:divBdr>
                                                                          <w:divsChild>
                                                                            <w:div w:id="1748306125">
                                                                              <w:marLeft w:val="255"/>
                                                                              <w:marRight w:val="0"/>
                                                                              <w:marTop w:val="0"/>
                                                                              <w:marBottom w:val="0"/>
                                                                              <w:divBdr>
                                                                                <w:top w:val="none" w:sz="0" w:space="0" w:color="auto"/>
                                                                                <w:left w:val="none" w:sz="0" w:space="0" w:color="auto"/>
                                                                                <w:bottom w:val="none" w:sz="0" w:space="0" w:color="auto"/>
                                                                                <w:right w:val="none" w:sz="0" w:space="0" w:color="auto"/>
                                                                              </w:divBdr>
                                                                            </w:div>
                                                                            <w:div w:id="633293357">
                                                                              <w:marLeft w:val="255"/>
                                                                              <w:marRight w:val="0"/>
                                                                              <w:marTop w:val="0"/>
                                                                              <w:marBottom w:val="0"/>
                                                                              <w:divBdr>
                                                                                <w:top w:val="none" w:sz="0" w:space="0" w:color="auto"/>
                                                                                <w:left w:val="none" w:sz="0" w:space="0" w:color="auto"/>
                                                                                <w:bottom w:val="none" w:sz="0" w:space="0" w:color="auto"/>
                                                                                <w:right w:val="none" w:sz="0" w:space="0" w:color="auto"/>
                                                                              </w:divBdr>
                                                                              <w:divsChild>
                                                                                <w:div w:id="308871796">
                                                                                  <w:marLeft w:val="255"/>
                                                                                  <w:marRight w:val="0"/>
                                                                                  <w:marTop w:val="75"/>
                                                                                  <w:marBottom w:val="0"/>
                                                                                  <w:divBdr>
                                                                                    <w:top w:val="none" w:sz="0" w:space="0" w:color="auto"/>
                                                                                    <w:left w:val="none" w:sz="0" w:space="0" w:color="auto"/>
                                                                                    <w:bottom w:val="none" w:sz="0" w:space="0" w:color="auto"/>
                                                                                    <w:right w:val="none" w:sz="0" w:space="0" w:color="auto"/>
                                                                                  </w:divBdr>
                                                                                  <w:divsChild>
                                                                                    <w:div w:id="568811704">
                                                                                      <w:marLeft w:val="0"/>
                                                                                      <w:marRight w:val="225"/>
                                                                                      <w:marTop w:val="0"/>
                                                                                      <w:marBottom w:val="0"/>
                                                                                      <w:divBdr>
                                                                                        <w:top w:val="none" w:sz="0" w:space="0" w:color="auto"/>
                                                                                        <w:left w:val="none" w:sz="0" w:space="0" w:color="auto"/>
                                                                                        <w:bottom w:val="none" w:sz="0" w:space="0" w:color="auto"/>
                                                                                        <w:right w:val="none" w:sz="0" w:space="0" w:color="auto"/>
                                                                                      </w:divBdr>
                                                                                    </w:div>
                                                                                  </w:divsChild>
                                                                                </w:div>
                                                                                <w:div w:id="2116167744">
                                                                                  <w:marLeft w:val="255"/>
                                                                                  <w:marRight w:val="0"/>
                                                                                  <w:marTop w:val="75"/>
                                                                                  <w:marBottom w:val="0"/>
                                                                                  <w:divBdr>
                                                                                    <w:top w:val="none" w:sz="0" w:space="0" w:color="auto"/>
                                                                                    <w:left w:val="none" w:sz="0" w:space="0" w:color="auto"/>
                                                                                    <w:bottom w:val="none" w:sz="0" w:space="0" w:color="auto"/>
                                                                                    <w:right w:val="none" w:sz="0" w:space="0" w:color="auto"/>
                                                                                  </w:divBdr>
                                                                                  <w:divsChild>
                                                                                    <w:div w:id="43752442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265066704">
                                                                              <w:marLeft w:val="255"/>
                                                                              <w:marRight w:val="0"/>
                                                                              <w:marTop w:val="0"/>
                                                                              <w:marBottom w:val="0"/>
                                                                              <w:divBdr>
                                                                                <w:top w:val="none" w:sz="0" w:space="0" w:color="auto"/>
                                                                                <w:left w:val="none" w:sz="0" w:space="0" w:color="auto"/>
                                                                                <w:bottom w:val="none" w:sz="0" w:space="0" w:color="auto"/>
                                                                                <w:right w:val="none" w:sz="0" w:space="0" w:color="auto"/>
                                                                              </w:divBdr>
                                                                            </w:div>
                                                                            <w:div w:id="1504930565">
                                                                              <w:marLeft w:val="255"/>
                                                                              <w:marRight w:val="0"/>
                                                                              <w:marTop w:val="0"/>
                                                                              <w:marBottom w:val="0"/>
                                                                              <w:divBdr>
                                                                                <w:top w:val="none" w:sz="0" w:space="0" w:color="auto"/>
                                                                                <w:left w:val="none" w:sz="0" w:space="0" w:color="auto"/>
                                                                                <w:bottom w:val="none" w:sz="0" w:space="0" w:color="auto"/>
                                                                                <w:right w:val="none" w:sz="0" w:space="0" w:color="auto"/>
                                                                              </w:divBdr>
                                                                            </w:div>
                                                                            <w:div w:id="1181623912">
                                                                              <w:marLeft w:val="255"/>
                                                                              <w:marRight w:val="0"/>
                                                                              <w:marTop w:val="0"/>
                                                                              <w:marBottom w:val="0"/>
                                                                              <w:divBdr>
                                                                                <w:top w:val="none" w:sz="0" w:space="0" w:color="auto"/>
                                                                                <w:left w:val="none" w:sz="0" w:space="0" w:color="auto"/>
                                                                                <w:bottom w:val="none" w:sz="0" w:space="0" w:color="auto"/>
                                                                                <w:right w:val="none" w:sz="0" w:space="0" w:color="auto"/>
                                                                              </w:divBdr>
                                                                            </w:div>
                                                                            <w:div w:id="1844514444">
                                                                              <w:marLeft w:val="255"/>
                                                                              <w:marRight w:val="0"/>
                                                                              <w:marTop w:val="0"/>
                                                                              <w:marBottom w:val="0"/>
                                                                              <w:divBdr>
                                                                                <w:top w:val="none" w:sz="0" w:space="0" w:color="auto"/>
                                                                                <w:left w:val="none" w:sz="0" w:space="0" w:color="auto"/>
                                                                                <w:bottom w:val="none" w:sz="0" w:space="0" w:color="auto"/>
                                                                                <w:right w:val="none" w:sz="0" w:space="0" w:color="auto"/>
                                                                              </w:divBdr>
                                                                            </w:div>
                                                                          </w:divsChild>
                                                                        </w:div>
                                                                        <w:div w:id="884410241">
                                                                          <w:marLeft w:val="255"/>
                                                                          <w:marRight w:val="0"/>
                                                                          <w:marTop w:val="75"/>
                                                                          <w:marBottom w:val="0"/>
                                                                          <w:divBdr>
                                                                            <w:top w:val="none" w:sz="0" w:space="0" w:color="auto"/>
                                                                            <w:left w:val="none" w:sz="0" w:space="0" w:color="auto"/>
                                                                            <w:bottom w:val="none" w:sz="0" w:space="0" w:color="auto"/>
                                                                            <w:right w:val="none" w:sz="0" w:space="0" w:color="auto"/>
                                                                          </w:divBdr>
                                                                        </w:div>
                                                                        <w:div w:id="1487211860">
                                                                          <w:marLeft w:val="255"/>
                                                                          <w:marRight w:val="0"/>
                                                                          <w:marTop w:val="75"/>
                                                                          <w:marBottom w:val="0"/>
                                                                          <w:divBdr>
                                                                            <w:top w:val="none" w:sz="0" w:space="0" w:color="auto"/>
                                                                            <w:left w:val="none" w:sz="0" w:space="0" w:color="auto"/>
                                                                            <w:bottom w:val="none" w:sz="0" w:space="0" w:color="auto"/>
                                                                            <w:right w:val="none" w:sz="0" w:space="0" w:color="auto"/>
                                                                          </w:divBdr>
                                                                        </w:div>
                                                                        <w:div w:id="1385829074">
                                                                          <w:marLeft w:val="255"/>
                                                                          <w:marRight w:val="0"/>
                                                                          <w:marTop w:val="75"/>
                                                                          <w:marBottom w:val="0"/>
                                                                          <w:divBdr>
                                                                            <w:top w:val="none" w:sz="0" w:space="0" w:color="auto"/>
                                                                            <w:left w:val="none" w:sz="0" w:space="0" w:color="auto"/>
                                                                            <w:bottom w:val="none" w:sz="0" w:space="0" w:color="auto"/>
                                                                            <w:right w:val="none" w:sz="0" w:space="0" w:color="auto"/>
                                                                          </w:divBdr>
                                                                        </w:div>
                                                                        <w:div w:id="1935553006">
                                                                          <w:marLeft w:val="255"/>
                                                                          <w:marRight w:val="0"/>
                                                                          <w:marTop w:val="75"/>
                                                                          <w:marBottom w:val="0"/>
                                                                          <w:divBdr>
                                                                            <w:top w:val="none" w:sz="0" w:space="0" w:color="auto"/>
                                                                            <w:left w:val="none" w:sz="0" w:space="0" w:color="auto"/>
                                                                            <w:bottom w:val="none" w:sz="0" w:space="0" w:color="auto"/>
                                                                            <w:right w:val="none" w:sz="0" w:space="0" w:color="auto"/>
                                                                          </w:divBdr>
                                                                          <w:divsChild>
                                                                            <w:div w:id="287781549">
                                                                              <w:marLeft w:val="255"/>
                                                                              <w:marRight w:val="0"/>
                                                                              <w:marTop w:val="0"/>
                                                                              <w:marBottom w:val="0"/>
                                                                              <w:divBdr>
                                                                                <w:top w:val="none" w:sz="0" w:space="0" w:color="auto"/>
                                                                                <w:left w:val="none" w:sz="0" w:space="0" w:color="auto"/>
                                                                                <w:bottom w:val="none" w:sz="0" w:space="0" w:color="auto"/>
                                                                                <w:right w:val="none" w:sz="0" w:space="0" w:color="auto"/>
                                                                              </w:divBdr>
                                                                            </w:div>
                                                                            <w:div w:id="76496220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25969929">
                                                                      <w:marLeft w:val="255"/>
                                                                      <w:marRight w:val="0"/>
                                                                      <w:marTop w:val="75"/>
                                                                      <w:marBottom w:val="0"/>
                                                                      <w:divBdr>
                                                                        <w:top w:val="none" w:sz="0" w:space="0" w:color="auto"/>
                                                                        <w:left w:val="none" w:sz="0" w:space="0" w:color="auto"/>
                                                                        <w:bottom w:val="none" w:sz="0" w:space="0" w:color="auto"/>
                                                                        <w:right w:val="none" w:sz="0" w:space="0" w:color="auto"/>
                                                                      </w:divBdr>
                                                                      <w:divsChild>
                                                                        <w:div w:id="1191918501">
                                                                          <w:marLeft w:val="0"/>
                                                                          <w:marRight w:val="75"/>
                                                                          <w:marTop w:val="0"/>
                                                                          <w:marBottom w:val="0"/>
                                                                          <w:divBdr>
                                                                            <w:top w:val="none" w:sz="0" w:space="0" w:color="auto"/>
                                                                            <w:left w:val="none" w:sz="0" w:space="0" w:color="auto"/>
                                                                            <w:bottom w:val="none" w:sz="0" w:space="0" w:color="auto"/>
                                                                            <w:right w:val="none" w:sz="0" w:space="0" w:color="auto"/>
                                                                          </w:divBdr>
                                                                        </w:div>
                                                                        <w:div w:id="1204823862">
                                                                          <w:marLeft w:val="0"/>
                                                                          <w:marRight w:val="0"/>
                                                                          <w:marTop w:val="0"/>
                                                                          <w:marBottom w:val="300"/>
                                                                          <w:divBdr>
                                                                            <w:top w:val="none" w:sz="0" w:space="0" w:color="auto"/>
                                                                            <w:left w:val="none" w:sz="0" w:space="0" w:color="auto"/>
                                                                            <w:bottom w:val="none" w:sz="0" w:space="0" w:color="auto"/>
                                                                            <w:right w:val="none" w:sz="0" w:space="0" w:color="auto"/>
                                                                          </w:divBdr>
                                                                        </w:div>
                                                                        <w:div w:id="954169543">
                                                                          <w:marLeft w:val="255"/>
                                                                          <w:marRight w:val="0"/>
                                                                          <w:marTop w:val="75"/>
                                                                          <w:marBottom w:val="0"/>
                                                                          <w:divBdr>
                                                                            <w:top w:val="none" w:sz="0" w:space="0" w:color="auto"/>
                                                                            <w:left w:val="none" w:sz="0" w:space="0" w:color="auto"/>
                                                                            <w:bottom w:val="none" w:sz="0" w:space="0" w:color="auto"/>
                                                                            <w:right w:val="none" w:sz="0" w:space="0" w:color="auto"/>
                                                                          </w:divBdr>
                                                                          <w:divsChild>
                                                                            <w:div w:id="1647203215">
                                                                              <w:marLeft w:val="255"/>
                                                                              <w:marRight w:val="0"/>
                                                                              <w:marTop w:val="0"/>
                                                                              <w:marBottom w:val="0"/>
                                                                              <w:divBdr>
                                                                                <w:top w:val="none" w:sz="0" w:space="0" w:color="auto"/>
                                                                                <w:left w:val="none" w:sz="0" w:space="0" w:color="auto"/>
                                                                                <w:bottom w:val="none" w:sz="0" w:space="0" w:color="auto"/>
                                                                                <w:right w:val="none" w:sz="0" w:space="0" w:color="auto"/>
                                                                              </w:divBdr>
                                                                            </w:div>
                                                                            <w:div w:id="636648109">
                                                                              <w:marLeft w:val="255"/>
                                                                              <w:marRight w:val="0"/>
                                                                              <w:marTop w:val="0"/>
                                                                              <w:marBottom w:val="0"/>
                                                                              <w:divBdr>
                                                                                <w:top w:val="none" w:sz="0" w:space="0" w:color="auto"/>
                                                                                <w:left w:val="none" w:sz="0" w:space="0" w:color="auto"/>
                                                                                <w:bottom w:val="none" w:sz="0" w:space="0" w:color="auto"/>
                                                                                <w:right w:val="none" w:sz="0" w:space="0" w:color="auto"/>
                                                                              </w:divBdr>
                                                                            </w:div>
                                                                            <w:div w:id="1767654239">
                                                                              <w:marLeft w:val="255"/>
                                                                              <w:marRight w:val="0"/>
                                                                              <w:marTop w:val="0"/>
                                                                              <w:marBottom w:val="0"/>
                                                                              <w:divBdr>
                                                                                <w:top w:val="none" w:sz="0" w:space="0" w:color="auto"/>
                                                                                <w:left w:val="none" w:sz="0" w:space="0" w:color="auto"/>
                                                                                <w:bottom w:val="none" w:sz="0" w:space="0" w:color="auto"/>
                                                                                <w:right w:val="none" w:sz="0" w:space="0" w:color="auto"/>
                                                                              </w:divBdr>
                                                                            </w:div>
                                                                          </w:divsChild>
                                                                        </w:div>
                                                                        <w:div w:id="336930296">
                                                                          <w:marLeft w:val="255"/>
                                                                          <w:marRight w:val="0"/>
                                                                          <w:marTop w:val="75"/>
                                                                          <w:marBottom w:val="0"/>
                                                                          <w:divBdr>
                                                                            <w:top w:val="none" w:sz="0" w:space="0" w:color="auto"/>
                                                                            <w:left w:val="none" w:sz="0" w:space="0" w:color="auto"/>
                                                                            <w:bottom w:val="none" w:sz="0" w:space="0" w:color="auto"/>
                                                                            <w:right w:val="none" w:sz="0" w:space="0" w:color="auto"/>
                                                                          </w:divBdr>
                                                                        </w:div>
                                                                        <w:div w:id="625506878">
                                                                          <w:marLeft w:val="255"/>
                                                                          <w:marRight w:val="0"/>
                                                                          <w:marTop w:val="75"/>
                                                                          <w:marBottom w:val="0"/>
                                                                          <w:divBdr>
                                                                            <w:top w:val="none" w:sz="0" w:space="0" w:color="auto"/>
                                                                            <w:left w:val="none" w:sz="0" w:space="0" w:color="auto"/>
                                                                            <w:bottom w:val="none" w:sz="0" w:space="0" w:color="auto"/>
                                                                            <w:right w:val="none" w:sz="0" w:space="0" w:color="auto"/>
                                                                          </w:divBdr>
                                                                        </w:div>
                                                                        <w:div w:id="1085764465">
                                                                          <w:marLeft w:val="255"/>
                                                                          <w:marRight w:val="0"/>
                                                                          <w:marTop w:val="75"/>
                                                                          <w:marBottom w:val="0"/>
                                                                          <w:divBdr>
                                                                            <w:top w:val="none" w:sz="0" w:space="0" w:color="auto"/>
                                                                            <w:left w:val="none" w:sz="0" w:space="0" w:color="auto"/>
                                                                            <w:bottom w:val="none" w:sz="0" w:space="0" w:color="auto"/>
                                                                            <w:right w:val="none" w:sz="0" w:space="0" w:color="auto"/>
                                                                          </w:divBdr>
                                                                        </w:div>
                                                                        <w:div w:id="1800299702">
                                                                          <w:marLeft w:val="255"/>
                                                                          <w:marRight w:val="0"/>
                                                                          <w:marTop w:val="75"/>
                                                                          <w:marBottom w:val="0"/>
                                                                          <w:divBdr>
                                                                            <w:top w:val="none" w:sz="0" w:space="0" w:color="auto"/>
                                                                            <w:left w:val="none" w:sz="0" w:space="0" w:color="auto"/>
                                                                            <w:bottom w:val="none" w:sz="0" w:space="0" w:color="auto"/>
                                                                            <w:right w:val="none" w:sz="0" w:space="0" w:color="auto"/>
                                                                          </w:divBdr>
                                                                        </w:div>
                                                                        <w:div w:id="1302421931">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997074200">
                                                                  <w:marLeft w:val="255"/>
                                                                  <w:marRight w:val="0"/>
                                                                  <w:marTop w:val="0"/>
                                                                  <w:marBottom w:val="0"/>
                                                                  <w:divBdr>
                                                                    <w:top w:val="none" w:sz="0" w:space="0" w:color="auto"/>
                                                                    <w:left w:val="none" w:sz="0" w:space="0" w:color="auto"/>
                                                                    <w:bottom w:val="none" w:sz="0" w:space="0" w:color="auto"/>
                                                                    <w:right w:val="none" w:sz="0" w:space="0" w:color="auto"/>
                                                                  </w:divBdr>
                                                                  <w:divsChild>
                                                                    <w:div w:id="1025210936">
                                                                      <w:marLeft w:val="255"/>
                                                                      <w:marRight w:val="0"/>
                                                                      <w:marTop w:val="75"/>
                                                                      <w:marBottom w:val="0"/>
                                                                      <w:divBdr>
                                                                        <w:top w:val="none" w:sz="0" w:space="0" w:color="auto"/>
                                                                        <w:left w:val="none" w:sz="0" w:space="0" w:color="auto"/>
                                                                        <w:bottom w:val="none" w:sz="0" w:space="0" w:color="auto"/>
                                                                        <w:right w:val="none" w:sz="0" w:space="0" w:color="auto"/>
                                                                      </w:divBdr>
                                                                      <w:divsChild>
                                                                        <w:div w:id="555094610">
                                                                          <w:marLeft w:val="0"/>
                                                                          <w:marRight w:val="75"/>
                                                                          <w:marTop w:val="0"/>
                                                                          <w:marBottom w:val="0"/>
                                                                          <w:divBdr>
                                                                            <w:top w:val="none" w:sz="0" w:space="0" w:color="auto"/>
                                                                            <w:left w:val="none" w:sz="0" w:space="0" w:color="auto"/>
                                                                            <w:bottom w:val="none" w:sz="0" w:space="0" w:color="auto"/>
                                                                            <w:right w:val="none" w:sz="0" w:space="0" w:color="auto"/>
                                                                          </w:divBdr>
                                                                        </w:div>
                                                                        <w:div w:id="1746948341">
                                                                          <w:marLeft w:val="255"/>
                                                                          <w:marRight w:val="0"/>
                                                                          <w:marTop w:val="75"/>
                                                                          <w:marBottom w:val="0"/>
                                                                          <w:divBdr>
                                                                            <w:top w:val="none" w:sz="0" w:space="0" w:color="auto"/>
                                                                            <w:left w:val="none" w:sz="0" w:space="0" w:color="auto"/>
                                                                            <w:bottom w:val="none" w:sz="0" w:space="0" w:color="auto"/>
                                                                            <w:right w:val="none" w:sz="0" w:space="0" w:color="auto"/>
                                                                          </w:divBdr>
                                                                          <w:divsChild>
                                                                            <w:div w:id="1677803507">
                                                                              <w:marLeft w:val="255"/>
                                                                              <w:marRight w:val="0"/>
                                                                              <w:marTop w:val="0"/>
                                                                              <w:marBottom w:val="0"/>
                                                                              <w:divBdr>
                                                                                <w:top w:val="none" w:sz="0" w:space="0" w:color="auto"/>
                                                                                <w:left w:val="none" w:sz="0" w:space="0" w:color="auto"/>
                                                                                <w:bottom w:val="none" w:sz="0" w:space="0" w:color="auto"/>
                                                                                <w:right w:val="none" w:sz="0" w:space="0" w:color="auto"/>
                                                                              </w:divBdr>
                                                                            </w:div>
                                                                            <w:div w:id="1499424750">
                                                                              <w:marLeft w:val="255"/>
                                                                              <w:marRight w:val="0"/>
                                                                              <w:marTop w:val="0"/>
                                                                              <w:marBottom w:val="0"/>
                                                                              <w:divBdr>
                                                                                <w:top w:val="none" w:sz="0" w:space="0" w:color="auto"/>
                                                                                <w:left w:val="none" w:sz="0" w:space="0" w:color="auto"/>
                                                                                <w:bottom w:val="none" w:sz="0" w:space="0" w:color="auto"/>
                                                                                <w:right w:val="none" w:sz="0" w:space="0" w:color="auto"/>
                                                                              </w:divBdr>
                                                                            </w:div>
                                                                            <w:div w:id="1153570620">
                                                                              <w:marLeft w:val="255"/>
                                                                              <w:marRight w:val="0"/>
                                                                              <w:marTop w:val="0"/>
                                                                              <w:marBottom w:val="0"/>
                                                                              <w:divBdr>
                                                                                <w:top w:val="none" w:sz="0" w:space="0" w:color="auto"/>
                                                                                <w:left w:val="none" w:sz="0" w:space="0" w:color="auto"/>
                                                                                <w:bottom w:val="none" w:sz="0" w:space="0" w:color="auto"/>
                                                                                <w:right w:val="none" w:sz="0" w:space="0" w:color="auto"/>
                                                                              </w:divBdr>
                                                                            </w:div>
                                                                            <w:div w:id="1855264182">
                                                                              <w:marLeft w:val="255"/>
                                                                              <w:marRight w:val="0"/>
                                                                              <w:marTop w:val="0"/>
                                                                              <w:marBottom w:val="0"/>
                                                                              <w:divBdr>
                                                                                <w:top w:val="none" w:sz="0" w:space="0" w:color="auto"/>
                                                                                <w:left w:val="none" w:sz="0" w:space="0" w:color="auto"/>
                                                                                <w:bottom w:val="none" w:sz="0" w:space="0" w:color="auto"/>
                                                                                <w:right w:val="none" w:sz="0" w:space="0" w:color="auto"/>
                                                                              </w:divBdr>
                                                                            </w:div>
                                                                          </w:divsChild>
                                                                        </w:div>
                                                                        <w:div w:id="1826047369">
                                                                          <w:marLeft w:val="255"/>
                                                                          <w:marRight w:val="0"/>
                                                                          <w:marTop w:val="75"/>
                                                                          <w:marBottom w:val="0"/>
                                                                          <w:divBdr>
                                                                            <w:top w:val="none" w:sz="0" w:space="0" w:color="auto"/>
                                                                            <w:left w:val="none" w:sz="0" w:space="0" w:color="auto"/>
                                                                            <w:bottom w:val="none" w:sz="0" w:space="0" w:color="auto"/>
                                                                            <w:right w:val="none" w:sz="0" w:space="0" w:color="auto"/>
                                                                          </w:divBdr>
                                                                        </w:div>
                                                                        <w:div w:id="1051421218">
                                                                          <w:marLeft w:val="255"/>
                                                                          <w:marRight w:val="0"/>
                                                                          <w:marTop w:val="75"/>
                                                                          <w:marBottom w:val="0"/>
                                                                          <w:divBdr>
                                                                            <w:top w:val="none" w:sz="0" w:space="0" w:color="auto"/>
                                                                            <w:left w:val="none" w:sz="0" w:space="0" w:color="auto"/>
                                                                            <w:bottom w:val="none" w:sz="0" w:space="0" w:color="auto"/>
                                                                            <w:right w:val="none" w:sz="0" w:space="0" w:color="auto"/>
                                                                          </w:divBdr>
                                                                          <w:divsChild>
                                                                            <w:div w:id="1154637817">
                                                                              <w:marLeft w:val="255"/>
                                                                              <w:marRight w:val="0"/>
                                                                              <w:marTop w:val="0"/>
                                                                              <w:marBottom w:val="0"/>
                                                                              <w:divBdr>
                                                                                <w:top w:val="none" w:sz="0" w:space="0" w:color="auto"/>
                                                                                <w:left w:val="none" w:sz="0" w:space="0" w:color="auto"/>
                                                                                <w:bottom w:val="none" w:sz="0" w:space="0" w:color="auto"/>
                                                                                <w:right w:val="none" w:sz="0" w:space="0" w:color="auto"/>
                                                                              </w:divBdr>
                                                                            </w:div>
                                                                            <w:div w:id="10885596">
                                                                              <w:marLeft w:val="255"/>
                                                                              <w:marRight w:val="0"/>
                                                                              <w:marTop w:val="0"/>
                                                                              <w:marBottom w:val="0"/>
                                                                              <w:divBdr>
                                                                                <w:top w:val="none" w:sz="0" w:space="0" w:color="auto"/>
                                                                                <w:left w:val="none" w:sz="0" w:space="0" w:color="auto"/>
                                                                                <w:bottom w:val="none" w:sz="0" w:space="0" w:color="auto"/>
                                                                                <w:right w:val="none" w:sz="0" w:space="0" w:color="auto"/>
                                                                              </w:divBdr>
                                                                            </w:div>
                                                                            <w:div w:id="65014133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73513136">
                                                                      <w:marLeft w:val="255"/>
                                                                      <w:marRight w:val="0"/>
                                                                      <w:marTop w:val="75"/>
                                                                      <w:marBottom w:val="0"/>
                                                                      <w:divBdr>
                                                                        <w:top w:val="none" w:sz="0" w:space="0" w:color="auto"/>
                                                                        <w:left w:val="none" w:sz="0" w:space="0" w:color="auto"/>
                                                                        <w:bottom w:val="none" w:sz="0" w:space="0" w:color="auto"/>
                                                                        <w:right w:val="none" w:sz="0" w:space="0" w:color="auto"/>
                                                                      </w:divBdr>
                                                                      <w:divsChild>
                                                                        <w:div w:id="1876691307">
                                                                          <w:marLeft w:val="0"/>
                                                                          <w:marRight w:val="75"/>
                                                                          <w:marTop w:val="0"/>
                                                                          <w:marBottom w:val="0"/>
                                                                          <w:divBdr>
                                                                            <w:top w:val="none" w:sz="0" w:space="0" w:color="auto"/>
                                                                            <w:left w:val="none" w:sz="0" w:space="0" w:color="auto"/>
                                                                            <w:bottom w:val="none" w:sz="0" w:space="0" w:color="auto"/>
                                                                            <w:right w:val="none" w:sz="0" w:space="0" w:color="auto"/>
                                                                          </w:divBdr>
                                                                        </w:div>
                                                                        <w:div w:id="1426263777">
                                                                          <w:marLeft w:val="255"/>
                                                                          <w:marRight w:val="0"/>
                                                                          <w:marTop w:val="75"/>
                                                                          <w:marBottom w:val="0"/>
                                                                          <w:divBdr>
                                                                            <w:top w:val="none" w:sz="0" w:space="0" w:color="auto"/>
                                                                            <w:left w:val="none" w:sz="0" w:space="0" w:color="auto"/>
                                                                            <w:bottom w:val="none" w:sz="0" w:space="0" w:color="auto"/>
                                                                            <w:right w:val="none" w:sz="0" w:space="0" w:color="auto"/>
                                                                          </w:divBdr>
                                                                        </w:div>
                                                                        <w:div w:id="99692273">
                                                                          <w:marLeft w:val="255"/>
                                                                          <w:marRight w:val="0"/>
                                                                          <w:marTop w:val="75"/>
                                                                          <w:marBottom w:val="0"/>
                                                                          <w:divBdr>
                                                                            <w:top w:val="none" w:sz="0" w:space="0" w:color="auto"/>
                                                                            <w:left w:val="none" w:sz="0" w:space="0" w:color="auto"/>
                                                                            <w:bottom w:val="none" w:sz="0" w:space="0" w:color="auto"/>
                                                                            <w:right w:val="none" w:sz="0" w:space="0" w:color="auto"/>
                                                                          </w:divBdr>
                                                                          <w:divsChild>
                                                                            <w:div w:id="1811508317">
                                                                              <w:marLeft w:val="255"/>
                                                                              <w:marRight w:val="0"/>
                                                                              <w:marTop w:val="0"/>
                                                                              <w:marBottom w:val="0"/>
                                                                              <w:divBdr>
                                                                                <w:top w:val="none" w:sz="0" w:space="0" w:color="auto"/>
                                                                                <w:left w:val="none" w:sz="0" w:space="0" w:color="auto"/>
                                                                                <w:bottom w:val="none" w:sz="0" w:space="0" w:color="auto"/>
                                                                                <w:right w:val="none" w:sz="0" w:space="0" w:color="auto"/>
                                                                              </w:divBdr>
                                                                            </w:div>
                                                                            <w:div w:id="1608925711">
                                                                              <w:marLeft w:val="255"/>
                                                                              <w:marRight w:val="0"/>
                                                                              <w:marTop w:val="0"/>
                                                                              <w:marBottom w:val="0"/>
                                                                              <w:divBdr>
                                                                                <w:top w:val="none" w:sz="0" w:space="0" w:color="auto"/>
                                                                                <w:left w:val="none" w:sz="0" w:space="0" w:color="auto"/>
                                                                                <w:bottom w:val="none" w:sz="0" w:space="0" w:color="auto"/>
                                                                                <w:right w:val="none" w:sz="0" w:space="0" w:color="auto"/>
                                                                              </w:divBdr>
                                                                            </w:div>
                                                                            <w:div w:id="1177768252">
                                                                              <w:marLeft w:val="255"/>
                                                                              <w:marRight w:val="0"/>
                                                                              <w:marTop w:val="0"/>
                                                                              <w:marBottom w:val="0"/>
                                                                              <w:divBdr>
                                                                                <w:top w:val="none" w:sz="0" w:space="0" w:color="auto"/>
                                                                                <w:left w:val="none" w:sz="0" w:space="0" w:color="auto"/>
                                                                                <w:bottom w:val="none" w:sz="0" w:space="0" w:color="auto"/>
                                                                                <w:right w:val="none" w:sz="0" w:space="0" w:color="auto"/>
                                                                              </w:divBdr>
                                                                            </w:div>
                                                                          </w:divsChild>
                                                                        </w:div>
                                                                        <w:div w:id="1529561366">
                                                                          <w:marLeft w:val="255"/>
                                                                          <w:marRight w:val="0"/>
                                                                          <w:marTop w:val="75"/>
                                                                          <w:marBottom w:val="0"/>
                                                                          <w:divBdr>
                                                                            <w:top w:val="none" w:sz="0" w:space="0" w:color="auto"/>
                                                                            <w:left w:val="none" w:sz="0" w:space="0" w:color="auto"/>
                                                                            <w:bottom w:val="none" w:sz="0" w:space="0" w:color="auto"/>
                                                                            <w:right w:val="none" w:sz="0" w:space="0" w:color="auto"/>
                                                                          </w:divBdr>
                                                                          <w:divsChild>
                                                                            <w:div w:id="1459178373">
                                                                              <w:marLeft w:val="255"/>
                                                                              <w:marRight w:val="0"/>
                                                                              <w:marTop w:val="0"/>
                                                                              <w:marBottom w:val="0"/>
                                                                              <w:divBdr>
                                                                                <w:top w:val="none" w:sz="0" w:space="0" w:color="auto"/>
                                                                                <w:left w:val="none" w:sz="0" w:space="0" w:color="auto"/>
                                                                                <w:bottom w:val="none" w:sz="0" w:space="0" w:color="auto"/>
                                                                                <w:right w:val="none" w:sz="0" w:space="0" w:color="auto"/>
                                                                              </w:divBdr>
                                                                            </w:div>
                                                                            <w:div w:id="1377117424">
                                                                              <w:marLeft w:val="255"/>
                                                                              <w:marRight w:val="0"/>
                                                                              <w:marTop w:val="0"/>
                                                                              <w:marBottom w:val="0"/>
                                                                              <w:divBdr>
                                                                                <w:top w:val="none" w:sz="0" w:space="0" w:color="auto"/>
                                                                                <w:left w:val="none" w:sz="0" w:space="0" w:color="auto"/>
                                                                                <w:bottom w:val="none" w:sz="0" w:space="0" w:color="auto"/>
                                                                                <w:right w:val="none" w:sz="0" w:space="0" w:color="auto"/>
                                                                              </w:divBdr>
                                                                            </w:div>
                                                                            <w:div w:id="806356277">
                                                                              <w:marLeft w:val="255"/>
                                                                              <w:marRight w:val="0"/>
                                                                              <w:marTop w:val="0"/>
                                                                              <w:marBottom w:val="0"/>
                                                                              <w:divBdr>
                                                                                <w:top w:val="none" w:sz="0" w:space="0" w:color="auto"/>
                                                                                <w:left w:val="none" w:sz="0" w:space="0" w:color="auto"/>
                                                                                <w:bottom w:val="none" w:sz="0" w:space="0" w:color="auto"/>
                                                                                <w:right w:val="none" w:sz="0" w:space="0" w:color="auto"/>
                                                                              </w:divBdr>
                                                                            </w:div>
                                                                          </w:divsChild>
                                                                        </w:div>
                                                                        <w:div w:id="18968629">
                                                                          <w:marLeft w:val="255"/>
                                                                          <w:marRight w:val="0"/>
                                                                          <w:marTop w:val="75"/>
                                                                          <w:marBottom w:val="0"/>
                                                                          <w:divBdr>
                                                                            <w:top w:val="none" w:sz="0" w:space="0" w:color="auto"/>
                                                                            <w:left w:val="none" w:sz="0" w:space="0" w:color="auto"/>
                                                                            <w:bottom w:val="none" w:sz="0" w:space="0" w:color="auto"/>
                                                                            <w:right w:val="none" w:sz="0" w:space="0" w:color="auto"/>
                                                                          </w:divBdr>
                                                                        </w:div>
                                                                        <w:div w:id="1367485447">
                                                                          <w:marLeft w:val="255"/>
                                                                          <w:marRight w:val="0"/>
                                                                          <w:marTop w:val="75"/>
                                                                          <w:marBottom w:val="0"/>
                                                                          <w:divBdr>
                                                                            <w:top w:val="none" w:sz="0" w:space="0" w:color="auto"/>
                                                                            <w:left w:val="none" w:sz="0" w:space="0" w:color="auto"/>
                                                                            <w:bottom w:val="none" w:sz="0" w:space="0" w:color="auto"/>
                                                                            <w:right w:val="none" w:sz="0" w:space="0" w:color="auto"/>
                                                                          </w:divBdr>
                                                                        </w:div>
                                                                      </w:divsChild>
                                                                    </w:div>
                                                                    <w:div w:id="382215855">
                                                                      <w:marLeft w:val="255"/>
                                                                      <w:marRight w:val="0"/>
                                                                      <w:marTop w:val="75"/>
                                                                      <w:marBottom w:val="0"/>
                                                                      <w:divBdr>
                                                                        <w:top w:val="none" w:sz="0" w:space="0" w:color="auto"/>
                                                                        <w:left w:val="none" w:sz="0" w:space="0" w:color="auto"/>
                                                                        <w:bottom w:val="none" w:sz="0" w:space="0" w:color="auto"/>
                                                                        <w:right w:val="none" w:sz="0" w:space="0" w:color="auto"/>
                                                                      </w:divBdr>
                                                                      <w:divsChild>
                                                                        <w:div w:id="1886137633">
                                                                          <w:marLeft w:val="0"/>
                                                                          <w:marRight w:val="75"/>
                                                                          <w:marTop w:val="0"/>
                                                                          <w:marBottom w:val="0"/>
                                                                          <w:divBdr>
                                                                            <w:top w:val="none" w:sz="0" w:space="0" w:color="auto"/>
                                                                            <w:left w:val="none" w:sz="0" w:space="0" w:color="auto"/>
                                                                            <w:bottom w:val="none" w:sz="0" w:space="0" w:color="auto"/>
                                                                            <w:right w:val="none" w:sz="0" w:space="0" w:color="auto"/>
                                                                          </w:divBdr>
                                                                        </w:div>
                                                                        <w:div w:id="1356274982">
                                                                          <w:marLeft w:val="255"/>
                                                                          <w:marRight w:val="0"/>
                                                                          <w:marTop w:val="75"/>
                                                                          <w:marBottom w:val="0"/>
                                                                          <w:divBdr>
                                                                            <w:top w:val="none" w:sz="0" w:space="0" w:color="auto"/>
                                                                            <w:left w:val="none" w:sz="0" w:space="0" w:color="auto"/>
                                                                            <w:bottom w:val="none" w:sz="0" w:space="0" w:color="auto"/>
                                                                            <w:right w:val="none" w:sz="0" w:space="0" w:color="auto"/>
                                                                          </w:divBdr>
                                                                        </w:div>
                                                                        <w:div w:id="1427728146">
                                                                          <w:marLeft w:val="255"/>
                                                                          <w:marRight w:val="0"/>
                                                                          <w:marTop w:val="75"/>
                                                                          <w:marBottom w:val="0"/>
                                                                          <w:divBdr>
                                                                            <w:top w:val="none" w:sz="0" w:space="0" w:color="auto"/>
                                                                            <w:left w:val="none" w:sz="0" w:space="0" w:color="auto"/>
                                                                            <w:bottom w:val="none" w:sz="0" w:space="0" w:color="auto"/>
                                                                            <w:right w:val="none" w:sz="0" w:space="0" w:color="auto"/>
                                                                          </w:divBdr>
                                                                        </w:div>
                                                                        <w:div w:id="1041711964">
                                                                          <w:marLeft w:val="255"/>
                                                                          <w:marRight w:val="0"/>
                                                                          <w:marTop w:val="75"/>
                                                                          <w:marBottom w:val="0"/>
                                                                          <w:divBdr>
                                                                            <w:top w:val="none" w:sz="0" w:space="0" w:color="auto"/>
                                                                            <w:left w:val="none" w:sz="0" w:space="0" w:color="auto"/>
                                                                            <w:bottom w:val="none" w:sz="0" w:space="0" w:color="auto"/>
                                                                            <w:right w:val="none" w:sz="0" w:space="0" w:color="auto"/>
                                                                          </w:divBdr>
                                                                          <w:divsChild>
                                                                            <w:div w:id="1096898609">
                                                                              <w:marLeft w:val="255"/>
                                                                              <w:marRight w:val="0"/>
                                                                              <w:marTop w:val="0"/>
                                                                              <w:marBottom w:val="0"/>
                                                                              <w:divBdr>
                                                                                <w:top w:val="none" w:sz="0" w:space="0" w:color="auto"/>
                                                                                <w:left w:val="none" w:sz="0" w:space="0" w:color="auto"/>
                                                                                <w:bottom w:val="none" w:sz="0" w:space="0" w:color="auto"/>
                                                                                <w:right w:val="none" w:sz="0" w:space="0" w:color="auto"/>
                                                                              </w:divBdr>
                                                                            </w:div>
                                                                            <w:div w:id="26832245">
                                                                              <w:marLeft w:val="255"/>
                                                                              <w:marRight w:val="0"/>
                                                                              <w:marTop w:val="0"/>
                                                                              <w:marBottom w:val="0"/>
                                                                              <w:divBdr>
                                                                                <w:top w:val="none" w:sz="0" w:space="0" w:color="auto"/>
                                                                                <w:left w:val="none" w:sz="0" w:space="0" w:color="auto"/>
                                                                                <w:bottom w:val="none" w:sz="0" w:space="0" w:color="auto"/>
                                                                                <w:right w:val="none" w:sz="0" w:space="0" w:color="auto"/>
                                                                              </w:divBdr>
                                                                            </w:div>
                                                                          </w:divsChild>
                                                                        </w:div>
                                                                        <w:div w:id="1116562764">
                                                                          <w:marLeft w:val="255"/>
                                                                          <w:marRight w:val="0"/>
                                                                          <w:marTop w:val="75"/>
                                                                          <w:marBottom w:val="0"/>
                                                                          <w:divBdr>
                                                                            <w:top w:val="none" w:sz="0" w:space="0" w:color="auto"/>
                                                                            <w:left w:val="none" w:sz="0" w:space="0" w:color="auto"/>
                                                                            <w:bottom w:val="none" w:sz="0" w:space="0" w:color="auto"/>
                                                                            <w:right w:val="none" w:sz="0" w:space="0" w:color="auto"/>
                                                                          </w:divBdr>
                                                                        </w:div>
                                                                        <w:div w:id="41565516">
                                                                          <w:marLeft w:val="255"/>
                                                                          <w:marRight w:val="0"/>
                                                                          <w:marTop w:val="75"/>
                                                                          <w:marBottom w:val="0"/>
                                                                          <w:divBdr>
                                                                            <w:top w:val="none" w:sz="0" w:space="0" w:color="auto"/>
                                                                            <w:left w:val="none" w:sz="0" w:space="0" w:color="auto"/>
                                                                            <w:bottom w:val="none" w:sz="0" w:space="0" w:color="auto"/>
                                                                            <w:right w:val="none" w:sz="0" w:space="0" w:color="auto"/>
                                                                          </w:divBdr>
                                                                          <w:divsChild>
                                                                            <w:div w:id="715088635">
                                                                              <w:marLeft w:val="255"/>
                                                                              <w:marRight w:val="0"/>
                                                                              <w:marTop w:val="0"/>
                                                                              <w:marBottom w:val="0"/>
                                                                              <w:divBdr>
                                                                                <w:top w:val="none" w:sz="0" w:space="0" w:color="auto"/>
                                                                                <w:left w:val="none" w:sz="0" w:space="0" w:color="auto"/>
                                                                                <w:bottom w:val="none" w:sz="0" w:space="0" w:color="auto"/>
                                                                                <w:right w:val="none" w:sz="0" w:space="0" w:color="auto"/>
                                                                              </w:divBdr>
                                                                            </w:div>
                                                                            <w:div w:id="1710839474">
                                                                              <w:marLeft w:val="255"/>
                                                                              <w:marRight w:val="0"/>
                                                                              <w:marTop w:val="0"/>
                                                                              <w:marBottom w:val="0"/>
                                                                              <w:divBdr>
                                                                                <w:top w:val="none" w:sz="0" w:space="0" w:color="auto"/>
                                                                                <w:left w:val="none" w:sz="0" w:space="0" w:color="auto"/>
                                                                                <w:bottom w:val="none" w:sz="0" w:space="0" w:color="auto"/>
                                                                                <w:right w:val="none" w:sz="0" w:space="0" w:color="auto"/>
                                                                              </w:divBdr>
                                                                            </w:div>
                                                                          </w:divsChild>
                                                                        </w:div>
                                                                        <w:div w:id="762920439">
                                                                          <w:marLeft w:val="255"/>
                                                                          <w:marRight w:val="0"/>
                                                                          <w:marTop w:val="75"/>
                                                                          <w:marBottom w:val="0"/>
                                                                          <w:divBdr>
                                                                            <w:top w:val="none" w:sz="0" w:space="0" w:color="auto"/>
                                                                            <w:left w:val="none" w:sz="0" w:space="0" w:color="auto"/>
                                                                            <w:bottom w:val="none" w:sz="0" w:space="0" w:color="auto"/>
                                                                            <w:right w:val="none" w:sz="0" w:space="0" w:color="auto"/>
                                                                          </w:divBdr>
                                                                        </w:div>
                                                                        <w:div w:id="881866176">
                                                                          <w:marLeft w:val="255"/>
                                                                          <w:marRight w:val="0"/>
                                                                          <w:marTop w:val="75"/>
                                                                          <w:marBottom w:val="0"/>
                                                                          <w:divBdr>
                                                                            <w:top w:val="none" w:sz="0" w:space="0" w:color="auto"/>
                                                                            <w:left w:val="none" w:sz="0" w:space="0" w:color="auto"/>
                                                                            <w:bottom w:val="none" w:sz="0" w:space="0" w:color="auto"/>
                                                                            <w:right w:val="none" w:sz="0" w:space="0" w:color="auto"/>
                                                                          </w:divBdr>
                                                                        </w:div>
                                                                      </w:divsChild>
                                                                    </w:div>
                                                                    <w:div w:id="441194266">
                                                                      <w:marLeft w:val="255"/>
                                                                      <w:marRight w:val="0"/>
                                                                      <w:marTop w:val="75"/>
                                                                      <w:marBottom w:val="0"/>
                                                                      <w:divBdr>
                                                                        <w:top w:val="none" w:sz="0" w:space="0" w:color="auto"/>
                                                                        <w:left w:val="none" w:sz="0" w:space="0" w:color="auto"/>
                                                                        <w:bottom w:val="none" w:sz="0" w:space="0" w:color="auto"/>
                                                                        <w:right w:val="none" w:sz="0" w:space="0" w:color="auto"/>
                                                                      </w:divBdr>
                                                                      <w:divsChild>
                                                                        <w:div w:id="710807983">
                                                                          <w:marLeft w:val="0"/>
                                                                          <w:marRight w:val="75"/>
                                                                          <w:marTop w:val="0"/>
                                                                          <w:marBottom w:val="0"/>
                                                                          <w:divBdr>
                                                                            <w:top w:val="none" w:sz="0" w:space="0" w:color="auto"/>
                                                                            <w:left w:val="none" w:sz="0" w:space="0" w:color="auto"/>
                                                                            <w:bottom w:val="none" w:sz="0" w:space="0" w:color="auto"/>
                                                                            <w:right w:val="none" w:sz="0" w:space="0" w:color="auto"/>
                                                                          </w:divBdr>
                                                                        </w:div>
                                                                        <w:div w:id="1897086204">
                                                                          <w:marLeft w:val="255"/>
                                                                          <w:marRight w:val="0"/>
                                                                          <w:marTop w:val="75"/>
                                                                          <w:marBottom w:val="0"/>
                                                                          <w:divBdr>
                                                                            <w:top w:val="none" w:sz="0" w:space="0" w:color="auto"/>
                                                                            <w:left w:val="none" w:sz="0" w:space="0" w:color="auto"/>
                                                                            <w:bottom w:val="none" w:sz="0" w:space="0" w:color="auto"/>
                                                                            <w:right w:val="none" w:sz="0" w:space="0" w:color="auto"/>
                                                                          </w:divBdr>
                                                                        </w:div>
                                                                        <w:div w:id="685138855">
                                                                          <w:marLeft w:val="255"/>
                                                                          <w:marRight w:val="0"/>
                                                                          <w:marTop w:val="75"/>
                                                                          <w:marBottom w:val="0"/>
                                                                          <w:divBdr>
                                                                            <w:top w:val="none" w:sz="0" w:space="0" w:color="auto"/>
                                                                            <w:left w:val="none" w:sz="0" w:space="0" w:color="auto"/>
                                                                            <w:bottom w:val="none" w:sz="0" w:space="0" w:color="auto"/>
                                                                            <w:right w:val="none" w:sz="0" w:space="0" w:color="auto"/>
                                                                          </w:divBdr>
                                                                        </w:div>
                                                                        <w:div w:id="690453757">
                                                                          <w:marLeft w:val="255"/>
                                                                          <w:marRight w:val="0"/>
                                                                          <w:marTop w:val="75"/>
                                                                          <w:marBottom w:val="0"/>
                                                                          <w:divBdr>
                                                                            <w:top w:val="none" w:sz="0" w:space="0" w:color="auto"/>
                                                                            <w:left w:val="none" w:sz="0" w:space="0" w:color="auto"/>
                                                                            <w:bottom w:val="none" w:sz="0" w:space="0" w:color="auto"/>
                                                                            <w:right w:val="none" w:sz="0" w:space="0" w:color="auto"/>
                                                                          </w:divBdr>
                                                                        </w:div>
                                                                        <w:div w:id="893469278">
                                                                          <w:marLeft w:val="255"/>
                                                                          <w:marRight w:val="0"/>
                                                                          <w:marTop w:val="75"/>
                                                                          <w:marBottom w:val="0"/>
                                                                          <w:divBdr>
                                                                            <w:top w:val="none" w:sz="0" w:space="0" w:color="auto"/>
                                                                            <w:left w:val="none" w:sz="0" w:space="0" w:color="auto"/>
                                                                            <w:bottom w:val="none" w:sz="0" w:space="0" w:color="auto"/>
                                                                            <w:right w:val="none" w:sz="0" w:space="0" w:color="auto"/>
                                                                          </w:divBdr>
                                                                        </w:div>
                                                                      </w:divsChild>
                                                                    </w:div>
                                                                    <w:div w:id="2079093323">
                                                                      <w:marLeft w:val="255"/>
                                                                      <w:marRight w:val="0"/>
                                                                      <w:marTop w:val="75"/>
                                                                      <w:marBottom w:val="0"/>
                                                                      <w:divBdr>
                                                                        <w:top w:val="none" w:sz="0" w:space="0" w:color="auto"/>
                                                                        <w:left w:val="none" w:sz="0" w:space="0" w:color="auto"/>
                                                                        <w:bottom w:val="none" w:sz="0" w:space="0" w:color="auto"/>
                                                                        <w:right w:val="none" w:sz="0" w:space="0" w:color="auto"/>
                                                                      </w:divBdr>
                                                                      <w:divsChild>
                                                                        <w:div w:id="1142506411">
                                                                          <w:marLeft w:val="0"/>
                                                                          <w:marRight w:val="75"/>
                                                                          <w:marTop w:val="0"/>
                                                                          <w:marBottom w:val="0"/>
                                                                          <w:divBdr>
                                                                            <w:top w:val="none" w:sz="0" w:space="0" w:color="auto"/>
                                                                            <w:left w:val="none" w:sz="0" w:space="0" w:color="auto"/>
                                                                            <w:bottom w:val="none" w:sz="0" w:space="0" w:color="auto"/>
                                                                            <w:right w:val="none" w:sz="0" w:space="0" w:color="auto"/>
                                                                          </w:divBdr>
                                                                        </w:div>
                                                                        <w:div w:id="170528836">
                                                                          <w:marLeft w:val="255"/>
                                                                          <w:marRight w:val="0"/>
                                                                          <w:marTop w:val="75"/>
                                                                          <w:marBottom w:val="0"/>
                                                                          <w:divBdr>
                                                                            <w:top w:val="none" w:sz="0" w:space="0" w:color="auto"/>
                                                                            <w:left w:val="none" w:sz="0" w:space="0" w:color="auto"/>
                                                                            <w:bottom w:val="none" w:sz="0" w:space="0" w:color="auto"/>
                                                                            <w:right w:val="none" w:sz="0" w:space="0" w:color="auto"/>
                                                                          </w:divBdr>
                                                                        </w:div>
                                                                      </w:divsChild>
                                                                    </w:div>
                                                                    <w:div w:id="1799369369">
                                                                      <w:marLeft w:val="255"/>
                                                                      <w:marRight w:val="0"/>
                                                                      <w:marTop w:val="75"/>
                                                                      <w:marBottom w:val="0"/>
                                                                      <w:divBdr>
                                                                        <w:top w:val="none" w:sz="0" w:space="0" w:color="auto"/>
                                                                        <w:left w:val="none" w:sz="0" w:space="0" w:color="auto"/>
                                                                        <w:bottom w:val="none" w:sz="0" w:space="0" w:color="auto"/>
                                                                        <w:right w:val="none" w:sz="0" w:space="0" w:color="auto"/>
                                                                      </w:divBdr>
                                                                      <w:divsChild>
                                                                        <w:div w:id="1608732293">
                                                                          <w:marLeft w:val="0"/>
                                                                          <w:marRight w:val="75"/>
                                                                          <w:marTop w:val="0"/>
                                                                          <w:marBottom w:val="0"/>
                                                                          <w:divBdr>
                                                                            <w:top w:val="none" w:sz="0" w:space="0" w:color="auto"/>
                                                                            <w:left w:val="none" w:sz="0" w:space="0" w:color="auto"/>
                                                                            <w:bottom w:val="none" w:sz="0" w:space="0" w:color="auto"/>
                                                                            <w:right w:val="none" w:sz="0" w:space="0" w:color="auto"/>
                                                                          </w:divBdr>
                                                                        </w:div>
                                                                        <w:div w:id="1740787240">
                                                                          <w:marLeft w:val="255"/>
                                                                          <w:marRight w:val="0"/>
                                                                          <w:marTop w:val="75"/>
                                                                          <w:marBottom w:val="0"/>
                                                                          <w:divBdr>
                                                                            <w:top w:val="none" w:sz="0" w:space="0" w:color="auto"/>
                                                                            <w:left w:val="none" w:sz="0" w:space="0" w:color="auto"/>
                                                                            <w:bottom w:val="none" w:sz="0" w:space="0" w:color="auto"/>
                                                                            <w:right w:val="none" w:sz="0" w:space="0" w:color="auto"/>
                                                                          </w:divBdr>
                                                                        </w:div>
                                                                      </w:divsChild>
                                                                    </w:div>
                                                                    <w:div w:id="350111719">
                                                                      <w:marLeft w:val="255"/>
                                                                      <w:marRight w:val="0"/>
                                                                      <w:marTop w:val="75"/>
                                                                      <w:marBottom w:val="0"/>
                                                                      <w:divBdr>
                                                                        <w:top w:val="none" w:sz="0" w:space="0" w:color="auto"/>
                                                                        <w:left w:val="none" w:sz="0" w:space="0" w:color="auto"/>
                                                                        <w:bottom w:val="none" w:sz="0" w:space="0" w:color="auto"/>
                                                                        <w:right w:val="none" w:sz="0" w:space="0" w:color="auto"/>
                                                                      </w:divBdr>
                                                                      <w:divsChild>
                                                                        <w:div w:id="925770256">
                                                                          <w:marLeft w:val="0"/>
                                                                          <w:marRight w:val="75"/>
                                                                          <w:marTop w:val="0"/>
                                                                          <w:marBottom w:val="0"/>
                                                                          <w:divBdr>
                                                                            <w:top w:val="none" w:sz="0" w:space="0" w:color="auto"/>
                                                                            <w:left w:val="none" w:sz="0" w:space="0" w:color="auto"/>
                                                                            <w:bottom w:val="none" w:sz="0" w:space="0" w:color="auto"/>
                                                                            <w:right w:val="none" w:sz="0" w:space="0" w:color="auto"/>
                                                                          </w:divBdr>
                                                                        </w:div>
                                                                        <w:div w:id="1065027782">
                                                                          <w:marLeft w:val="0"/>
                                                                          <w:marRight w:val="0"/>
                                                                          <w:marTop w:val="0"/>
                                                                          <w:marBottom w:val="300"/>
                                                                          <w:divBdr>
                                                                            <w:top w:val="none" w:sz="0" w:space="0" w:color="auto"/>
                                                                            <w:left w:val="none" w:sz="0" w:space="0" w:color="auto"/>
                                                                            <w:bottom w:val="none" w:sz="0" w:space="0" w:color="auto"/>
                                                                            <w:right w:val="none" w:sz="0" w:space="0" w:color="auto"/>
                                                                          </w:divBdr>
                                                                        </w:div>
                                                                        <w:div w:id="1319456089">
                                                                          <w:marLeft w:val="255"/>
                                                                          <w:marRight w:val="0"/>
                                                                          <w:marTop w:val="75"/>
                                                                          <w:marBottom w:val="0"/>
                                                                          <w:divBdr>
                                                                            <w:top w:val="none" w:sz="0" w:space="0" w:color="auto"/>
                                                                            <w:left w:val="none" w:sz="0" w:space="0" w:color="auto"/>
                                                                            <w:bottom w:val="none" w:sz="0" w:space="0" w:color="auto"/>
                                                                            <w:right w:val="none" w:sz="0" w:space="0" w:color="auto"/>
                                                                          </w:divBdr>
                                                                          <w:divsChild>
                                                                            <w:div w:id="594674622">
                                                                              <w:marLeft w:val="255"/>
                                                                              <w:marRight w:val="0"/>
                                                                              <w:marTop w:val="0"/>
                                                                              <w:marBottom w:val="0"/>
                                                                              <w:divBdr>
                                                                                <w:top w:val="none" w:sz="0" w:space="0" w:color="auto"/>
                                                                                <w:left w:val="none" w:sz="0" w:space="0" w:color="auto"/>
                                                                                <w:bottom w:val="none" w:sz="0" w:space="0" w:color="auto"/>
                                                                                <w:right w:val="none" w:sz="0" w:space="0" w:color="auto"/>
                                                                              </w:divBdr>
                                                                              <w:divsChild>
                                                                                <w:div w:id="99036096">
                                                                                  <w:marLeft w:val="255"/>
                                                                                  <w:marRight w:val="0"/>
                                                                                  <w:marTop w:val="75"/>
                                                                                  <w:marBottom w:val="0"/>
                                                                                  <w:divBdr>
                                                                                    <w:top w:val="none" w:sz="0" w:space="0" w:color="auto"/>
                                                                                    <w:left w:val="none" w:sz="0" w:space="0" w:color="auto"/>
                                                                                    <w:bottom w:val="none" w:sz="0" w:space="0" w:color="auto"/>
                                                                                    <w:right w:val="none" w:sz="0" w:space="0" w:color="auto"/>
                                                                                  </w:divBdr>
                                                                                  <w:divsChild>
                                                                                    <w:div w:id="677849364">
                                                                                      <w:marLeft w:val="0"/>
                                                                                      <w:marRight w:val="225"/>
                                                                                      <w:marTop w:val="0"/>
                                                                                      <w:marBottom w:val="0"/>
                                                                                      <w:divBdr>
                                                                                        <w:top w:val="none" w:sz="0" w:space="0" w:color="auto"/>
                                                                                        <w:left w:val="none" w:sz="0" w:space="0" w:color="auto"/>
                                                                                        <w:bottom w:val="none" w:sz="0" w:space="0" w:color="auto"/>
                                                                                        <w:right w:val="none" w:sz="0" w:space="0" w:color="auto"/>
                                                                                      </w:divBdr>
                                                                                    </w:div>
                                                                                  </w:divsChild>
                                                                                </w:div>
                                                                                <w:div w:id="2052799251">
                                                                                  <w:marLeft w:val="255"/>
                                                                                  <w:marRight w:val="0"/>
                                                                                  <w:marTop w:val="75"/>
                                                                                  <w:marBottom w:val="0"/>
                                                                                  <w:divBdr>
                                                                                    <w:top w:val="none" w:sz="0" w:space="0" w:color="auto"/>
                                                                                    <w:left w:val="none" w:sz="0" w:space="0" w:color="auto"/>
                                                                                    <w:bottom w:val="none" w:sz="0" w:space="0" w:color="auto"/>
                                                                                    <w:right w:val="none" w:sz="0" w:space="0" w:color="auto"/>
                                                                                  </w:divBdr>
                                                                                  <w:divsChild>
                                                                                    <w:div w:id="2024941721">
                                                                                      <w:marLeft w:val="0"/>
                                                                                      <w:marRight w:val="225"/>
                                                                                      <w:marTop w:val="0"/>
                                                                                      <w:marBottom w:val="0"/>
                                                                                      <w:divBdr>
                                                                                        <w:top w:val="none" w:sz="0" w:space="0" w:color="auto"/>
                                                                                        <w:left w:val="none" w:sz="0" w:space="0" w:color="auto"/>
                                                                                        <w:bottom w:val="none" w:sz="0" w:space="0" w:color="auto"/>
                                                                                        <w:right w:val="none" w:sz="0" w:space="0" w:color="auto"/>
                                                                                      </w:divBdr>
                                                                                    </w:div>
                                                                                  </w:divsChild>
                                                                                </w:div>
                                                                                <w:div w:id="1958440177">
                                                                                  <w:marLeft w:val="255"/>
                                                                                  <w:marRight w:val="0"/>
                                                                                  <w:marTop w:val="75"/>
                                                                                  <w:marBottom w:val="0"/>
                                                                                  <w:divBdr>
                                                                                    <w:top w:val="none" w:sz="0" w:space="0" w:color="auto"/>
                                                                                    <w:left w:val="none" w:sz="0" w:space="0" w:color="auto"/>
                                                                                    <w:bottom w:val="none" w:sz="0" w:space="0" w:color="auto"/>
                                                                                    <w:right w:val="none" w:sz="0" w:space="0" w:color="auto"/>
                                                                                  </w:divBdr>
                                                                                  <w:divsChild>
                                                                                    <w:div w:id="1680154472">
                                                                                      <w:marLeft w:val="0"/>
                                                                                      <w:marRight w:val="225"/>
                                                                                      <w:marTop w:val="0"/>
                                                                                      <w:marBottom w:val="0"/>
                                                                                      <w:divBdr>
                                                                                        <w:top w:val="none" w:sz="0" w:space="0" w:color="auto"/>
                                                                                        <w:left w:val="none" w:sz="0" w:space="0" w:color="auto"/>
                                                                                        <w:bottom w:val="none" w:sz="0" w:space="0" w:color="auto"/>
                                                                                        <w:right w:val="none" w:sz="0" w:space="0" w:color="auto"/>
                                                                                      </w:divBdr>
                                                                                    </w:div>
                                                                                  </w:divsChild>
                                                                                </w:div>
                                                                                <w:div w:id="698971498">
                                                                                  <w:marLeft w:val="255"/>
                                                                                  <w:marRight w:val="0"/>
                                                                                  <w:marTop w:val="75"/>
                                                                                  <w:marBottom w:val="0"/>
                                                                                  <w:divBdr>
                                                                                    <w:top w:val="none" w:sz="0" w:space="0" w:color="auto"/>
                                                                                    <w:left w:val="none" w:sz="0" w:space="0" w:color="auto"/>
                                                                                    <w:bottom w:val="none" w:sz="0" w:space="0" w:color="auto"/>
                                                                                    <w:right w:val="none" w:sz="0" w:space="0" w:color="auto"/>
                                                                                  </w:divBdr>
                                                                                  <w:divsChild>
                                                                                    <w:div w:id="2011710923">
                                                                                      <w:marLeft w:val="0"/>
                                                                                      <w:marRight w:val="225"/>
                                                                                      <w:marTop w:val="0"/>
                                                                                      <w:marBottom w:val="0"/>
                                                                                      <w:divBdr>
                                                                                        <w:top w:val="none" w:sz="0" w:space="0" w:color="auto"/>
                                                                                        <w:left w:val="none" w:sz="0" w:space="0" w:color="auto"/>
                                                                                        <w:bottom w:val="none" w:sz="0" w:space="0" w:color="auto"/>
                                                                                        <w:right w:val="none" w:sz="0" w:space="0" w:color="auto"/>
                                                                                      </w:divBdr>
                                                                                    </w:div>
                                                                                  </w:divsChild>
                                                                                </w:div>
                                                                                <w:div w:id="1836339688">
                                                                                  <w:marLeft w:val="255"/>
                                                                                  <w:marRight w:val="0"/>
                                                                                  <w:marTop w:val="75"/>
                                                                                  <w:marBottom w:val="0"/>
                                                                                  <w:divBdr>
                                                                                    <w:top w:val="none" w:sz="0" w:space="0" w:color="auto"/>
                                                                                    <w:left w:val="none" w:sz="0" w:space="0" w:color="auto"/>
                                                                                    <w:bottom w:val="none" w:sz="0" w:space="0" w:color="auto"/>
                                                                                    <w:right w:val="none" w:sz="0" w:space="0" w:color="auto"/>
                                                                                  </w:divBdr>
                                                                                  <w:divsChild>
                                                                                    <w:div w:id="45303455">
                                                                                      <w:marLeft w:val="0"/>
                                                                                      <w:marRight w:val="225"/>
                                                                                      <w:marTop w:val="0"/>
                                                                                      <w:marBottom w:val="0"/>
                                                                                      <w:divBdr>
                                                                                        <w:top w:val="none" w:sz="0" w:space="0" w:color="auto"/>
                                                                                        <w:left w:val="none" w:sz="0" w:space="0" w:color="auto"/>
                                                                                        <w:bottom w:val="none" w:sz="0" w:space="0" w:color="auto"/>
                                                                                        <w:right w:val="none" w:sz="0" w:space="0" w:color="auto"/>
                                                                                      </w:divBdr>
                                                                                    </w:div>
                                                                                  </w:divsChild>
                                                                                </w:div>
                                                                                <w:div w:id="178086539">
                                                                                  <w:marLeft w:val="255"/>
                                                                                  <w:marRight w:val="0"/>
                                                                                  <w:marTop w:val="75"/>
                                                                                  <w:marBottom w:val="0"/>
                                                                                  <w:divBdr>
                                                                                    <w:top w:val="none" w:sz="0" w:space="0" w:color="auto"/>
                                                                                    <w:left w:val="none" w:sz="0" w:space="0" w:color="auto"/>
                                                                                    <w:bottom w:val="none" w:sz="0" w:space="0" w:color="auto"/>
                                                                                    <w:right w:val="none" w:sz="0" w:space="0" w:color="auto"/>
                                                                                  </w:divBdr>
                                                                                  <w:divsChild>
                                                                                    <w:div w:id="137784807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717317832">
                                                                              <w:marLeft w:val="255"/>
                                                                              <w:marRight w:val="0"/>
                                                                              <w:marTop w:val="0"/>
                                                                              <w:marBottom w:val="0"/>
                                                                              <w:divBdr>
                                                                                <w:top w:val="none" w:sz="0" w:space="0" w:color="auto"/>
                                                                                <w:left w:val="none" w:sz="0" w:space="0" w:color="auto"/>
                                                                                <w:bottom w:val="none" w:sz="0" w:space="0" w:color="auto"/>
                                                                                <w:right w:val="none" w:sz="0" w:space="0" w:color="auto"/>
                                                                              </w:divBdr>
                                                                            </w:div>
                                                                            <w:div w:id="927151206">
                                                                              <w:marLeft w:val="255"/>
                                                                              <w:marRight w:val="0"/>
                                                                              <w:marTop w:val="0"/>
                                                                              <w:marBottom w:val="0"/>
                                                                              <w:divBdr>
                                                                                <w:top w:val="none" w:sz="0" w:space="0" w:color="auto"/>
                                                                                <w:left w:val="none" w:sz="0" w:space="0" w:color="auto"/>
                                                                                <w:bottom w:val="none" w:sz="0" w:space="0" w:color="auto"/>
                                                                                <w:right w:val="none" w:sz="0" w:space="0" w:color="auto"/>
                                                                              </w:divBdr>
                                                                            </w:div>
                                                                          </w:divsChild>
                                                                        </w:div>
                                                                        <w:div w:id="510531439">
                                                                          <w:marLeft w:val="255"/>
                                                                          <w:marRight w:val="0"/>
                                                                          <w:marTop w:val="75"/>
                                                                          <w:marBottom w:val="0"/>
                                                                          <w:divBdr>
                                                                            <w:top w:val="none" w:sz="0" w:space="0" w:color="auto"/>
                                                                            <w:left w:val="none" w:sz="0" w:space="0" w:color="auto"/>
                                                                            <w:bottom w:val="none" w:sz="0" w:space="0" w:color="auto"/>
                                                                            <w:right w:val="none" w:sz="0" w:space="0" w:color="auto"/>
                                                                          </w:divBdr>
                                                                          <w:divsChild>
                                                                            <w:div w:id="1785420286">
                                                                              <w:marLeft w:val="255"/>
                                                                              <w:marRight w:val="0"/>
                                                                              <w:marTop w:val="0"/>
                                                                              <w:marBottom w:val="0"/>
                                                                              <w:divBdr>
                                                                                <w:top w:val="none" w:sz="0" w:space="0" w:color="auto"/>
                                                                                <w:left w:val="none" w:sz="0" w:space="0" w:color="auto"/>
                                                                                <w:bottom w:val="none" w:sz="0" w:space="0" w:color="auto"/>
                                                                                <w:right w:val="none" w:sz="0" w:space="0" w:color="auto"/>
                                                                              </w:divBdr>
                                                                            </w:div>
                                                                            <w:div w:id="1983148297">
                                                                              <w:marLeft w:val="255"/>
                                                                              <w:marRight w:val="0"/>
                                                                              <w:marTop w:val="0"/>
                                                                              <w:marBottom w:val="0"/>
                                                                              <w:divBdr>
                                                                                <w:top w:val="none" w:sz="0" w:space="0" w:color="auto"/>
                                                                                <w:left w:val="none" w:sz="0" w:space="0" w:color="auto"/>
                                                                                <w:bottom w:val="none" w:sz="0" w:space="0" w:color="auto"/>
                                                                                <w:right w:val="none" w:sz="0" w:space="0" w:color="auto"/>
                                                                              </w:divBdr>
                                                                            </w:div>
                                                                            <w:div w:id="271785988">
                                                                              <w:marLeft w:val="255"/>
                                                                              <w:marRight w:val="0"/>
                                                                              <w:marTop w:val="0"/>
                                                                              <w:marBottom w:val="0"/>
                                                                              <w:divBdr>
                                                                                <w:top w:val="none" w:sz="0" w:space="0" w:color="auto"/>
                                                                                <w:left w:val="none" w:sz="0" w:space="0" w:color="auto"/>
                                                                                <w:bottom w:val="none" w:sz="0" w:space="0" w:color="auto"/>
                                                                                <w:right w:val="none" w:sz="0" w:space="0" w:color="auto"/>
                                                                              </w:divBdr>
                                                                            </w:div>
                                                                            <w:div w:id="1454640374">
                                                                              <w:marLeft w:val="255"/>
                                                                              <w:marRight w:val="0"/>
                                                                              <w:marTop w:val="0"/>
                                                                              <w:marBottom w:val="0"/>
                                                                              <w:divBdr>
                                                                                <w:top w:val="none" w:sz="0" w:space="0" w:color="auto"/>
                                                                                <w:left w:val="none" w:sz="0" w:space="0" w:color="auto"/>
                                                                                <w:bottom w:val="none" w:sz="0" w:space="0" w:color="auto"/>
                                                                                <w:right w:val="none" w:sz="0" w:space="0" w:color="auto"/>
                                                                              </w:divBdr>
                                                                            </w:div>
                                                                            <w:div w:id="646595421">
                                                                              <w:marLeft w:val="255"/>
                                                                              <w:marRight w:val="0"/>
                                                                              <w:marTop w:val="0"/>
                                                                              <w:marBottom w:val="0"/>
                                                                              <w:divBdr>
                                                                                <w:top w:val="none" w:sz="0" w:space="0" w:color="auto"/>
                                                                                <w:left w:val="none" w:sz="0" w:space="0" w:color="auto"/>
                                                                                <w:bottom w:val="none" w:sz="0" w:space="0" w:color="auto"/>
                                                                                <w:right w:val="none" w:sz="0" w:space="0" w:color="auto"/>
                                                                              </w:divBdr>
                                                                              <w:divsChild>
                                                                                <w:div w:id="1501699504">
                                                                                  <w:marLeft w:val="255"/>
                                                                                  <w:marRight w:val="0"/>
                                                                                  <w:marTop w:val="75"/>
                                                                                  <w:marBottom w:val="0"/>
                                                                                  <w:divBdr>
                                                                                    <w:top w:val="none" w:sz="0" w:space="0" w:color="auto"/>
                                                                                    <w:left w:val="none" w:sz="0" w:space="0" w:color="auto"/>
                                                                                    <w:bottom w:val="none" w:sz="0" w:space="0" w:color="auto"/>
                                                                                    <w:right w:val="none" w:sz="0" w:space="0" w:color="auto"/>
                                                                                  </w:divBdr>
                                                                                  <w:divsChild>
                                                                                    <w:div w:id="1332373570">
                                                                                      <w:marLeft w:val="0"/>
                                                                                      <w:marRight w:val="225"/>
                                                                                      <w:marTop w:val="0"/>
                                                                                      <w:marBottom w:val="0"/>
                                                                                      <w:divBdr>
                                                                                        <w:top w:val="none" w:sz="0" w:space="0" w:color="auto"/>
                                                                                        <w:left w:val="none" w:sz="0" w:space="0" w:color="auto"/>
                                                                                        <w:bottom w:val="none" w:sz="0" w:space="0" w:color="auto"/>
                                                                                        <w:right w:val="none" w:sz="0" w:space="0" w:color="auto"/>
                                                                                      </w:divBdr>
                                                                                    </w:div>
                                                                                  </w:divsChild>
                                                                                </w:div>
                                                                                <w:div w:id="382600937">
                                                                                  <w:marLeft w:val="255"/>
                                                                                  <w:marRight w:val="0"/>
                                                                                  <w:marTop w:val="75"/>
                                                                                  <w:marBottom w:val="0"/>
                                                                                  <w:divBdr>
                                                                                    <w:top w:val="none" w:sz="0" w:space="0" w:color="auto"/>
                                                                                    <w:left w:val="none" w:sz="0" w:space="0" w:color="auto"/>
                                                                                    <w:bottom w:val="none" w:sz="0" w:space="0" w:color="auto"/>
                                                                                    <w:right w:val="none" w:sz="0" w:space="0" w:color="auto"/>
                                                                                  </w:divBdr>
                                                                                  <w:divsChild>
                                                                                    <w:div w:id="207665888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58997285">
                                                                              <w:marLeft w:val="255"/>
                                                                              <w:marRight w:val="0"/>
                                                                              <w:marTop w:val="0"/>
                                                                              <w:marBottom w:val="0"/>
                                                                              <w:divBdr>
                                                                                <w:top w:val="none" w:sz="0" w:space="0" w:color="auto"/>
                                                                                <w:left w:val="none" w:sz="0" w:space="0" w:color="auto"/>
                                                                                <w:bottom w:val="none" w:sz="0" w:space="0" w:color="auto"/>
                                                                                <w:right w:val="none" w:sz="0" w:space="0" w:color="auto"/>
                                                                              </w:divBdr>
                                                                            </w:div>
                                                                          </w:divsChild>
                                                                        </w:div>
                                                                        <w:div w:id="398939907">
                                                                          <w:marLeft w:val="255"/>
                                                                          <w:marRight w:val="0"/>
                                                                          <w:marTop w:val="75"/>
                                                                          <w:marBottom w:val="0"/>
                                                                          <w:divBdr>
                                                                            <w:top w:val="none" w:sz="0" w:space="0" w:color="auto"/>
                                                                            <w:left w:val="none" w:sz="0" w:space="0" w:color="auto"/>
                                                                            <w:bottom w:val="none" w:sz="0" w:space="0" w:color="auto"/>
                                                                            <w:right w:val="none" w:sz="0" w:space="0" w:color="auto"/>
                                                                          </w:divBdr>
                                                                        </w:div>
                                                                        <w:div w:id="1031415712">
                                                                          <w:marLeft w:val="255"/>
                                                                          <w:marRight w:val="0"/>
                                                                          <w:marTop w:val="75"/>
                                                                          <w:marBottom w:val="0"/>
                                                                          <w:divBdr>
                                                                            <w:top w:val="none" w:sz="0" w:space="0" w:color="auto"/>
                                                                            <w:left w:val="none" w:sz="0" w:space="0" w:color="auto"/>
                                                                            <w:bottom w:val="none" w:sz="0" w:space="0" w:color="auto"/>
                                                                            <w:right w:val="none" w:sz="0" w:space="0" w:color="auto"/>
                                                                          </w:divBdr>
                                                                        </w:div>
                                                                        <w:div w:id="1144275387">
                                                                          <w:marLeft w:val="255"/>
                                                                          <w:marRight w:val="0"/>
                                                                          <w:marTop w:val="75"/>
                                                                          <w:marBottom w:val="0"/>
                                                                          <w:divBdr>
                                                                            <w:top w:val="none" w:sz="0" w:space="0" w:color="auto"/>
                                                                            <w:left w:val="none" w:sz="0" w:space="0" w:color="auto"/>
                                                                            <w:bottom w:val="none" w:sz="0" w:space="0" w:color="auto"/>
                                                                            <w:right w:val="none" w:sz="0" w:space="0" w:color="auto"/>
                                                                          </w:divBdr>
                                                                        </w:div>
                                                                        <w:div w:id="1246837536">
                                                                          <w:marLeft w:val="255"/>
                                                                          <w:marRight w:val="0"/>
                                                                          <w:marTop w:val="75"/>
                                                                          <w:marBottom w:val="0"/>
                                                                          <w:divBdr>
                                                                            <w:top w:val="none" w:sz="0" w:space="0" w:color="auto"/>
                                                                            <w:left w:val="none" w:sz="0" w:space="0" w:color="auto"/>
                                                                            <w:bottom w:val="none" w:sz="0" w:space="0" w:color="auto"/>
                                                                            <w:right w:val="none" w:sz="0" w:space="0" w:color="auto"/>
                                                                          </w:divBdr>
                                                                        </w:div>
                                                                        <w:div w:id="1563978557">
                                                                          <w:marLeft w:val="255"/>
                                                                          <w:marRight w:val="0"/>
                                                                          <w:marTop w:val="75"/>
                                                                          <w:marBottom w:val="0"/>
                                                                          <w:divBdr>
                                                                            <w:top w:val="none" w:sz="0" w:space="0" w:color="auto"/>
                                                                            <w:left w:val="none" w:sz="0" w:space="0" w:color="auto"/>
                                                                            <w:bottom w:val="none" w:sz="0" w:space="0" w:color="auto"/>
                                                                            <w:right w:val="none" w:sz="0" w:space="0" w:color="auto"/>
                                                                          </w:divBdr>
                                                                        </w:div>
                                                                        <w:div w:id="923994977">
                                                                          <w:marLeft w:val="255"/>
                                                                          <w:marRight w:val="0"/>
                                                                          <w:marTop w:val="75"/>
                                                                          <w:marBottom w:val="0"/>
                                                                          <w:divBdr>
                                                                            <w:top w:val="none" w:sz="0" w:space="0" w:color="auto"/>
                                                                            <w:left w:val="none" w:sz="0" w:space="0" w:color="auto"/>
                                                                            <w:bottom w:val="none" w:sz="0" w:space="0" w:color="auto"/>
                                                                            <w:right w:val="none" w:sz="0" w:space="0" w:color="auto"/>
                                                                          </w:divBdr>
                                                                        </w:div>
                                                                      </w:divsChild>
                                                                    </w:div>
                                                                    <w:div w:id="279920314">
                                                                      <w:marLeft w:val="255"/>
                                                                      <w:marRight w:val="0"/>
                                                                      <w:marTop w:val="75"/>
                                                                      <w:marBottom w:val="0"/>
                                                                      <w:divBdr>
                                                                        <w:top w:val="none" w:sz="0" w:space="0" w:color="auto"/>
                                                                        <w:left w:val="none" w:sz="0" w:space="0" w:color="auto"/>
                                                                        <w:bottom w:val="none" w:sz="0" w:space="0" w:color="auto"/>
                                                                        <w:right w:val="none" w:sz="0" w:space="0" w:color="auto"/>
                                                                      </w:divBdr>
                                                                      <w:divsChild>
                                                                        <w:div w:id="2042700892">
                                                                          <w:marLeft w:val="0"/>
                                                                          <w:marRight w:val="75"/>
                                                                          <w:marTop w:val="0"/>
                                                                          <w:marBottom w:val="0"/>
                                                                          <w:divBdr>
                                                                            <w:top w:val="none" w:sz="0" w:space="0" w:color="auto"/>
                                                                            <w:left w:val="none" w:sz="0" w:space="0" w:color="auto"/>
                                                                            <w:bottom w:val="none" w:sz="0" w:space="0" w:color="auto"/>
                                                                            <w:right w:val="none" w:sz="0" w:space="0" w:color="auto"/>
                                                                          </w:divBdr>
                                                                        </w:div>
                                                                        <w:div w:id="1639650170">
                                                                          <w:marLeft w:val="0"/>
                                                                          <w:marRight w:val="0"/>
                                                                          <w:marTop w:val="0"/>
                                                                          <w:marBottom w:val="300"/>
                                                                          <w:divBdr>
                                                                            <w:top w:val="none" w:sz="0" w:space="0" w:color="auto"/>
                                                                            <w:left w:val="none" w:sz="0" w:space="0" w:color="auto"/>
                                                                            <w:bottom w:val="none" w:sz="0" w:space="0" w:color="auto"/>
                                                                            <w:right w:val="none" w:sz="0" w:space="0" w:color="auto"/>
                                                                          </w:divBdr>
                                                                        </w:div>
                                                                        <w:div w:id="763526444">
                                                                          <w:marLeft w:val="255"/>
                                                                          <w:marRight w:val="0"/>
                                                                          <w:marTop w:val="75"/>
                                                                          <w:marBottom w:val="0"/>
                                                                          <w:divBdr>
                                                                            <w:top w:val="none" w:sz="0" w:space="0" w:color="auto"/>
                                                                            <w:left w:val="none" w:sz="0" w:space="0" w:color="auto"/>
                                                                            <w:bottom w:val="none" w:sz="0" w:space="0" w:color="auto"/>
                                                                            <w:right w:val="none" w:sz="0" w:space="0" w:color="auto"/>
                                                                          </w:divBdr>
                                                                          <w:divsChild>
                                                                            <w:div w:id="1055274082">
                                                                              <w:marLeft w:val="255"/>
                                                                              <w:marRight w:val="0"/>
                                                                              <w:marTop w:val="0"/>
                                                                              <w:marBottom w:val="0"/>
                                                                              <w:divBdr>
                                                                                <w:top w:val="none" w:sz="0" w:space="0" w:color="auto"/>
                                                                                <w:left w:val="none" w:sz="0" w:space="0" w:color="auto"/>
                                                                                <w:bottom w:val="none" w:sz="0" w:space="0" w:color="auto"/>
                                                                                <w:right w:val="none" w:sz="0" w:space="0" w:color="auto"/>
                                                                              </w:divBdr>
                                                                            </w:div>
                                                                            <w:div w:id="854345953">
                                                                              <w:marLeft w:val="255"/>
                                                                              <w:marRight w:val="0"/>
                                                                              <w:marTop w:val="0"/>
                                                                              <w:marBottom w:val="0"/>
                                                                              <w:divBdr>
                                                                                <w:top w:val="none" w:sz="0" w:space="0" w:color="auto"/>
                                                                                <w:left w:val="none" w:sz="0" w:space="0" w:color="auto"/>
                                                                                <w:bottom w:val="none" w:sz="0" w:space="0" w:color="auto"/>
                                                                                <w:right w:val="none" w:sz="0" w:space="0" w:color="auto"/>
                                                                              </w:divBdr>
                                                                            </w:div>
                                                                            <w:div w:id="1825852023">
                                                                              <w:marLeft w:val="255"/>
                                                                              <w:marRight w:val="0"/>
                                                                              <w:marTop w:val="0"/>
                                                                              <w:marBottom w:val="0"/>
                                                                              <w:divBdr>
                                                                                <w:top w:val="none" w:sz="0" w:space="0" w:color="auto"/>
                                                                                <w:left w:val="none" w:sz="0" w:space="0" w:color="auto"/>
                                                                                <w:bottom w:val="none" w:sz="0" w:space="0" w:color="auto"/>
                                                                                <w:right w:val="none" w:sz="0" w:space="0" w:color="auto"/>
                                                                              </w:divBdr>
                                                                            </w:div>
                                                                            <w:div w:id="1530070725">
                                                                              <w:marLeft w:val="255"/>
                                                                              <w:marRight w:val="0"/>
                                                                              <w:marTop w:val="0"/>
                                                                              <w:marBottom w:val="0"/>
                                                                              <w:divBdr>
                                                                                <w:top w:val="none" w:sz="0" w:space="0" w:color="auto"/>
                                                                                <w:left w:val="none" w:sz="0" w:space="0" w:color="auto"/>
                                                                                <w:bottom w:val="none" w:sz="0" w:space="0" w:color="auto"/>
                                                                                <w:right w:val="none" w:sz="0" w:space="0" w:color="auto"/>
                                                                              </w:divBdr>
                                                                            </w:div>
                                                                            <w:div w:id="349765900">
                                                                              <w:marLeft w:val="255"/>
                                                                              <w:marRight w:val="0"/>
                                                                              <w:marTop w:val="0"/>
                                                                              <w:marBottom w:val="0"/>
                                                                              <w:divBdr>
                                                                                <w:top w:val="none" w:sz="0" w:space="0" w:color="auto"/>
                                                                                <w:left w:val="none" w:sz="0" w:space="0" w:color="auto"/>
                                                                                <w:bottom w:val="none" w:sz="0" w:space="0" w:color="auto"/>
                                                                                <w:right w:val="none" w:sz="0" w:space="0" w:color="auto"/>
                                                                              </w:divBdr>
                                                                              <w:divsChild>
                                                                                <w:div w:id="1792743003">
                                                                                  <w:marLeft w:val="255"/>
                                                                                  <w:marRight w:val="0"/>
                                                                                  <w:marTop w:val="75"/>
                                                                                  <w:marBottom w:val="0"/>
                                                                                  <w:divBdr>
                                                                                    <w:top w:val="none" w:sz="0" w:space="0" w:color="auto"/>
                                                                                    <w:left w:val="none" w:sz="0" w:space="0" w:color="auto"/>
                                                                                    <w:bottom w:val="none" w:sz="0" w:space="0" w:color="auto"/>
                                                                                    <w:right w:val="none" w:sz="0" w:space="0" w:color="auto"/>
                                                                                  </w:divBdr>
                                                                                  <w:divsChild>
                                                                                    <w:div w:id="763917189">
                                                                                      <w:marLeft w:val="0"/>
                                                                                      <w:marRight w:val="225"/>
                                                                                      <w:marTop w:val="0"/>
                                                                                      <w:marBottom w:val="0"/>
                                                                                      <w:divBdr>
                                                                                        <w:top w:val="none" w:sz="0" w:space="0" w:color="auto"/>
                                                                                        <w:left w:val="none" w:sz="0" w:space="0" w:color="auto"/>
                                                                                        <w:bottom w:val="none" w:sz="0" w:space="0" w:color="auto"/>
                                                                                        <w:right w:val="none" w:sz="0" w:space="0" w:color="auto"/>
                                                                                      </w:divBdr>
                                                                                    </w:div>
                                                                                  </w:divsChild>
                                                                                </w:div>
                                                                                <w:div w:id="587932154">
                                                                                  <w:marLeft w:val="255"/>
                                                                                  <w:marRight w:val="0"/>
                                                                                  <w:marTop w:val="75"/>
                                                                                  <w:marBottom w:val="0"/>
                                                                                  <w:divBdr>
                                                                                    <w:top w:val="none" w:sz="0" w:space="0" w:color="auto"/>
                                                                                    <w:left w:val="none" w:sz="0" w:space="0" w:color="auto"/>
                                                                                    <w:bottom w:val="none" w:sz="0" w:space="0" w:color="auto"/>
                                                                                    <w:right w:val="none" w:sz="0" w:space="0" w:color="auto"/>
                                                                                  </w:divBdr>
                                                                                  <w:divsChild>
                                                                                    <w:div w:id="91235706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49655481">
                                                                          <w:marLeft w:val="255"/>
                                                                          <w:marRight w:val="0"/>
                                                                          <w:marTop w:val="75"/>
                                                                          <w:marBottom w:val="0"/>
                                                                          <w:divBdr>
                                                                            <w:top w:val="none" w:sz="0" w:space="0" w:color="auto"/>
                                                                            <w:left w:val="none" w:sz="0" w:space="0" w:color="auto"/>
                                                                            <w:bottom w:val="none" w:sz="0" w:space="0" w:color="auto"/>
                                                                            <w:right w:val="none" w:sz="0" w:space="0" w:color="auto"/>
                                                                          </w:divBdr>
                                                                        </w:div>
                                                                        <w:div w:id="617101936">
                                                                          <w:marLeft w:val="255"/>
                                                                          <w:marRight w:val="0"/>
                                                                          <w:marTop w:val="75"/>
                                                                          <w:marBottom w:val="0"/>
                                                                          <w:divBdr>
                                                                            <w:top w:val="none" w:sz="0" w:space="0" w:color="auto"/>
                                                                            <w:left w:val="none" w:sz="0" w:space="0" w:color="auto"/>
                                                                            <w:bottom w:val="none" w:sz="0" w:space="0" w:color="auto"/>
                                                                            <w:right w:val="none" w:sz="0" w:space="0" w:color="auto"/>
                                                                          </w:divBdr>
                                                                        </w:div>
                                                                        <w:div w:id="1828670308">
                                                                          <w:marLeft w:val="255"/>
                                                                          <w:marRight w:val="0"/>
                                                                          <w:marTop w:val="75"/>
                                                                          <w:marBottom w:val="0"/>
                                                                          <w:divBdr>
                                                                            <w:top w:val="none" w:sz="0" w:space="0" w:color="auto"/>
                                                                            <w:left w:val="none" w:sz="0" w:space="0" w:color="auto"/>
                                                                            <w:bottom w:val="none" w:sz="0" w:space="0" w:color="auto"/>
                                                                            <w:right w:val="none" w:sz="0" w:space="0" w:color="auto"/>
                                                                          </w:divBdr>
                                                                        </w:div>
                                                                        <w:div w:id="1442263557">
                                                                          <w:marLeft w:val="255"/>
                                                                          <w:marRight w:val="0"/>
                                                                          <w:marTop w:val="75"/>
                                                                          <w:marBottom w:val="0"/>
                                                                          <w:divBdr>
                                                                            <w:top w:val="none" w:sz="0" w:space="0" w:color="auto"/>
                                                                            <w:left w:val="none" w:sz="0" w:space="0" w:color="auto"/>
                                                                            <w:bottom w:val="none" w:sz="0" w:space="0" w:color="auto"/>
                                                                            <w:right w:val="none" w:sz="0" w:space="0" w:color="auto"/>
                                                                          </w:divBdr>
                                                                        </w:div>
                                                                      </w:divsChild>
                                                                    </w:div>
                                                                    <w:div w:id="2010014348">
                                                                      <w:marLeft w:val="255"/>
                                                                      <w:marRight w:val="0"/>
                                                                      <w:marTop w:val="75"/>
                                                                      <w:marBottom w:val="0"/>
                                                                      <w:divBdr>
                                                                        <w:top w:val="none" w:sz="0" w:space="0" w:color="auto"/>
                                                                        <w:left w:val="none" w:sz="0" w:space="0" w:color="auto"/>
                                                                        <w:bottom w:val="none" w:sz="0" w:space="0" w:color="auto"/>
                                                                        <w:right w:val="none" w:sz="0" w:space="0" w:color="auto"/>
                                                                      </w:divBdr>
                                                                      <w:divsChild>
                                                                        <w:div w:id="44304173">
                                                                          <w:marLeft w:val="0"/>
                                                                          <w:marRight w:val="75"/>
                                                                          <w:marTop w:val="0"/>
                                                                          <w:marBottom w:val="0"/>
                                                                          <w:divBdr>
                                                                            <w:top w:val="none" w:sz="0" w:space="0" w:color="auto"/>
                                                                            <w:left w:val="none" w:sz="0" w:space="0" w:color="auto"/>
                                                                            <w:bottom w:val="none" w:sz="0" w:space="0" w:color="auto"/>
                                                                            <w:right w:val="none" w:sz="0" w:space="0" w:color="auto"/>
                                                                          </w:divBdr>
                                                                        </w:div>
                                                                        <w:div w:id="1297569506">
                                                                          <w:marLeft w:val="0"/>
                                                                          <w:marRight w:val="0"/>
                                                                          <w:marTop w:val="0"/>
                                                                          <w:marBottom w:val="300"/>
                                                                          <w:divBdr>
                                                                            <w:top w:val="none" w:sz="0" w:space="0" w:color="auto"/>
                                                                            <w:left w:val="none" w:sz="0" w:space="0" w:color="auto"/>
                                                                            <w:bottom w:val="none" w:sz="0" w:space="0" w:color="auto"/>
                                                                            <w:right w:val="none" w:sz="0" w:space="0" w:color="auto"/>
                                                                          </w:divBdr>
                                                                        </w:div>
                                                                        <w:div w:id="1589270894">
                                                                          <w:marLeft w:val="255"/>
                                                                          <w:marRight w:val="0"/>
                                                                          <w:marTop w:val="75"/>
                                                                          <w:marBottom w:val="0"/>
                                                                          <w:divBdr>
                                                                            <w:top w:val="none" w:sz="0" w:space="0" w:color="auto"/>
                                                                            <w:left w:val="none" w:sz="0" w:space="0" w:color="auto"/>
                                                                            <w:bottom w:val="none" w:sz="0" w:space="0" w:color="auto"/>
                                                                            <w:right w:val="none" w:sz="0" w:space="0" w:color="auto"/>
                                                                          </w:divBdr>
                                                                          <w:divsChild>
                                                                            <w:div w:id="879171221">
                                                                              <w:marLeft w:val="255"/>
                                                                              <w:marRight w:val="0"/>
                                                                              <w:marTop w:val="0"/>
                                                                              <w:marBottom w:val="0"/>
                                                                              <w:divBdr>
                                                                                <w:top w:val="none" w:sz="0" w:space="0" w:color="auto"/>
                                                                                <w:left w:val="none" w:sz="0" w:space="0" w:color="auto"/>
                                                                                <w:bottom w:val="none" w:sz="0" w:space="0" w:color="auto"/>
                                                                                <w:right w:val="none" w:sz="0" w:space="0" w:color="auto"/>
                                                                              </w:divBdr>
                                                                            </w:div>
                                                                            <w:div w:id="1531719938">
                                                                              <w:marLeft w:val="255"/>
                                                                              <w:marRight w:val="0"/>
                                                                              <w:marTop w:val="0"/>
                                                                              <w:marBottom w:val="0"/>
                                                                              <w:divBdr>
                                                                                <w:top w:val="none" w:sz="0" w:space="0" w:color="auto"/>
                                                                                <w:left w:val="none" w:sz="0" w:space="0" w:color="auto"/>
                                                                                <w:bottom w:val="none" w:sz="0" w:space="0" w:color="auto"/>
                                                                                <w:right w:val="none" w:sz="0" w:space="0" w:color="auto"/>
                                                                              </w:divBdr>
                                                                            </w:div>
                                                                            <w:div w:id="888104422">
                                                                              <w:marLeft w:val="255"/>
                                                                              <w:marRight w:val="0"/>
                                                                              <w:marTop w:val="0"/>
                                                                              <w:marBottom w:val="0"/>
                                                                              <w:divBdr>
                                                                                <w:top w:val="none" w:sz="0" w:space="0" w:color="auto"/>
                                                                                <w:left w:val="none" w:sz="0" w:space="0" w:color="auto"/>
                                                                                <w:bottom w:val="none" w:sz="0" w:space="0" w:color="auto"/>
                                                                                <w:right w:val="none" w:sz="0" w:space="0" w:color="auto"/>
                                                                              </w:divBdr>
                                                                            </w:div>
                                                                          </w:divsChild>
                                                                        </w:div>
                                                                        <w:div w:id="203503902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2087259341">
                                                                  <w:marLeft w:val="255"/>
                                                                  <w:marRight w:val="0"/>
                                                                  <w:marTop w:val="225"/>
                                                                  <w:marBottom w:val="0"/>
                                                                  <w:divBdr>
                                                                    <w:top w:val="none" w:sz="0" w:space="0" w:color="auto"/>
                                                                    <w:left w:val="none" w:sz="0" w:space="0" w:color="auto"/>
                                                                    <w:bottom w:val="none" w:sz="0" w:space="0" w:color="auto"/>
                                                                    <w:right w:val="none" w:sz="0" w:space="0" w:color="auto"/>
                                                                  </w:divBdr>
                                                                  <w:divsChild>
                                                                    <w:div w:id="1865750355">
                                                                      <w:marLeft w:val="255"/>
                                                                      <w:marRight w:val="0"/>
                                                                      <w:marTop w:val="75"/>
                                                                      <w:marBottom w:val="0"/>
                                                                      <w:divBdr>
                                                                        <w:top w:val="none" w:sz="0" w:space="0" w:color="auto"/>
                                                                        <w:left w:val="none" w:sz="0" w:space="0" w:color="auto"/>
                                                                        <w:bottom w:val="none" w:sz="0" w:space="0" w:color="auto"/>
                                                                        <w:right w:val="none" w:sz="0" w:space="0" w:color="auto"/>
                                                                      </w:divBdr>
                                                                      <w:divsChild>
                                                                        <w:div w:id="780494800">
                                                                          <w:marLeft w:val="0"/>
                                                                          <w:marRight w:val="75"/>
                                                                          <w:marTop w:val="0"/>
                                                                          <w:marBottom w:val="0"/>
                                                                          <w:divBdr>
                                                                            <w:top w:val="none" w:sz="0" w:space="0" w:color="auto"/>
                                                                            <w:left w:val="none" w:sz="0" w:space="0" w:color="auto"/>
                                                                            <w:bottom w:val="none" w:sz="0" w:space="0" w:color="auto"/>
                                                                            <w:right w:val="none" w:sz="0" w:space="0" w:color="auto"/>
                                                                          </w:divBdr>
                                                                        </w:div>
                                                                        <w:div w:id="1127627073">
                                                                          <w:marLeft w:val="255"/>
                                                                          <w:marRight w:val="0"/>
                                                                          <w:marTop w:val="0"/>
                                                                          <w:marBottom w:val="0"/>
                                                                          <w:divBdr>
                                                                            <w:top w:val="none" w:sz="0" w:space="0" w:color="auto"/>
                                                                            <w:left w:val="none" w:sz="0" w:space="0" w:color="auto"/>
                                                                            <w:bottom w:val="none" w:sz="0" w:space="0" w:color="auto"/>
                                                                            <w:right w:val="none" w:sz="0" w:space="0" w:color="auto"/>
                                                                          </w:divBdr>
                                                                        </w:div>
                                                                        <w:div w:id="462818382">
                                                                          <w:marLeft w:val="255"/>
                                                                          <w:marRight w:val="0"/>
                                                                          <w:marTop w:val="0"/>
                                                                          <w:marBottom w:val="0"/>
                                                                          <w:divBdr>
                                                                            <w:top w:val="none" w:sz="0" w:space="0" w:color="auto"/>
                                                                            <w:left w:val="none" w:sz="0" w:space="0" w:color="auto"/>
                                                                            <w:bottom w:val="none" w:sz="0" w:space="0" w:color="auto"/>
                                                                            <w:right w:val="none" w:sz="0" w:space="0" w:color="auto"/>
                                                                          </w:divBdr>
                                                                        </w:div>
                                                                        <w:div w:id="420562148">
                                                                          <w:marLeft w:val="255"/>
                                                                          <w:marRight w:val="0"/>
                                                                          <w:marTop w:val="0"/>
                                                                          <w:marBottom w:val="0"/>
                                                                          <w:divBdr>
                                                                            <w:top w:val="none" w:sz="0" w:space="0" w:color="auto"/>
                                                                            <w:left w:val="none" w:sz="0" w:space="0" w:color="auto"/>
                                                                            <w:bottom w:val="none" w:sz="0" w:space="0" w:color="auto"/>
                                                                            <w:right w:val="none" w:sz="0" w:space="0" w:color="auto"/>
                                                                          </w:divBdr>
                                                                        </w:div>
                                                                      </w:divsChild>
                                                                    </w:div>
                                                                    <w:div w:id="634526823">
                                                                      <w:marLeft w:val="255"/>
                                                                      <w:marRight w:val="0"/>
                                                                      <w:marTop w:val="75"/>
                                                                      <w:marBottom w:val="0"/>
                                                                      <w:divBdr>
                                                                        <w:top w:val="none" w:sz="0" w:space="0" w:color="auto"/>
                                                                        <w:left w:val="none" w:sz="0" w:space="0" w:color="auto"/>
                                                                        <w:bottom w:val="none" w:sz="0" w:space="0" w:color="auto"/>
                                                                        <w:right w:val="none" w:sz="0" w:space="0" w:color="auto"/>
                                                                      </w:divBdr>
                                                                      <w:divsChild>
                                                                        <w:div w:id="1239554926">
                                                                          <w:marLeft w:val="0"/>
                                                                          <w:marRight w:val="75"/>
                                                                          <w:marTop w:val="0"/>
                                                                          <w:marBottom w:val="0"/>
                                                                          <w:divBdr>
                                                                            <w:top w:val="none" w:sz="0" w:space="0" w:color="auto"/>
                                                                            <w:left w:val="none" w:sz="0" w:space="0" w:color="auto"/>
                                                                            <w:bottom w:val="none" w:sz="0" w:space="0" w:color="auto"/>
                                                                            <w:right w:val="none" w:sz="0" w:space="0" w:color="auto"/>
                                                                          </w:divBdr>
                                                                        </w:div>
                                                                        <w:div w:id="1236353107">
                                                                          <w:marLeft w:val="0"/>
                                                                          <w:marRight w:val="0"/>
                                                                          <w:marTop w:val="0"/>
                                                                          <w:marBottom w:val="300"/>
                                                                          <w:divBdr>
                                                                            <w:top w:val="none" w:sz="0" w:space="0" w:color="auto"/>
                                                                            <w:left w:val="none" w:sz="0" w:space="0" w:color="auto"/>
                                                                            <w:bottom w:val="none" w:sz="0" w:space="0" w:color="auto"/>
                                                                            <w:right w:val="none" w:sz="0" w:space="0" w:color="auto"/>
                                                                          </w:divBdr>
                                                                        </w:div>
                                                                        <w:div w:id="1364864442">
                                                                          <w:marLeft w:val="255"/>
                                                                          <w:marRight w:val="0"/>
                                                                          <w:marTop w:val="75"/>
                                                                          <w:marBottom w:val="0"/>
                                                                          <w:divBdr>
                                                                            <w:top w:val="none" w:sz="0" w:space="0" w:color="auto"/>
                                                                            <w:left w:val="none" w:sz="0" w:space="0" w:color="auto"/>
                                                                            <w:bottom w:val="none" w:sz="0" w:space="0" w:color="auto"/>
                                                                            <w:right w:val="none" w:sz="0" w:space="0" w:color="auto"/>
                                                                          </w:divBdr>
                                                                        </w:div>
                                                                        <w:div w:id="1436704492">
                                                                          <w:marLeft w:val="255"/>
                                                                          <w:marRight w:val="0"/>
                                                                          <w:marTop w:val="75"/>
                                                                          <w:marBottom w:val="0"/>
                                                                          <w:divBdr>
                                                                            <w:top w:val="none" w:sz="0" w:space="0" w:color="auto"/>
                                                                            <w:left w:val="none" w:sz="0" w:space="0" w:color="auto"/>
                                                                            <w:bottom w:val="none" w:sz="0" w:space="0" w:color="auto"/>
                                                                            <w:right w:val="none" w:sz="0" w:space="0" w:color="auto"/>
                                                                          </w:divBdr>
                                                                        </w:div>
                                                                        <w:div w:id="654575591">
                                                                          <w:marLeft w:val="255"/>
                                                                          <w:marRight w:val="0"/>
                                                                          <w:marTop w:val="75"/>
                                                                          <w:marBottom w:val="0"/>
                                                                          <w:divBdr>
                                                                            <w:top w:val="none" w:sz="0" w:space="0" w:color="auto"/>
                                                                            <w:left w:val="none" w:sz="0" w:space="0" w:color="auto"/>
                                                                            <w:bottom w:val="none" w:sz="0" w:space="0" w:color="auto"/>
                                                                            <w:right w:val="none" w:sz="0" w:space="0" w:color="auto"/>
                                                                          </w:divBdr>
                                                                        </w:div>
                                                                        <w:div w:id="897788301">
                                                                          <w:marLeft w:val="255"/>
                                                                          <w:marRight w:val="0"/>
                                                                          <w:marTop w:val="75"/>
                                                                          <w:marBottom w:val="0"/>
                                                                          <w:divBdr>
                                                                            <w:top w:val="none" w:sz="0" w:space="0" w:color="auto"/>
                                                                            <w:left w:val="none" w:sz="0" w:space="0" w:color="auto"/>
                                                                            <w:bottom w:val="none" w:sz="0" w:space="0" w:color="auto"/>
                                                                            <w:right w:val="none" w:sz="0" w:space="0" w:color="auto"/>
                                                                          </w:divBdr>
                                                                        </w:div>
                                                                        <w:div w:id="426928387">
                                                                          <w:marLeft w:val="255"/>
                                                                          <w:marRight w:val="0"/>
                                                                          <w:marTop w:val="75"/>
                                                                          <w:marBottom w:val="0"/>
                                                                          <w:divBdr>
                                                                            <w:top w:val="none" w:sz="0" w:space="0" w:color="auto"/>
                                                                            <w:left w:val="none" w:sz="0" w:space="0" w:color="auto"/>
                                                                            <w:bottom w:val="none" w:sz="0" w:space="0" w:color="auto"/>
                                                                            <w:right w:val="none" w:sz="0" w:space="0" w:color="auto"/>
                                                                          </w:divBdr>
                                                                        </w:div>
                                                                        <w:div w:id="1877503321">
                                                                          <w:marLeft w:val="255"/>
                                                                          <w:marRight w:val="0"/>
                                                                          <w:marTop w:val="75"/>
                                                                          <w:marBottom w:val="0"/>
                                                                          <w:divBdr>
                                                                            <w:top w:val="none" w:sz="0" w:space="0" w:color="auto"/>
                                                                            <w:left w:val="none" w:sz="0" w:space="0" w:color="auto"/>
                                                                            <w:bottom w:val="none" w:sz="0" w:space="0" w:color="auto"/>
                                                                            <w:right w:val="none" w:sz="0" w:space="0" w:color="auto"/>
                                                                          </w:divBdr>
                                                                          <w:divsChild>
                                                                            <w:div w:id="697438677">
                                                                              <w:marLeft w:val="255"/>
                                                                              <w:marRight w:val="0"/>
                                                                              <w:marTop w:val="0"/>
                                                                              <w:marBottom w:val="0"/>
                                                                              <w:divBdr>
                                                                                <w:top w:val="none" w:sz="0" w:space="0" w:color="auto"/>
                                                                                <w:left w:val="none" w:sz="0" w:space="0" w:color="auto"/>
                                                                                <w:bottom w:val="none" w:sz="0" w:space="0" w:color="auto"/>
                                                                                <w:right w:val="none" w:sz="0" w:space="0" w:color="auto"/>
                                                                              </w:divBdr>
                                                                              <w:divsChild>
                                                                                <w:div w:id="130833288">
                                                                                  <w:marLeft w:val="255"/>
                                                                                  <w:marRight w:val="0"/>
                                                                                  <w:marTop w:val="75"/>
                                                                                  <w:marBottom w:val="0"/>
                                                                                  <w:divBdr>
                                                                                    <w:top w:val="none" w:sz="0" w:space="0" w:color="auto"/>
                                                                                    <w:left w:val="none" w:sz="0" w:space="0" w:color="auto"/>
                                                                                    <w:bottom w:val="none" w:sz="0" w:space="0" w:color="auto"/>
                                                                                    <w:right w:val="none" w:sz="0" w:space="0" w:color="auto"/>
                                                                                  </w:divBdr>
                                                                                  <w:divsChild>
                                                                                    <w:div w:id="798915489">
                                                                                      <w:marLeft w:val="0"/>
                                                                                      <w:marRight w:val="225"/>
                                                                                      <w:marTop w:val="0"/>
                                                                                      <w:marBottom w:val="0"/>
                                                                                      <w:divBdr>
                                                                                        <w:top w:val="none" w:sz="0" w:space="0" w:color="auto"/>
                                                                                        <w:left w:val="none" w:sz="0" w:space="0" w:color="auto"/>
                                                                                        <w:bottom w:val="none" w:sz="0" w:space="0" w:color="auto"/>
                                                                                        <w:right w:val="none" w:sz="0" w:space="0" w:color="auto"/>
                                                                                      </w:divBdr>
                                                                                    </w:div>
                                                                                  </w:divsChild>
                                                                                </w:div>
                                                                                <w:div w:id="259604914">
                                                                                  <w:marLeft w:val="255"/>
                                                                                  <w:marRight w:val="0"/>
                                                                                  <w:marTop w:val="75"/>
                                                                                  <w:marBottom w:val="0"/>
                                                                                  <w:divBdr>
                                                                                    <w:top w:val="none" w:sz="0" w:space="0" w:color="auto"/>
                                                                                    <w:left w:val="none" w:sz="0" w:space="0" w:color="auto"/>
                                                                                    <w:bottom w:val="none" w:sz="0" w:space="0" w:color="auto"/>
                                                                                    <w:right w:val="none" w:sz="0" w:space="0" w:color="auto"/>
                                                                                  </w:divBdr>
                                                                                  <w:divsChild>
                                                                                    <w:div w:id="74396406">
                                                                                      <w:marLeft w:val="0"/>
                                                                                      <w:marRight w:val="225"/>
                                                                                      <w:marTop w:val="0"/>
                                                                                      <w:marBottom w:val="0"/>
                                                                                      <w:divBdr>
                                                                                        <w:top w:val="none" w:sz="0" w:space="0" w:color="auto"/>
                                                                                        <w:left w:val="none" w:sz="0" w:space="0" w:color="auto"/>
                                                                                        <w:bottom w:val="none" w:sz="0" w:space="0" w:color="auto"/>
                                                                                        <w:right w:val="none" w:sz="0" w:space="0" w:color="auto"/>
                                                                                      </w:divBdr>
                                                                                    </w:div>
                                                                                  </w:divsChild>
                                                                                </w:div>
                                                                                <w:div w:id="274867168">
                                                                                  <w:marLeft w:val="255"/>
                                                                                  <w:marRight w:val="0"/>
                                                                                  <w:marTop w:val="75"/>
                                                                                  <w:marBottom w:val="0"/>
                                                                                  <w:divBdr>
                                                                                    <w:top w:val="none" w:sz="0" w:space="0" w:color="auto"/>
                                                                                    <w:left w:val="none" w:sz="0" w:space="0" w:color="auto"/>
                                                                                    <w:bottom w:val="none" w:sz="0" w:space="0" w:color="auto"/>
                                                                                    <w:right w:val="none" w:sz="0" w:space="0" w:color="auto"/>
                                                                                  </w:divBdr>
                                                                                  <w:divsChild>
                                                                                    <w:div w:id="1863010176">
                                                                                      <w:marLeft w:val="0"/>
                                                                                      <w:marRight w:val="225"/>
                                                                                      <w:marTop w:val="0"/>
                                                                                      <w:marBottom w:val="0"/>
                                                                                      <w:divBdr>
                                                                                        <w:top w:val="none" w:sz="0" w:space="0" w:color="auto"/>
                                                                                        <w:left w:val="none" w:sz="0" w:space="0" w:color="auto"/>
                                                                                        <w:bottom w:val="none" w:sz="0" w:space="0" w:color="auto"/>
                                                                                        <w:right w:val="none" w:sz="0" w:space="0" w:color="auto"/>
                                                                                      </w:divBdr>
                                                                                    </w:div>
                                                                                  </w:divsChild>
                                                                                </w:div>
                                                                                <w:div w:id="668170166">
                                                                                  <w:marLeft w:val="255"/>
                                                                                  <w:marRight w:val="0"/>
                                                                                  <w:marTop w:val="75"/>
                                                                                  <w:marBottom w:val="0"/>
                                                                                  <w:divBdr>
                                                                                    <w:top w:val="none" w:sz="0" w:space="0" w:color="auto"/>
                                                                                    <w:left w:val="none" w:sz="0" w:space="0" w:color="auto"/>
                                                                                    <w:bottom w:val="none" w:sz="0" w:space="0" w:color="auto"/>
                                                                                    <w:right w:val="none" w:sz="0" w:space="0" w:color="auto"/>
                                                                                  </w:divBdr>
                                                                                  <w:divsChild>
                                                                                    <w:div w:id="1400909581">
                                                                                      <w:marLeft w:val="0"/>
                                                                                      <w:marRight w:val="225"/>
                                                                                      <w:marTop w:val="0"/>
                                                                                      <w:marBottom w:val="0"/>
                                                                                      <w:divBdr>
                                                                                        <w:top w:val="none" w:sz="0" w:space="0" w:color="auto"/>
                                                                                        <w:left w:val="none" w:sz="0" w:space="0" w:color="auto"/>
                                                                                        <w:bottom w:val="none" w:sz="0" w:space="0" w:color="auto"/>
                                                                                        <w:right w:val="none" w:sz="0" w:space="0" w:color="auto"/>
                                                                                      </w:divBdr>
                                                                                    </w:div>
                                                                                  </w:divsChild>
                                                                                </w:div>
                                                                                <w:div w:id="1093552937">
                                                                                  <w:marLeft w:val="255"/>
                                                                                  <w:marRight w:val="0"/>
                                                                                  <w:marTop w:val="75"/>
                                                                                  <w:marBottom w:val="0"/>
                                                                                  <w:divBdr>
                                                                                    <w:top w:val="none" w:sz="0" w:space="0" w:color="auto"/>
                                                                                    <w:left w:val="none" w:sz="0" w:space="0" w:color="auto"/>
                                                                                    <w:bottom w:val="none" w:sz="0" w:space="0" w:color="auto"/>
                                                                                    <w:right w:val="none" w:sz="0" w:space="0" w:color="auto"/>
                                                                                  </w:divBdr>
                                                                                  <w:divsChild>
                                                                                    <w:div w:id="849757030">
                                                                                      <w:marLeft w:val="0"/>
                                                                                      <w:marRight w:val="225"/>
                                                                                      <w:marTop w:val="0"/>
                                                                                      <w:marBottom w:val="0"/>
                                                                                      <w:divBdr>
                                                                                        <w:top w:val="none" w:sz="0" w:space="0" w:color="auto"/>
                                                                                        <w:left w:val="none" w:sz="0" w:space="0" w:color="auto"/>
                                                                                        <w:bottom w:val="none" w:sz="0" w:space="0" w:color="auto"/>
                                                                                        <w:right w:val="none" w:sz="0" w:space="0" w:color="auto"/>
                                                                                      </w:divBdr>
                                                                                    </w:div>
                                                                                  </w:divsChild>
                                                                                </w:div>
                                                                                <w:div w:id="725447286">
                                                                                  <w:marLeft w:val="255"/>
                                                                                  <w:marRight w:val="0"/>
                                                                                  <w:marTop w:val="75"/>
                                                                                  <w:marBottom w:val="0"/>
                                                                                  <w:divBdr>
                                                                                    <w:top w:val="none" w:sz="0" w:space="0" w:color="auto"/>
                                                                                    <w:left w:val="none" w:sz="0" w:space="0" w:color="auto"/>
                                                                                    <w:bottom w:val="none" w:sz="0" w:space="0" w:color="auto"/>
                                                                                    <w:right w:val="none" w:sz="0" w:space="0" w:color="auto"/>
                                                                                  </w:divBdr>
                                                                                  <w:divsChild>
                                                                                    <w:div w:id="1954507785">
                                                                                      <w:marLeft w:val="0"/>
                                                                                      <w:marRight w:val="225"/>
                                                                                      <w:marTop w:val="0"/>
                                                                                      <w:marBottom w:val="0"/>
                                                                                      <w:divBdr>
                                                                                        <w:top w:val="none" w:sz="0" w:space="0" w:color="auto"/>
                                                                                        <w:left w:val="none" w:sz="0" w:space="0" w:color="auto"/>
                                                                                        <w:bottom w:val="none" w:sz="0" w:space="0" w:color="auto"/>
                                                                                        <w:right w:val="none" w:sz="0" w:space="0" w:color="auto"/>
                                                                                      </w:divBdr>
                                                                                    </w:div>
                                                                                  </w:divsChild>
                                                                                </w:div>
                                                                                <w:div w:id="2116097006">
                                                                                  <w:marLeft w:val="255"/>
                                                                                  <w:marRight w:val="0"/>
                                                                                  <w:marTop w:val="75"/>
                                                                                  <w:marBottom w:val="0"/>
                                                                                  <w:divBdr>
                                                                                    <w:top w:val="none" w:sz="0" w:space="0" w:color="auto"/>
                                                                                    <w:left w:val="none" w:sz="0" w:space="0" w:color="auto"/>
                                                                                    <w:bottom w:val="none" w:sz="0" w:space="0" w:color="auto"/>
                                                                                    <w:right w:val="none" w:sz="0" w:space="0" w:color="auto"/>
                                                                                  </w:divBdr>
                                                                                  <w:divsChild>
                                                                                    <w:div w:id="1335643568">
                                                                                      <w:marLeft w:val="0"/>
                                                                                      <w:marRight w:val="225"/>
                                                                                      <w:marTop w:val="0"/>
                                                                                      <w:marBottom w:val="0"/>
                                                                                      <w:divBdr>
                                                                                        <w:top w:val="none" w:sz="0" w:space="0" w:color="auto"/>
                                                                                        <w:left w:val="none" w:sz="0" w:space="0" w:color="auto"/>
                                                                                        <w:bottom w:val="none" w:sz="0" w:space="0" w:color="auto"/>
                                                                                        <w:right w:val="none" w:sz="0" w:space="0" w:color="auto"/>
                                                                                      </w:divBdr>
                                                                                    </w:div>
                                                                                  </w:divsChild>
                                                                                </w:div>
                                                                                <w:div w:id="1218786055">
                                                                                  <w:marLeft w:val="255"/>
                                                                                  <w:marRight w:val="0"/>
                                                                                  <w:marTop w:val="75"/>
                                                                                  <w:marBottom w:val="0"/>
                                                                                  <w:divBdr>
                                                                                    <w:top w:val="none" w:sz="0" w:space="0" w:color="auto"/>
                                                                                    <w:left w:val="none" w:sz="0" w:space="0" w:color="auto"/>
                                                                                    <w:bottom w:val="none" w:sz="0" w:space="0" w:color="auto"/>
                                                                                    <w:right w:val="none" w:sz="0" w:space="0" w:color="auto"/>
                                                                                  </w:divBdr>
                                                                                  <w:divsChild>
                                                                                    <w:div w:id="83337158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4182247">
                                                                              <w:marLeft w:val="255"/>
                                                                              <w:marRight w:val="0"/>
                                                                              <w:marTop w:val="0"/>
                                                                              <w:marBottom w:val="0"/>
                                                                              <w:divBdr>
                                                                                <w:top w:val="none" w:sz="0" w:space="0" w:color="auto"/>
                                                                                <w:left w:val="none" w:sz="0" w:space="0" w:color="auto"/>
                                                                                <w:bottom w:val="none" w:sz="0" w:space="0" w:color="auto"/>
                                                                                <w:right w:val="none" w:sz="0" w:space="0" w:color="auto"/>
                                                                              </w:divBdr>
                                                                              <w:divsChild>
                                                                                <w:div w:id="1492597972">
                                                                                  <w:marLeft w:val="255"/>
                                                                                  <w:marRight w:val="0"/>
                                                                                  <w:marTop w:val="75"/>
                                                                                  <w:marBottom w:val="0"/>
                                                                                  <w:divBdr>
                                                                                    <w:top w:val="none" w:sz="0" w:space="0" w:color="auto"/>
                                                                                    <w:left w:val="none" w:sz="0" w:space="0" w:color="auto"/>
                                                                                    <w:bottom w:val="none" w:sz="0" w:space="0" w:color="auto"/>
                                                                                    <w:right w:val="none" w:sz="0" w:space="0" w:color="auto"/>
                                                                                  </w:divBdr>
                                                                                  <w:divsChild>
                                                                                    <w:div w:id="412317266">
                                                                                      <w:marLeft w:val="0"/>
                                                                                      <w:marRight w:val="225"/>
                                                                                      <w:marTop w:val="0"/>
                                                                                      <w:marBottom w:val="0"/>
                                                                                      <w:divBdr>
                                                                                        <w:top w:val="none" w:sz="0" w:space="0" w:color="auto"/>
                                                                                        <w:left w:val="none" w:sz="0" w:space="0" w:color="auto"/>
                                                                                        <w:bottom w:val="none" w:sz="0" w:space="0" w:color="auto"/>
                                                                                        <w:right w:val="none" w:sz="0" w:space="0" w:color="auto"/>
                                                                                      </w:divBdr>
                                                                                    </w:div>
                                                                                  </w:divsChild>
                                                                                </w:div>
                                                                                <w:div w:id="700862993">
                                                                                  <w:marLeft w:val="255"/>
                                                                                  <w:marRight w:val="0"/>
                                                                                  <w:marTop w:val="75"/>
                                                                                  <w:marBottom w:val="0"/>
                                                                                  <w:divBdr>
                                                                                    <w:top w:val="none" w:sz="0" w:space="0" w:color="auto"/>
                                                                                    <w:left w:val="none" w:sz="0" w:space="0" w:color="auto"/>
                                                                                    <w:bottom w:val="none" w:sz="0" w:space="0" w:color="auto"/>
                                                                                    <w:right w:val="none" w:sz="0" w:space="0" w:color="auto"/>
                                                                                  </w:divBdr>
                                                                                  <w:divsChild>
                                                                                    <w:div w:id="490869982">
                                                                                      <w:marLeft w:val="0"/>
                                                                                      <w:marRight w:val="225"/>
                                                                                      <w:marTop w:val="0"/>
                                                                                      <w:marBottom w:val="0"/>
                                                                                      <w:divBdr>
                                                                                        <w:top w:val="none" w:sz="0" w:space="0" w:color="auto"/>
                                                                                        <w:left w:val="none" w:sz="0" w:space="0" w:color="auto"/>
                                                                                        <w:bottom w:val="none" w:sz="0" w:space="0" w:color="auto"/>
                                                                                        <w:right w:val="none" w:sz="0" w:space="0" w:color="auto"/>
                                                                                      </w:divBdr>
                                                                                    </w:div>
                                                                                  </w:divsChild>
                                                                                </w:div>
                                                                                <w:div w:id="241573779">
                                                                                  <w:marLeft w:val="255"/>
                                                                                  <w:marRight w:val="0"/>
                                                                                  <w:marTop w:val="75"/>
                                                                                  <w:marBottom w:val="0"/>
                                                                                  <w:divBdr>
                                                                                    <w:top w:val="none" w:sz="0" w:space="0" w:color="auto"/>
                                                                                    <w:left w:val="none" w:sz="0" w:space="0" w:color="auto"/>
                                                                                    <w:bottom w:val="none" w:sz="0" w:space="0" w:color="auto"/>
                                                                                    <w:right w:val="none" w:sz="0" w:space="0" w:color="auto"/>
                                                                                  </w:divBdr>
                                                                                  <w:divsChild>
                                                                                    <w:div w:id="139275881">
                                                                                      <w:marLeft w:val="0"/>
                                                                                      <w:marRight w:val="225"/>
                                                                                      <w:marTop w:val="0"/>
                                                                                      <w:marBottom w:val="0"/>
                                                                                      <w:divBdr>
                                                                                        <w:top w:val="none" w:sz="0" w:space="0" w:color="auto"/>
                                                                                        <w:left w:val="none" w:sz="0" w:space="0" w:color="auto"/>
                                                                                        <w:bottom w:val="none" w:sz="0" w:space="0" w:color="auto"/>
                                                                                        <w:right w:val="none" w:sz="0" w:space="0" w:color="auto"/>
                                                                                      </w:divBdr>
                                                                                    </w:div>
                                                                                  </w:divsChild>
                                                                                </w:div>
                                                                                <w:div w:id="255791927">
                                                                                  <w:marLeft w:val="255"/>
                                                                                  <w:marRight w:val="0"/>
                                                                                  <w:marTop w:val="75"/>
                                                                                  <w:marBottom w:val="0"/>
                                                                                  <w:divBdr>
                                                                                    <w:top w:val="none" w:sz="0" w:space="0" w:color="auto"/>
                                                                                    <w:left w:val="none" w:sz="0" w:space="0" w:color="auto"/>
                                                                                    <w:bottom w:val="none" w:sz="0" w:space="0" w:color="auto"/>
                                                                                    <w:right w:val="none" w:sz="0" w:space="0" w:color="auto"/>
                                                                                  </w:divBdr>
                                                                                  <w:divsChild>
                                                                                    <w:div w:id="1345281861">
                                                                                      <w:marLeft w:val="0"/>
                                                                                      <w:marRight w:val="225"/>
                                                                                      <w:marTop w:val="0"/>
                                                                                      <w:marBottom w:val="0"/>
                                                                                      <w:divBdr>
                                                                                        <w:top w:val="none" w:sz="0" w:space="0" w:color="auto"/>
                                                                                        <w:left w:val="none" w:sz="0" w:space="0" w:color="auto"/>
                                                                                        <w:bottom w:val="none" w:sz="0" w:space="0" w:color="auto"/>
                                                                                        <w:right w:val="none" w:sz="0" w:space="0" w:color="auto"/>
                                                                                      </w:divBdr>
                                                                                    </w:div>
                                                                                  </w:divsChild>
                                                                                </w:div>
                                                                                <w:div w:id="326060179">
                                                                                  <w:marLeft w:val="255"/>
                                                                                  <w:marRight w:val="0"/>
                                                                                  <w:marTop w:val="75"/>
                                                                                  <w:marBottom w:val="0"/>
                                                                                  <w:divBdr>
                                                                                    <w:top w:val="none" w:sz="0" w:space="0" w:color="auto"/>
                                                                                    <w:left w:val="none" w:sz="0" w:space="0" w:color="auto"/>
                                                                                    <w:bottom w:val="none" w:sz="0" w:space="0" w:color="auto"/>
                                                                                    <w:right w:val="none" w:sz="0" w:space="0" w:color="auto"/>
                                                                                  </w:divBdr>
                                                                                  <w:divsChild>
                                                                                    <w:div w:id="1166172120">
                                                                                      <w:marLeft w:val="0"/>
                                                                                      <w:marRight w:val="225"/>
                                                                                      <w:marTop w:val="0"/>
                                                                                      <w:marBottom w:val="0"/>
                                                                                      <w:divBdr>
                                                                                        <w:top w:val="none" w:sz="0" w:space="0" w:color="auto"/>
                                                                                        <w:left w:val="none" w:sz="0" w:space="0" w:color="auto"/>
                                                                                        <w:bottom w:val="none" w:sz="0" w:space="0" w:color="auto"/>
                                                                                        <w:right w:val="none" w:sz="0" w:space="0" w:color="auto"/>
                                                                                      </w:divBdr>
                                                                                    </w:div>
                                                                                  </w:divsChild>
                                                                                </w:div>
                                                                                <w:div w:id="1143277424">
                                                                                  <w:marLeft w:val="255"/>
                                                                                  <w:marRight w:val="0"/>
                                                                                  <w:marTop w:val="75"/>
                                                                                  <w:marBottom w:val="0"/>
                                                                                  <w:divBdr>
                                                                                    <w:top w:val="none" w:sz="0" w:space="0" w:color="auto"/>
                                                                                    <w:left w:val="none" w:sz="0" w:space="0" w:color="auto"/>
                                                                                    <w:bottom w:val="none" w:sz="0" w:space="0" w:color="auto"/>
                                                                                    <w:right w:val="none" w:sz="0" w:space="0" w:color="auto"/>
                                                                                  </w:divBdr>
                                                                                  <w:divsChild>
                                                                                    <w:div w:id="1519811297">
                                                                                      <w:marLeft w:val="0"/>
                                                                                      <w:marRight w:val="225"/>
                                                                                      <w:marTop w:val="0"/>
                                                                                      <w:marBottom w:val="0"/>
                                                                                      <w:divBdr>
                                                                                        <w:top w:val="none" w:sz="0" w:space="0" w:color="auto"/>
                                                                                        <w:left w:val="none" w:sz="0" w:space="0" w:color="auto"/>
                                                                                        <w:bottom w:val="none" w:sz="0" w:space="0" w:color="auto"/>
                                                                                        <w:right w:val="none" w:sz="0" w:space="0" w:color="auto"/>
                                                                                      </w:divBdr>
                                                                                    </w:div>
                                                                                  </w:divsChild>
                                                                                </w:div>
                                                                                <w:div w:id="1754275393">
                                                                                  <w:marLeft w:val="255"/>
                                                                                  <w:marRight w:val="0"/>
                                                                                  <w:marTop w:val="75"/>
                                                                                  <w:marBottom w:val="0"/>
                                                                                  <w:divBdr>
                                                                                    <w:top w:val="none" w:sz="0" w:space="0" w:color="auto"/>
                                                                                    <w:left w:val="none" w:sz="0" w:space="0" w:color="auto"/>
                                                                                    <w:bottom w:val="none" w:sz="0" w:space="0" w:color="auto"/>
                                                                                    <w:right w:val="none" w:sz="0" w:space="0" w:color="auto"/>
                                                                                  </w:divBdr>
                                                                                  <w:divsChild>
                                                                                    <w:div w:id="1633828300">
                                                                                      <w:marLeft w:val="0"/>
                                                                                      <w:marRight w:val="225"/>
                                                                                      <w:marTop w:val="0"/>
                                                                                      <w:marBottom w:val="0"/>
                                                                                      <w:divBdr>
                                                                                        <w:top w:val="none" w:sz="0" w:space="0" w:color="auto"/>
                                                                                        <w:left w:val="none" w:sz="0" w:space="0" w:color="auto"/>
                                                                                        <w:bottom w:val="none" w:sz="0" w:space="0" w:color="auto"/>
                                                                                        <w:right w:val="none" w:sz="0" w:space="0" w:color="auto"/>
                                                                                      </w:divBdr>
                                                                                    </w:div>
                                                                                  </w:divsChild>
                                                                                </w:div>
                                                                                <w:div w:id="1390499773">
                                                                                  <w:marLeft w:val="255"/>
                                                                                  <w:marRight w:val="0"/>
                                                                                  <w:marTop w:val="75"/>
                                                                                  <w:marBottom w:val="0"/>
                                                                                  <w:divBdr>
                                                                                    <w:top w:val="none" w:sz="0" w:space="0" w:color="auto"/>
                                                                                    <w:left w:val="none" w:sz="0" w:space="0" w:color="auto"/>
                                                                                    <w:bottom w:val="none" w:sz="0" w:space="0" w:color="auto"/>
                                                                                    <w:right w:val="none" w:sz="0" w:space="0" w:color="auto"/>
                                                                                  </w:divBdr>
                                                                                  <w:divsChild>
                                                                                    <w:div w:id="77726384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36387456">
                                                                          <w:marLeft w:val="255"/>
                                                                          <w:marRight w:val="0"/>
                                                                          <w:marTop w:val="75"/>
                                                                          <w:marBottom w:val="0"/>
                                                                          <w:divBdr>
                                                                            <w:top w:val="none" w:sz="0" w:space="0" w:color="auto"/>
                                                                            <w:left w:val="none" w:sz="0" w:space="0" w:color="auto"/>
                                                                            <w:bottom w:val="none" w:sz="0" w:space="0" w:color="auto"/>
                                                                            <w:right w:val="none" w:sz="0" w:space="0" w:color="auto"/>
                                                                          </w:divBdr>
                                                                        </w:div>
                                                                        <w:div w:id="2097287698">
                                                                          <w:marLeft w:val="255"/>
                                                                          <w:marRight w:val="0"/>
                                                                          <w:marTop w:val="75"/>
                                                                          <w:marBottom w:val="0"/>
                                                                          <w:divBdr>
                                                                            <w:top w:val="none" w:sz="0" w:space="0" w:color="auto"/>
                                                                            <w:left w:val="none" w:sz="0" w:space="0" w:color="auto"/>
                                                                            <w:bottom w:val="none" w:sz="0" w:space="0" w:color="auto"/>
                                                                            <w:right w:val="none" w:sz="0" w:space="0" w:color="auto"/>
                                                                          </w:divBdr>
                                                                        </w:div>
                                                                        <w:div w:id="1014721444">
                                                                          <w:marLeft w:val="255"/>
                                                                          <w:marRight w:val="0"/>
                                                                          <w:marTop w:val="75"/>
                                                                          <w:marBottom w:val="0"/>
                                                                          <w:divBdr>
                                                                            <w:top w:val="none" w:sz="0" w:space="0" w:color="auto"/>
                                                                            <w:left w:val="none" w:sz="0" w:space="0" w:color="auto"/>
                                                                            <w:bottom w:val="none" w:sz="0" w:space="0" w:color="auto"/>
                                                                            <w:right w:val="none" w:sz="0" w:space="0" w:color="auto"/>
                                                                          </w:divBdr>
                                                                        </w:div>
                                                                        <w:div w:id="411896795">
                                                                          <w:marLeft w:val="255"/>
                                                                          <w:marRight w:val="0"/>
                                                                          <w:marTop w:val="75"/>
                                                                          <w:marBottom w:val="0"/>
                                                                          <w:divBdr>
                                                                            <w:top w:val="none" w:sz="0" w:space="0" w:color="auto"/>
                                                                            <w:left w:val="none" w:sz="0" w:space="0" w:color="auto"/>
                                                                            <w:bottom w:val="none" w:sz="0" w:space="0" w:color="auto"/>
                                                                            <w:right w:val="none" w:sz="0" w:space="0" w:color="auto"/>
                                                                          </w:divBdr>
                                                                        </w:div>
                                                                        <w:div w:id="1592541027">
                                                                          <w:marLeft w:val="255"/>
                                                                          <w:marRight w:val="0"/>
                                                                          <w:marTop w:val="75"/>
                                                                          <w:marBottom w:val="0"/>
                                                                          <w:divBdr>
                                                                            <w:top w:val="none" w:sz="0" w:space="0" w:color="auto"/>
                                                                            <w:left w:val="none" w:sz="0" w:space="0" w:color="auto"/>
                                                                            <w:bottom w:val="none" w:sz="0" w:space="0" w:color="auto"/>
                                                                            <w:right w:val="none" w:sz="0" w:space="0" w:color="auto"/>
                                                                          </w:divBdr>
                                                                        </w:div>
                                                                        <w:div w:id="1605069695">
                                                                          <w:marLeft w:val="255"/>
                                                                          <w:marRight w:val="0"/>
                                                                          <w:marTop w:val="75"/>
                                                                          <w:marBottom w:val="0"/>
                                                                          <w:divBdr>
                                                                            <w:top w:val="none" w:sz="0" w:space="0" w:color="auto"/>
                                                                            <w:left w:val="none" w:sz="0" w:space="0" w:color="auto"/>
                                                                            <w:bottom w:val="none" w:sz="0" w:space="0" w:color="auto"/>
                                                                            <w:right w:val="none" w:sz="0" w:space="0" w:color="auto"/>
                                                                          </w:divBdr>
                                                                        </w:div>
                                                                        <w:div w:id="554507771">
                                                                          <w:marLeft w:val="255"/>
                                                                          <w:marRight w:val="0"/>
                                                                          <w:marTop w:val="75"/>
                                                                          <w:marBottom w:val="0"/>
                                                                          <w:divBdr>
                                                                            <w:top w:val="none" w:sz="0" w:space="0" w:color="auto"/>
                                                                            <w:left w:val="none" w:sz="0" w:space="0" w:color="auto"/>
                                                                            <w:bottom w:val="none" w:sz="0" w:space="0" w:color="auto"/>
                                                                            <w:right w:val="none" w:sz="0" w:space="0" w:color="auto"/>
                                                                          </w:divBdr>
                                                                        </w:div>
                                                                      </w:divsChild>
                                                                    </w:div>
                                                                    <w:div w:id="1107888482">
                                                                      <w:marLeft w:val="255"/>
                                                                      <w:marRight w:val="0"/>
                                                                      <w:marTop w:val="75"/>
                                                                      <w:marBottom w:val="0"/>
                                                                      <w:divBdr>
                                                                        <w:top w:val="none" w:sz="0" w:space="0" w:color="auto"/>
                                                                        <w:left w:val="none" w:sz="0" w:space="0" w:color="auto"/>
                                                                        <w:bottom w:val="none" w:sz="0" w:space="0" w:color="auto"/>
                                                                        <w:right w:val="none" w:sz="0" w:space="0" w:color="auto"/>
                                                                      </w:divBdr>
                                                                      <w:divsChild>
                                                                        <w:div w:id="714550905">
                                                                          <w:marLeft w:val="0"/>
                                                                          <w:marRight w:val="75"/>
                                                                          <w:marTop w:val="0"/>
                                                                          <w:marBottom w:val="0"/>
                                                                          <w:divBdr>
                                                                            <w:top w:val="none" w:sz="0" w:space="0" w:color="auto"/>
                                                                            <w:left w:val="none" w:sz="0" w:space="0" w:color="auto"/>
                                                                            <w:bottom w:val="none" w:sz="0" w:space="0" w:color="auto"/>
                                                                            <w:right w:val="none" w:sz="0" w:space="0" w:color="auto"/>
                                                                          </w:divBdr>
                                                                        </w:div>
                                                                        <w:div w:id="1964575205">
                                                                          <w:marLeft w:val="0"/>
                                                                          <w:marRight w:val="0"/>
                                                                          <w:marTop w:val="0"/>
                                                                          <w:marBottom w:val="300"/>
                                                                          <w:divBdr>
                                                                            <w:top w:val="none" w:sz="0" w:space="0" w:color="auto"/>
                                                                            <w:left w:val="none" w:sz="0" w:space="0" w:color="auto"/>
                                                                            <w:bottom w:val="none" w:sz="0" w:space="0" w:color="auto"/>
                                                                            <w:right w:val="none" w:sz="0" w:space="0" w:color="auto"/>
                                                                          </w:divBdr>
                                                                        </w:div>
                                                                        <w:div w:id="650138383">
                                                                          <w:marLeft w:val="255"/>
                                                                          <w:marRight w:val="0"/>
                                                                          <w:marTop w:val="75"/>
                                                                          <w:marBottom w:val="0"/>
                                                                          <w:divBdr>
                                                                            <w:top w:val="none" w:sz="0" w:space="0" w:color="auto"/>
                                                                            <w:left w:val="none" w:sz="0" w:space="0" w:color="auto"/>
                                                                            <w:bottom w:val="none" w:sz="0" w:space="0" w:color="auto"/>
                                                                            <w:right w:val="none" w:sz="0" w:space="0" w:color="auto"/>
                                                                          </w:divBdr>
                                                                        </w:div>
                                                                        <w:div w:id="189297149">
                                                                          <w:marLeft w:val="255"/>
                                                                          <w:marRight w:val="0"/>
                                                                          <w:marTop w:val="75"/>
                                                                          <w:marBottom w:val="0"/>
                                                                          <w:divBdr>
                                                                            <w:top w:val="none" w:sz="0" w:space="0" w:color="auto"/>
                                                                            <w:left w:val="none" w:sz="0" w:space="0" w:color="auto"/>
                                                                            <w:bottom w:val="none" w:sz="0" w:space="0" w:color="auto"/>
                                                                            <w:right w:val="none" w:sz="0" w:space="0" w:color="auto"/>
                                                                          </w:divBdr>
                                                                        </w:div>
                                                                        <w:div w:id="366029532">
                                                                          <w:marLeft w:val="255"/>
                                                                          <w:marRight w:val="0"/>
                                                                          <w:marTop w:val="75"/>
                                                                          <w:marBottom w:val="0"/>
                                                                          <w:divBdr>
                                                                            <w:top w:val="none" w:sz="0" w:space="0" w:color="auto"/>
                                                                            <w:left w:val="none" w:sz="0" w:space="0" w:color="auto"/>
                                                                            <w:bottom w:val="none" w:sz="0" w:space="0" w:color="auto"/>
                                                                            <w:right w:val="none" w:sz="0" w:space="0" w:color="auto"/>
                                                                          </w:divBdr>
                                                                        </w:div>
                                                                      </w:divsChild>
                                                                    </w:div>
                                                                    <w:div w:id="204104314">
                                                                      <w:marLeft w:val="255"/>
                                                                      <w:marRight w:val="0"/>
                                                                      <w:marTop w:val="0"/>
                                                                      <w:marBottom w:val="0"/>
                                                                      <w:divBdr>
                                                                        <w:top w:val="none" w:sz="0" w:space="0" w:color="auto"/>
                                                                        <w:left w:val="none" w:sz="0" w:space="0" w:color="auto"/>
                                                                        <w:bottom w:val="none" w:sz="0" w:space="0" w:color="auto"/>
                                                                        <w:right w:val="none" w:sz="0" w:space="0" w:color="auto"/>
                                                                      </w:divBdr>
                                                                      <w:divsChild>
                                                                        <w:div w:id="1476485873">
                                                                          <w:marLeft w:val="255"/>
                                                                          <w:marRight w:val="0"/>
                                                                          <w:marTop w:val="75"/>
                                                                          <w:marBottom w:val="0"/>
                                                                          <w:divBdr>
                                                                            <w:top w:val="none" w:sz="0" w:space="0" w:color="auto"/>
                                                                            <w:left w:val="none" w:sz="0" w:space="0" w:color="auto"/>
                                                                            <w:bottom w:val="none" w:sz="0" w:space="0" w:color="auto"/>
                                                                            <w:right w:val="none" w:sz="0" w:space="0" w:color="auto"/>
                                                                          </w:divBdr>
                                                                          <w:divsChild>
                                                                            <w:div w:id="195460632">
                                                                              <w:marLeft w:val="0"/>
                                                                              <w:marRight w:val="75"/>
                                                                              <w:marTop w:val="0"/>
                                                                              <w:marBottom w:val="0"/>
                                                                              <w:divBdr>
                                                                                <w:top w:val="none" w:sz="0" w:space="0" w:color="auto"/>
                                                                                <w:left w:val="none" w:sz="0" w:space="0" w:color="auto"/>
                                                                                <w:bottom w:val="none" w:sz="0" w:space="0" w:color="auto"/>
                                                                                <w:right w:val="none" w:sz="0" w:space="0" w:color="auto"/>
                                                                              </w:divBdr>
                                                                            </w:div>
                                                                            <w:div w:id="1596743012">
                                                                              <w:marLeft w:val="255"/>
                                                                              <w:marRight w:val="0"/>
                                                                              <w:marTop w:val="75"/>
                                                                              <w:marBottom w:val="0"/>
                                                                              <w:divBdr>
                                                                                <w:top w:val="none" w:sz="0" w:space="0" w:color="auto"/>
                                                                                <w:left w:val="none" w:sz="0" w:space="0" w:color="auto"/>
                                                                                <w:bottom w:val="none" w:sz="0" w:space="0" w:color="auto"/>
                                                                                <w:right w:val="none" w:sz="0" w:space="0" w:color="auto"/>
                                                                              </w:divBdr>
                                                                              <w:divsChild>
                                                                                <w:div w:id="967399927">
                                                                                  <w:marLeft w:val="255"/>
                                                                                  <w:marRight w:val="0"/>
                                                                                  <w:marTop w:val="0"/>
                                                                                  <w:marBottom w:val="0"/>
                                                                                  <w:divBdr>
                                                                                    <w:top w:val="none" w:sz="0" w:space="0" w:color="auto"/>
                                                                                    <w:left w:val="none" w:sz="0" w:space="0" w:color="auto"/>
                                                                                    <w:bottom w:val="none" w:sz="0" w:space="0" w:color="auto"/>
                                                                                    <w:right w:val="none" w:sz="0" w:space="0" w:color="auto"/>
                                                                                  </w:divBdr>
                                                                                  <w:divsChild>
                                                                                    <w:div w:id="1587836142">
                                                                                      <w:marLeft w:val="255"/>
                                                                                      <w:marRight w:val="0"/>
                                                                                      <w:marTop w:val="75"/>
                                                                                      <w:marBottom w:val="0"/>
                                                                                      <w:divBdr>
                                                                                        <w:top w:val="none" w:sz="0" w:space="0" w:color="auto"/>
                                                                                        <w:left w:val="none" w:sz="0" w:space="0" w:color="auto"/>
                                                                                        <w:bottom w:val="none" w:sz="0" w:space="0" w:color="auto"/>
                                                                                        <w:right w:val="none" w:sz="0" w:space="0" w:color="auto"/>
                                                                                      </w:divBdr>
                                                                                      <w:divsChild>
                                                                                        <w:div w:id="33771615">
                                                                                          <w:marLeft w:val="0"/>
                                                                                          <w:marRight w:val="225"/>
                                                                                          <w:marTop w:val="0"/>
                                                                                          <w:marBottom w:val="0"/>
                                                                                          <w:divBdr>
                                                                                            <w:top w:val="none" w:sz="0" w:space="0" w:color="auto"/>
                                                                                            <w:left w:val="none" w:sz="0" w:space="0" w:color="auto"/>
                                                                                            <w:bottom w:val="none" w:sz="0" w:space="0" w:color="auto"/>
                                                                                            <w:right w:val="none" w:sz="0" w:space="0" w:color="auto"/>
                                                                                          </w:divBdr>
                                                                                        </w:div>
                                                                                      </w:divsChild>
                                                                                    </w:div>
                                                                                    <w:div w:id="1616670380">
                                                                                      <w:marLeft w:val="255"/>
                                                                                      <w:marRight w:val="0"/>
                                                                                      <w:marTop w:val="75"/>
                                                                                      <w:marBottom w:val="0"/>
                                                                                      <w:divBdr>
                                                                                        <w:top w:val="none" w:sz="0" w:space="0" w:color="auto"/>
                                                                                        <w:left w:val="none" w:sz="0" w:space="0" w:color="auto"/>
                                                                                        <w:bottom w:val="none" w:sz="0" w:space="0" w:color="auto"/>
                                                                                        <w:right w:val="none" w:sz="0" w:space="0" w:color="auto"/>
                                                                                      </w:divBdr>
                                                                                      <w:divsChild>
                                                                                        <w:div w:id="2122645696">
                                                                                          <w:marLeft w:val="0"/>
                                                                                          <w:marRight w:val="225"/>
                                                                                          <w:marTop w:val="0"/>
                                                                                          <w:marBottom w:val="0"/>
                                                                                          <w:divBdr>
                                                                                            <w:top w:val="none" w:sz="0" w:space="0" w:color="auto"/>
                                                                                            <w:left w:val="none" w:sz="0" w:space="0" w:color="auto"/>
                                                                                            <w:bottom w:val="none" w:sz="0" w:space="0" w:color="auto"/>
                                                                                            <w:right w:val="none" w:sz="0" w:space="0" w:color="auto"/>
                                                                                          </w:divBdr>
                                                                                        </w:div>
                                                                                      </w:divsChild>
                                                                                    </w:div>
                                                                                    <w:div w:id="486089439">
                                                                                      <w:marLeft w:val="255"/>
                                                                                      <w:marRight w:val="0"/>
                                                                                      <w:marTop w:val="75"/>
                                                                                      <w:marBottom w:val="0"/>
                                                                                      <w:divBdr>
                                                                                        <w:top w:val="none" w:sz="0" w:space="0" w:color="auto"/>
                                                                                        <w:left w:val="none" w:sz="0" w:space="0" w:color="auto"/>
                                                                                        <w:bottom w:val="none" w:sz="0" w:space="0" w:color="auto"/>
                                                                                        <w:right w:val="none" w:sz="0" w:space="0" w:color="auto"/>
                                                                                      </w:divBdr>
                                                                                      <w:divsChild>
                                                                                        <w:div w:id="1952349640">
                                                                                          <w:marLeft w:val="0"/>
                                                                                          <w:marRight w:val="225"/>
                                                                                          <w:marTop w:val="0"/>
                                                                                          <w:marBottom w:val="0"/>
                                                                                          <w:divBdr>
                                                                                            <w:top w:val="none" w:sz="0" w:space="0" w:color="auto"/>
                                                                                            <w:left w:val="none" w:sz="0" w:space="0" w:color="auto"/>
                                                                                            <w:bottom w:val="none" w:sz="0" w:space="0" w:color="auto"/>
                                                                                            <w:right w:val="none" w:sz="0" w:space="0" w:color="auto"/>
                                                                                          </w:divBdr>
                                                                                        </w:div>
                                                                                      </w:divsChild>
                                                                                    </w:div>
                                                                                    <w:div w:id="1585609078">
                                                                                      <w:marLeft w:val="255"/>
                                                                                      <w:marRight w:val="0"/>
                                                                                      <w:marTop w:val="75"/>
                                                                                      <w:marBottom w:val="0"/>
                                                                                      <w:divBdr>
                                                                                        <w:top w:val="none" w:sz="0" w:space="0" w:color="auto"/>
                                                                                        <w:left w:val="none" w:sz="0" w:space="0" w:color="auto"/>
                                                                                        <w:bottom w:val="none" w:sz="0" w:space="0" w:color="auto"/>
                                                                                        <w:right w:val="none" w:sz="0" w:space="0" w:color="auto"/>
                                                                                      </w:divBdr>
                                                                                      <w:divsChild>
                                                                                        <w:div w:id="1213037929">
                                                                                          <w:marLeft w:val="0"/>
                                                                                          <w:marRight w:val="225"/>
                                                                                          <w:marTop w:val="0"/>
                                                                                          <w:marBottom w:val="0"/>
                                                                                          <w:divBdr>
                                                                                            <w:top w:val="none" w:sz="0" w:space="0" w:color="auto"/>
                                                                                            <w:left w:val="none" w:sz="0" w:space="0" w:color="auto"/>
                                                                                            <w:bottom w:val="none" w:sz="0" w:space="0" w:color="auto"/>
                                                                                            <w:right w:val="none" w:sz="0" w:space="0" w:color="auto"/>
                                                                                          </w:divBdr>
                                                                                        </w:div>
                                                                                      </w:divsChild>
                                                                                    </w:div>
                                                                                    <w:div w:id="1133408178">
                                                                                      <w:marLeft w:val="255"/>
                                                                                      <w:marRight w:val="0"/>
                                                                                      <w:marTop w:val="75"/>
                                                                                      <w:marBottom w:val="0"/>
                                                                                      <w:divBdr>
                                                                                        <w:top w:val="none" w:sz="0" w:space="0" w:color="auto"/>
                                                                                        <w:left w:val="none" w:sz="0" w:space="0" w:color="auto"/>
                                                                                        <w:bottom w:val="none" w:sz="0" w:space="0" w:color="auto"/>
                                                                                        <w:right w:val="none" w:sz="0" w:space="0" w:color="auto"/>
                                                                                      </w:divBdr>
                                                                                      <w:divsChild>
                                                                                        <w:div w:id="106294990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45502541">
                                                                                  <w:marLeft w:val="255"/>
                                                                                  <w:marRight w:val="0"/>
                                                                                  <w:marTop w:val="0"/>
                                                                                  <w:marBottom w:val="0"/>
                                                                                  <w:divBdr>
                                                                                    <w:top w:val="none" w:sz="0" w:space="0" w:color="auto"/>
                                                                                    <w:left w:val="none" w:sz="0" w:space="0" w:color="auto"/>
                                                                                    <w:bottom w:val="none" w:sz="0" w:space="0" w:color="auto"/>
                                                                                    <w:right w:val="none" w:sz="0" w:space="0" w:color="auto"/>
                                                                                  </w:divBdr>
                                                                                </w:div>
                                                                                <w:div w:id="504710972">
                                                                                  <w:marLeft w:val="255"/>
                                                                                  <w:marRight w:val="0"/>
                                                                                  <w:marTop w:val="0"/>
                                                                                  <w:marBottom w:val="0"/>
                                                                                  <w:divBdr>
                                                                                    <w:top w:val="none" w:sz="0" w:space="0" w:color="auto"/>
                                                                                    <w:left w:val="none" w:sz="0" w:space="0" w:color="auto"/>
                                                                                    <w:bottom w:val="none" w:sz="0" w:space="0" w:color="auto"/>
                                                                                    <w:right w:val="none" w:sz="0" w:space="0" w:color="auto"/>
                                                                                  </w:divBdr>
                                                                                </w:div>
                                                                                <w:div w:id="1781220286">
                                                                                  <w:marLeft w:val="255"/>
                                                                                  <w:marRight w:val="0"/>
                                                                                  <w:marTop w:val="0"/>
                                                                                  <w:marBottom w:val="0"/>
                                                                                  <w:divBdr>
                                                                                    <w:top w:val="none" w:sz="0" w:space="0" w:color="auto"/>
                                                                                    <w:left w:val="none" w:sz="0" w:space="0" w:color="auto"/>
                                                                                    <w:bottom w:val="none" w:sz="0" w:space="0" w:color="auto"/>
                                                                                    <w:right w:val="none" w:sz="0" w:space="0" w:color="auto"/>
                                                                                  </w:divBdr>
                                                                                </w:div>
                                                                              </w:divsChild>
                                                                            </w:div>
                                                                            <w:div w:id="1504279924">
                                                                              <w:marLeft w:val="255"/>
                                                                              <w:marRight w:val="0"/>
                                                                              <w:marTop w:val="75"/>
                                                                              <w:marBottom w:val="0"/>
                                                                              <w:divBdr>
                                                                                <w:top w:val="none" w:sz="0" w:space="0" w:color="auto"/>
                                                                                <w:left w:val="none" w:sz="0" w:space="0" w:color="auto"/>
                                                                                <w:bottom w:val="none" w:sz="0" w:space="0" w:color="auto"/>
                                                                                <w:right w:val="none" w:sz="0" w:space="0" w:color="auto"/>
                                                                              </w:divBdr>
                                                                            </w:div>
                                                                            <w:div w:id="1933202967">
                                                                              <w:marLeft w:val="255"/>
                                                                              <w:marRight w:val="0"/>
                                                                              <w:marTop w:val="75"/>
                                                                              <w:marBottom w:val="0"/>
                                                                              <w:divBdr>
                                                                                <w:top w:val="none" w:sz="0" w:space="0" w:color="auto"/>
                                                                                <w:left w:val="none" w:sz="0" w:space="0" w:color="auto"/>
                                                                                <w:bottom w:val="none" w:sz="0" w:space="0" w:color="auto"/>
                                                                                <w:right w:val="none" w:sz="0" w:space="0" w:color="auto"/>
                                                                              </w:divBdr>
                                                                            </w:div>
                                                                          </w:divsChild>
                                                                        </w:div>
                                                                        <w:div w:id="120080342">
                                                                          <w:marLeft w:val="255"/>
                                                                          <w:marRight w:val="0"/>
                                                                          <w:marTop w:val="75"/>
                                                                          <w:marBottom w:val="0"/>
                                                                          <w:divBdr>
                                                                            <w:top w:val="none" w:sz="0" w:space="0" w:color="auto"/>
                                                                            <w:left w:val="none" w:sz="0" w:space="0" w:color="auto"/>
                                                                            <w:bottom w:val="none" w:sz="0" w:space="0" w:color="auto"/>
                                                                            <w:right w:val="none" w:sz="0" w:space="0" w:color="auto"/>
                                                                          </w:divBdr>
                                                                          <w:divsChild>
                                                                            <w:div w:id="1649362004">
                                                                              <w:marLeft w:val="0"/>
                                                                              <w:marRight w:val="75"/>
                                                                              <w:marTop w:val="0"/>
                                                                              <w:marBottom w:val="0"/>
                                                                              <w:divBdr>
                                                                                <w:top w:val="none" w:sz="0" w:space="0" w:color="auto"/>
                                                                                <w:left w:val="none" w:sz="0" w:space="0" w:color="auto"/>
                                                                                <w:bottom w:val="none" w:sz="0" w:space="0" w:color="auto"/>
                                                                                <w:right w:val="none" w:sz="0" w:space="0" w:color="auto"/>
                                                                              </w:divBdr>
                                                                            </w:div>
                                                                            <w:div w:id="1440223083">
                                                                              <w:marLeft w:val="255"/>
                                                                              <w:marRight w:val="0"/>
                                                                              <w:marTop w:val="75"/>
                                                                              <w:marBottom w:val="0"/>
                                                                              <w:divBdr>
                                                                                <w:top w:val="none" w:sz="0" w:space="0" w:color="auto"/>
                                                                                <w:left w:val="none" w:sz="0" w:space="0" w:color="auto"/>
                                                                                <w:bottom w:val="none" w:sz="0" w:space="0" w:color="auto"/>
                                                                                <w:right w:val="none" w:sz="0" w:space="0" w:color="auto"/>
                                                                              </w:divBdr>
                                                                            </w:div>
                                                                            <w:div w:id="297106603">
                                                                              <w:marLeft w:val="255"/>
                                                                              <w:marRight w:val="0"/>
                                                                              <w:marTop w:val="75"/>
                                                                              <w:marBottom w:val="0"/>
                                                                              <w:divBdr>
                                                                                <w:top w:val="none" w:sz="0" w:space="0" w:color="auto"/>
                                                                                <w:left w:val="none" w:sz="0" w:space="0" w:color="auto"/>
                                                                                <w:bottom w:val="none" w:sz="0" w:space="0" w:color="auto"/>
                                                                                <w:right w:val="none" w:sz="0" w:space="0" w:color="auto"/>
                                                                              </w:divBdr>
                                                                            </w:div>
                                                                            <w:div w:id="1276400171">
                                                                              <w:marLeft w:val="255"/>
                                                                              <w:marRight w:val="0"/>
                                                                              <w:marTop w:val="75"/>
                                                                              <w:marBottom w:val="0"/>
                                                                              <w:divBdr>
                                                                                <w:top w:val="none" w:sz="0" w:space="0" w:color="auto"/>
                                                                                <w:left w:val="none" w:sz="0" w:space="0" w:color="auto"/>
                                                                                <w:bottom w:val="none" w:sz="0" w:space="0" w:color="auto"/>
                                                                                <w:right w:val="none" w:sz="0" w:space="0" w:color="auto"/>
                                                                              </w:divBdr>
                                                                            </w:div>
                                                                            <w:div w:id="1782257275">
                                                                              <w:marLeft w:val="255"/>
                                                                              <w:marRight w:val="0"/>
                                                                              <w:marTop w:val="75"/>
                                                                              <w:marBottom w:val="0"/>
                                                                              <w:divBdr>
                                                                                <w:top w:val="none" w:sz="0" w:space="0" w:color="auto"/>
                                                                                <w:left w:val="none" w:sz="0" w:space="0" w:color="auto"/>
                                                                                <w:bottom w:val="none" w:sz="0" w:space="0" w:color="auto"/>
                                                                                <w:right w:val="none" w:sz="0" w:space="0" w:color="auto"/>
                                                                              </w:divBdr>
                                                                            </w:div>
                                                                            <w:div w:id="226184443">
                                                                              <w:marLeft w:val="255"/>
                                                                              <w:marRight w:val="0"/>
                                                                              <w:marTop w:val="75"/>
                                                                              <w:marBottom w:val="0"/>
                                                                              <w:divBdr>
                                                                                <w:top w:val="none" w:sz="0" w:space="0" w:color="auto"/>
                                                                                <w:left w:val="none" w:sz="0" w:space="0" w:color="auto"/>
                                                                                <w:bottom w:val="none" w:sz="0" w:space="0" w:color="auto"/>
                                                                                <w:right w:val="none" w:sz="0" w:space="0" w:color="auto"/>
                                                                              </w:divBdr>
                                                                            </w:div>
                                                                            <w:div w:id="1469665468">
                                                                              <w:marLeft w:val="255"/>
                                                                              <w:marRight w:val="0"/>
                                                                              <w:marTop w:val="75"/>
                                                                              <w:marBottom w:val="0"/>
                                                                              <w:divBdr>
                                                                                <w:top w:val="none" w:sz="0" w:space="0" w:color="auto"/>
                                                                                <w:left w:val="none" w:sz="0" w:space="0" w:color="auto"/>
                                                                                <w:bottom w:val="none" w:sz="0" w:space="0" w:color="auto"/>
                                                                                <w:right w:val="none" w:sz="0" w:space="0" w:color="auto"/>
                                                                              </w:divBdr>
                                                                            </w:div>
                                                                            <w:div w:id="154698318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69739020">
                                                                  <w:marLeft w:val="255"/>
                                                                  <w:marRight w:val="0"/>
                                                                  <w:marTop w:val="225"/>
                                                                  <w:marBottom w:val="0"/>
                                                                  <w:divBdr>
                                                                    <w:top w:val="none" w:sz="0" w:space="0" w:color="auto"/>
                                                                    <w:left w:val="none" w:sz="0" w:space="0" w:color="auto"/>
                                                                    <w:bottom w:val="none" w:sz="0" w:space="0" w:color="auto"/>
                                                                    <w:right w:val="none" w:sz="0" w:space="0" w:color="auto"/>
                                                                  </w:divBdr>
                                                                  <w:divsChild>
                                                                    <w:div w:id="1595672180">
                                                                      <w:marLeft w:val="255"/>
                                                                      <w:marRight w:val="0"/>
                                                                      <w:marTop w:val="75"/>
                                                                      <w:marBottom w:val="0"/>
                                                                      <w:divBdr>
                                                                        <w:top w:val="none" w:sz="0" w:space="0" w:color="auto"/>
                                                                        <w:left w:val="none" w:sz="0" w:space="0" w:color="auto"/>
                                                                        <w:bottom w:val="none" w:sz="0" w:space="0" w:color="auto"/>
                                                                        <w:right w:val="none" w:sz="0" w:space="0" w:color="auto"/>
                                                                      </w:divBdr>
                                                                      <w:divsChild>
                                                                        <w:div w:id="772092327">
                                                                          <w:marLeft w:val="0"/>
                                                                          <w:marRight w:val="75"/>
                                                                          <w:marTop w:val="0"/>
                                                                          <w:marBottom w:val="0"/>
                                                                          <w:divBdr>
                                                                            <w:top w:val="none" w:sz="0" w:space="0" w:color="auto"/>
                                                                            <w:left w:val="none" w:sz="0" w:space="0" w:color="auto"/>
                                                                            <w:bottom w:val="none" w:sz="0" w:space="0" w:color="auto"/>
                                                                            <w:right w:val="none" w:sz="0" w:space="0" w:color="auto"/>
                                                                          </w:divBdr>
                                                                        </w:div>
                                                                        <w:div w:id="1790587364">
                                                                          <w:marLeft w:val="255"/>
                                                                          <w:marRight w:val="0"/>
                                                                          <w:marTop w:val="75"/>
                                                                          <w:marBottom w:val="0"/>
                                                                          <w:divBdr>
                                                                            <w:top w:val="none" w:sz="0" w:space="0" w:color="auto"/>
                                                                            <w:left w:val="none" w:sz="0" w:space="0" w:color="auto"/>
                                                                            <w:bottom w:val="none" w:sz="0" w:space="0" w:color="auto"/>
                                                                            <w:right w:val="none" w:sz="0" w:space="0" w:color="auto"/>
                                                                          </w:divBdr>
                                                                        </w:div>
                                                                        <w:div w:id="434787617">
                                                                          <w:marLeft w:val="255"/>
                                                                          <w:marRight w:val="0"/>
                                                                          <w:marTop w:val="75"/>
                                                                          <w:marBottom w:val="0"/>
                                                                          <w:divBdr>
                                                                            <w:top w:val="none" w:sz="0" w:space="0" w:color="auto"/>
                                                                            <w:left w:val="none" w:sz="0" w:space="0" w:color="auto"/>
                                                                            <w:bottom w:val="none" w:sz="0" w:space="0" w:color="auto"/>
                                                                            <w:right w:val="none" w:sz="0" w:space="0" w:color="auto"/>
                                                                          </w:divBdr>
                                                                        </w:div>
                                                                        <w:div w:id="1809005601">
                                                                          <w:marLeft w:val="255"/>
                                                                          <w:marRight w:val="0"/>
                                                                          <w:marTop w:val="75"/>
                                                                          <w:marBottom w:val="0"/>
                                                                          <w:divBdr>
                                                                            <w:top w:val="none" w:sz="0" w:space="0" w:color="auto"/>
                                                                            <w:left w:val="none" w:sz="0" w:space="0" w:color="auto"/>
                                                                            <w:bottom w:val="none" w:sz="0" w:space="0" w:color="auto"/>
                                                                            <w:right w:val="none" w:sz="0" w:space="0" w:color="auto"/>
                                                                          </w:divBdr>
                                                                        </w:div>
                                                                      </w:divsChild>
                                                                    </w:div>
                                                                    <w:div w:id="1011177019">
                                                                      <w:marLeft w:val="255"/>
                                                                      <w:marRight w:val="0"/>
                                                                      <w:marTop w:val="75"/>
                                                                      <w:marBottom w:val="0"/>
                                                                      <w:divBdr>
                                                                        <w:top w:val="none" w:sz="0" w:space="0" w:color="auto"/>
                                                                        <w:left w:val="none" w:sz="0" w:space="0" w:color="auto"/>
                                                                        <w:bottom w:val="none" w:sz="0" w:space="0" w:color="auto"/>
                                                                        <w:right w:val="none" w:sz="0" w:space="0" w:color="auto"/>
                                                                      </w:divBdr>
                                                                      <w:divsChild>
                                                                        <w:div w:id="709308972">
                                                                          <w:marLeft w:val="0"/>
                                                                          <w:marRight w:val="75"/>
                                                                          <w:marTop w:val="0"/>
                                                                          <w:marBottom w:val="0"/>
                                                                          <w:divBdr>
                                                                            <w:top w:val="none" w:sz="0" w:space="0" w:color="auto"/>
                                                                            <w:left w:val="none" w:sz="0" w:space="0" w:color="auto"/>
                                                                            <w:bottom w:val="none" w:sz="0" w:space="0" w:color="auto"/>
                                                                            <w:right w:val="none" w:sz="0" w:space="0" w:color="auto"/>
                                                                          </w:divBdr>
                                                                        </w:div>
                                                                        <w:div w:id="1577858710">
                                                                          <w:marLeft w:val="255"/>
                                                                          <w:marRight w:val="0"/>
                                                                          <w:marTop w:val="75"/>
                                                                          <w:marBottom w:val="0"/>
                                                                          <w:divBdr>
                                                                            <w:top w:val="none" w:sz="0" w:space="0" w:color="auto"/>
                                                                            <w:left w:val="none" w:sz="0" w:space="0" w:color="auto"/>
                                                                            <w:bottom w:val="none" w:sz="0" w:space="0" w:color="auto"/>
                                                                            <w:right w:val="none" w:sz="0" w:space="0" w:color="auto"/>
                                                                          </w:divBdr>
                                                                        </w:div>
                                                                      </w:divsChild>
                                                                    </w:div>
                                                                    <w:div w:id="1301037276">
                                                                      <w:marLeft w:val="255"/>
                                                                      <w:marRight w:val="0"/>
                                                                      <w:marTop w:val="75"/>
                                                                      <w:marBottom w:val="0"/>
                                                                      <w:divBdr>
                                                                        <w:top w:val="none" w:sz="0" w:space="0" w:color="auto"/>
                                                                        <w:left w:val="none" w:sz="0" w:space="0" w:color="auto"/>
                                                                        <w:bottom w:val="none" w:sz="0" w:space="0" w:color="auto"/>
                                                                        <w:right w:val="none" w:sz="0" w:space="0" w:color="auto"/>
                                                                      </w:divBdr>
                                                                      <w:divsChild>
                                                                        <w:div w:id="751899277">
                                                                          <w:marLeft w:val="0"/>
                                                                          <w:marRight w:val="75"/>
                                                                          <w:marTop w:val="0"/>
                                                                          <w:marBottom w:val="0"/>
                                                                          <w:divBdr>
                                                                            <w:top w:val="none" w:sz="0" w:space="0" w:color="auto"/>
                                                                            <w:left w:val="none" w:sz="0" w:space="0" w:color="auto"/>
                                                                            <w:bottom w:val="none" w:sz="0" w:space="0" w:color="auto"/>
                                                                            <w:right w:val="none" w:sz="0" w:space="0" w:color="auto"/>
                                                                          </w:divBdr>
                                                                        </w:div>
                                                                        <w:div w:id="826357145">
                                                                          <w:marLeft w:val="255"/>
                                                                          <w:marRight w:val="0"/>
                                                                          <w:marTop w:val="75"/>
                                                                          <w:marBottom w:val="0"/>
                                                                          <w:divBdr>
                                                                            <w:top w:val="none" w:sz="0" w:space="0" w:color="auto"/>
                                                                            <w:left w:val="none" w:sz="0" w:space="0" w:color="auto"/>
                                                                            <w:bottom w:val="none" w:sz="0" w:space="0" w:color="auto"/>
                                                                            <w:right w:val="none" w:sz="0" w:space="0" w:color="auto"/>
                                                                          </w:divBdr>
                                                                        </w:div>
                                                                        <w:div w:id="1381247991">
                                                                          <w:marLeft w:val="255"/>
                                                                          <w:marRight w:val="0"/>
                                                                          <w:marTop w:val="75"/>
                                                                          <w:marBottom w:val="0"/>
                                                                          <w:divBdr>
                                                                            <w:top w:val="none" w:sz="0" w:space="0" w:color="auto"/>
                                                                            <w:left w:val="none" w:sz="0" w:space="0" w:color="auto"/>
                                                                            <w:bottom w:val="none" w:sz="0" w:space="0" w:color="auto"/>
                                                                            <w:right w:val="none" w:sz="0" w:space="0" w:color="auto"/>
                                                                          </w:divBdr>
                                                                        </w:div>
                                                                        <w:div w:id="952710106">
                                                                          <w:marLeft w:val="255"/>
                                                                          <w:marRight w:val="0"/>
                                                                          <w:marTop w:val="75"/>
                                                                          <w:marBottom w:val="0"/>
                                                                          <w:divBdr>
                                                                            <w:top w:val="none" w:sz="0" w:space="0" w:color="auto"/>
                                                                            <w:left w:val="none" w:sz="0" w:space="0" w:color="auto"/>
                                                                            <w:bottom w:val="none" w:sz="0" w:space="0" w:color="auto"/>
                                                                            <w:right w:val="none" w:sz="0" w:space="0" w:color="auto"/>
                                                                          </w:divBdr>
                                                                        </w:div>
                                                                        <w:div w:id="1225799302">
                                                                          <w:marLeft w:val="255"/>
                                                                          <w:marRight w:val="0"/>
                                                                          <w:marTop w:val="75"/>
                                                                          <w:marBottom w:val="0"/>
                                                                          <w:divBdr>
                                                                            <w:top w:val="none" w:sz="0" w:space="0" w:color="auto"/>
                                                                            <w:left w:val="none" w:sz="0" w:space="0" w:color="auto"/>
                                                                            <w:bottom w:val="none" w:sz="0" w:space="0" w:color="auto"/>
                                                                            <w:right w:val="none" w:sz="0" w:space="0" w:color="auto"/>
                                                                          </w:divBdr>
                                                                        </w:div>
                                                                        <w:div w:id="1281231266">
                                                                          <w:marLeft w:val="255"/>
                                                                          <w:marRight w:val="0"/>
                                                                          <w:marTop w:val="75"/>
                                                                          <w:marBottom w:val="0"/>
                                                                          <w:divBdr>
                                                                            <w:top w:val="none" w:sz="0" w:space="0" w:color="auto"/>
                                                                            <w:left w:val="none" w:sz="0" w:space="0" w:color="auto"/>
                                                                            <w:bottom w:val="none" w:sz="0" w:space="0" w:color="auto"/>
                                                                            <w:right w:val="none" w:sz="0" w:space="0" w:color="auto"/>
                                                                          </w:divBdr>
                                                                        </w:div>
                                                                        <w:div w:id="663094375">
                                                                          <w:marLeft w:val="255"/>
                                                                          <w:marRight w:val="0"/>
                                                                          <w:marTop w:val="75"/>
                                                                          <w:marBottom w:val="0"/>
                                                                          <w:divBdr>
                                                                            <w:top w:val="none" w:sz="0" w:space="0" w:color="auto"/>
                                                                            <w:left w:val="none" w:sz="0" w:space="0" w:color="auto"/>
                                                                            <w:bottom w:val="none" w:sz="0" w:space="0" w:color="auto"/>
                                                                            <w:right w:val="none" w:sz="0" w:space="0" w:color="auto"/>
                                                                          </w:divBdr>
                                                                        </w:div>
                                                                        <w:div w:id="1996102720">
                                                                          <w:marLeft w:val="255"/>
                                                                          <w:marRight w:val="0"/>
                                                                          <w:marTop w:val="75"/>
                                                                          <w:marBottom w:val="0"/>
                                                                          <w:divBdr>
                                                                            <w:top w:val="none" w:sz="0" w:space="0" w:color="auto"/>
                                                                            <w:left w:val="none" w:sz="0" w:space="0" w:color="auto"/>
                                                                            <w:bottom w:val="none" w:sz="0" w:space="0" w:color="auto"/>
                                                                            <w:right w:val="none" w:sz="0" w:space="0" w:color="auto"/>
                                                                          </w:divBdr>
                                                                        </w:div>
                                                                        <w:div w:id="1147891632">
                                                                          <w:marLeft w:val="255"/>
                                                                          <w:marRight w:val="0"/>
                                                                          <w:marTop w:val="75"/>
                                                                          <w:marBottom w:val="0"/>
                                                                          <w:divBdr>
                                                                            <w:top w:val="none" w:sz="0" w:space="0" w:color="auto"/>
                                                                            <w:left w:val="none" w:sz="0" w:space="0" w:color="auto"/>
                                                                            <w:bottom w:val="none" w:sz="0" w:space="0" w:color="auto"/>
                                                                            <w:right w:val="none" w:sz="0" w:space="0" w:color="auto"/>
                                                                          </w:divBdr>
                                                                        </w:div>
                                                                      </w:divsChild>
                                                                    </w:div>
                                                                    <w:div w:id="1537111138">
                                                                      <w:marLeft w:val="255"/>
                                                                      <w:marRight w:val="0"/>
                                                                      <w:marTop w:val="75"/>
                                                                      <w:marBottom w:val="0"/>
                                                                      <w:divBdr>
                                                                        <w:top w:val="none" w:sz="0" w:space="0" w:color="auto"/>
                                                                        <w:left w:val="none" w:sz="0" w:space="0" w:color="auto"/>
                                                                        <w:bottom w:val="none" w:sz="0" w:space="0" w:color="auto"/>
                                                                        <w:right w:val="none" w:sz="0" w:space="0" w:color="auto"/>
                                                                      </w:divBdr>
                                                                      <w:divsChild>
                                                                        <w:div w:id="1490710519">
                                                                          <w:marLeft w:val="0"/>
                                                                          <w:marRight w:val="75"/>
                                                                          <w:marTop w:val="0"/>
                                                                          <w:marBottom w:val="0"/>
                                                                          <w:divBdr>
                                                                            <w:top w:val="none" w:sz="0" w:space="0" w:color="auto"/>
                                                                            <w:left w:val="none" w:sz="0" w:space="0" w:color="auto"/>
                                                                            <w:bottom w:val="none" w:sz="0" w:space="0" w:color="auto"/>
                                                                            <w:right w:val="none" w:sz="0" w:space="0" w:color="auto"/>
                                                                          </w:divBdr>
                                                                        </w:div>
                                                                        <w:div w:id="165563748">
                                                                          <w:marLeft w:val="0"/>
                                                                          <w:marRight w:val="0"/>
                                                                          <w:marTop w:val="0"/>
                                                                          <w:marBottom w:val="300"/>
                                                                          <w:divBdr>
                                                                            <w:top w:val="none" w:sz="0" w:space="0" w:color="auto"/>
                                                                            <w:left w:val="none" w:sz="0" w:space="0" w:color="auto"/>
                                                                            <w:bottom w:val="none" w:sz="0" w:space="0" w:color="auto"/>
                                                                            <w:right w:val="none" w:sz="0" w:space="0" w:color="auto"/>
                                                                          </w:divBdr>
                                                                        </w:div>
                                                                        <w:div w:id="223684169">
                                                                          <w:marLeft w:val="255"/>
                                                                          <w:marRight w:val="0"/>
                                                                          <w:marTop w:val="75"/>
                                                                          <w:marBottom w:val="0"/>
                                                                          <w:divBdr>
                                                                            <w:top w:val="none" w:sz="0" w:space="0" w:color="auto"/>
                                                                            <w:left w:val="none" w:sz="0" w:space="0" w:color="auto"/>
                                                                            <w:bottom w:val="none" w:sz="0" w:space="0" w:color="auto"/>
                                                                            <w:right w:val="none" w:sz="0" w:space="0" w:color="auto"/>
                                                                          </w:divBdr>
                                                                        </w:div>
                                                                      </w:divsChild>
                                                                    </w:div>
                                                                    <w:div w:id="116417503">
                                                                      <w:marLeft w:val="255"/>
                                                                      <w:marRight w:val="0"/>
                                                                      <w:marTop w:val="75"/>
                                                                      <w:marBottom w:val="0"/>
                                                                      <w:divBdr>
                                                                        <w:top w:val="none" w:sz="0" w:space="0" w:color="auto"/>
                                                                        <w:left w:val="none" w:sz="0" w:space="0" w:color="auto"/>
                                                                        <w:bottom w:val="none" w:sz="0" w:space="0" w:color="auto"/>
                                                                        <w:right w:val="none" w:sz="0" w:space="0" w:color="auto"/>
                                                                      </w:divBdr>
                                                                      <w:divsChild>
                                                                        <w:div w:id="200946005">
                                                                          <w:marLeft w:val="0"/>
                                                                          <w:marRight w:val="75"/>
                                                                          <w:marTop w:val="0"/>
                                                                          <w:marBottom w:val="0"/>
                                                                          <w:divBdr>
                                                                            <w:top w:val="none" w:sz="0" w:space="0" w:color="auto"/>
                                                                            <w:left w:val="none" w:sz="0" w:space="0" w:color="auto"/>
                                                                            <w:bottom w:val="none" w:sz="0" w:space="0" w:color="auto"/>
                                                                            <w:right w:val="none" w:sz="0" w:space="0" w:color="auto"/>
                                                                          </w:divBdr>
                                                                        </w:div>
                                                                        <w:div w:id="446582724">
                                                                          <w:marLeft w:val="0"/>
                                                                          <w:marRight w:val="0"/>
                                                                          <w:marTop w:val="0"/>
                                                                          <w:marBottom w:val="300"/>
                                                                          <w:divBdr>
                                                                            <w:top w:val="none" w:sz="0" w:space="0" w:color="auto"/>
                                                                            <w:left w:val="none" w:sz="0" w:space="0" w:color="auto"/>
                                                                            <w:bottom w:val="none" w:sz="0" w:space="0" w:color="auto"/>
                                                                            <w:right w:val="none" w:sz="0" w:space="0" w:color="auto"/>
                                                                          </w:divBdr>
                                                                        </w:div>
                                                                        <w:div w:id="1020744974">
                                                                          <w:marLeft w:val="255"/>
                                                                          <w:marRight w:val="0"/>
                                                                          <w:marTop w:val="75"/>
                                                                          <w:marBottom w:val="0"/>
                                                                          <w:divBdr>
                                                                            <w:top w:val="none" w:sz="0" w:space="0" w:color="auto"/>
                                                                            <w:left w:val="none" w:sz="0" w:space="0" w:color="auto"/>
                                                                            <w:bottom w:val="none" w:sz="0" w:space="0" w:color="auto"/>
                                                                            <w:right w:val="none" w:sz="0" w:space="0" w:color="auto"/>
                                                                          </w:divBdr>
                                                                        </w:div>
                                                                        <w:div w:id="574436761">
                                                                          <w:marLeft w:val="255"/>
                                                                          <w:marRight w:val="0"/>
                                                                          <w:marTop w:val="75"/>
                                                                          <w:marBottom w:val="0"/>
                                                                          <w:divBdr>
                                                                            <w:top w:val="none" w:sz="0" w:space="0" w:color="auto"/>
                                                                            <w:left w:val="none" w:sz="0" w:space="0" w:color="auto"/>
                                                                            <w:bottom w:val="none" w:sz="0" w:space="0" w:color="auto"/>
                                                                            <w:right w:val="none" w:sz="0" w:space="0" w:color="auto"/>
                                                                          </w:divBdr>
                                                                        </w:div>
                                                                        <w:div w:id="1217618320">
                                                                          <w:marLeft w:val="255"/>
                                                                          <w:marRight w:val="0"/>
                                                                          <w:marTop w:val="75"/>
                                                                          <w:marBottom w:val="0"/>
                                                                          <w:divBdr>
                                                                            <w:top w:val="none" w:sz="0" w:space="0" w:color="auto"/>
                                                                            <w:left w:val="none" w:sz="0" w:space="0" w:color="auto"/>
                                                                            <w:bottom w:val="none" w:sz="0" w:space="0" w:color="auto"/>
                                                                            <w:right w:val="none" w:sz="0" w:space="0" w:color="auto"/>
                                                                          </w:divBdr>
                                                                        </w:div>
                                                                      </w:divsChild>
                                                                    </w:div>
                                                                    <w:div w:id="1740706971">
                                                                      <w:marLeft w:val="255"/>
                                                                      <w:marRight w:val="0"/>
                                                                      <w:marTop w:val="75"/>
                                                                      <w:marBottom w:val="0"/>
                                                                      <w:divBdr>
                                                                        <w:top w:val="none" w:sz="0" w:space="0" w:color="auto"/>
                                                                        <w:left w:val="none" w:sz="0" w:space="0" w:color="auto"/>
                                                                        <w:bottom w:val="none" w:sz="0" w:space="0" w:color="auto"/>
                                                                        <w:right w:val="none" w:sz="0" w:space="0" w:color="auto"/>
                                                                      </w:divBdr>
                                                                      <w:divsChild>
                                                                        <w:div w:id="72053497">
                                                                          <w:marLeft w:val="0"/>
                                                                          <w:marRight w:val="75"/>
                                                                          <w:marTop w:val="0"/>
                                                                          <w:marBottom w:val="0"/>
                                                                          <w:divBdr>
                                                                            <w:top w:val="none" w:sz="0" w:space="0" w:color="auto"/>
                                                                            <w:left w:val="none" w:sz="0" w:space="0" w:color="auto"/>
                                                                            <w:bottom w:val="none" w:sz="0" w:space="0" w:color="auto"/>
                                                                            <w:right w:val="none" w:sz="0" w:space="0" w:color="auto"/>
                                                                          </w:divBdr>
                                                                        </w:div>
                                                                        <w:div w:id="1389835831">
                                                                          <w:marLeft w:val="0"/>
                                                                          <w:marRight w:val="0"/>
                                                                          <w:marTop w:val="0"/>
                                                                          <w:marBottom w:val="300"/>
                                                                          <w:divBdr>
                                                                            <w:top w:val="none" w:sz="0" w:space="0" w:color="auto"/>
                                                                            <w:left w:val="none" w:sz="0" w:space="0" w:color="auto"/>
                                                                            <w:bottom w:val="none" w:sz="0" w:space="0" w:color="auto"/>
                                                                            <w:right w:val="none" w:sz="0" w:space="0" w:color="auto"/>
                                                                          </w:divBdr>
                                                                        </w:div>
                                                                        <w:div w:id="1974948320">
                                                                          <w:marLeft w:val="255"/>
                                                                          <w:marRight w:val="0"/>
                                                                          <w:marTop w:val="75"/>
                                                                          <w:marBottom w:val="0"/>
                                                                          <w:divBdr>
                                                                            <w:top w:val="none" w:sz="0" w:space="0" w:color="auto"/>
                                                                            <w:left w:val="none" w:sz="0" w:space="0" w:color="auto"/>
                                                                            <w:bottom w:val="none" w:sz="0" w:space="0" w:color="auto"/>
                                                                            <w:right w:val="none" w:sz="0" w:space="0" w:color="auto"/>
                                                                          </w:divBdr>
                                                                        </w:div>
                                                                        <w:div w:id="489979515">
                                                                          <w:marLeft w:val="255"/>
                                                                          <w:marRight w:val="0"/>
                                                                          <w:marTop w:val="75"/>
                                                                          <w:marBottom w:val="0"/>
                                                                          <w:divBdr>
                                                                            <w:top w:val="none" w:sz="0" w:space="0" w:color="auto"/>
                                                                            <w:left w:val="none" w:sz="0" w:space="0" w:color="auto"/>
                                                                            <w:bottom w:val="none" w:sz="0" w:space="0" w:color="auto"/>
                                                                            <w:right w:val="none" w:sz="0" w:space="0" w:color="auto"/>
                                                                          </w:divBdr>
                                                                        </w:div>
                                                                      </w:divsChild>
                                                                    </w:div>
                                                                    <w:div w:id="1238516997">
                                                                      <w:marLeft w:val="255"/>
                                                                      <w:marRight w:val="0"/>
                                                                      <w:marTop w:val="75"/>
                                                                      <w:marBottom w:val="0"/>
                                                                      <w:divBdr>
                                                                        <w:top w:val="none" w:sz="0" w:space="0" w:color="auto"/>
                                                                        <w:left w:val="none" w:sz="0" w:space="0" w:color="auto"/>
                                                                        <w:bottom w:val="none" w:sz="0" w:space="0" w:color="auto"/>
                                                                        <w:right w:val="none" w:sz="0" w:space="0" w:color="auto"/>
                                                                      </w:divBdr>
                                                                      <w:divsChild>
                                                                        <w:div w:id="51198096">
                                                                          <w:marLeft w:val="0"/>
                                                                          <w:marRight w:val="75"/>
                                                                          <w:marTop w:val="0"/>
                                                                          <w:marBottom w:val="0"/>
                                                                          <w:divBdr>
                                                                            <w:top w:val="none" w:sz="0" w:space="0" w:color="auto"/>
                                                                            <w:left w:val="none" w:sz="0" w:space="0" w:color="auto"/>
                                                                            <w:bottom w:val="none" w:sz="0" w:space="0" w:color="auto"/>
                                                                            <w:right w:val="none" w:sz="0" w:space="0" w:color="auto"/>
                                                                          </w:divBdr>
                                                                        </w:div>
                                                                        <w:div w:id="1953587406">
                                                                          <w:marLeft w:val="0"/>
                                                                          <w:marRight w:val="0"/>
                                                                          <w:marTop w:val="0"/>
                                                                          <w:marBottom w:val="300"/>
                                                                          <w:divBdr>
                                                                            <w:top w:val="none" w:sz="0" w:space="0" w:color="auto"/>
                                                                            <w:left w:val="none" w:sz="0" w:space="0" w:color="auto"/>
                                                                            <w:bottom w:val="none" w:sz="0" w:space="0" w:color="auto"/>
                                                                            <w:right w:val="none" w:sz="0" w:space="0" w:color="auto"/>
                                                                          </w:divBdr>
                                                                        </w:div>
                                                                        <w:div w:id="1841236513">
                                                                          <w:marLeft w:val="255"/>
                                                                          <w:marRight w:val="0"/>
                                                                          <w:marTop w:val="75"/>
                                                                          <w:marBottom w:val="0"/>
                                                                          <w:divBdr>
                                                                            <w:top w:val="none" w:sz="0" w:space="0" w:color="auto"/>
                                                                            <w:left w:val="none" w:sz="0" w:space="0" w:color="auto"/>
                                                                            <w:bottom w:val="none" w:sz="0" w:space="0" w:color="auto"/>
                                                                            <w:right w:val="none" w:sz="0" w:space="0" w:color="auto"/>
                                                                          </w:divBdr>
                                                                        </w:div>
                                                                        <w:div w:id="269245621">
                                                                          <w:marLeft w:val="255"/>
                                                                          <w:marRight w:val="0"/>
                                                                          <w:marTop w:val="75"/>
                                                                          <w:marBottom w:val="0"/>
                                                                          <w:divBdr>
                                                                            <w:top w:val="none" w:sz="0" w:space="0" w:color="auto"/>
                                                                            <w:left w:val="none" w:sz="0" w:space="0" w:color="auto"/>
                                                                            <w:bottom w:val="none" w:sz="0" w:space="0" w:color="auto"/>
                                                                            <w:right w:val="none" w:sz="0" w:space="0" w:color="auto"/>
                                                                          </w:divBdr>
                                                                        </w:div>
                                                                        <w:div w:id="960962092">
                                                                          <w:marLeft w:val="255"/>
                                                                          <w:marRight w:val="0"/>
                                                                          <w:marTop w:val="75"/>
                                                                          <w:marBottom w:val="0"/>
                                                                          <w:divBdr>
                                                                            <w:top w:val="none" w:sz="0" w:space="0" w:color="auto"/>
                                                                            <w:left w:val="none" w:sz="0" w:space="0" w:color="auto"/>
                                                                            <w:bottom w:val="none" w:sz="0" w:space="0" w:color="auto"/>
                                                                            <w:right w:val="none" w:sz="0" w:space="0" w:color="auto"/>
                                                                          </w:divBdr>
                                                                        </w:div>
                                                                        <w:div w:id="244077856">
                                                                          <w:marLeft w:val="255"/>
                                                                          <w:marRight w:val="0"/>
                                                                          <w:marTop w:val="75"/>
                                                                          <w:marBottom w:val="0"/>
                                                                          <w:divBdr>
                                                                            <w:top w:val="none" w:sz="0" w:space="0" w:color="auto"/>
                                                                            <w:left w:val="none" w:sz="0" w:space="0" w:color="auto"/>
                                                                            <w:bottom w:val="none" w:sz="0" w:space="0" w:color="auto"/>
                                                                            <w:right w:val="none" w:sz="0" w:space="0" w:color="auto"/>
                                                                          </w:divBdr>
                                                                        </w:div>
                                                                      </w:divsChild>
                                                                    </w:div>
                                                                    <w:div w:id="384181875">
                                                                      <w:marLeft w:val="255"/>
                                                                      <w:marRight w:val="0"/>
                                                                      <w:marTop w:val="75"/>
                                                                      <w:marBottom w:val="0"/>
                                                                      <w:divBdr>
                                                                        <w:top w:val="none" w:sz="0" w:space="0" w:color="auto"/>
                                                                        <w:left w:val="none" w:sz="0" w:space="0" w:color="auto"/>
                                                                        <w:bottom w:val="none" w:sz="0" w:space="0" w:color="auto"/>
                                                                        <w:right w:val="none" w:sz="0" w:space="0" w:color="auto"/>
                                                                      </w:divBdr>
                                                                      <w:divsChild>
                                                                        <w:div w:id="1668901606">
                                                                          <w:marLeft w:val="0"/>
                                                                          <w:marRight w:val="75"/>
                                                                          <w:marTop w:val="0"/>
                                                                          <w:marBottom w:val="0"/>
                                                                          <w:divBdr>
                                                                            <w:top w:val="none" w:sz="0" w:space="0" w:color="auto"/>
                                                                            <w:left w:val="none" w:sz="0" w:space="0" w:color="auto"/>
                                                                            <w:bottom w:val="none" w:sz="0" w:space="0" w:color="auto"/>
                                                                            <w:right w:val="none" w:sz="0" w:space="0" w:color="auto"/>
                                                                          </w:divBdr>
                                                                        </w:div>
                                                                        <w:div w:id="865170942">
                                                                          <w:marLeft w:val="0"/>
                                                                          <w:marRight w:val="0"/>
                                                                          <w:marTop w:val="0"/>
                                                                          <w:marBottom w:val="300"/>
                                                                          <w:divBdr>
                                                                            <w:top w:val="none" w:sz="0" w:space="0" w:color="auto"/>
                                                                            <w:left w:val="none" w:sz="0" w:space="0" w:color="auto"/>
                                                                            <w:bottom w:val="none" w:sz="0" w:space="0" w:color="auto"/>
                                                                            <w:right w:val="none" w:sz="0" w:space="0" w:color="auto"/>
                                                                          </w:divBdr>
                                                                        </w:div>
                                                                        <w:div w:id="1057358413">
                                                                          <w:marLeft w:val="255"/>
                                                                          <w:marRight w:val="0"/>
                                                                          <w:marTop w:val="75"/>
                                                                          <w:marBottom w:val="0"/>
                                                                          <w:divBdr>
                                                                            <w:top w:val="none" w:sz="0" w:space="0" w:color="auto"/>
                                                                            <w:left w:val="none" w:sz="0" w:space="0" w:color="auto"/>
                                                                            <w:bottom w:val="none" w:sz="0" w:space="0" w:color="auto"/>
                                                                            <w:right w:val="none" w:sz="0" w:space="0" w:color="auto"/>
                                                                          </w:divBdr>
                                                                        </w:div>
                                                                        <w:div w:id="1140801626">
                                                                          <w:marLeft w:val="255"/>
                                                                          <w:marRight w:val="0"/>
                                                                          <w:marTop w:val="75"/>
                                                                          <w:marBottom w:val="0"/>
                                                                          <w:divBdr>
                                                                            <w:top w:val="none" w:sz="0" w:space="0" w:color="auto"/>
                                                                            <w:left w:val="none" w:sz="0" w:space="0" w:color="auto"/>
                                                                            <w:bottom w:val="none" w:sz="0" w:space="0" w:color="auto"/>
                                                                            <w:right w:val="none" w:sz="0" w:space="0" w:color="auto"/>
                                                                          </w:divBdr>
                                                                        </w:div>
                                                                        <w:div w:id="1365789251">
                                                                          <w:marLeft w:val="255"/>
                                                                          <w:marRight w:val="0"/>
                                                                          <w:marTop w:val="75"/>
                                                                          <w:marBottom w:val="0"/>
                                                                          <w:divBdr>
                                                                            <w:top w:val="none" w:sz="0" w:space="0" w:color="auto"/>
                                                                            <w:left w:val="none" w:sz="0" w:space="0" w:color="auto"/>
                                                                            <w:bottom w:val="none" w:sz="0" w:space="0" w:color="auto"/>
                                                                            <w:right w:val="none" w:sz="0" w:space="0" w:color="auto"/>
                                                                          </w:divBdr>
                                                                        </w:div>
                                                                      </w:divsChild>
                                                                    </w:div>
                                                                    <w:div w:id="115297023">
                                                                      <w:marLeft w:val="255"/>
                                                                      <w:marRight w:val="0"/>
                                                                      <w:marTop w:val="75"/>
                                                                      <w:marBottom w:val="0"/>
                                                                      <w:divBdr>
                                                                        <w:top w:val="none" w:sz="0" w:space="0" w:color="auto"/>
                                                                        <w:left w:val="none" w:sz="0" w:space="0" w:color="auto"/>
                                                                        <w:bottom w:val="none" w:sz="0" w:space="0" w:color="auto"/>
                                                                        <w:right w:val="none" w:sz="0" w:space="0" w:color="auto"/>
                                                                      </w:divBdr>
                                                                      <w:divsChild>
                                                                        <w:div w:id="411120262">
                                                                          <w:marLeft w:val="0"/>
                                                                          <w:marRight w:val="75"/>
                                                                          <w:marTop w:val="0"/>
                                                                          <w:marBottom w:val="0"/>
                                                                          <w:divBdr>
                                                                            <w:top w:val="none" w:sz="0" w:space="0" w:color="auto"/>
                                                                            <w:left w:val="none" w:sz="0" w:space="0" w:color="auto"/>
                                                                            <w:bottom w:val="none" w:sz="0" w:space="0" w:color="auto"/>
                                                                            <w:right w:val="none" w:sz="0" w:space="0" w:color="auto"/>
                                                                          </w:divBdr>
                                                                        </w:div>
                                                                        <w:div w:id="1280646073">
                                                                          <w:marLeft w:val="0"/>
                                                                          <w:marRight w:val="0"/>
                                                                          <w:marTop w:val="0"/>
                                                                          <w:marBottom w:val="300"/>
                                                                          <w:divBdr>
                                                                            <w:top w:val="none" w:sz="0" w:space="0" w:color="auto"/>
                                                                            <w:left w:val="none" w:sz="0" w:space="0" w:color="auto"/>
                                                                            <w:bottom w:val="none" w:sz="0" w:space="0" w:color="auto"/>
                                                                            <w:right w:val="none" w:sz="0" w:space="0" w:color="auto"/>
                                                                          </w:divBdr>
                                                                        </w:div>
                                                                        <w:div w:id="421952971">
                                                                          <w:marLeft w:val="255"/>
                                                                          <w:marRight w:val="0"/>
                                                                          <w:marTop w:val="75"/>
                                                                          <w:marBottom w:val="0"/>
                                                                          <w:divBdr>
                                                                            <w:top w:val="none" w:sz="0" w:space="0" w:color="auto"/>
                                                                            <w:left w:val="none" w:sz="0" w:space="0" w:color="auto"/>
                                                                            <w:bottom w:val="none" w:sz="0" w:space="0" w:color="auto"/>
                                                                            <w:right w:val="none" w:sz="0" w:space="0" w:color="auto"/>
                                                                          </w:divBdr>
                                                                        </w:div>
                                                                        <w:div w:id="199124147">
                                                                          <w:marLeft w:val="255"/>
                                                                          <w:marRight w:val="0"/>
                                                                          <w:marTop w:val="75"/>
                                                                          <w:marBottom w:val="0"/>
                                                                          <w:divBdr>
                                                                            <w:top w:val="none" w:sz="0" w:space="0" w:color="auto"/>
                                                                            <w:left w:val="none" w:sz="0" w:space="0" w:color="auto"/>
                                                                            <w:bottom w:val="none" w:sz="0" w:space="0" w:color="auto"/>
                                                                            <w:right w:val="none" w:sz="0" w:space="0" w:color="auto"/>
                                                                          </w:divBdr>
                                                                        </w:div>
                                                                        <w:div w:id="1488786509">
                                                                          <w:marLeft w:val="255"/>
                                                                          <w:marRight w:val="0"/>
                                                                          <w:marTop w:val="75"/>
                                                                          <w:marBottom w:val="0"/>
                                                                          <w:divBdr>
                                                                            <w:top w:val="none" w:sz="0" w:space="0" w:color="auto"/>
                                                                            <w:left w:val="none" w:sz="0" w:space="0" w:color="auto"/>
                                                                            <w:bottom w:val="none" w:sz="0" w:space="0" w:color="auto"/>
                                                                            <w:right w:val="none" w:sz="0" w:space="0" w:color="auto"/>
                                                                          </w:divBdr>
                                                                        </w:div>
                                                                        <w:div w:id="1371300591">
                                                                          <w:marLeft w:val="255"/>
                                                                          <w:marRight w:val="0"/>
                                                                          <w:marTop w:val="75"/>
                                                                          <w:marBottom w:val="0"/>
                                                                          <w:divBdr>
                                                                            <w:top w:val="none" w:sz="0" w:space="0" w:color="auto"/>
                                                                            <w:left w:val="none" w:sz="0" w:space="0" w:color="auto"/>
                                                                            <w:bottom w:val="none" w:sz="0" w:space="0" w:color="auto"/>
                                                                            <w:right w:val="none" w:sz="0" w:space="0" w:color="auto"/>
                                                                          </w:divBdr>
                                                                        </w:div>
                                                                      </w:divsChild>
                                                                    </w:div>
                                                                    <w:div w:id="1265455819">
                                                                      <w:marLeft w:val="255"/>
                                                                      <w:marRight w:val="0"/>
                                                                      <w:marTop w:val="75"/>
                                                                      <w:marBottom w:val="0"/>
                                                                      <w:divBdr>
                                                                        <w:top w:val="none" w:sz="0" w:space="0" w:color="auto"/>
                                                                        <w:left w:val="none" w:sz="0" w:space="0" w:color="auto"/>
                                                                        <w:bottom w:val="none" w:sz="0" w:space="0" w:color="auto"/>
                                                                        <w:right w:val="none" w:sz="0" w:space="0" w:color="auto"/>
                                                                      </w:divBdr>
                                                                      <w:divsChild>
                                                                        <w:div w:id="1077746484">
                                                                          <w:marLeft w:val="0"/>
                                                                          <w:marRight w:val="75"/>
                                                                          <w:marTop w:val="0"/>
                                                                          <w:marBottom w:val="0"/>
                                                                          <w:divBdr>
                                                                            <w:top w:val="none" w:sz="0" w:space="0" w:color="auto"/>
                                                                            <w:left w:val="none" w:sz="0" w:space="0" w:color="auto"/>
                                                                            <w:bottom w:val="none" w:sz="0" w:space="0" w:color="auto"/>
                                                                            <w:right w:val="none" w:sz="0" w:space="0" w:color="auto"/>
                                                                          </w:divBdr>
                                                                        </w:div>
                                                                        <w:div w:id="473452921">
                                                                          <w:marLeft w:val="0"/>
                                                                          <w:marRight w:val="0"/>
                                                                          <w:marTop w:val="0"/>
                                                                          <w:marBottom w:val="300"/>
                                                                          <w:divBdr>
                                                                            <w:top w:val="none" w:sz="0" w:space="0" w:color="auto"/>
                                                                            <w:left w:val="none" w:sz="0" w:space="0" w:color="auto"/>
                                                                            <w:bottom w:val="none" w:sz="0" w:space="0" w:color="auto"/>
                                                                            <w:right w:val="none" w:sz="0" w:space="0" w:color="auto"/>
                                                                          </w:divBdr>
                                                                        </w:div>
                                                                        <w:div w:id="768505582">
                                                                          <w:marLeft w:val="255"/>
                                                                          <w:marRight w:val="0"/>
                                                                          <w:marTop w:val="75"/>
                                                                          <w:marBottom w:val="0"/>
                                                                          <w:divBdr>
                                                                            <w:top w:val="none" w:sz="0" w:space="0" w:color="auto"/>
                                                                            <w:left w:val="none" w:sz="0" w:space="0" w:color="auto"/>
                                                                            <w:bottom w:val="none" w:sz="0" w:space="0" w:color="auto"/>
                                                                            <w:right w:val="none" w:sz="0" w:space="0" w:color="auto"/>
                                                                          </w:divBdr>
                                                                        </w:div>
                                                                        <w:div w:id="884566851">
                                                                          <w:marLeft w:val="255"/>
                                                                          <w:marRight w:val="0"/>
                                                                          <w:marTop w:val="75"/>
                                                                          <w:marBottom w:val="0"/>
                                                                          <w:divBdr>
                                                                            <w:top w:val="none" w:sz="0" w:space="0" w:color="auto"/>
                                                                            <w:left w:val="none" w:sz="0" w:space="0" w:color="auto"/>
                                                                            <w:bottom w:val="none" w:sz="0" w:space="0" w:color="auto"/>
                                                                            <w:right w:val="none" w:sz="0" w:space="0" w:color="auto"/>
                                                                          </w:divBdr>
                                                                        </w:div>
                                                                        <w:div w:id="368261526">
                                                                          <w:marLeft w:val="255"/>
                                                                          <w:marRight w:val="0"/>
                                                                          <w:marTop w:val="75"/>
                                                                          <w:marBottom w:val="0"/>
                                                                          <w:divBdr>
                                                                            <w:top w:val="none" w:sz="0" w:space="0" w:color="auto"/>
                                                                            <w:left w:val="none" w:sz="0" w:space="0" w:color="auto"/>
                                                                            <w:bottom w:val="none" w:sz="0" w:space="0" w:color="auto"/>
                                                                            <w:right w:val="none" w:sz="0" w:space="0" w:color="auto"/>
                                                                          </w:divBdr>
                                                                        </w:div>
                                                                      </w:divsChild>
                                                                    </w:div>
                                                                    <w:div w:id="1589384339">
                                                                      <w:marLeft w:val="255"/>
                                                                      <w:marRight w:val="0"/>
                                                                      <w:marTop w:val="75"/>
                                                                      <w:marBottom w:val="0"/>
                                                                      <w:divBdr>
                                                                        <w:top w:val="none" w:sz="0" w:space="0" w:color="auto"/>
                                                                        <w:left w:val="none" w:sz="0" w:space="0" w:color="auto"/>
                                                                        <w:bottom w:val="none" w:sz="0" w:space="0" w:color="auto"/>
                                                                        <w:right w:val="none" w:sz="0" w:space="0" w:color="auto"/>
                                                                      </w:divBdr>
                                                                      <w:divsChild>
                                                                        <w:div w:id="1408110758">
                                                                          <w:marLeft w:val="0"/>
                                                                          <w:marRight w:val="75"/>
                                                                          <w:marTop w:val="0"/>
                                                                          <w:marBottom w:val="0"/>
                                                                          <w:divBdr>
                                                                            <w:top w:val="none" w:sz="0" w:space="0" w:color="auto"/>
                                                                            <w:left w:val="none" w:sz="0" w:space="0" w:color="auto"/>
                                                                            <w:bottom w:val="none" w:sz="0" w:space="0" w:color="auto"/>
                                                                            <w:right w:val="none" w:sz="0" w:space="0" w:color="auto"/>
                                                                          </w:divBdr>
                                                                        </w:div>
                                                                        <w:div w:id="1015693121">
                                                                          <w:marLeft w:val="0"/>
                                                                          <w:marRight w:val="0"/>
                                                                          <w:marTop w:val="0"/>
                                                                          <w:marBottom w:val="300"/>
                                                                          <w:divBdr>
                                                                            <w:top w:val="none" w:sz="0" w:space="0" w:color="auto"/>
                                                                            <w:left w:val="none" w:sz="0" w:space="0" w:color="auto"/>
                                                                            <w:bottom w:val="none" w:sz="0" w:space="0" w:color="auto"/>
                                                                            <w:right w:val="none" w:sz="0" w:space="0" w:color="auto"/>
                                                                          </w:divBdr>
                                                                        </w:div>
                                                                        <w:div w:id="1030111118">
                                                                          <w:marLeft w:val="255"/>
                                                                          <w:marRight w:val="0"/>
                                                                          <w:marTop w:val="75"/>
                                                                          <w:marBottom w:val="0"/>
                                                                          <w:divBdr>
                                                                            <w:top w:val="none" w:sz="0" w:space="0" w:color="auto"/>
                                                                            <w:left w:val="none" w:sz="0" w:space="0" w:color="auto"/>
                                                                            <w:bottom w:val="none" w:sz="0" w:space="0" w:color="auto"/>
                                                                            <w:right w:val="none" w:sz="0" w:space="0" w:color="auto"/>
                                                                          </w:divBdr>
                                                                        </w:div>
                                                                        <w:div w:id="1410348086">
                                                                          <w:marLeft w:val="255"/>
                                                                          <w:marRight w:val="0"/>
                                                                          <w:marTop w:val="75"/>
                                                                          <w:marBottom w:val="0"/>
                                                                          <w:divBdr>
                                                                            <w:top w:val="none" w:sz="0" w:space="0" w:color="auto"/>
                                                                            <w:left w:val="none" w:sz="0" w:space="0" w:color="auto"/>
                                                                            <w:bottom w:val="none" w:sz="0" w:space="0" w:color="auto"/>
                                                                            <w:right w:val="none" w:sz="0" w:space="0" w:color="auto"/>
                                                                          </w:divBdr>
                                                                        </w:div>
                                                                        <w:div w:id="62996897">
                                                                          <w:marLeft w:val="255"/>
                                                                          <w:marRight w:val="0"/>
                                                                          <w:marTop w:val="75"/>
                                                                          <w:marBottom w:val="0"/>
                                                                          <w:divBdr>
                                                                            <w:top w:val="none" w:sz="0" w:space="0" w:color="auto"/>
                                                                            <w:left w:val="none" w:sz="0" w:space="0" w:color="auto"/>
                                                                            <w:bottom w:val="none" w:sz="0" w:space="0" w:color="auto"/>
                                                                            <w:right w:val="none" w:sz="0" w:space="0" w:color="auto"/>
                                                                          </w:divBdr>
                                                                        </w:div>
                                                                      </w:divsChild>
                                                                    </w:div>
                                                                    <w:div w:id="204145760">
                                                                      <w:marLeft w:val="255"/>
                                                                      <w:marRight w:val="0"/>
                                                                      <w:marTop w:val="75"/>
                                                                      <w:marBottom w:val="0"/>
                                                                      <w:divBdr>
                                                                        <w:top w:val="none" w:sz="0" w:space="0" w:color="auto"/>
                                                                        <w:left w:val="none" w:sz="0" w:space="0" w:color="auto"/>
                                                                        <w:bottom w:val="none" w:sz="0" w:space="0" w:color="auto"/>
                                                                        <w:right w:val="none" w:sz="0" w:space="0" w:color="auto"/>
                                                                      </w:divBdr>
                                                                      <w:divsChild>
                                                                        <w:div w:id="1747452378">
                                                                          <w:marLeft w:val="0"/>
                                                                          <w:marRight w:val="75"/>
                                                                          <w:marTop w:val="0"/>
                                                                          <w:marBottom w:val="0"/>
                                                                          <w:divBdr>
                                                                            <w:top w:val="none" w:sz="0" w:space="0" w:color="auto"/>
                                                                            <w:left w:val="none" w:sz="0" w:space="0" w:color="auto"/>
                                                                            <w:bottom w:val="none" w:sz="0" w:space="0" w:color="auto"/>
                                                                            <w:right w:val="none" w:sz="0" w:space="0" w:color="auto"/>
                                                                          </w:divBdr>
                                                                        </w:div>
                                                                        <w:div w:id="592665497">
                                                                          <w:marLeft w:val="0"/>
                                                                          <w:marRight w:val="0"/>
                                                                          <w:marTop w:val="0"/>
                                                                          <w:marBottom w:val="300"/>
                                                                          <w:divBdr>
                                                                            <w:top w:val="none" w:sz="0" w:space="0" w:color="auto"/>
                                                                            <w:left w:val="none" w:sz="0" w:space="0" w:color="auto"/>
                                                                            <w:bottom w:val="none" w:sz="0" w:space="0" w:color="auto"/>
                                                                            <w:right w:val="none" w:sz="0" w:space="0" w:color="auto"/>
                                                                          </w:divBdr>
                                                                        </w:div>
                                                                        <w:div w:id="445009143">
                                                                          <w:marLeft w:val="255"/>
                                                                          <w:marRight w:val="0"/>
                                                                          <w:marTop w:val="75"/>
                                                                          <w:marBottom w:val="0"/>
                                                                          <w:divBdr>
                                                                            <w:top w:val="none" w:sz="0" w:space="0" w:color="auto"/>
                                                                            <w:left w:val="none" w:sz="0" w:space="0" w:color="auto"/>
                                                                            <w:bottom w:val="none" w:sz="0" w:space="0" w:color="auto"/>
                                                                            <w:right w:val="none" w:sz="0" w:space="0" w:color="auto"/>
                                                                          </w:divBdr>
                                                                        </w:div>
                                                                        <w:div w:id="941911260">
                                                                          <w:marLeft w:val="255"/>
                                                                          <w:marRight w:val="0"/>
                                                                          <w:marTop w:val="75"/>
                                                                          <w:marBottom w:val="0"/>
                                                                          <w:divBdr>
                                                                            <w:top w:val="none" w:sz="0" w:space="0" w:color="auto"/>
                                                                            <w:left w:val="none" w:sz="0" w:space="0" w:color="auto"/>
                                                                            <w:bottom w:val="none" w:sz="0" w:space="0" w:color="auto"/>
                                                                            <w:right w:val="none" w:sz="0" w:space="0" w:color="auto"/>
                                                                          </w:divBdr>
                                                                        </w:div>
                                                                        <w:div w:id="1777289025">
                                                                          <w:marLeft w:val="255"/>
                                                                          <w:marRight w:val="0"/>
                                                                          <w:marTop w:val="75"/>
                                                                          <w:marBottom w:val="0"/>
                                                                          <w:divBdr>
                                                                            <w:top w:val="none" w:sz="0" w:space="0" w:color="auto"/>
                                                                            <w:left w:val="none" w:sz="0" w:space="0" w:color="auto"/>
                                                                            <w:bottom w:val="none" w:sz="0" w:space="0" w:color="auto"/>
                                                                            <w:right w:val="none" w:sz="0" w:space="0" w:color="auto"/>
                                                                          </w:divBdr>
                                                                        </w:div>
                                                                        <w:div w:id="821582067">
                                                                          <w:marLeft w:val="255"/>
                                                                          <w:marRight w:val="0"/>
                                                                          <w:marTop w:val="75"/>
                                                                          <w:marBottom w:val="0"/>
                                                                          <w:divBdr>
                                                                            <w:top w:val="none" w:sz="0" w:space="0" w:color="auto"/>
                                                                            <w:left w:val="none" w:sz="0" w:space="0" w:color="auto"/>
                                                                            <w:bottom w:val="none" w:sz="0" w:space="0" w:color="auto"/>
                                                                            <w:right w:val="none" w:sz="0" w:space="0" w:color="auto"/>
                                                                          </w:divBdr>
                                                                        </w:div>
                                                                      </w:divsChild>
                                                                    </w:div>
                                                                    <w:div w:id="2002924946">
                                                                      <w:marLeft w:val="255"/>
                                                                      <w:marRight w:val="0"/>
                                                                      <w:marTop w:val="75"/>
                                                                      <w:marBottom w:val="0"/>
                                                                      <w:divBdr>
                                                                        <w:top w:val="none" w:sz="0" w:space="0" w:color="auto"/>
                                                                        <w:left w:val="none" w:sz="0" w:space="0" w:color="auto"/>
                                                                        <w:bottom w:val="none" w:sz="0" w:space="0" w:color="auto"/>
                                                                        <w:right w:val="none" w:sz="0" w:space="0" w:color="auto"/>
                                                                      </w:divBdr>
                                                                      <w:divsChild>
                                                                        <w:div w:id="1387027424">
                                                                          <w:marLeft w:val="0"/>
                                                                          <w:marRight w:val="75"/>
                                                                          <w:marTop w:val="0"/>
                                                                          <w:marBottom w:val="0"/>
                                                                          <w:divBdr>
                                                                            <w:top w:val="none" w:sz="0" w:space="0" w:color="auto"/>
                                                                            <w:left w:val="none" w:sz="0" w:space="0" w:color="auto"/>
                                                                            <w:bottom w:val="none" w:sz="0" w:space="0" w:color="auto"/>
                                                                            <w:right w:val="none" w:sz="0" w:space="0" w:color="auto"/>
                                                                          </w:divBdr>
                                                                        </w:div>
                                                                        <w:div w:id="837111870">
                                                                          <w:marLeft w:val="0"/>
                                                                          <w:marRight w:val="0"/>
                                                                          <w:marTop w:val="0"/>
                                                                          <w:marBottom w:val="300"/>
                                                                          <w:divBdr>
                                                                            <w:top w:val="none" w:sz="0" w:space="0" w:color="auto"/>
                                                                            <w:left w:val="none" w:sz="0" w:space="0" w:color="auto"/>
                                                                            <w:bottom w:val="none" w:sz="0" w:space="0" w:color="auto"/>
                                                                            <w:right w:val="none" w:sz="0" w:space="0" w:color="auto"/>
                                                                          </w:divBdr>
                                                                        </w:div>
                                                                        <w:div w:id="70665503">
                                                                          <w:marLeft w:val="255"/>
                                                                          <w:marRight w:val="0"/>
                                                                          <w:marTop w:val="75"/>
                                                                          <w:marBottom w:val="0"/>
                                                                          <w:divBdr>
                                                                            <w:top w:val="none" w:sz="0" w:space="0" w:color="auto"/>
                                                                            <w:left w:val="none" w:sz="0" w:space="0" w:color="auto"/>
                                                                            <w:bottom w:val="none" w:sz="0" w:space="0" w:color="auto"/>
                                                                            <w:right w:val="none" w:sz="0" w:space="0" w:color="auto"/>
                                                                          </w:divBdr>
                                                                        </w:div>
                                                                        <w:div w:id="1404909315">
                                                                          <w:marLeft w:val="255"/>
                                                                          <w:marRight w:val="0"/>
                                                                          <w:marTop w:val="75"/>
                                                                          <w:marBottom w:val="0"/>
                                                                          <w:divBdr>
                                                                            <w:top w:val="none" w:sz="0" w:space="0" w:color="auto"/>
                                                                            <w:left w:val="none" w:sz="0" w:space="0" w:color="auto"/>
                                                                            <w:bottom w:val="none" w:sz="0" w:space="0" w:color="auto"/>
                                                                            <w:right w:val="none" w:sz="0" w:space="0" w:color="auto"/>
                                                                          </w:divBdr>
                                                                        </w:div>
                                                                        <w:div w:id="218709877">
                                                                          <w:marLeft w:val="255"/>
                                                                          <w:marRight w:val="0"/>
                                                                          <w:marTop w:val="75"/>
                                                                          <w:marBottom w:val="0"/>
                                                                          <w:divBdr>
                                                                            <w:top w:val="none" w:sz="0" w:space="0" w:color="auto"/>
                                                                            <w:left w:val="none" w:sz="0" w:space="0" w:color="auto"/>
                                                                            <w:bottom w:val="none" w:sz="0" w:space="0" w:color="auto"/>
                                                                            <w:right w:val="none" w:sz="0" w:space="0" w:color="auto"/>
                                                                          </w:divBdr>
                                                                        </w:div>
                                                                      </w:divsChild>
                                                                    </w:div>
                                                                    <w:div w:id="1975477736">
                                                                      <w:marLeft w:val="255"/>
                                                                      <w:marRight w:val="0"/>
                                                                      <w:marTop w:val="75"/>
                                                                      <w:marBottom w:val="0"/>
                                                                      <w:divBdr>
                                                                        <w:top w:val="none" w:sz="0" w:space="0" w:color="auto"/>
                                                                        <w:left w:val="none" w:sz="0" w:space="0" w:color="auto"/>
                                                                        <w:bottom w:val="none" w:sz="0" w:space="0" w:color="auto"/>
                                                                        <w:right w:val="none" w:sz="0" w:space="0" w:color="auto"/>
                                                                      </w:divBdr>
                                                                      <w:divsChild>
                                                                        <w:div w:id="766078637">
                                                                          <w:marLeft w:val="0"/>
                                                                          <w:marRight w:val="75"/>
                                                                          <w:marTop w:val="0"/>
                                                                          <w:marBottom w:val="0"/>
                                                                          <w:divBdr>
                                                                            <w:top w:val="none" w:sz="0" w:space="0" w:color="auto"/>
                                                                            <w:left w:val="none" w:sz="0" w:space="0" w:color="auto"/>
                                                                            <w:bottom w:val="none" w:sz="0" w:space="0" w:color="auto"/>
                                                                            <w:right w:val="none" w:sz="0" w:space="0" w:color="auto"/>
                                                                          </w:divBdr>
                                                                        </w:div>
                                                                        <w:div w:id="305427923">
                                                                          <w:marLeft w:val="0"/>
                                                                          <w:marRight w:val="0"/>
                                                                          <w:marTop w:val="0"/>
                                                                          <w:marBottom w:val="300"/>
                                                                          <w:divBdr>
                                                                            <w:top w:val="none" w:sz="0" w:space="0" w:color="auto"/>
                                                                            <w:left w:val="none" w:sz="0" w:space="0" w:color="auto"/>
                                                                            <w:bottom w:val="none" w:sz="0" w:space="0" w:color="auto"/>
                                                                            <w:right w:val="none" w:sz="0" w:space="0" w:color="auto"/>
                                                                          </w:divBdr>
                                                                        </w:div>
                                                                        <w:div w:id="1226064020">
                                                                          <w:marLeft w:val="255"/>
                                                                          <w:marRight w:val="0"/>
                                                                          <w:marTop w:val="75"/>
                                                                          <w:marBottom w:val="0"/>
                                                                          <w:divBdr>
                                                                            <w:top w:val="none" w:sz="0" w:space="0" w:color="auto"/>
                                                                            <w:left w:val="none" w:sz="0" w:space="0" w:color="auto"/>
                                                                            <w:bottom w:val="none" w:sz="0" w:space="0" w:color="auto"/>
                                                                            <w:right w:val="none" w:sz="0" w:space="0" w:color="auto"/>
                                                                          </w:divBdr>
                                                                        </w:div>
                                                                        <w:div w:id="1321696780">
                                                                          <w:marLeft w:val="255"/>
                                                                          <w:marRight w:val="0"/>
                                                                          <w:marTop w:val="75"/>
                                                                          <w:marBottom w:val="0"/>
                                                                          <w:divBdr>
                                                                            <w:top w:val="none" w:sz="0" w:space="0" w:color="auto"/>
                                                                            <w:left w:val="none" w:sz="0" w:space="0" w:color="auto"/>
                                                                            <w:bottom w:val="none" w:sz="0" w:space="0" w:color="auto"/>
                                                                            <w:right w:val="none" w:sz="0" w:space="0" w:color="auto"/>
                                                                          </w:divBdr>
                                                                          <w:divsChild>
                                                                            <w:div w:id="359428810">
                                                                              <w:marLeft w:val="0"/>
                                                                              <w:marRight w:val="225"/>
                                                                              <w:marTop w:val="0"/>
                                                                              <w:marBottom w:val="0"/>
                                                                              <w:divBdr>
                                                                                <w:top w:val="none" w:sz="0" w:space="0" w:color="auto"/>
                                                                                <w:left w:val="none" w:sz="0" w:space="0" w:color="auto"/>
                                                                                <w:bottom w:val="none" w:sz="0" w:space="0" w:color="auto"/>
                                                                                <w:right w:val="none" w:sz="0" w:space="0" w:color="auto"/>
                                                                              </w:divBdr>
                                                                            </w:div>
                                                                          </w:divsChild>
                                                                        </w:div>
                                                                        <w:div w:id="1312709555">
                                                                          <w:marLeft w:val="255"/>
                                                                          <w:marRight w:val="0"/>
                                                                          <w:marTop w:val="75"/>
                                                                          <w:marBottom w:val="0"/>
                                                                          <w:divBdr>
                                                                            <w:top w:val="none" w:sz="0" w:space="0" w:color="auto"/>
                                                                            <w:left w:val="none" w:sz="0" w:space="0" w:color="auto"/>
                                                                            <w:bottom w:val="none" w:sz="0" w:space="0" w:color="auto"/>
                                                                            <w:right w:val="none" w:sz="0" w:space="0" w:color="auto"/>
                                                                          </w:divBdr>
                                                                          <w:divsChild>
                                                                            <w:div w:id="78754938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2428">
                                                              <w:marLeft w:val="255"/>
                                                              <w:marRight w:val="0"/>
                                                              <w:marTop w:val="150"/>
                                                              <w:marBottom w:val="0"/>
                                                              <w:divBdr>
                                                                <w:top w:val="none" w:sz="0" w:space="0" w:color="auto"/>
                                                                <w:left w:val="none" w:sz="0" w:space="0" w:color="auto"/>
                                                                <w:bottom w:val="none" w:sz="0" w:space="0" w:color="auto"/>
                                                                <w:right w:val="none" w:sz="0" w:space="0" w:color="auto"/>
                                                              </w:divBdr>
                                                              <w:divsChild>
                                                                <w:div w:id="645551352">
                                                                  <w:marLeft w:val="255"/>
                                                                  <w:marRight w:val="0"/>
                                                                  <w:marTop w:val="75"/>
                                                                  <w:marBottom w:val="0"/>
                                                                  <w:divBdr>
                                                                    <w:top w:val="none" w:sz="0" w:space="0" w:color="auto"/>
                                                                    <w:left w:val="none" w:sz="0" w:space="0" w:color="auto"/>
                                                                    <w:bottom w:val="none" w:sz="0" w:space="0" w:color="auto"/>
                                                                    <w:right w:val="none" w:sz="0" w:space="0" w:color="auto"/>
                                                                  </w:divBdr>
                                                                </w:div>
                                                                <w:div w:id="16276312">
                                                                  <w:marLeft w:val="255"/>
                                                                  <w:marRight w:val="0"/>
                                                                  <w:marTop w:val="75"/>
                                                                  <w:marBottom w:val="0"/>
                                                                  <w:divBdr>
                                                                    <w:top w:val="none" w:sz="0" w:space="0" w:color="auto"/>
                                                                    <w:left w:val="none" w:sz="0" w:space="0" w:color="auto"/>
                                                                    <w:bottom w:val="none" w:sz="0" w:space="0" w:color="auto"/>
                                                                    <w:right w:val="none" w:sz="0" w:space="0" w:color="auto"/>
                                                                  </w:divBdr>
                                                                  <w:divsChild>
                                                                    <w:div w:id="1021130499">
                                                                      <w:marLeft w:val="0"/>
                                                                      <w:marRight w:val="225"/>
                                                                      <w:marTop w:val="0"/>
                                                                      <w:marBottom w:val="0"/>
                                                                      <w:divBdr>
                                                                        <w:top w:val="none" w:sz="0" w:space="0" w:color="auto"/>
                                                                        <w:left w:val="none" w:sz="0" w:space="0" w:color="auto"/>
                                                                        <w:bottom w:val="none" w:sz="0" w:space="0" w:color="auto"/>
                                                                        <w:right w:val="none" w:sz="0" w:space="0" w:color="auto"/>
                                                                      </w:divBdr>
                                                                    </w:div>
                                                                    <w:div w:id="254483414">
                                                                      <w:marLeft w:val="255"/>
                                                                      <w:marRight w:val="0"/>
                                                                      <w:marTop w:val="75"/>
                                                                      <w:marBottom w:val="0"/>
                                                                      <w:divBdr>
                                                                        <w:top w:val="none" w:sz="0" w:space="0" w:color="auto"/>
                                                                        <w:left w:val="none" w:sz="0" w:space="0" w:color="auto"/>
                                                                        <w:bottom w:val="none" w:sz="0" w:space="0" w:color="auto"/>
                                                                        <w:right w:val="none" w:sz="0" w:space="0" w:color="auto"/>
                                                                      </w:divBdr>
                                                                    </w:div>
                                                                  </w:divsChild>
                                                                </w:div>
                                                                <w:div w:id="1309018888">
                                                                  <w:marLeft w:val="255"/>
                                                                  <w:marRight w:val="0"/>
                                                                  <w:marTop w:val="75"/>
                                                                  <w:marBottom w:val="0"/>
                                                                  <w:divBdr>
                                                                    <w:top w:val="none" w:sz="0" w:space="0" w:color="auto"/>
                                                                    <w:left w:val="none" w:sz="0" w:space="0" w:color="auto"/>
                                                                    <w:bottom w:val="none" w:sz="0" w:space="0" w:color="auto"/>
                                                                    <w:right w:val="none" w:sz="0" w:space="0" w:color="auto"/>
                                                                  </w:divBdr>
                                                                  <w:divsChild>
                                                                    <w:div w:id="1780683436">
                                                                      <w:marLeft w:val="0"/>
                                                                      <w:marRight w:val="225"/>
                                                                      <w:marTop w:val="0"/>
                                                                      <w:marBottom w:val="0"/>
                                                                      <w:divBdr>
                                                                        <w:top w:val="none" w:sz="0" w:space="0" w:color="auto"/>
                                                                        <w:left w:val="none" w:sz="0" w:space="0" w:color="auto"/>
                                                                        <w:bottom w:val="none" w:sz="0" w:space="0" w:color="auto"/>
                                                                        <w:right w:val="none" w:sz="0" w:space="0" w:color="auto"/>
                                                                      </w:divBdr>
                                                                    </w:div>
                                                                  </w:divsChild>
                                                                </w:div>
                                                                <w:div w:id="2067144167">
                                                                  <w:marLeft w:val="255"/>
                                                                  <w:marRight w:val="0"/>
                                                                  <w:marTop w:val="75"/>
                                                                  <w:marBottom w:val="0"/>
                                                                  <w:divBdr>
                                                                    <w:top w:val="none" w:sz="0" w:space="0" w:color="auto"/>
                                                                    <w:left w:val="none" w:sz="0" w:space="0" w:color="auto"/>
                                                                    <w:bottom w:val="none" w:sz="0" w:space="0" w:color="auto"/>
                                                                    <w:right w:val="none" w:sz="0" w:space="0" w:color="auto"/>
                                                                  </w:divBdr>
                                                                  <w:divsChild>
                                                                    <w:div w:id="1163591743">
                                                                      <w:marLeft w:val="0"/>
                                                                      <w:marRight w:val="225"/>
                                                                      <w:marTop w:val="0"/>
                                                                      <w:marBottom w:val="0"/>
                                                                      <w:divBdr>
                                                                        <w:top w:val="none" w:sz="0" w:space="0" w:color="auto"/>
                                                                        <w:left w:val="none" w:sz="0" w:space="0" w:color="auto"/>
                                                                        <w:bottom w:val="none" w:sz="0" w:space="0" w:color="auto"/>
                                                                        <w:right w:val="none" w:sz="0" w:space="0" w:color="auto"/>
                                                                      </w:divBdr>
                                                                    </w:div>
                                                                  </w:divsChild>
                                                                </w:div>
                                                                <w:div w:id="992876199">
                                                                  <w:marLeft w:val="255"/>
                                                                  <w:marRight w:val="0"/>
                                                                  <w:marTop w:val="75"/>
                                                                  <w:marBottom w:val="0"/>
                                                                  <w:divBdr>
                                                                    <w:top w:val="none" w:sz="0" w:space="0" w:color="auto"/>
                                                                    <w:left w:val="none" w:sz="0" w:space="0" w:color="auto"/>
                                                                    <w:bottom w:val="none" w:sz="0" w:space="0" w:color="auto"/>
                                                                    <w:right w:val="none" w:sz="0" w:space="0" w:color="auto"/>
                                                                  </w:divBdr>
                                                                  <w:divsChild>
                                                                    <w:div w:id="939332591">
                                                                      <w:marLeft w:val="0"/>
                                                                      <w:marRight w:val="225"/>
                                                                      <w:marTop w:val="0"/>
                                                                      <w:marBottom w:val="0"/>
                                                                      <w:divBdr>
                                                                        <w:top w:val="none" w:sz="0" w:space="0" w:color="auto"/>
                                                                        <w:left w:val="none" w:sz="0" w:space="0" w:color="auto"/>
                                                                        <w:bottom w:val="none" w:sz="0" w:space="0" w:color="auto"/>
                                                                        <w:right w:val="none" w:sz="0" w:space="0" w:color="auto"/>
                                                                      </w:divBdr>
                                                                    </w:div>
                                                                  </w:divsChild>
                                                                </w:div>
                                                                <w:div w:id="1773042069">
                                                                  <w:marLeft w:val="255"/>
                                                                  <w:marRight w:val="0"/>
                                                                  <w:marTop w:val="75"/>
                                                                  <w:marBottom w:val="0"/>
                                                                  <w:divBdr>
                                                                    <w:top w:val="none" w:sz="0" w:space="0" w:color="auto"/>
                                                                    <w:left w:val="none" w:sz="0" w:space="0" w:color="auto"/>
                                                                    <w:bottom w:val="none" w:sz="0" w:space="0" w:color="auto"/>
                                                                    <w:right w:val="none" w:sz="0" w:space="0" w:color="auto"/>
                                                                  </w:divBdr>
                                                                  <w:divsChild>
                                                                    <w:div w:id="21053193">
                                                                      <w:marLeft w:val="0"/>
                                                                      <w:marRight w:val="225"/>
                                                                      <w:marTop w:val="0"/>
                                                                      <w:marBottom w:val="0"/>
                                                                      <w:divBdr>
                                                                        <w:top w:val="none" w:sz="0" w:space="0" w:color="auto"/>
                                                                        <w:left w:val="none" w:sz="0" w:space="0" w:color="auto"/>
                                                                        <w:bottom w:val="none" w:sz="0" w:space="0" w:color="auto"/>
                                                                        <w:right w:val="none" w:sz="0" w:space="0" w:color="auto"/>
                                                                      </w:divBdr>
                                                                    </w:div>
                                                                  </w:divsChild>
                                                                </w:div>
                                                                <w:div w:id="1521506446">
                                                                  <w:marLeft w:val="255"/>
                                                                  <w:marRight w:val="0"/>
                                                                  <w:marTop w:val="75"/>
                                                                  <w:marBottom w:val="0"/>
                                                                  <w:divBdr>
                                                                    <w:top w:val="none" w:sz="0" w:space="0" w:color="auto"/>
                                                                    <w:left w:val="none" w:sz="0" w:space="0" w:color="auto"/>
                                                                    <w:bottom w:val="none" w:sz="0" w:space="0" w:color="auto"/>
                                                                    <w:right w:val="none" w:sz="0" w:space="0" w:color="auto"/>
                                                                  </w:divBdr>
                                                                  <w:divsChild>
                                                                    <w:div w:id="19479408">
                                                                      <w:marLeft w:val="0"/>
                                                                      <w:marRight w:val="225"/>
                                                                      <w:marTop w:val="0"/>
                                                                      <w:marBottom w:val="0"/>
                                                                      <w:divBdr>
                                                                        <w:top w:val="none" w:sz="0" w:space="0" w:color="auto"/>
                                                                        <w:left w:val="none" w:sz="0" w:space="0" w:color="auto"/>
                                                                        <w:bottom w:val="none" w:sz="0" w:space="0" w:color="auto"/>
                                                                        <w:right w:val="none" w:sz="0" w:space="0" w:color="auto"/>
                                                                      </w:divBdr>
                                                                    </w:div>
                                                                  </w:divsChild>
                                                                </w:div>
                                                                <w:div w:id="942110695">
                                                                  <w:marLeft w:val="255"/>
                                                                  <w:marRight w:val="0"/>
                                                                  <w:marTop w:val="75"/>
                                                                  <w:marBottom w:val="0"/>
                                                                  <w:divBdr>
                                                                    <w:top w:val="none" w:sz="0" w:space="0" w:color="auto"/>
                                                                    <w:left w:val="none" w:sz="0" w:space="0" w:color="auto"/>
                                                                    <w:bottom w:val="none" w:sz="0" w:space="0" w:color="auto"/>
                                                                    <w:right w:val="none" w:sz="0" w:space="0" w:color="auto"/>
                                                                  </w:divBdr>
                                                                  <w:divsChild>
                                                                    <w:div w:id="1470440358">
                                                                      <w:marLeft w:val="0"/>
                                                                      <w:marRight w:val="225"/>
                                                                      <w:marTop w:val="0"/>
                                                                      <w:marBottom w:val="0"/>
                                                                      <w:divBdr>
                                                                        <w:top w:val="none" w:sz="0" w:space="0" w:color="auto"/>
                                                                        <w:left w:val="none" w:sz="0" w:space="0" w:color="auto"/>
                                                                        <w:bottom w:val="none" w:sz="0" w:space="0" w:color="auto"/>
                                                                        <w:right w:val="none" w:sz="0" w:space="0" w:color="auto"/>
                                                                      </w:divBdr>
                                                                    </w:div>
                                                                  </w:divsChild>
                                                                </w:div>
                                                                <w:div w:id="200437257">
                                                                  <w:marLeft w:val="255"/>
                                                                  <w:marRight w:val="0"/>
                                                                  <w:marTop w:val="75"/>
                                                                  <w:marBottom w:val="0"/>
                                                                  <w:divBdr>
                                                                    <w:top w:val="none" w:sz="0" w:space="0" w:color="auto"/>
                                                                    <w:left w:val="none" w:sz="0" w:space="0" w:color="auto"/>
                                                                    <w:bottom w:val="none" w:sz="0" w:space="0" w:color="auto"/>
                                                                    <w:right w:val="none" w:sz="0" w:space="0" w:color="auto"/>
                                                                  </w:divBdr>
                                                                  <w:divsChild>
                                                                    <w:div w:id="264968567">
                                                                      <w:marLeft w:val="0"/>
                                                                      <w:marRight w:val="225"/>
                                                                      <w:marTop w:val="0"/>
                                                                      <w:marBottom w:val="0"/>
                                                                      <w:divBdr>
                                                                        <w:top w:val="none" w:sz="0" w:space="0" w:color="auto"/>
                                                                        <w:left w:val="none" w:sz="0" w:space="0" w:color="auto"/>
                                                                        <w:bottom w:val="none" w:sz="0" w:space="0" w:color="auto"/>
                                                                        <w:right w:val="none" w:sz="0" w:space="0" w:color="auto"/>
                                                                      </w:divBdr>
                                                                    </w:div>
                                                                  </w:divsChild>
                                                                </w:div>
                                                                <w:div w:id="558367518">
                                                                  <w:marLeft w:val="255"/>
                                                                  <w:marRight w:val="0"/>
                                                                  <w:marTop w:val="75"/>
                                                                  <w:marBottom w:val="0"/>
                                                                  <w:divBdr>
                                                                    <w:top w:val="none" w:sz="0" w:space="0" w:color="auto"/>
                                                                    <w:left w:val="none" w:sz="0" w:space="0" w:color="auto"/>
                                                                    <w:bottom w:val="none" w:sz="0" w:space="0" w:color="auto"/>
                                                                    <w:right w:val="none" w:sz="0" w:space="0" w:color="auto"/>
                                                                  </w:divBdr>
                                                                  <w:divsChild>
                                                                    <w:div w:id="97600257">
                                                                      <w:marLeft w:val="0"/>
                                                                      <w:marRight w:val="225"/>
                                                                      <w:marTop w:val="0"/>
                                                                      <w:marBottom w:val="0"/>
                                                                      <w:divBdr>
                                                                        <w:top w:val="none" w:sz="0" w:space="0" w:color="auto"/>
                                                                        <w:left w:val="none" w:sz="0" w:space="0" w:color="auto"/>
                                                                        <w:bottom w:val="none" w:sz="0" w:space="0" w:color="auto"/>
                                                                        <w:right w:val="none" w:sz="0" w:space="0" w:color="auto"/>
                                                                      </w:divBdr>
                                                                    </w:div>
                                                                  </w:divsChild>
                                                                </w:div>
                                                                <w:div w:id="741829851">
                                                                  <w:marLeft w:val="255"/>
                                                                  <w:marRight w:val="0"/>
                                                                  <w:marTop w:val="75"/>
                                                                  <w:marBottom w:val="0"/>
                                                                  <w:divBdr>
                                                                    <w:top w:val="none" w:sz="0" w:space="0" w:color="auto"/>
                                                                    <w:left w:val="none" w:sz="0" w:space="0" w:color="auto"/>
                                                                    <w:bottom w:val="none" w:sz="0" w:space="0" w:color="auto"/>
                                                                    <w:right w:val="none" w:sz="0" w:space="0" w:color="auto"/>
                                                                  </w:divBdr>
                                                                  <w:divsChild>
                                                                    <w:div w:id="658928863">
                                                                      <w:marLeft w:val="0"/>
                                                                      <w:marRight w:val="225"/>
                                                                      <w:marTop w:val="0"/>
                                                                      <w:marBottom w:val="0"/>
                                                                      <w:divBdr>
                                                                        <w:top w:val="none" w:sz="0" w:space="0" w:color="auto"/>
                                                                        <w:left w:val="none" w:sz="0" w:space="0" w:color="auto"/>
                                                                        <w:bottom w:val="none" w:sz="0" w:space="0" w:color="auto"/>
                                                                        <w:right w:val="none" w:sz="0" w:space="0" w:color="auto"/>
                                                                      </w:divBdr>
                                                                    </w:div>
                                                                  </w:divsChild>
                                                                </w:div>
                                                                <w:div w:id="889850363">
                                                                  <w:marLeft w:val="255"/>
                                                                  <w:marRight w:val="0"/>
                                                                  <w:marTop w:val="75"/>
                                                                  <w:marBottom w:val="0"/>
                                                                  <w:divBdr>
                                                                    <w:top w:val="none" w:sz="0" w:space="0" w:color="auto"/>
                                                                    <w:left w:val="none" w:sz="0" w:space="0" w:color="auto"/>
                                                                    <w:bottom w:val="none" w:sz="0" w:space="0" w:color="auto"/>
                                                                    <w:right w:val="none" w:sz="0" w:space="0" w:color="auto"/>
                                                                  </w:divBdr>
                                                                  <w:divsChild>
                                                                    <w:div w:id="853686387">
                                                                      <w:marLeft w:val="0"/>
                                                                      <w:marRight w:val="225"/>
                                                                      <w:marTop w:val="0"/>
                                                                      <w:marBottom w:val="0"/>
                                                                      <w:divBdr>
                                                                        <w:top w:val="none" w:sz="0" w:space="0" w:color="auto"/>
                                                                        <w:left w:val="none" w:sz="0" w:space="0" w:color="auto"/>
                                                                        <w:bottom w:val="none" w:sz="0" w:space="0" w:color="auto"/>
                                                                        <w:right w:val="none" w:sz="0" w:space="0" w:color="auto"/>
                                                                      </w:divBdr>
                                                                    </w:div>
                                                                  </w:divsChild>
                                                                </w:div>
                                                                <w:div w:id="28845254">
                                                                  <w:marLeft w:val="255"/>
                                                                  <w:marRight w:val="0"/>
                                                                  <w:marTop w:val="75"/>
                                                                  <w:marBottom w:val="0"/>
                                                                  <w:divBdr>
                                                                    <w:top w:val="none" w:sz="0" w:space="0" w:color="auto"/>
                                                                    <w:left w:val="none" w:sz="0" w:space="0" w:color="auto"/>
                                                                    <w:bottom w:val="none" w:sz="0" w:space="0" w:color="auto"/>
                                                                    <w:right w:val="none" w:sz="0" w:space="0" w:color="auto"/>
                                                                  </w:divBdr>
                                                                  <w:divsChild>
                                                                    <w:div w:id="1986735851">
                                                                      <w:marLeft w:val="0"/>
                                                                      <w:marRight w:val="225"/>
                                                                      <w:marTop w:val="0"/>
                                                                      <w:marBottom w:val="0"/>
                                                                      <w:divBdr>
                                                                        <w:top w:val="none" w:sz="0" w:space="0" w:color="auto"/>
                                                                        <w:left w:val="none" w:sz="0" w:space="0" w:color="auto"/>
                                                                        <w:bottom w:val="none" w:sz="0" w:space="0" w:color="auto"/>
                                                                        <w:right w:val="none" w:sz="0" w:space="0" w:color="auto"/>
                                                                      </w:divBdr>
                                                                    </w:div>
                                                                  </w:divsChild>
                                                                </w:div>
                                                                <w:div w:id="1007750069">
                                                                  <w:marLeft w:val="255"/>
                                                                  <w:marRight w:val="0"/>
                                                                  <w:marTop w:val="75"/>
                                                                  <w:marBottom w:val="0"/>
                                                                  <w:divBdr>
                                                                    <w:top w:val="none" w:sz="0" w:space="0" w:color="auto"/>
                                                                    <w:left w:val="none" w:sz="0" w:space="0" w:color="auto"/>
                                                                    <w:bottom w:val="none" w:sz="0" w:space="0" w:color="auto"/>
                                                                    <w:right w:val="none" w:sz="0" w:space="0" w:color="auto"/>
                                                                  </w:divBdr>
                                                                  <w:divsChild>
                                                                    <w:div w:id="1691445827">
                                                                      <w:marLeft w:val="0"/>
                                                                      <w:marRight w:val="225"/>
                                                                      <w:marTop w:val="0"/>
                                                                      <w:marBottom w:val="0"/>
                                                                      <w:divBdr>
                                                                        <w:top w:val="none" w:sz="0" w:space="0" w:color="auto"/>
                                                                        <w:left w:val="none" w:sz="0" w:space="0" w:color="auto"/>
                                                                        <w:bottom w:val="none" w:sz="0" w:space="0" w:color="auto"/>
                                                                        <w:right w:val="none" w:sz="0" w:space="0" w:color="auto"/>
                                                                      </w:divBdr>
                                                                    </w:div>
                                                                  </w:divsChild>
                                                                </w:div>
                                                                <w:div w:id="1639215699">
                                                                  <w:marLeft w:val="255"/>
                                                                  <w:marRight w:val="0"/>
                                                                  <w:marTop w:val="75"/>
                                                                  <w:marBottom w:val="0"/>
                                                                  <w:divBdr>
                                                                    <w:top w:val="none" w:sz="0" w:space="0" w:color="auto"/>
                                                                    <w:left w:val="none" w:sz="0" w:space="0" w:color="auto"/>
                                                                    <w:bottom w:val="none" w:sz="0" w:space="0" w:color="auto"/>
                                                                    <w:right w:val="none" w:sz="0" w:space="0" w:color="auto"/>
                                                                  </w:divBdr>
                                                                  <w:divsChild>
                                                                    <w:div w:id="611548782">
                                                                      <w:marLeft w:val="0"/>
                                                                      <w:marRight w:val="225"/>
                                                                      <w:marTop w:val="0"/>
                                                                      <w:marBottom w:val="0"/>
                                                                      <w:divBdr>
                                                                        <w:top w:val="none" w:sz="0" w:space="0" w:color="auto"/>
                                                                        <w:left w:val="none" w:sz="0" w:space="0" w:color="auto"/>
                                                                        <w:bottom w:val="none" w:sz="0" w:space="0" w:color="auto"/>
                                                                        <w:right w:val="none" w:sz="0" w:space="0" w:color="auto"/>
                                                                      </w:divBdr>
                                                                    </w:div>
                                                                  </w:divsChild>
                                                                </w:div>
                                                                <w:div w:id="446971835">
                                                                  <w:marLeft w:val="255"/>
                                                                  <w:marRight w:val="0"/>
                                                                  <w:marTop w:val="75"/>
                                                                  <w:marBottom w:val="0"/>
                                                                  <w:divBdr>
                                                                    <w:top w:val="none" w:sz="0" w:space="0" w:color="auto"/>
                                                                    <w:left w:val="none" w:sz="0" w:space="0" w:color="auto"/>
                                                                    <w:bottom w:val="none" w:sz="0" w:space="0" w:color="auto"/>
                                                                    <w:right w:val="none" w:sz="0" w:space="0" w:color="auto"/>
                                                                  </w:divBdr>
                                                                  <w:divsChild>
                                                                    <w:div w:id="36783069">
                                                                      <w:marLeft w:val="0"/>
                                                                      <w:marRight w:val="225"/>
                                                                      <w:marTop w:val="0"/>
                                                                      <w:marBottom w:val="0"/>
                                                                      <w:divBdr>
                                                                        <w:top w:val="none" w:sz="0" w:space="0" w:color="auto"/>
                                                                        <w:left w:val="none" w:sz="0" w:space="0" w:color="auto"/>
                                                                        <w:bottom w:val="none" w:sz="0" w:space="0" w:color="auto"/>
                                                                        <w:right w:val="none" w:sz="0" w:space="0" w:color="auto"/>
                                                                      </w:divBdr>
                                                                    </w:div>
                                                                  </w:divsChild>
                                                                </w:div>
                                                                <w:div w:id="229468366">
                                                                  <w:marLeft w:val="255"/>
                                                                  <w:marRight w:val="0"/>
                                                                  <w:marTop w:val="75"/>
                                                                  <w:marBottom w:val="0"/>
                                                                  <w:divBdr>
                                                                    <w:top w:val="none" w:sz="0" w:space="0" w:color="auto"/>
                                                                    <w:left w:val="none" w:sz="0" w:space="0" w:color="auto"/>
                                                                    <w:bottom w:val="none" w:sz="0" w:space="0" w:color="auto"/>
                                                                    <w:right w:val="none" w:sz="0" w:space="0" w:color="auto"/>
                                                                  </w:divBdr>
                                                                  <w:divsChild>
                                                                    <w:div w:id="229507387">
                                                                      <w:marLeft w:val="0"/>
                                                                      <w:marRight w:val="225"/>
                                                                      <w:marTop w:val="0"/>
                                                                      <w:marBottom w:val="0"/>
                                                                      <w:divBdr>
                                                                        <w:top w:val="none" w:sz="0" w:space="0" w:color="auto"/>
                                                                        <w:left w:val="none" w:sz="0" w:space="0" w:color="auto"/>
                                                                        <w:bottom w:val="none" w:sz="0" w:space="0" w:color="auto"/>
                                                                        <w:right w:val="none" w:sz="0" w:space="0" w:color="auto"/>
                                                                      </w:divBdr>
                                                                    </w:div>
                                                                    <w:div w:id="1568103602">
                                                                      <w:marLeft w:val="255"/>
                                                                      <w:marRight w:val="0"/>
                                                                      <w:marTop w:val="75"/>
                                                                      <w:marBottom w:val="0"/>
                                                                      <w:divBdr>
                                                                        <w:top w:val="none" w:sz="0" w:space="0" w:color="auto"/>
                                                                        <w:left w:val="none" w:sz="0" w:space="0" w:color="auto"/>
                                                                        <w:bottom w:val="none" w:sz="0" w:space="0" w:color="auto"/>
                                                                        <w:right w:val="none" w:sz="0" w:space="0" w:color="auto"/>
                                                                      </w:divBdr>
                                                                      <w:divsChild>
                                                                        <w:div w:id="1027290143">
                                                                          <w:marLeft w:val="0"/>
                                                                          <w:marRight w:val="75"/>
                                                                          <w:marTop w:val="0"/>
                                                                          <w:marBottom w:val="0"/>
                                                                          <w:divBdr>
                                                                            <w:top w:val="none" w:sz="0" w:space="0" w:color="auto"/>
                                                                            <w:left w:val="none" w:sz="0" w:space="0" w:color="auto"/>
                                                                            <w:bottom w:val="none" w:sz="0" w:space="0" w:color="auto"/>
                                                                            <w:right w:val="none" w:sz="0" w:space="0" w:color="auto"/>
                                                                          </w:divBdr>
                                                                        </w:div>
                                                                        <w:div w:id="500195774">
                                                                          <w:marLeft w:val="255"/>
                                                                          <w:marRight w:val="0"/>
                                                                          <w:marTop w:val="75"/>
                                                                          <w:marBottom w:val="0"/>
                                                                          <w:divBdr>
                                                                            <w:top w:val="none" w:sz="0" w:space="0" w:color="auto"/>
                                                                            <w:left w:val="none" w:sz="0" w:space="0" w:color="auto"/>
                                                                            <w:bottom w:val="none" w:sz="0" w:space="0" w:color="auto"/>
                                                                            <w:right w:val="none" w:sz="0" w:space="0" w:color="auto"/>
                                                                          </w:divBdr>
                                                                        </w:div>
                                                                        <w:div w:id="1507135528">
                                                                          <w:marLeft w:val="255"/>
                                                                          <w:marRight w:val="0"/>
                                                                          <w:marTop w:val="75"/>
                                                                          <w:marBottom w:val="0"/>
                                                                          <w:divBdr>
                                                                            <w:top w:val="none" w:sz="0" w:space="0" w:color="auto"/>
                                                                            <w:left w:val="none" w:sz="0" w:space="0" w:color="auto"/>
                                                                            <w:bottom w:val="none" w:sz="0" w:space="0" w:color="auto"/>
                                                                            <w:right w:val="none" w:sz="0" w:space="0" w:color="auto"/>
                                                                          </w:divBdr>
                                                                        </w:div>
                                                                      </w:divsChild>
                                                                    </w:div>
                                                                    <w:div w:id="823858361">
                                                                      <w:marLeft w:val="255"/>
                                                                      <w:marRight w:val="0"/>
                                                                      <w:marTop w:val="0"/>
                                                                      <w:marBottom w:val="0"/>
                                                                      <w:divBdr>
                                                                        <w:top w:val="none" w:sz="0" w:space="0" w:color="auto"/>
                                                                        <w:left w:val="none" w:sz="0" w:space="0" w:color="auto"/>
                                                                        <w:bottom w:val="none" w:sz="0" w:space="0" w:color="auto"/>
                                                                        <w:right w:val="none" w:sz="0" w:space="0" w:color="auto"/>
                                                                      </w:divBdr>
                                                                    </w:div>
                                                                  </w:divsChild>
                                                                </w:div>
                                                                <w:div w:id="373888293">
                                                                  <w:marLeft w:val="255"/>
                                                                  <w:marRight w:val="0"/>
                                                                  <w:marTop w:val="75"/>
                                                                  <w:marBottom w:val="0"/>
                                                                  <w:divBdr>
                                                                    <w:top w:val="none" w:sz="0" w:space="0" w:color="auto"/>
                                                                    <w:left w:val="none" w:sz="0" w:space="0" w:color="auto"/>
                                                                    <w:bottom w:val="none" w:sz="0" w:space="0" w:color="auto"/>
                                                                    <w:right w:val="none" w:sz="0" w:space="0" w:color="auto"/>
                                                                  </w:divBdr>
                                                                  <w:divsChild>
                                                                    <w:div w:id="1049911744">
                                                                      <w:marLeft w:val="0"/>
                                                                      <w:marRight w:val="225"/>
                                                                      <w:marTop w:val="0"/>
                                                                      <w:marBottom w:val="0"/>
                                                                      <w:divBdr>
                                                                        <w:top w:val="none" w:sz="0" w:space="0" w:color="auto"/>
                                                                        <w:left w:val="none" w:sz="0" w:space="0" w:color="auto"/>
                                                                        <w:bottom w:val="none" w:sz="0" w:space="0" w:color="auto"/>
                                                                        <w:right w:val="none" w:sz="0" w:space="0" w:color="auto"/>
                                                                      </w:divBdr>
                                                                    </w:div>
                                                                  </w:divsChild>
                                                                </w:div>
                                                                <w:div w:id="475337937">
                                                                  <w:marLeft w:val="255"/>
                                                                  <w:marRight w:val="0"/>
                                                                  <w:marTop w:val="75"/>
                                                                  <w:marBottom w:val="0"/>
                                                                  <w:divBdr>
                                                                    <w:top w:val="none" w:sz="0" w:space="0" w:color="auto"/>
                                                                    <w:left w:val="none" w:sz="0" w:space="0" w:color="auto"/>
                                                                    <w:bottom w:val="none" w:sz="0" w:space="0" w:color="auto"/>
                                                                    <w:right w:val="none" w:sz="0" w:space="0" w:color="auto"/>
                                                                  </w:divBdr>
                                                                  <w:divsChild>
                                                                    <w:div w:id="1059207059">
                                                                      <w:marLeft w:val="0"/>
                                                                      <w:marRight w:val="225"/>
                                                                      <w:marTop w:val="0"/>
                                                                      <w:marBottom w:val="0"/>
                                                                      <w:divBdr>
                                                                        <w:top w:val="none" w:sz="0" w:space="0" w:color="auto"/>
                                                                        <w:left w:val="none" w:sz="0" w:space="0" w:color="auto"/>
                                                                        <w:bottom w:val="none" w:sz="0" w:space="0" w:color="auto"/>
                                                                        <w:right w:val="none" w:sz="0" w:space="0" w:color="auto"/>
                                                                      </w:divBdr>
                                                                    </w:div>
                                                                    <w:div w:id="1980843417">
                                                                      <w:marLeft w:val="255"/>
                                                                      <w:marRight w:val="0"/>
                                                                      <w:marTop w:val="75"/>
                                                                      <w:marBottom w:val="0"/>
                                                                      <w:divBdr>
                                                                        <w:top w:val="none" w:sz="0" w:space="0" w:color="auto"/>
                                                                        <w:left w:val="none" w:sz="0" w:space="0" w:color="auto"/>
                                                                        <w:bottom w:val="none" w:sz="0" w:space="0" w:color="auto"/>
                                                                        <w:right w:val="none" w:sz="0" w:space="0" w:color="auto"/>
                                                                      </w:divBdr>
                                                                      <w:divsChild>
                                                                        <w:div w:id="735738582">
                                                                          <w:marLeft w:val="0"/>
                                                                          <w:marRight w:val="75"/>
                                                                          <w:marTop w:val="0"/>
                                                                          <w:marBottom w:val="0"/>
                                                                          <w:divBdr>
                                                                            <w:top w:val="none" w:sz="0" w:space="0" w:color="auto"/>
                                                                            <w:left w:val="none" w:sz="0" w:space="0" w:color="auto"/>
                                                                            <w:bottom w:val="none" w:sz="0" w:space="0" w:color="auto"/>
                                                                            <w:right w:val="none" w:sz="0" w:space="0" w:color="auto"/>
                                                                          </w:divBdr>
                                                                        </w:div>
                                                                        <w:div w:id="2125731211">
                                                                          <w:marLeft w:val="0"/>
                                                                          <w:marRight w:val="0"/>
                                                                          <w:marTop w:val="0"/>
                                                                          <w:marBottom w:val="300"/>
                                                                          <w:divBdr>
                                                                            <w:top w:val="none" w:sz="0" w:space="0" w:color="auto"/>
                                                                            <w:left w:val="none" w:sz="0" w:space="0" w:color="auto"/>
                                                                            <w:bottom w:val="none" w:sz="0" w:space="0" w:color="auto"/>
                                                                            <w:right w:val="none" w:sz="0" w:space="0" w:color="auto"/>
                                                                          </w:divBdr>
                                                                        </w:div>
                                                                        <w:div w:id="134300626">
                                                                          <w:marLeft w:val="255"/>
                                                                          <w:marRight w:val="0"/>
                                                                          <w:marTop w:val="75"/>
                                                                          <w:marBottom w:val="0"/>
                                                                          <w:divBdr>
                                                                            <w:top w:val="none" w:sz="0" w:space="0" w:color="auto"/>
                                                                            <w:left w:val="none" w:sz="0" w:space="0" w:color="auto"/>
                                                                            <w:bottom w:val="none" w:sz="0" w:space="0" w:color="auto"/>
                                                                            <w:right w:val="none" w:sz="0" w:space="0" w:color="auto"/>
                                                                          </w:divBdr>
                                                                        </w:div>
                                                                        <w:div w:id="1575897767">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78620336">
                                                              <w:marLeft w:val="255"/>
                                                              <w:marRight w:val="0"/>
                                                              <w:marTop w:val="150"/>
                                                              <w:marBottom w:val="0"/>
                                                              <w:divBdr>
                                                                <w:top w:val="none" w:sz="0" w:space="0" w:color="auto"/>
                                                                <w:left w:val="none" w:sz="0" w:space="0" w:color="auto"/>
                                                                <w:bottom w:val="none" w:sz="0" w:space="0" w:color="auto"/>
                                                                <w:right w:val="none" w:sz="0" w:space="0" w:color="auto"/>
                                                              </w:divBdr>
                                                              <w:divsChild>
                                                                <w:div w:id="705641778">
                                                                  <w:marLeft w:val="255"/>
                                                                  <w:marRight w:val="0"/>
                                                                  <w:marTop w:val="75"/>
                                                                  <w:marBottom w:val="0"/>
                                                                  <w:divBdr>
                                                                    <w:top w:val="none" w:sz="0" w:space="0" w:color="auto"/>
                                                                    <w:left w:val="none" w:sz="0" w:space="0" w:color="auto"/>
                                                                    <w:bottom w:val="none" w:sz="0" w:space="0" w:color="auto"/>
                                                                    <w:right w:val="none" w:sz="0" w:space="0" w:color="auto"/>
                                                                  </w:divBdr>
                                                                </w:div>
                                                                <w:div w:id="673070518">
                                                                  <w:marLeft w:val="255"/>
                                                                  <w:marRight w:val="0"/>
                                                                  <w:marTop w:val="75"/>
                                                                  <w:marBottom w:val="0"/>
                                                                  <w:divBdr>
                                                                    <w:top w:val="none" w:sz="0" w:space="0" w:color="auto"/>
                                                                    <w:left w:val="none" w:sz="0" w:space="0" w:color="auto"/>
                                                                    <w:bottom w:val="none" w:sz="0" w:space="0" w:color="auto"/>
                                                                    <w:right w:val="none" w:sz="0" w:space="0" w:color="auto"/>
                                                                  </w:divBdr>
                                                                  <w:divsChild>
                                                                    <w:div w:id="1119295968">
                                                                      <w:marLeft w:val="0"/>
                                                                      <w:marRight w:val="225"/>
                                                                      <w:marTop w:val="0"/>
                                                                      <w:marBottom w:val="0"/>
                                                                      <w:divBdr>
                                                                        <w:top w:val="none" w:sz="0" w:space="0" w:color="auto"/>
                                                                        <w:left w:val="none" w:sz="0" w:space="0" w:color="auto"/>
                                                                        <w:bottom w:val="none" w:sz="0" w:space="0" w:color="auto"/>
                                                                        <w:right w:val="none" w:sz="0" w:space="0" w:color="auto"/>
                                                                      </w:divBdr>
                                                                    </w:div>
                                                                  </w:divsChild>
                                                                </w:div>
                                                                <w:div w:id="61107077">
                                                                  <w:marLeft w:val="255"/>
                                                                  <w:marRight w:val="0"/>
                                                                  <w:marTop w:val="75"/>
                                                                  <w:marBottom w:val="0"/>
                                                                  <w:divBdr>
                                                                    <w:top w:val="none" w:sz="0" w:space="0" w:color="auto"/>
                                                                    <w:left w:val="none" w:sz="0" w:space="0" w:color="auto"/>
                                                                    <w:bottom w:val="none" w:sz="0" w:space="0" w:color="auto"/>
                                                                    <w:right w:val="none" w:sz="0" w:space="0" w:color="auto"/>
                                                                  </w:divBdr>
                                                                  <w:divsChild>
                                                                    <w:div w:id="2052537280">
                                                                      <w:marLeft w:val="0"/>
                                                                      <w:marRight w:val="225"/>
                                                                      <w:marTop w:val="0"/>
                                                                      <w:marBottom w:val="0"/>
                                                                      <w:divBdr>
                                                                        <w:top w:val="none" w:sz="0" w:space="0" w:color="auto"/>
                                                                        <w:left w:val="none" w:sz="0" w:space="0" w:color="auto"/>
                                                                        <w:bottom w:val="none" w:sz="0" w:space="0" w:color="auto"/>
                                                                        <w:right w:val="none" w:sz="0" w:space="0" w:color="auto"/>
                                                                      </w:divBdr>
                                                                    </w:div>
                                                                    <w:div w:id="1008870533">
                                                                      <w:marLeft w:val="255"/>
                                                                      <w:marRight w:val="0"/>
                                                                      <w:marTop w:val="0"/>
                                                                      <w:marBottom w:val="0"/>
                                                                      <w:divBdr>
                                                                        <w:top w:val="none" w:sz="0" w:space="0" w:color="auto"/>
                                                                        <w:left w:val="none" w:sz="0" w:space="0" w:color="auto"/>
                                                                        <w:bottom w:val="none" w:sz="0" w:space="0" w:color="auto"/>
                                                                        <w:right w:val="none" w:sz="0" w:space="0" w:color="auto"/>
                                                                      </w:divBdr>
                                                                    </w:div>
                                                                  </w:divsChild>
                                                                </w:div>
                                                                <w:div w:id="1381633887">
                                                                  <w:marLeft w:val="255"/>
                                                                  <w:marRight w:val="0"/>
                                                                  <w:marTop w:val="75"/>
                                                                  <w:marBottom w:val="0"/>
                                                                  <w:divBdr>
                                                                    <w:top w:val="none" w:sz="0" w:space="0" w:color="auto"/>
                                                                    <w:left w:val="none" w:sz="0" w:space="0" w:color="auto"/>
                                                                    <w:bottom w:val="none" w:sz="0" w:space="0" w:color="auto"/>
                                                                    <w:right w:val="none" w:sz="0" w:space="0" w:color="auto"/>
                                                                  </w:divBdr>
                                                                  <w:divsChild>
                                                                    <w:div w:id="1791632531">
                                                                      <w:marLeft w:val="0"/>
                                                                      <w:marRight w:val="225"/>
                                                                      <w:marTop w:val="0"/>
                                                                      <w:marBottom w:val="0"/>
                                                                      <w:divBdr>
                                                                        <w:top w:val="none" w:sz="0" w:space="0" w:color="auto"/>
                                                                        <w:left w:val="none" w:sz="0" w:space="0" w:color="auto"/>
                                                                        <w:bottom w:val="none" w:sz="0" w:space="0" w:color="auto"/>
                                                                        <w:right w:val="none" w:sz="0" w:space="0" w:color="auto"/>
                                                                      </w:divBdr>
                                                                    </w:div>
                                                                    <w:div w:id="926618834">
                                                                      <w:marLeft w:val="255"/>
                                                                      <w:marRight w:val="0"/>
                                                                      <w:marTop w:val="0"/>
                                                                      <w:marBottom w:val="0"/>
                                                                      <w:divBdr>
                                                                        <w:top w:val="none" w:sz="0" w:space="0" w:color="auto"/>
                                                                        <w:left w:val="none" w:sz="0" w:space="0" w:color="auto"/>
                                                                        <w:bottom w:val="none" w:sz="0" w:space="0" w:color="auto"/>
                                                                        <w:right w:val="none" w:sz="0" w:space="0" w:color="auto"/>
                                                                      </w:divBdr>
                                                                    </w:div>
                                                                  </w:divsChild>
                                                                </w:div>
                                                                <w:div w:id="1172181282">
                                                                  <w:marLeft w:val="255"/>
                                                                  <w:marRight w:val="0"/>
                                                                  <w:marTop w:val="75"/>
                                                                  <w:marBottom w:val="0"/>
                                                                  <w:divBdr>
                                                                    <w:top w:val="none" w:sz="0" w:space="0" w:color="auto"/>
                                                                    <w:left w:val="none" w:sz="0" w:space="0" w:color="auto"/>
                                                                    <w:bottom w:val="none" w:sz="0" w:space="0" w:color="auto"/>
                                                                    <w:right w:val="none" w:sz="0" w:space="0" w:color="auto"/>
                                                                  </w:divBdr>
                                                                  <w:divsChild>
                                                                    <w:div w:id="1190530489">
                                                                      <w:marLeft w:val="0"/>
                                                                      <w:marRight w:val="225"/>
                                                                      <w:marTop w:val="0"/>
                                                                      <w:marBottom w:val="0"/>
                                                                      <w:divBdr>
                                                                        <w:top w:val="none" w:sz="0" w:space="0" w:color="auto"/>
                                                                        <w:left w:val="none" w:sz="0" w:space="0" w:color="auto"/>
                                                                        <w:bottom w:val="none" w:sz="0" w:space="0" w:color="auto"/>
                                                                        <w:right w:val="none" w:sz="0" w:space="0" w:color="auto"/>
                                                                      </w:divBdr>
                                                                    </w:div>
                                                                    <w:div w:id="1862862323">
                                                                      <w:marLeft w:val="255"/>
                                                                      <w:marRight w:val="0"/>
                                                                      <w:marTop w:val="0"/>
                                                                      <w:marBottom w:val="0"/>
                                                                      <w:divBdr>
                                                                        <w:top w:val="none" w:sz="0" w:space="0" w:color="auto"/>
                                                                        <w:left w:val="none" w:sz="0" w:space="0" w:color="auto"/>
                                                                        <w:bottom w:val="none" w:sz="0" w:space="0" w:color="auto"/>
                                                                        <w:right w:val="none" w:sz="0" w:space="0" w:color="auto"/>
                                                                      </w:divBdr>
                                                                    </w:div>
                                                                  </w:divsChild>
                                                                </w:div>
                                                                <w:div w:id="1530411369">
                                                                  <w:marLeft w:val="255"/>
                                                                  <w:marRight w:val="0"/>
                                                                  <w:marTop w:val="75"/>
                                                                  <w:marBottom w:val="0"/>
                                                                  <w:divBdr>
                                                                    <w:top w:val="none" w:sz="0" w:space="0" w:color="auto"/>
                                                                    <w:left w:val="none" w:sz="0" w:space="0" w:color="auto"/>
                                                                    <w:bottom w:val="none" w:sz="0" w:space="0" w:color="auto"/>
                                                                    <w:right w:val="none" w:sz="0" w:space="0" w:color="auto"/>
                                                                  </w:divBdr>
                                                                  <w:divsChild>
                                                                    <w:div w:id="1616012190">
                                                                      <w:marLeft w:val="0"/>
                                                                      <w:marRight w:val="225"/>
                                                                      <w:marTop w:val="0"/>
                                                                      <w:marBottom w:val="0"/>
                                                                      <w:divBdr>
                                                                        <w:top w:val="none" w:sz="0" w:space="0" w:color="auto"/>
                                                                        <w:left w:val="none" w:sz="0" w:space="0" w:color="auto"/>
                                                                        <w:bottom w:val="none" w:sz="0" w:space="0" w:color="auto"/>
                                                                        <w:right w:val="none" w:sz="0" w:space="0" w:color="auto"/>
                                                                      </w:divBdr>
                                                                    </w:div>
                                                                  </w:divsChild>
                                                                </w:div>
                                                                <w:div w:id="1386101902">
                                                                  <w:marLeft w:val="255"/>
                                                                  <w:marRight w:val="0"/>
                                                                  <w:marTop w:val="75"/>
                                                                  <w:marBottom w:val="0"/>
                                                                  <w:divBdr>
                                                                    <w:top w:val="none" w:sz="0" w:space="0" w:color="auto"/>
                                                                    <w:left w:val="none" w:sz="0" w:space="0" w:color="auto"/>
                                                                    <w:bottom w:val="none" w:sz="0" w:space="0" w:color="auto"/>
                                                                    <w:right w:val="none" w:sz="0" w:space="0" w:color="auto"/>
                                                                  </w:divBdr>
                                                                  <w:divsChild>
                                                                    <w:div w:id="2079742357">
                                                                      <w:marLeft w:val="0"/>
                                                                      <w:marRight w:val="225"/>
                                                                      <w:marTop w:val="0"/>
                                                                      <w:marBottom w:val="0"/>
                                                                      <w:divBdr>
                                                                        <w:top w:val="none" w:sz="0" w:space="0" w:color="auto"/>
                                                                        <w:left w:val="none" w:sz="0" w:space="0" w:color="auto"/>
                                                                        <w:bottom w:val="none" w:sz="0" w:space="0" w:color="auto"/>
                                                                        <w:right w:val="none" w:sz="0" w:space="0" w:color="auto"/>
                                                                      </w:divBdr>
                                                                    </w:div>
                                                                    <w:div w:id="1364210126">
                                                                      <w:marLeft w:val="255"/>
                                                                      <w:marRight w:val="0"/>
                                                                      <w:marTop w:val="0"/>
                                                                      <w:marBottom w:val="0"/>
                                                                      <w:divBdr>
                                                                        <w:top w:val="none" w:sz="0" w:space="0" w:color="auto"/>
                                                                        <w:left w:val="none" w:sz="0" w:space="0" w:color="auto"/>
                                                                        <w:bottom w:val="none" w:sz="0" w:space="0" w:color="auto"/>
                                                                        <w:right w:val="none" w:sz="0" w:space="0" w:color="auto"/>
                                                                      </w:divBdr>
                                                                    </w:div>
                                                                  </w:divsChild>
                                                                </w:div>
                                                                <w:div w:id="374158353">
                                                                  <w:marLeft w:val="255"/>
                                                                  <w:marRight w:val="0"/>
                                                                  <w:marTop w:val="75"/>
                                                                  <w:marBottom w:val="0"/>
                                                                  <w:divBdr>
                                                                    <w:top w:val="none" w:sz="0" w:space="0" w:color="auto"/>
                                                                    <w:left w:val="none" w:sz="0" w:space="0" w:color="auto"/>
                                                                    <w:bottom w:val="none" w:sz="0" w:space="0" w:color="auto"/>
                                                                    <w:right w:val="none" w:sz="0" w:space="0" w:color="auto"/>
                                                                  </w:divBdr>
                                                                  <w:divsChild>
                                                                    <w:div w:id="656684919">
                                                                      <w:marLeft w:val="0"/>
                                                                      <w:marRight w:val="225"/>
                                                                      <w:marTop w:val="0"/>
                                                                      <w:marBottom w:val="0"/>
                                                                      <w:divBdr>
                                                                        <w:top w:val="none" w:sz="0" w:space="0" w:color="auto"/>
                                                                        <w:left w:val="none" w:sz="0" w:space="0" w:color="auto"/>
                                                                        <w:bottom w:val="none" w:sz="0" w:space="0" w:color="auto"/>
                                                                        <w:right w:val="none" w:sz="0" w:space="0" w:color="auto"/>
                                                                      </w:divBdr>
                                                                    </w:div>
                                                                    <w:div w:id="1956131187">
                                                                      <w:marLeft w:val="255"/>
                                                                      <w:marRight w:val="0"/>
                                                                      <w:marTop w:val="0"/>
                                                                      <w:marBottom w:val="0"/>
                                                                      <w:divBdr>
                                                                        <w:top w:val="none" w:sz="0" w:space="0" w:color="auto"/>
                                                                        <w:left w:val="none" w:sz="0" w:space="0" w:color="auto"/>
                                                                        <w:bottom w:val="none" w:sz="0" w:space="0" w:color="auto"/>
                                                                        <w:right w:val="none" w:sz="0" w:space="0" w:color="auto"/>
                                                                      </w:divBdr>
                                                                    </w:div>
                                                                  </w:divsChild>
                                                                </w:div>
                                                                <w:div w:id="1717047912">
                                                                  <w:marLeft w:val="255"/>
                                                                  <w:marRight w:val="0"/>
                                                                  <w:marTop w:val="75"/>
                                                                  <w:marBottom w:val="0"/>
                                                                  <w:divBdr>
                                                                    <w:top w:val="none" w:sz="0" w:space="0" w:color="auto"/>
                                                                    <w:left w:val="none" w:sz="0" w:space="0" w:color="auto"/>
                                                                    <w:bottom w:val="none" w:sz="0" w:space="0" w:color="auto"/>
                                                                    <w:right w:val="none" w:sz="0" w:space="0" w:color="auto"/>
                                                                  </w:divBdr>
                                                                  <w:divsChild>
                                                                    <w:div w:id="1993363531">
                                                                      <w:marLeft w:val="0"/>
                                                                      <w:marRight w:val="225"/>
                                                                      <w:marTop w:val="0"/>
                                                                      <w:marBottom w:val="0"/>
                                                                      <w:divBdr>
                                                                        <w:top w:val="none" w:sz="0" w:space="0" w:color="auto"/>
                                                                        <w:left w:val="none" w:sz="0" w:space="0" w:color="auto"/>
                                                                        <w:bottom w:val="none" w:sz="0" w:space="0" w:color="auto"/>
                                                                        <w:right w:val="none" w:sz="0" w:space="0" w:color="auto"/>
                                                                      </w:divBdr>
                                                                    </w:div>
                                                                  </w:divsChild>
                                                                </w:div>
                                                                <w:div w:id="1053700312">
                                                                  <w:marLeft w:val="255"/>
                                                                  <w:marRight w:val="0"/>
                                                                  <w:marTop w:val="75"/>
                                                                  <w:marBottom w:val="0"/>
                                                                  <w:divBdr>
                                                                    <w:top w:val="none" w:sz="0" w:space="0" w:color="auto"/>
                                                                    <w:left w:val="none" w:sz="0" w:space="0" w:color="auto"/>
                                                                    <w:bottom w:val="none" w:sz="0" w:space="0" w:color="auto"/>
                                                                    <w:right w:val="none" w:sz="0" w:space="0" w:color="auto"/>
                                                                  </w:divBdr>
                                                                  <w:divsChild>
                                                                    <w:div w:id="1005472561">
                                                                      <w:marLeft w:val="0"/>
                                                                      <w:marRight w:val="225"/>
                                                                      <w:marTop w:val="0"/>
                                                                      <w:marBottom w:val="0"/>
                                                                      <w:divBdr>
                                                                        <w:top w:val="none" w:sz="0" w:space="0" w:color="auto"/>
                                                                        <w:left w:val="none" w:sz="0" w:space="0" w:color="auto"/>
                                                                        <w:bottom w:val="none" w:sz="0" w:space="0" w:color="auto"/>
                                                                        <w:right w:val="none" w:sz="0" w:space="0" w:color="auto"/>
                                                                      </w:divBdr>
                                                                    </w:div>
                                                                  </w:divsChild>
                                                                </w:div>
                                                                <w:div w:id="2069064451">
                                                                  <w:marLeft w:val="255"/>
                                                                  <w:marRight w:val="0"/>
                                                                  <w:marTop w:val="75"/>
                                                                  <w:marBottom w:val="0"/>
                                                                  <w:divBdr>
                                                                    <w:top w:val="none" w:sz="0" w:space="0" w:color="auto"/>
                                                                    <w:left w:val="none" w:sz="0" w:space="0" w:color="auto"/>
                                                                    <w:bottom w:val="none" w:sz="0" w:space="0" w:color="auto"/>
                                                                    <w:right w:val="none" w:sz="0" w:space="0" w:color="auto"/>
                                                                  </w:divBdr>
                                                                  <w:divsChild>
                                                                    <w:div w:id="1454858186">
                                                                      <w:marLeft w:val="0"/>
                                                                      <w:marRight w:val="225"/>
                                                                      <w:marTop w:val="0"/>
                                                                      <w:marBottom w:val="0"/>
                                                                      <w:divBdr>
                                                                        <w:top w:val="none" w:sz="0" w:space="0" w:color="auto"/>
                                                                        <w:left w:val="none" w:sz="0" w:space="0" w:color="auto"/>
                                                                        <w:bottom w:val="none" w:sz="0" w:space="0" w:color="auto"/>
                                                                        <w:right w:val="none" w:sz="0" w:space="0" w:color="auto"/>
                                                                      </w:divBdr>
                                                                    </w:div>
                                                                  </w:divsChild>
                                                                </w:div>
                                                                <w:div w:id="1309094130">
                                                                  <w:marLeft w:val="255"/>
                                                                  <w:marRight w:val="0"/>
                                                                  <w:marTop w:val="75"/>
                                                                  <w:marBottom w:val="0"/>
                                                                  <w:divBdr>
                                                                    <w:top w:val="none" w:sz="0" w:space="0" w:color="auto"/>
                                                                    <w:left w:val="none" w:sz="0" w:space="0" w:color="auto"/>
                                                                    <w:bottom w:val="none" w:sz="0" w:space="0" w:color="auto"/>
                                                                    <w:right w:val="none" w:sz="0" w:space="0" w:color="auto"/>
                                                                  </w:divBdr>
                                                                  <w:divsChild>
                                                                    <w:div w:id="1978758227">
                                                                      <w:marLeft w:val="0"/>
                                                                      <w:marRight w:val="225"/>
                                                                      <w:marTop w:val="0"/>
                                                                      <w:marBottom w:val="0"/>
                                                                      <w:divBdr>
                                                                        <w:top w:val="none" w:sz="0" w:space="0" w:color="auto"/>
                                                                        <w:left w:val="none" w:sz="0" w:space="0" w:color="auto"/>
                                                                        <w:bottom w:val="none" w:sz="0" w:space="0" w:color="auto"/>
                                                                        <w:right w:val="none" w:sz="0" w:space="0" w:color="auto"/>
                                                                      </w:divBdr>
                                                                    </w:div>
                                                                  </w:divsChild>
                                                                </w:div>
                                                                <w:div w:id="106001485">
                                                                  <w:marLeft w:val="255"/>
                                                                  <w:marRight w:val="0"/>
                                                                  <w:marTop w:val="75"/>
                                                                  <w:marBottom w:val="0"/>
                                                                  <w:divBdr>
                                                                    <w:top w:val="none" w:sz="0" w:space="0" w:color="auto"/>
                                                                    <w:left w:val="none" w:sz="0" w:space="0" w:color="auto"/>
                                                                    <w:bottom w:val="none" w:sz="0" w:space="0" w:color="auto"/>
                                                                    <w:right w:val="none" w:sz="0" w:space="0" w:color="auto"/>
                                                                  </w:divBdr>
                                                                  <w:divsChild>
                                                                    <w:div w:id="1307928273">
                                                                      <w:marLeft w:val="0"/>
                                                                      <w:marRight w:val="225"/>
                                                                      <w:marTop w:val="0"/>
                                                                      <w:marBottom w:val="0"/>
                                                                      <w:divBdr>
                                                                        <w:top w:val="none" w:sz="0" w:space="0" w:color="auto"/>
                                                                        <w:left w:val="none" w:sz="0" w:space="0" w:color="auto"/>
                                                                        <w:bottom w:val="none" w:sz="0" w:space="0" w:color="auto"/>
                                                                        <w:right w:val="none" w:sz="0" w:space="0" w:color="auto"/>
                                                                      </w:divBdr>
                                                                    </w:div>
                                                                  </w:divsChild>
                                                                </w:div>
                                                                <w:div w:id="66273481">
                                                                  <w:marLeft w:val="255"/>
                                                                  <w:marRight w:val="0"/>
                                                                  <w:marTop w:val="75"/>
                                                                  <w:marBottom w:val="0"/>
                                                                  <w:divBdr>
                                                                    <w:top w:val="none" w:sz="0" w:space="0" w:color="auto"/>
                                                                    <w:left w:val="none" w:sz="0" w:space="0" w:color="auto"/>
                                                                    <w:bottom w:val="none" w:sz="0" w:space="0" w:color="auto"/>
                                                                    <w:right w:val="none" w:sz="0" w:space="0" w:color="auto"/>
                                                                  </w:divBdr>
                                                                  <w:divsChild>
                                                                    <w:div w:id="1271083619">
                                                                      <w:marLeft w:val="0"/>
                                                                      <w:marRight w:val="225"/>
                                                                      <w:marTop w:val="0"/>
                                                                      <w:marBottom w:val="0"/>
                                                                      <w:divBdr>
                                                                        <w:top w:val="none" w:sz="0" w:space="0" w:color="auto"/>
                                                                        <w:left w:val="none" w:sz="0" w:space="0" w:color="auto"/>
                                                                        <w:bottom w:val="none" w:sz="0" w:space="0" w:color="auto"/>
                                                                        <w:right w:val="none" w:sz="0" w:space="0" w:color="auto"/>
                                                                      </w:divBdr>
                                                                    </w:div>
                                                                  </w:divsChild>
                                                                </w:div>
                                                                <w:div w:id="941687800">
                                                                  <w:marLeft w:val="255"/>
                                                                  <w:marRight w:val="0"/>
                                                                  <w:marTop w:val="75"/>
                                                                  <w:marBottom w:val="0"/>
                                                                  <w:divBdr>
                                                                    <w:top w:val="none" w:sz="0" w:space="0" w:color="auto"/>
                                                                    <w:left w:val="none" w:sz="0" w:space="0" w:color="auto"/>
                                                                    <w:bottom w:val="none" w:sz="0" w:space="0" w:color="auto"/>
                                                                    <w:right w:val="none" w:sz="0" w:space="0" w:color="auto"/>
                                                                  </w:divBdr>
                                                                  <w:divsChild>
                                                                    <w:div w:id="1790511520">
                                                                      <w:marLeft w:val="0"/>
                                                                      <w:marRight w:val="225"/>
                                                                      <w:marTop w:val="0"/>
                                                                      <w:marBottom w:val="0"/>
                                                                      <w:divBdr>
                                                                        <w:top w:val="none" w:sz="0" w:space="0" w:color="auto"/>
                                                                        <w:left w:val="none" w:sz="0" w:space="0" w:color="auto"/>
                                                                        <w:bottom w:val="none" w:sz="0" w:space="0" w:color="auto"/>
                                                                        <w:right w:val="none" w:sz="0" w:space="0" w:color="auto"/>
                                                                      </w:divBdr>
                                                                    </w:div>
                                                                  </w:divsChild>
                                                                </w:div>
                                                                <w:div w:id="351300670">
                                                                  <w:marLeft w:val="255"/>
                                                                  <w:marRight w:val="0"/>
                                                                  <w:marTop w:val="75"/>
                                                                  <w:marBottom w:val="0"/>
                                                                  <w:divBdr>
                                                                    <w:top w:val="none" w:sz="0" w:space="0" w:color="auto"/>
                                                                    <w:left w:val="none" w:sz="0" w:space="0" w:color="auto"/>
                                                                    <w:bottom w:val="none" w:sz="0" w:space="0" w:color="auto"/>
                                                                    <w:right w:val="none" w:sz="0" w:space="0" w:color="auto"/>
                                                                  </w:divBdr>
                                                                  <w:divsChild>
                                                                    <w:div w:id="98057595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850727051">
                                                              <w:marLeft w:val="255"/>
                                                              <w:marRight w:val="0"/>
                                                              <w:marTop w:val="150"/>
                                                              <w:marBottom w:val="0"/>
                                                              <w:divBdr>
                                                                <w:top w:val="none" w:sz="0" w:space="0" w:color="auto"/>
                                                                <w:left w:val="none" w:sz="0" w:space="0" w:color="auto"/>
                                                                <w:bottom w:val="none" w:sz="0" w:space="0" w:color="auto"/>
                                                                <w:right w:val="none" w:sz="0" w:space="0" w:color="auto"/>
                                                              </w:divBdr>
                                                              <w:divsChild>
                                                                <w:div w:id="1118067476">
                                                                  <w:marLeft w:val="255"/>
                                                                  <w:marRight w:val="0"/>
                                                                  <w:marTop w:val="75"/>
                                                                  <w:marBottom w:val="0"/>
                                                                  <w:divBdr>
                                                                    <w:top w:val="none" w:sz="0" w:space="0" w:color="auto"/>
                                                                    <w:left w:val="none" w:sz="0" w:space="0" w:color="auto"/>
                                                                    <w:bottom w:val="none" w:sz="0" w:space="0" w:color="auto"/>
                                                                    <w:right w:val="none" w:sz="0" w:space="0" w:color="auto"/>
                                                                  </w:divBdr>
                                                                </w:div>
                                                                <w:div w:id="1345088883">
                                                                  <w:marLeft w:val="255"/>
                                                                  <w:marRight w:val="0"/>
                                                                  <w:marTop w:val="75"/>
                                                                  <w:marBottom w:val="0"/>
                                                                  <w:divBdr>
                                                                    <w:top w:val="none" w:sz="0" w:space="0" w:color="auto"/>
                                                                    <w:left w:val="none" w:sz="0" w:space="0" w:color="auto"/>
                                                                    <w:bottom w:val="none" w:sz="0" w:space="0" w:color="auto"/>
                                                                    <w:right w:val="none" w:sz="0" w:space="0" w:color="auto"/>
                                                                  </w:divBdr>
                                                                  <w:divsChild>
                                                                    <w:div w:id="662854833">
                                                                      <w:marLeft w:val="0"/>
                                                                      <w:marRight w:val="225"/>
                                                                      <w:marTop w:val="0"/>
                                                                      <w:marBottom w:val="0"/>
                                                                      <w:divBdr>
                                                                        <w:top w:val="none" w:sz="0" w:space="0" w:color="auto"/>
                                                                        <w:left w:val="none" w:sz="0" w:space="0" w:color="auto"/>
                                                                        <w:bottom w:val="none" w:sz="0" w:space="0" w:color="auto"/>
                                                                        <w:right w:val="none" w:sz="0" w:space="0" w:color="auto"/>
                                                                      </w:divBdr>
                                                                    </w:div>
                                                                    <w:div w:id="475149191">
                                                                      <w:marLeft w:val="255"/>
                                                                      <w:marRight w:val="0"/>
                                                                      <w:marTop w:val="0"/>
                                                                      <w:marBottom w:val="0"/>
                                                                      <w:divBdr>
                                                                        <w:top w:val="none" w:sz="0" w:space="0" w:color="auto"/>
                                                                        <w:left w:val="none" w:sz="0" w:space="0" w:color="auto"/>
                                                                        <w:bottom w:val="none" w:sz="0" w:space="0" w:color="auto"/>
                                                                        <w:right w:val="none" w:sz="0" w:space="0" w:color="auto"/>
                                                                      </w:divBdr>
                                                                    </w:div>
                                                                  </w:divsChild>
                                                                </w:div>
                                                                <w:div w:id="406997011">
                                                                  <w:marLeft w:val="255"/>
                                                                  <w:marRight w:val="0"/>
                                                                  <w:marTop w:val="75"/>
                                                                  <w:marBottom w:val="0"/>
                                                                  <w:divBdr>
                                                                    <w:top w:val="none" w:sz="0" w:space="0" w:color="auto"/>
                                                                    <w:left w:val="none" w:sz="0" w:space="0" w:color="auto"/>
                                                                    <w:bottom w:val="none" w:sz="0" w:space="0" w:color="auto"/>
                                                                    <w:right w:val="none" w:sz="0" w:space="0" w:color="auto"/>
                                                                  </w:divBdr>
                                                                  <w:divsChild>
                                                                    <w:div w:id="161236070">
                                                                      <w:marLeft w:val="0"/>
                                                                      <w:marRight w:val="225"/>
                                                                      <w:marTop w:val="0"/>
                                                                      <w:marBottom w:val="0"/>
                                                                      <w:divBdr>
                                                                        <w:top w:val="none" w:sz="0" w:space="0" w:color="auto"/>
                                                                        <w:left w:val="none" w:sz="0" w:space="0" w:color="auto"/>
                                                                        <w:bottom w:val="none" w:sz="0" w:space="0" w:color="auto"/>
                                                                        <w:right w:val="none" w:sz="0" w:space="0" w:color="auto"/>
                                                                      </w:divBdr>
                                                                    </w:div>
                                                                  </w:divsChild>
                                                                </w:div>
                                                                <w:div w:id="1806776848">
                                                                  <w:marLeft w:val="255"/>
                                                                  <w:marRight w:val="0"/>
                                                                  <w:marTop w:val="75"/>
                                                                  <w:marBottom w:val="0"/>
                                                                  <w:divBdr>
                                                                    <w:top w:val="none" w:sz="0" w:space="0" w:color="auto"/>
                                                                    <w:left w:val="none" w:sz="0" w:space="0" w:color="auto"/>
                                                                    <w:bottom w:val="none" w:sz="0" w:space="0" w:color="auto"/>
                                                                    <w:right w:val="none" w:sz="0" w:space="0" w:color="auto"/>
                                                                  </w:divBdr>
                                                                  <w:divsChild>
                                                                    <w:div w:id="570044265">
                                                                      <w:marLeft w:val="0"/>
                                                                      <w:marRight w:val="225"/>
                                                                      <w:marTop w:val="0"/>
                                                                      <w:marBottom w:val="0"/>
                                                                      <w:divBdr>
                                                                        <w:top w:val="none" w:sz="0" w:space="0" w:color="auto"/>
                                                                        <w:left w:val="none" w:sz="0" w:space="0" w:color="auto"/>
                                                                        <w:bottom w:val="none" w:sz="0" w:space="0" w:color="auto"/>
                                                                        <w:right w:val="none" w:sz="0" w:space="0" w:color="auto"/>
                                                                      </w:divBdr>
                                                                    </w:div>
                                                                  </w:divsChild>
                                                                </w:div>
                                                                <w:div w:id="982079221">
                                                                  <w:marLeft w:val="255"/>
                                                                  <w:marRight w:val="0"/>
                                                                  <w:marTop w:val="75"/>
                                                                  <w:marBottom w:val="0"/>
                                                                  <w:divBdr>
                                                                    <w:top w:val="none" w:sz="0" w:space="0" w:color="auto"/>
                                                                    <w:left w:val="none" w:sz="0" w:space="0" w:color="auto"/>
                                                                    <w:bottom w:val="none" w:sz="0" w:space="0" w:color="auto"/>
                                                                    <w:right w:val="none" w:sz="0" w:space="0" w:color="auto"/>
                                                                  </w:divBdr>
                                                                  <w:divsChild>
                                                                    <w:div w:id="371272725">
                                                                      <w:marLeft w:val="0"/>
                                                                      <w:marRight w:val="225"/>
                                                                      <w:marTop w:val="0"/>
                                                                      <w:marBottom w:val="0"/>
                                                                      <w:divBdr>
                                                                        <w:top w:val="none" w:sz="0" w:space="0" w:color="auto"/>
                                                                        <w:left w:val="none" w:sz="0" w:space="0" w:color="auto"/>
                                                                        <w:bottom w:val="none" w:sz="0" w:space="0" w:color="auto"/>
                                                                        <w:right w:val="none" w:sz="0" w:space="0" w:color="auto"/>
                                                                      </w:divBdr>
                                                                    </w:div>
                                                                  </w:divsChild>
                                                                </w:div>
                                                                <w:div w:id="1415082434">
                                                                  <w:marLeft w:val="255"/>
                                                                  <w:marRight w:val="0"/>
                                                                  <w:marTop w:val="75"/>
                                                                  <w:marBottom w:val="0"/>
                                                                  <w:divBdr>
                                                                    <w:top w:val="none" w:sz="0" w:space="0" w:color="auto"/>
                                                                    <w:left w:val="none" w:sz="0" w:space="0" w:color="auto"/>
                                                                    <w:bottom w:val="none" w:sz="0" w:space="0" w:color="auto"/>
                                                                    <w:right w:val="none" w:sz="0" w:space="0" w:color="auto"/>
                                                                  </w:divBdr>
                                                                  <w:divsChild>
                                                                    <w:div w:id="364839458">
                                                                      <w:marLeft w:val="0"/>
                                                                      <w:marRight w:val="225"/>
                                                                      <w:marTop w:val="0"/>
                                                                      <w:marBottom w:val="0"/>
                                                                      <w:divBdr>
                                                                        <w:top w:val="none" w:sz="0" w:space="0" w:color="auto"/>
                                                                        <w:left w:val="none" w:sz="0" w:space="0" w:color="auto"/>
                                                                        <w:bottom w:val="none" w:sz="0" w:space="0" w:color="auto"/>
                                                                        <w:right w:val="none" w:sz="0" w:space="0" w:color="auto"/>
                                                                      </w:divBdr>
                                                                    </w:div>
                                                                  </w:divsChild>
                                                                </w:div>
                                                                <w:div w:id="483275345">
                                                                  <w:marLeft w:val="255"/>
                                                                  <w:marRight w:val="0"/>
                                                                  <w:marTop w:val="75"/>
                                                                  <w:marBottom w:val="0"/>
                                                                  <w:divBdr>
                                                                    <w:top w:val="none" w:sz="0" w:space="0" w:color="auto"/>
                                                                    <w:left w:val="none" w:sz="0" w:space="0" w:color="auto"/>
                                                                    <w:bottom w:val="none" w:sz="0" w:space="0" w:color="auto"/>
                                                                    <w:right w:val="none" w:sz="0" w:space="0" w:color="auto"/>
                                                                  </w:divBdr>
                                                                  <w:divsChild>
                                                                    <w:div w:id="1181319007">
                                                                      <w:marLeft w:val="0"/>
                                                                      <w:marRight w:val="225"/>
                                                                      <w:marTop w:val="0"/>
                                                                      <w:marBottom w:val="0"/>
                                                                      <w:divBdr>
                                                                        <w:top w:val="none" w:sz="0" w:space="0" w:color="auto"/>
                                                                        <w:left w:val="none" w:sz="0" w:space="0" w:color="auto"/>
                                                                        <w:bottom w:val="none" w:sz="0" w:space="0" w:color="auto"/>
                                                                        <w:right w:val="none" w:sz="0" w:space="0" w:color="auto"/>
                                                                      </w:divBdr>
                                                                    </w:div>
                                                                  </w:divsChild>
                                                                </w:div>
                                                                <w:div w:id="1503087999">
                                                                  <w:marLeft w:val="255"/>
                                                                  <w:marRight w:val="0"/>
                                                                  <w:marTop w:val="75"/>
                                                                  <w:marBottom w:val="0"/>
                                                                  <w:divBdr>
                                                                    <w:top w:val="none" w:sz="0" w:space="0" w:color="auto"/>
                                                                    <w:left w:val="none" w:sz="0" w:space="0" w:color="auto"/>
                                                                    <w:bottom w:val="none" w:sz="0" w:space="0" w:color="auto"/>
                                                                    <w:right w:val="none" w:sz="0" w:space="0" w:color="auto"/>
                                                                  </w:divBdr>
                                                                  <w:divsChild>
                                                                    <w:div w:id="1819880316">
                                                                      <w:marLeft w:val="0"/>
                                                                      <w:marRight w:val="225"/>
                                                                      <w:marTop w:val="0"/>
                                                                      <w:marBottom w:val="0"/>
                                                                      <w:divBdr>
                                                                        <w:top w:val="none" w:sz="0" w:space="0" w:color="auto"/>
                                                                        <w:left w:val="none" w:sz="0" w:space="0" w:color="auto"/>
                                                                        <w:bottom w:val="none" w:sz="0" w:space="0" w:color="auto"/>
                                                                        <w:right w:val="none" w:sz="0" w:space="0" w:color="auto"/>
                                                                      </w:divBdr>
                                                                    </w:div>
                                                                  </w:divsChild>
                                                                </w:div>
                                                                <w:div w:id="601573049">
                                                                  <w:marLeft w:val="255"/>
                                                                  <w:marRight w:val="0"/>
                                                                  <w:marTop w:val="75"/>
                                                                  <w:marBottom w:val="0"/>
                                                                  <w:divBdr>
                                                                    <w:top w:val="none" w:sz="0" w:space="0" w:color="auto"/>
                                                                    <w:left w:val="none" w:sz="0" w:space="0" w:color="auto"/>
                                                                    <w:bottom w:val="none" w:sz="0" w:space="0" w:color="auto"/>
                                                                    <w:right w:val="none" w:sz="0" w:space="0" w:color="auto"/>
                                                                  </w:divBdr>
                                                                  <w:divsChild>
                                                                    <w:div w:id="545945526">
                                                                      <w:marLeft w:val="0"/>
                                                                      <w:marRight w:val="225"/>
                                                                      <w:marTop w:val="0"/>
                                                                      <w:marBottom w:val="0"/>
                                                                      <w:divBdr>
                                                                        <w:top w:val="none" w:sz="0" w:space="0" w:color="auto"/>
                                                                        <w:left w:val="none" w:sz="0" w:space="0" w:color="auto"/>
                                                                        <w:bottom w:val="none" w:sz="0" w:space="0" w:color="auto"/>
                                                                        <w:right w:val="none" w:sz="0" w:space="0" w:color="auto"/>
                                                                      </w:divBdr>
                                                                    </w:div>
                                                                  </w:divsChild>
                                                                </w:div>
                                                                <w:div w:id="198861629">
                                                                  <w:marLeft w:val="255"/>
                                                                  <w:marRight w:val="0"/>
                                                                  <w:marTop w:val="75"/>
                                                                  <w:marBottom w:val="0"/>
                                                                  <w:divBdr>
                                                                    <w:top w:val="none" w:sz="0" w:space="0" w:color="auto"/>
                                                                    <w:left w:val="none" w:sz="0" w:space="0" w:color="auto"/>
                                                                    <w:bottom w:val="none" w:sz="0" w:space="0" w:color="auto"/>
                                                                    <w:right w:val="none" w:sz="0" w:space="0" w:color="auto"/>
                                                                  </w:divBdr>
                                                                  <w:divsChild>
                                                                    <w:div w:id="1127429921">
                                                                      <w:marLeft w:val="0"/>
                                                                      <w:marRight w:val="225"/>
                                                                      <w:marTop w:val="0"/>
                                                                      <w:marBottom w:val="0"/>
                                                                      <w:divBdr>
                                                                        <w:top w:val="none" w:sz="0" w:space="0" w:color="auto"/>
                                                                        <w:left w:val="none" w:sz="0" w:space="0" w:color="auto"/>
                                                                        <w:bottom w:val="none" w:sz="0" w:space="0" w:color="auto"/>
                                                                        <w:right w:val="none" w:sz="0" w:space="0" w:color="auto"/>
                                                                      </w:divBdr>
                                                                    </w:div>
                                                                    <w:div w:id="172500384">
                                                                      <w:marLeft w:val="255"/>
                                                                      <w:marRight w:val="0"/>
                                                                      <w:marTop w:val="0"/>
                                                                      <w:marBottom w:val="0"/>
                                                                      <w:divBdr>
                                                                        <w:top w:val="none" w:sz="0" w:space="0" w:color="auto"/>
                                                                        <w:left w:val="none" w:sz="0" w:space="0" w:color="auto"/>
                                                                        <w:bottom w:val="none" w:sz="0" w:space="0" w:color="auto"/>
                                                                        <w:right w:val="none" w:sz="0" w:space="0" w:color="auto"/>
                                                                      </w:divBdr>
                                                                    </w:div>
                                                                  </w:divsChild>
                                                                </w:div>
                                                                <w:div w:id="1201867277">
                                                                  <w:marLeft w:val="255"/>
                                                                  <w:marRight w:val="0"/>
                                                                  <w:marTop w:val="75"/>
                                                                  <w:marBottom w:val="0"/>
                                                                  <w:divBdr>
                                                                    <w:top w:val="none" w:sz="0" w:space="0" w:color="auto"/>
                                                                    <w:left w:val="none" w:sz="0" w:space="0" w:color="auto"/>
                                                                    <w:bottom w:val="none" w:sz="0" w:space="0" w:color="auto"/>
                                                                    <w:right w:val="none" w:sz="0" w:space="0" w:color="auto"/>
                                                                  </w:divBdr>
                                                                  <w:divsChild>
                                                                    <w:div w:id="1403219077">
                                                                      <w:marLeft w:val="0"/>
                                                                      <w:marRight w:val="225"/>
                                                                      <w:marTop w:val="0"/>
                                                                      <w:marBottom w:val="0"/>
                                                                      <w:divBdr>
                                                                        <w:top w:val="none" w:sz="0" w:space="0" w:color="auto"/>
                                                                        <w:left w:val="none" w:sz="0" w:space="0" w:color="auto"/>
                                                                        <w:bottom w:val="none" w:sz="0" w:space="0" w:color="auto"/>
                                                                        <w:right w:val="none" w:sz="0" w:space="0" w:color="auto"/>
                                                                      </w:divBdr>
                                                                    </w:div>
                                                                  </w:divsChild>
                                                                </w:div>
                                                                <w:div w:id="447891343">
                                                                  <w:marLeft w:val="255"/>
                                                                  <w:marRight w:val="0"/>
                                                                  <w:marTop w:val="75"/>
                                                                  <w:marBottom w:val="0"/>
                                                                  <w:divBdr>
                                                                    <w:top w:val="none" w:sz="0" w:space="0" w:color="auto"/>
                                                                    <w:left w:val="none" w:sz="0" w:space="0" w:color="auto"/>
                                                                    <w:bottom w:val="none" w:sz="0" w:space="0" w:color="auto"/>
                                                                    <w:right w:val="none" w:sz="0" w:space="0" w:color="auto"/>
                                                                  </w:divBdr>
                                                                  <w:divsChild>
                                                                    <w:div w:id="299386902">
                                                                      <w:marLeft w:val="0"/>
                                                                      <w:marRight w:val="225"/>
                                                                      <w:marTop w:val="0"/>
                                                                      <w:marBottom w:val="0"/>
                                                                      <w:divBdr>
                                                                        <w:top w:val="none" w:sz="0" w:space="0" w:color="auto"/>
                                                                        <w:left w:val="none" w:sz="0" w:space="0" w:color="auto"/>
                                                                        <w:bottom w:val="none" w:sz="0" w:space="0" w:color="auto"/>
                                                                        <w:right w:val="none" w:sz="0" w:space="0" w:color="auto"/>
                                                                      </w:divBdr>
                                                                    </w:div>
                                                                  </w:divsChild>
                                                                </w:div>
                                                                <w:div w:id="231475520">
                                                                  <w:marLeft w:val="255"/>
                                                                  <w:marRight w:val="0"/>
                                                                  <w:marTop w:val="75"/>
                                                                  <w:marBottom w:val="0"/>
                                                                  <w:divBdr>
                                                                    <w:top w:val="none" w:sz="0" w:space="0" w:color="auto"/>
                                                                    <w:left w:val="none" w:sz="0" w:space="0" w:color="auto"/>
                                                                    <w:bottom w:val="none" w:sz="0" w:space="0" w:color="auto"/>
                                                                    <w:right w:val="none" w:sz="0" w:space="0" w:color="auto"/>
                                                                  </w:divBdr>
                                                                  <w:divsChild>
                                                                    <w:div w:id="1229724991">
                                                                      <w:marLeft w:val="0"/>
                                                                      <w:marRight w:val="225"/>
                                                                      <w:marTop w:val="0"/>
                                                                      <w:marBottom w:val="0"/>
                                                                      <w:divBdr>
                                                                        <w:top w:val="none" w:sz="0" w:space="0" w:color="auto"/>
                                                                        <w:left w:val="none" w:sz="0" w:space="0" w:color="auto"/>
                                                                        <w:bottom w:val="none" w:sz="0" w:space="0" w:color="auto"/>
                                                                        <w:right w:val="none" w:sz="0" w:space="0" w:color="auto"/>
                                                                      </w:divBdr>
                                                                    </w:div>
                                                                  </w:divsChild>
                                                                </w:div>
                                                                <w:div w:id="305089197">
                                                                  <w:marLeft w:val="255"/>
                                                                  <w:marRight w:val="0"/>
                                                                  <w:marTop w:val="75"/>
                                                                  <w:marBottom w:val="0"/>
                                                                  <w:divBdr>
                                                                    <w:top w:val="none" w:sz="0" w:space="0" w:color="auto"/>
                                                                    <w:left w:val="none" w:sz="0" w:space="0" w:color="auto"/>
                                                                    <w:bottom w:val="none" w:sz="0" w:space="0" w:color="auto"/>
                                                                    <w:right w:val="none" w:sz="0" w:space="0" w:color="auto"/>
                                                                  </w:divBdr>
                                                                  <w:divsChild>
                                                                    <w:div w:id="2019916312">
                                                                      <w:marLeft w:val="0"/>
                                                                      <w:marRight w:val="225"/>
                                                                      <w:marTop w:val="0"/>
                                                                      <w:marBottom w:val="0"/>
                                                                      <w:divBdr>
                                                                        <w:top w:val="none" w:sz="0" w:space="0" w:color="auto"/>
                                                                        <w:left w:val="none" w:sz="0" w:space="0" w:color="auto"/>
                                                                        <w:bottom w:val="none" w:sz="0" w:space="0" w:color="auto"/>
                                                                        <w:right w:val="none" w:sz="0" w:space="0" w:color="auto"/>
                                                                      </w:divBdr>
                                                                    </w:div>
                                                                  </w:divsChild>
                                                                </w:div>
                                                                <w:div w:id="767194174">
                                                                  <w:marLeft w:val="255"/>
                                                                  <w:marRight w:val="0"/>
                                                                  <w:marTop w:val="75"/>
                                                                  <w:marBottom w:val="0"/>
                                                                  <w:divBdr>
                                                                    <w:top w:val="none" w:sz="0" w:space="0" w:color="auto"/>
                                                                    <w:left w:val="none" w:sz="0" w:space="0" w:color="auto"/>
                                                                    <w:bottom w:val="none" w:sz="0" w:space="0" w:color="auto"/>
                                                                    <w:right w:val="none" w:sz="0" w:space="0" w:color="auto"/>
                                                                  </w:divBdr>
                                                                  <w:divsChild>
                                                                    <w:div w:id="2069759501">
                                                                      <w:marLeft w:val="0"/>
                                                                      <w:marRight w:val="225"/>
                                                                      <w:marTop w:val="0"/>
                                                                      <w:marBottom w:val="0"/>
                                                                      <w:divBdr>
                                                                        <w:top w:val="none" w:sz="0" w:space="0" w:color="auto"/>
                                                                        <w:left w:val="none" w:sz="0" w:space="0" w:color="auto"/>
                                                                        <w:bottom w:val="none" w:sz="0" w:space="0" w:color="auto"/>
                                                                        <w:right w:val="none" w:sz="0" w:space="0" w:color="auto"/>
                                                                      </w:divBdr>
                                                                    </w:div>
                                                                  </w:divsChild>
                                                                </w:div>
                                                                <w:div w:id="1454252306">
                                                                  <w:marLeft w:val="255"/>
                                                                  <w:marRight w:val="0"/>
                                                                  <w:marTop w:val="75"/>
                                                                  <w:marBottom w:val="0"/>
                                                                  <w:divBdr>
                                                                    <w:top w:val="none" w:sz="0" w:space="0" w:color="auto"/>
                                                                    <w:left w:val="none" w:sz="0" w:space="0" w:color="auto"/>
                                                                    <w:bottom w:val="none" w:sz="0" w:space="0" w:color="auto"/>
                                                                    <w:right w:val="none" w:sz="0" w:space="0" w:color="auto"/>
                                                                  </w:divBdr>
                                                                  <w:divsChild>
                                                                    <w:div w:id="691109709">
                                                                      <w:marLeft w:val="0"/>
                                                                      <w:marRight w:val="225"/>
                                                                      <w:marTop w:val="0"/>
                                                                      <w:marBottom w:val="0"/>
                                                                      <w:divBdr>
                                                                        <w:top w:val="none" w:sz="0" w:space="0" w:color="auto"/>
                                                                        <w:left w:val="none" w:sz="0" w:space="0" w:color="auto"/>
                                                                        <w:bottom w:val="none" w:sz="0" w:space="0" w:color="auto"/>
                                                                        <w:right w:val="none" w:sz="0" w:space="0" w:color="auto"/>
                                                                      </w:divBdr>
                                                                    </w:div>
                                                                  </w:divsChild>
                                                                </w:div>
                                                                <w:div w:id="2111462192">
                                                                  <w:marLeft w:val="255"/>
                                                                  <w:marRight w:val="0"/>
                                                                  <w:marTop w:val="75"/>
                                                                  <w:marBottom w:val="0"/>
                                                                  <w:divBdr>
                                                                    <w:top w:val="none" w:sz="0" w:space="0" w:color="auto"/>
                                                                    <w:left w:val="none" w:sz="0" w:space="0" w:color="auto"/>
                                                                    <w:bottom w:val="none" w:sz="0" w:space="0" w:color="auto"/>
                                                                    <w:right w:val="none" w:sz="0" w:space="0" w:color="auto"/>
                                                                  </w:divBdr>
                                                                  <w:divsChild>
                                                                    <w:div w:id="1365600050">
                                                                      <w:marLeft w:val="0"/>
                                                                      <w:marRight w:val="225"/>
                                                                      <w:marTop w:val="0"/>
                                                                      <w:marBottom w:val="0"/>
                                                                      <w:divBdr>
                                                                        <w:top w:val="none" w:sz="0" w:space="0" w:color="auto"/>
                                                                        <w:left w:val="none" w:sz="0" w:space="0" w:color="auto"/>
                                                                        <w:bottom w:val="none" w:sz="0" w:space="0" w:color="auto"/>
                                                                        <w:right w:val="none" w:sz="0" w:space="0" w:color="auto"/>
                                                                      </w:divBdr>
                                                                    </w:div>
                                                                  </w:divsChild>
                                                                </w:div>
                                                                <w:div w:id="937179869">
                                                                  <w:marLeft w:val="255"/>
                                                                  <w:marRight w:val="0"/>
                                                                  <w:marTop w:val="75"/>
                                                                  <w:marBottom w:val="0"/>
                                                                  <w:divBdr>
                                                                    <w:top w:val="none" w:sz="0" w:space="0" w:color="auto"/>
                                                                    <w:left w:val="none" w:sz="0" w:space="0" w:color="auto"/>
                                                                    <w:bottom w:val="none" w:sz="0" w:space="0" w:color="auto"/>
                                                                    <w:right w:val="none" w:sz="0" w:space="0" w:color="auto"/>
                                                                  </w:divBdr>
                                                                  <w:divsChild>
                                                                    <w:div w:id="1957829622">
                                                                      <w:marLeft w:val="0"/>
                                                                      <w:marRight w:val="225"/>
                                                                      <w:marTop w:val="0"/>
                                                                      <w:marBottom w:val="0"/>
                                                                      <w:divBdr>
                                                                        <w:top w:val="none" w:sz="0" w:space="0" w:color="auto"/>
                                                                        <w:left w:val="none" w:sz="0" w:space="0" w:color="auto"/>
                                                                        <w:bottom w:val="none" w:sz="0" w:space="0" w:color="auto"/>
                                                                        <w:right w:val="none" w:sz="0" w:space="0" w:color="auto"/>
                                                                      </w:divBdr>
                                                                    </w:div>
                                                                  </w:divsChild>
                                                                </w:div>
                                                                <w:div w:id="1380470082">
                                                                  <w:marLeft w:val="255"/>
                                                                  <w:marRight w:val="0"/>
                                                                  <w:marTop w:val="75"/>
                                                                  <w:marBottom w:val="0"/>
                                                                  <w:divBdr>
                                                                    <w:top w:val="none" w:sz="0" w:space="0" w:color="auto"/>
                                                                    <w:left w:val="none" w:sz="0" w:space="0" w:color="auto"/>
                                                                    <w:bottom w:val="none" w:sz="0" w:space="0" w:color="auto"/>
                                                                    <w:right w:val="none" w:sz="0" w:space="0" w:color="auto"/>
                                                                  </w:divBdr>
                                                                  <w:divsChild>
                                                                    <w:div w:id="1091778986">
                                                                      <w:marLeft w:val="0"/>
                                                                      <w:marRight w:val="225"/>
                                                                      <w:marTop w:val="0"/>
                                                                      <w:marBottom w:val="0"/>
                                                                      <w:divBdr>
                                                                        <w:top w:val="none" w:sz="0" w:space="0" w:color="auto"/>
                                                                        <w:left w:val="none" w:sz="0" w:space="0" w:color="auto"/>
                                                                        <w:bottom w:val="none" w:sz="0" w:space="0" w:color="auto"/>
                                                                        <w:right w:val="none" w:sz="0" w:space="0" w:color="auto"/>
                                                                      </w:divBdr>
                                                                    </w:div>
                                                                  </w:divsChild>
                                                                </w:div>
                                                                <w:div w:id="710498005">
                                                                  <w:marLeft w:val="255"/>
                                                                  <w:marRight w:val="0"/>
                                                                  <w:marTop w:val="75"/>
                                                                  <w:marBottom w:val="0"/>
                                                                  <w:divBdr>
                                                                    <w:top w:val="none" w:sz="0" w:space="0" w:color="auto"/>
                                                                    <w:left w:val="none" w:sz="0" w:space="0" w:color="auto"/>
                                                                    <w:bottom w:val="none" w:sz="0" w:space="0" w:color="auto"/>
                                                                    <w:right w:val="none" w:sz="0" w:space="0" w:color="auto"/>
                                                                  </w:divBdr>
                                                                  <w:divsChild>
                                                                    <w:div w:id="237591574">
                                                                      <w:marLeft w:val="0"/>
                                                                      <w:marRight w:val="225"/>
                                                                      <w:marTop w:val="0"/>
                                                                      <w:marBottom w:val="0"/>
                                                                      <w:divBdr>
                                                                        <w:top w:val="none" w:sz="0" w:space="0" w:color="auto"/>
                                                                        <w:left w:val="none" w:sz="0" w:space="0" w:color="auto"/>
                                                                        <w:bottom w:val="none" w:sz="0" w:space="0" w:color="auto"/>
                                                                        <w:right w:val="none" w:sz="0" w:space="0" w:color="auto"/>
                                                                      </w:divBdr>
                                                                    </w:div>
                                                                    <w:div w:id="61871877">
                                                                      <w:marLeft w:val="255"/>
                                                                      <w:marRight w:val="0"/>
                                                                      <w:marTop w:val="75"/>
                                                                      <w:marBottom w:val="0"/>
                                                                      <w:divBdr>
                                                                        <w:top w:val="none" w:sz="0" w:space="0" w:color="auto"/>
                                                                        <w:left w:val="none" w:sz="0" w:space="0" w:color="auto"/>
                                                                        <w:bottom w:val="none" w:sz="0" w:space="0" w:color="auto"/>
                                                                        <w:right w:val="none" w:sz="0" w:space="0" w:color="auto"/>
                                                                      </w:divBdr>
                                                                      <w:divsChild>
                                                                        <w:div w:id="1777409675">
                                                                          <w:marLeft w:val="0"/>
                                                                          <w:marRight w:val="75"/>
                                                                          <w:marTop w:val="0"/>
                                                                          <w:marBottom w:val="0"/>
                                                                          <w:divBdr>
                                                                            <w:top w:val="none" w:sz="0" w:space="0" w:color="auto"/>
                                                                            <w:left w:val="none" w:sz="0" w:space="0" w:color="auto"/>
                                                                            <w:bottom w:val="none" w:sz="0" w:space="0" w:color="auto"/>
                                                                            <w:right w:val="none" w:sz="0" w:space="0" w:color="auto"/>
                                                                          </w:divBdr>
                                                                        </w:div>
                                                                        <w:div w:id="1053311876">
                                                                          <w:marLeft w:val="0"/>
                                                                          <w:marRight w:val="0"/>
                                                                          <w:marTop w:val="0"/>
                                                                          <w:marBottom w:val="300"/>
                                                                          <w:divBdr>
                                                                            <w:top w:val="none" w:sz="0" w:space="0" w:color="auto"/>
                                                                            <w:left w:val="none" w:sz="0" w:space="0" w:color="auto"/>
                                                                            <w:bottom w:val="none" w:sz="0" w:space="0" w:color="auto"/>
                                                                            <w:right w:val="none" w:sz="0" w:space="0" w:color="auto"/>
                                                                          </w:divBdr>
                                                                        </w:div>
                                                                        <w:div w:id="1026251957">
                                                                          <w:marLeft w:val="255"/>
                                                                          <w:marRight w:val="0"/>
                                                                          <w:marTop w:val="75"/>
                                                                          <w:marBottom w:val="0"/>
                                                                          <w:divBdr>
                                                                            <w:top w:val="none" w:sz="0" w:space="0" w:color="auto"/>
                                                                            <w:left w:val="none" w:sz="0" w:space="0" w:color="auto"/>
                                                                            <w:bottom w:val="none" w:sz="0" w:space="0" w:color="auto"/>
                                                                            <w:right w:val="none" w:sz="0" w:space="0" w:color="auto"/>
                                                                          </w:divBdr>
                                                                        </w:div>
                                                                        <w:div w:id="522595106">
                                                                          <w:marLeft w:val="255"/>
                                                                          <w:marRight w:val="0"/>
                                                                          <w:marTop w:val="75"/>
                                                                          <w:marBottom w:val="0"/>
                                                                          <w:divBdr>
                                                                            <w:top w:val="none" w:sz="0" w:space="0" w:color="auto"/>
                                                                            <w:left w:val="none" w:sz="0" w:space="0" w:color="auto"/>
                                                                            <w:bottom w:val="none" w:sz="0" w:space="0" w:color="auto"/>
                                                                            <w:right w:val="none" w:sz="0" w:space="0" w:color="auto"/>
                                                                          </w:divBdr>
                                                                        </w:div>
                                                                        <w:div w:id="1438062357">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854294649">
                                                                  <w:marLeft w:val="255"/>
                                                                  <w:marRight w:val="0"/>
                                                                  <w:marTop w:val="75"/>
                                                                  <w:marBottom w:val="0"/>
                                                                  <w:divBdr>
                                                                    <w:top w:val="none" w:sz="0" w:space="0" w:color="auto"/>
                                                                    <w:left w:val="none" w:sz="0" w:space="0" w:color="auto"/>
                                                                    <w:bottom w:val="none" w:sz="0" w:space="0" w:color="auto"/>
                                                                    <w:right w:val="none" w:sz="0" w:space="0" w:color="auto"/>
                                                                  </w:divBdr>
                                                                  <w:divsChild>
                                                                    <w:div w:id="113398277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907181655">
                                                              <w:marLeft w:val="255"/>
                                                              <w:marRight w:val="0"/>
                                                              <w:marTop w:val="150"/>
                                                              <w:marBottom w:val="0"/>
                                                              <w:divBdr>
                                                                <w:top w:val="none" w:sz="0" w:space="0" w:color="auto"/>
                                                                <w:left w:val="none" w:sz="0" w:space="0" w:color="auto"/>
                                                                <w:bottom w:val="none" w:sz="0" w:space="0" w:color="auto"/>
                                                                <w:right w:val="none" w:sz="0" w:space="0" w:color="auto"/>
                                                              </w:divBdr>
                                                              <w:divsChild>
                                                                <w:div w:id="712584619">
                                                                  <w:marLeft w:val="255"/>
                                                                  <w:marRight w:val="0"/>
                                                                  <w:marTop w:val="75"/>
                                                                  <w:marBottom w:val="0"/>
                                                                  <w:divBdr>
                                                                    <w:top w:val="none" w:sz="0" w:space="0" w:color="auto"/>
                                                                    <w:left w:val="none" w:sz="0" w:space="0" w:color="auto"/>
                                                                    <w:bottom w:val="none" w:sz="0" w:space="0" w:color="auto"/>
                                                                    <w:right w:val="none" w:sz="0" w:space="0" w:color="auto"/>
                                                                  </w:divBdr>
                                                                </w:div>
                                                                <w:div w:id="26100206">
                                                                  <w:marLeft w:val="255"/>
                                                                  <w:marRight w:val="0"/>
                                                                  <w:marTop w:val="75"/>
                                                                  <w:marBottom w:val="0"/>
                                                                  <w:divBdr>
                                                                    <w:top w:val="none" w:sz="0" w:space="0" w:color="auto"/>
                                                                    <w:left w:val="none" w:sz="0" w:space="0" w:color="auto"/>
                                                                    <w:bottom w:val="none" w:sz="0" w:space="0" w:color="auto"/>
                                                                    <w:right w:val="none" w:sz="0" w:space="0" w:color="auto"/>
                                                                  </w:divBdr>
                                                                  <w:divsChild>
                                                                    <w:div w:id="343752517">
                                                                      <w:marLeft w:val="0"/>
                                                                      <w:marRight w:val="225"/>
                                                                      <w:marTop w:val="0"/>
                                                                      <w:marBottom w:val="0"/>
                                                                      <w:divBdr>
                                                                        <w:top w:val="none" w:sz="0" w:space="0" w:color="auto"/>
                                                                        <w:left w:val="none" w:sz="0" w:space="0" w:color="auto"/>
                                                                        <w:bottom w:val="none" w:sz="0" w:space="0" w:color="auto"/>
                                                                        <w:right w:val="none" w:sz="0" w:space="0" w:color="auto"/>
                                                                      </w:divBdr>
                                                                    </w:div>
                                                                    <w:div w:id="1203520430">
                                                                      <w:marLeft w:val="255"/>
                                                                      <w:marRight w:val="0"/>
                                                                      <w:marTop w:val="0"/>
                                                                      <w:marBottom w:val="0"/>
                                                                      <w:divBdr>
                                                                        <w:top w:val="none" w:sz="0" w:space="0" w:color="auto"/>
                                                                        <w:left w:val="none" w:sz="0" w:space="0" w:color="auto"/>
                                                                        <w:bottom w:val="none" w:sz="0" w:space="0" w:color="auto"/>
                                                                        <w:right w:val="none" w:sz="0" w:space="0" w:color="auto"/>
                                                                      </w:divBdr>
                                                                    </w:div>
                                                                  </w:divsChild>
                                                                </w:div>
                                                                <w:div w:id="1807576854">
                                                                  <w:marLeft w:val="255"/>
                                                                  <w:marRight w:val="0"/>
                                                                  <w:marTop w:val="75"/>
                                                                  <w:marBottom w:val="0"/>
                                                                  <w:divBdr>
                                                                    <w:top w:val="none" w:sz="0" w:space="0" w:color="auto"/>
                                                                    <w:left w:val="none" w:sz="0" w:space="0" w:color="auto"/>
                                                                    <w:bottom w:val="none" w:sz="0" w:space="0" w:color="auto"/>
                                                                    <w:right w:val="none" w:sz="0" w:space="0" w:color="auto"/>
                                                                  </w:divBdr>
                                                                  <w:divsChild>
                                                                    <w:div w:id="1961105893">
                                                                      <w:marLeft w:val="0"/>
                                                                      <w:marRight w:val="225"/>
                                                                      <w:marTop w:val="0"/>
                                                                      <w:marBottom w:val="0"/>
                                                                      <w:divBdr>
                                                                        <w:top w:val="none" w:sz="0" w:space="0" w:color="auto"/>
                                                                        <w:left w:val="none" w:sz="0" w:space="0" w:color="auto"/>
                                                                        <w:bottom w:val="none" w:sz="0" w:space="0" w:color="auto"/>
                                                                        <w:right w:val="none" w:sz="0" w:space="0" w:color="auto"/>
                                                                      </w:divBdr>
                                                                    </w:div>
                                                                  </w:divsChild>
                                                                </w:div>
                                                                <w:div w:id="1785223137">
                                                                  <w:marLeft w:val="255"/>
                                                                  <w:marRight w:val="0"/>
                                                                  <w:marTop w:val="75"/>
                                                                  <w:marBottom w:val="0"/>
                                                                  <w:divBdr>
                                                                    <w:top w:val="none" w:sz="0" w:space="0" w:color="auto"/>
                                                                    <w:left w:val="none" w:sz="0" w:space="0" w:color="auto"/>
                                                                    <w:bottom w:val="none" w:sz="0" w:space="0" w:color="auto"/>
                                                                    <w:right w:val="none" w:sz="0" w:space="0" w:color="auto"/>
                                                                  </w:divBdr>
                                                                  <w:divsChild>
                                                                    <w:div w:id="1244342361">
                                                                      <w:marLeft w:val="0"/>
                                                                      <w:marRight w:val="225"/>
                                                                      <w:marTop w:val="0"/>
                                                                      <w:marBottom w:val="0"/>
                                                                      <w:divBdr>
                                                                        <w:top w:val="none" w:sz="0" w:space="0" w:color="auto"/>
                                                                        <w:left w:val="none" w:sz="0" w:space="0" w:color="auto"/>
                                                                        <w:bottom w:val="none" w:sz="0" w:space="0" w:color="auto"/>
                                                                        <w:right w:val="none" w:sz="0" w:space="0" w:color="auto"/>
                                                                      </w:divBdr>
                                                                    </w:div>
                                                                  </w:divsChild>
                                                                </w:div>
                                                                <w:div w:id="888614300">
                                                                  <w:marLeft w:val="255"/>
                                                                  <w:marRight w:val="0"/>
                                                                  <w:marTop w:val="75"/>
                                                                  <w:marBottom w:val="0"/>
                                                                  <w:divBdr>
                                                                    <w:top w:val="none" w:sz="0" w:space="0" w:color="auto"/>
                                                                    <w:left w:val="none" w:sz="0" w:space="0" w:color="auto"/>
                                                                    <w:bottom w:val="none" w:sz="0" w:space="0" w:color="auto"/>
                                                                    <w:right w:val="none" w:sz="0" w:space="0" w:color="auto"/>
                                                                  </w:divBdr>
                                                                  <w:divsChild>
                                                                    <w:div w:id="1865820791">
                                                                      <w:marLeft w:val="0"/>
                                                                      <w:marRight w:val="225"/>
                                                                      <w:marTop w:val="0"/>
                                                                      <w:marBottom w:val="0"/>
                                                                      <w:divBdr>
                                                                        <w:top w:val="none" w:sz="0" w:space="0" w:color="auto"/>
                                                                        <w:left w:val="none" w:sz="0" w:space="0" w:color="auto"/>
                                                                        <w:bottom w:val="none" w:sz="0" w:space="0" w:color="auto"/>
                                                                        <w:right w:val="none" w:sz="0" w:space="0" w:color="auto"/>
                                                                      </w:divBdr>
                                                                    </w:div>
                                                                  </w:divsChild>
                                                                </w:div>
                                                                <w:div w:id="1047604771">
                                                                  <w:marLeft w:val="255"/>
                                                                  <w:marRight w:val="0"/>
                                                                  <w:marTop w:val="75"/>
                                                                  <w:marBottom w:val="0"/>
                                                                  <w:divBdr>
                                                                    <w:top w:val="none" w:sz="0" w:space="0" w:color="auto"/>
                                                                    <w:left w:val="none" w:sz="0" w:space="0" w:color="auto"/>
                                                                    <w:bottom w:val="none" w:sz="0" w:space="0" w:color="auto"/>
                                                                    <w:right w:val="none" w:sz="0" w:space="0" w:color="auto"/>
                                                                  </w:divBdr>
                                                                  <w:divsChild>
                                                                    <w:div w:id="1374504868">
                                                                      <w:marLeft w:val="0"/>
                                                                      <w:marRight w:val="225"/>
                                                                      <w:marTop w:val="0"/>
                                                                      <w:marBottom w:val="0"/>
                                                                      <w:divBdr>
                                                                        <w:top w:val="none" w:sz="0" w:space="0" w:color="auto"/>
                                                                        <w:left w:val="none" w:sz="0" w:space="0" w:color="auto"/>
                                                                        <w:bottom w:val="none" w:sz="0" w:space="0" w:color="auto"/>
                                                                        <w:right w:val="none" w:sz="0" w:space="0" w:color="auto"/>
                                                                      </w:divBdr>
                                                                    </w:div>
                                                                    <w:div w:id="214195872">
                                                                      <w:marLeft w:val="255"/>
                                                                      <w:marRight w:val="0"/>
                                                                      <w:marTop w:val="0"/>
                                                                      <w:marBottom w:val="0"/>
                                                                      <w:divBdr>
                                                                        <w:top w:val="none" w:sz="0" w:space="0" w:color="auto"/>
                                                                        <w:left w:val="none" w:sz="0" w:space="0" w:color="auto"/>
                                                                        <w:bottom w:val="none" w:sz="0" w:space="0" w:color="auto"/>
                                                                        <w:right w:val="none" w:sz="0" w:space="0" w:color="auto"/>
                                                                      </w:divBdr>
                                                                    </w:div>
                                                                  </w:divsChild>
                                                                </w:div>
                                                                <w:div w:id="1051609385">
                                                                  <w:marLeft w:val="255"/>
                                                                  <w:marRight w:val="0"/>
                                                                  <w:marTop w:val="75"/>
                                                                  <w:marBottom w:val="0"/>
                                                                  <w:divBdr>
                                                                    <w:top w:val="none" w:sz="0" w:space="0" w:color="auto"/>
                                                                    <w:left w:val="none" w:sz="0" w:space="0" w:color="auto"/>
                                                                    <w:bottom w:val="none" w:sz="0" w:space="0" w:color="auto"/>
                                                                    <w:right w:val="none" w:sz="0" w:space="0" w:color="auto"/>
                                                                  </w:divBdr>
                                                                  <w:divsChild>
                                                                    <w:div w:id="2141334689">
                                                                      <w:marLeft w:val="0"/>
                                                                      <w:marRight w:val="225"/>
                                                                      <w:marTop w:val="0"/>
                                                                      <w:marBottom w:val="0"/>
                                                                      <w:divBdr>
                                                                        <w:top w:val="none" w:sz="0" w:space="0" w:color="auto"/>
                                                                        <w:left w:val="none" w:sz="0" w:space="0" w:color="auto"/>
                                                                        <w:bottom w:val="none" w:sz="0" w:space="0" w:color="auto"/>
                                                                        <w:right w:val="none" w:sz="0" w:space="0" w:color="auto"/>
                                                                      </w:divBdr>
                                                                    </w:div>
                                                                  </w:divsChild>
                                                                </w:div>
                                                                <w:div w:id="920407884">
                                                                  <w:marLeft w:val="255"/>
                                                                  <w:marRight w:val="0"/>
                                                                  <w:marTop w:val="75"/>
                                                                  <w:marBottom w:val="0"/>
                                                                  <w:divBdr>
                                                                    <w:top w:val="none" w:sz="0" w:space="0" w:color="auto"/>
                                                                    <w:left w:val="none" w:sz="0" w:space="0" w:color="auto"/>
                                                                    <w:bottom w:val="none" w:sz="0" w:space="0" w:color="auto"/>
                                                                    <w:right w:val="none" w:sz="0" w:space="0" w:color="auto"/>
                                                                  </w:divBdr>
                                                                  <w:divsChild>
                                                                    <w:div w:id="1190945410">
                                                                      <w:marLeft w:val="0"/>
                                                                      <w:marRight w:val="225"/>
                                                                      <w:marTop w:val="0"/>
                                                                      <w:marBottom w:val="0"/>
                                                                      <w:divBdr>
                                                                        <w:top w:val="none" w:sz="0" w:space="0" w:color="auto"/>
                                                                        <w:left w:val="none" w:sz="0" w:space="0" w:color="auto"/>
                                                                        <w:bottom w:val="none" w:sz="0" w:space="0" w:color="auto"/>
                                                                        <w:right w:val="none" w:sz="0" w:space="0" w:color="auto"/>
                                                                      </w:divBdr>
                                                                    </w:div>
                                                                    <w:div w:id="800655862">
                                                                      <w:marLeft w:val="255"/>
                                                                      <w:marRight w:val="0"/>
                                                                      <w:marTop w:val="75"/>
                                                                      <w:marBottom w:val="0"/>
                                                                      <w:divBdr>
                                                                        <w:top w:val="none" w:sz="0" w:space="0" w:color="auto"/>
                                                                        <w:left w:val="none" w:sz="0" w:space="0" w:color="auto"/>
                                                                        <w:bottom w:val="none" w:sz="0" w:space="0" w:color="auto"/>
                                                                        <w:right w:val="none" w:sz="0" w:space="0" w:color="auto"/>
                                                                      </w:divBdr>
                                                                      <w:divsChild>
                                                                        <w:div w:id="750465456">
                                                                          <w:marLeft w:val="0"/>
                                                                          <w:marRight w:val="75"/>
                                                                          <w:marTop w:val="0"/>
                                                                          <w:marBottom w:val="0"/>
                                                                          <w:divBdr>
                                                                            <w:top w:val="none" w:sz="0" w:space="0" w:color="auto"/>
                                                                            <w:left w:val="none" w:sz="0" w:space="0" w:color="auto"/>
                                                                            <w:bottom w:val="none" w:sz="0" w:space="0" w:color="auto"/>
                                                                            <w:right w:val="none" w:sz="0" w:space="0" w:color="auto"/>
                                                                          </w:divBdr>
                                                                        </w:div>
                                                                        <w:div w:id="1133862792">
                                                                          <w:marLeft w:val="0"/>
                                                                          <w:marRight w:val="0"/>
                                                                          <w:marTop w:val="0"/>
                                                                          <w:marBottom w:val="300"/>
                                                                          <w:divBdr>
                                                                            <w:top w:val="none" w:sz="0" w:space="0" w:color="auto"/>
                                                                            <w:left w:val="none" w:sz="0" w:space="0" w:color="auto"/>
                                                                            <w:bottom w:val="none" w:sz="0" w:space="0" w:color="auto"/>
                                                                            <w:right w:val="none" w:sz="0" w:space="0" w:color="auto"/>
                                                                          </w:divBdr>
                                                                        </w:div>
                                                                        <w:div w:id="84159729">
                                                                          <w:marLeft w:val="255"/>
                                                                          <w:marRight w:val="0"/>
                                                                          <w:marTop w:val="75"/>
                                                                          <w:marBottom w:val="0"/>
                                                                          <w:divBdr>
                                                                            <w:top w:val="none" w:sz="0" w:space="0" w:color="auto"/>
                                                                            <w:left w:val="none" w:sz="0" w:space="0" w:color="auto"/>
                                                                            <w:bottom w:val="none" w:sz="0" w:space="0" w:color="auto"/>
                                                                            <w:right w:val="none" w:sz="0" w:space="0" w:color="auto"/>
                                                                          </w:divBdr>
                                                                        </w:div>
                                                                        <w:div w:id="1041588248">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791512745">
                                                                  <w:marLeft w:val="255"/>
                                                                  <w:marRight w:val="0"/>
                                                                  <w:marTop w:val="75"/>
                                                                  <w:marBottom w:val="0"/>
                                                                  <w:divBdr>
                                                                    <w:top w:val="none" w:sz="0" w:space="0" w:color="auto"/>
                                                                    <w:left w:val="none" w:sz="0" w:space="0" w:color="auto"/>
                                                                    <w:bottom w:val="none" w:sz="0" w:space="0" w:color="auto"/>
                                                                    <w:right w:val="none" w:sz="0" w:space="0" w:color="auto"/>
                                                                  </w:divBdr>
                                                                  <w:divsChild>
                                                                    <w:div w:id="79753296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0205350">
                                                              <w:marLeft w:val="255"/>
                                                              <w:marRight w:val="0"/>
                                                              <w:marTop w:val="150"/>
                                                              <w:marBottom w:val="0"/>
                                                              <w:divBdr>
                                                                <w:top w:val="none" w:sz="0" w:space="0" w:color="auto"/>
                                                                <w:left w:val="none" w:sz="0" w:space="0" w:color="auto"/>
                                                                <w:bottom w:val="none" w:sz="0" w:space="0" w:color="auto"/>
                                                                <w:right w:val="none" w:sz="0" w:space="0" w:color="auto"/>
                                                              </w:divBdr>
                                                              <w:divsChild>
                                                                <w:div w:id="1013922975">
                                                                  <w:marLeft w:val="255"/>
                                                                  <w:marRight w:val="0"/>
                                                                  <w:marTop w:val="75"/>
                                                                  <w:marBottom w:val="0"/>
                                                                  <w:divBdr>
                                                                    <w:top w:val="none" w:sz="0" w:space="0" w:color="auto"/>
                                                                    <w:left w:val="none" w:sz="0" w:space="0" w:color="auto"/>
                                                                    <w:bottom w:val="none" w:sz="0" w:space="0" w:color="auto"/>
                                                                    <w:right w:val="none" w:sz="0" w:space="0" w:color="auto"/>
                                                                  </w:divBdr>
                                                                </w:div>
                                                                <w:div w:id="1295255192">
                                                                  <w:marLeft w:val="255"/>
                                                                  <w:marRight w:val="0"/>
                                                                  <w:marTop w:val="75"/>
                                                                  <w:marBottom w:val="0"/>
                                                                  <w:divBdr>
                                                                    <w:top w:val="none" w:sz="0" w:space="0" w:color="auto"/>
                                                                    <w:left w:val="none" w:sz="0" w:space="0" w:color="auto"/>
                                                                    <w:bottom w:val="none" w:sz="0" w:space="0" w:color="auto"/>
                                                                    <w:right w:val="none" w:sz="0" w:space="0" w:color="auto"/>
                                                                  </w:divBdr>
                                                                  <w:divsChild>
                                                                    <w:div w:id="900361789">
                                                                      <w:marLeft w:val="0"/>
                                                                      <w:marRight w:val="225"/>
                                                                      <w:marTop w:val="0"/>
                                                                      <w:marBottom w:val="0"/>
                                                                      <w:divBdr>
                                                                        <w:top w:val="none" w:sz="0" w:space="0" w:color="auto"/>
                                                                        <w:left w:val="none" w:sz="0" w:space="0" w:color="auto"/>
                                                                        <w:bottom w:val="none" w:sz="0" w:space="0" w:color="auto"/>
                                                                        <w:right w:val="none" w:sz="0" w:space="0" w:color="auto"/>
                                                                      </w:divBdr>
                                                                    </w:div>
                                                                  </w:divsChild>
                                                                </w:div>
                                                                <w:div w:id="746222247">
                                                                  <w:marLeft w:val="255"/>
                                                                  <w:marRight w:val="0"/>
                                                                  <w:marTop w:val="75"/>
                                                                  <w:marBottom w:val="0"/>
                                                                  <w:divBdr>
                                                                    <w:top w:val="none" w:sz="0" w:space="0" w:color="auto"/>
                                                                    <w:left w:val="none" w:sz="0" w:space="0" w:color="auto"/>
                                                                    <w:bottom w:val="none" w:sz="0" w:space="0" w:color="auto"/>
                                                                    <w:right w:val="none" w:sz="0" w:space="0" w:color="auto"/>
                                                                  </w:divBdr>
                                                                  <w:divsChild>
                                                                    <w:div w:id="122314990">
                                                                      <w:marLeft w:val="0"/>
                                                                      <w:marRight w:val="225"/>
                                                                      <w:marTop w:val="0"/>
                                                                      <w:marBottom w:val="0"/>
                                                                      <w:divBdr>
                                                                        <w:top w:val="none" w:sz="0" w:space="0" w:color="auto"/>
                                                                        <w:left w:val="none" w:sz="0" w:space="0" w:color="auto"/>
                                                                        <w:bottom w:val="none" w:sz="0" w:space="0" w:color="auto"/>
                                                                        <w:right w:val="none" w:sz="0" w:space="0" w:color="auto"/>
                                                                      </w:divBdr>
                                                                    </w:div>
                                                                  </w:divsChild>
                                                                </w:div>
                                                                <w:div w:id="1284576681">
                                                                  <w:marLeft w:val="255"/>
                                                                  <w:marRight w:val="0"/>
                                                                  <w:marTop w:val="75"/>
                                                                  <w:marBottom w:val="0"/>
                                                                  <w:divBdr>
                                                                    <w:top w:val="none" w:sz="0" w:space="0" w:color="auto"/>
                                                                    <w:left w:val="none" w:sz="0" w:space="0" w:color="auto"/>
                                                                    <w:bottom w:val="none" w:sz="0" w:space="0" w:color="auto"/>
                                                                    <w:right w:val="none" w:sz="0" w:space="0" w:color="auto"/>
                                                                  </w:divBdr>
                                                                  <w:divsChild>
                                                                    <w:div w:id="306476198">
                                                                      <w:marLeft w:val="0"/>
                                                                      <w:marRight w:val="225"/>
                                                                      <w:marTop w:val="0"/>
                                                                      <w:marBottom w:val="0"/>
                                                                      <w:divBdr>
                                                                        <w:top w:val="none" w:sz="0" w:space="0" w:color="auto"/>
                                                                        <w:left w:val="none" w:sz="0" w:space="0" w:color="auto"/>
                                                                        <w:bottom w:val="none" w:sz="0" w:space="0" w:color="auto"/>
                                                                        <w:right w:val="none" w:sz="0" w:space="0" w:color="auto"/>
                                                                      </w:divBdr>
                                                                    </w:div>
                                                                    <w:div w:id="577716404">
                                                                      <w:marLeft w:val="255"/>
                                                                      <w:marRight w:val="0"/>
                                                                      <w:marTop w:val="0"/>
                                                                      <w:marBottom w:val="0"/>
                                                                      <w:divBdr>
                                                                        <w:top w:val="none" w:sz="0" w:space="0" w:color="auto"/>
                                                                        <w:left w:val="none" w:sz="0" w:space="0" w:color="auto"/>
                                                                        <w:bottom w:val="none" w:sz="0" w:space="0" w:color="auto"/>
                                                                        <w:right w:val="none" w:sz="0" w:space="0" w:color="auto"/>
                                                                      </w:divBdr>
                                                                    </w:div>
                                                                  </w:divsChild>
                                                                </w:div>
                                                                <w:div w:id="1931967113">
                                                                  <w:marLeft w:val="255"/>
                                                                  <w:marRight w:val="0"/>
                                                                  <w:marTop w:val="75"/>
                                                                  <w:marBottom w:val="0"/>
                                                                  <w:divBdr>
                                                                    <w:top w:val="none" w:sz="0" w:space="0" w:color="auto"/>
                                                                    <w:left w:val="none" w:sz="0" w:space="0" w:color="auto"/>
                                                                    <w:bottom w:val="none" w:sz="0" w:space="0" w:color="auto"/>
                                                                    <w:right w:val="none" w:sz="0" w:space="0" w:color="auto"/>
                                                                  </w:divBdr>
                                                                  <w:divsChild>
                                                                    <w:div w:id="190960866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33779365">
                                                              <w:marLeft w:val="255"/>
                                                              <w:marRight w:val="0"/>
                                                              <w:marTop w:val="150"/>
                                                              <w:marBottom w:val="0"/>
                                                              <w:divBdr>
                                                                <w:top w:val="none" w:sz="0" w:space="0" w:color="auto"/>
                                                                <w:left w:val="none" w:sz="0" w:space="0" w:color="auto"/>
                                                                <w:bottom w:val="none" w:sz="0" w:space="0" w:color="auto"/>
                                                                <w:right w:val="none" w:sz="0" w:space="0" w:color="auto"/>
                                                              </w:divBdr>
                                                              <w:divsChild>
                                                                <w:div w:id="1542940990">
                                                                  <w:marLeft w:val="255"/>
                                                                  <w:marRight w:val="0"/>
                                                                  <w:marTop w:val="75"/>
                                                                  <w:marBottom w:val="0"/>
                                                                  <w:divBdr>
                                                                    <w:top w:val="none" w:sz="0" w:space="0" w:color="auto"/>
                                                                    <w:left w:val="none" w:sz="0" w:space="0" w:color="auto"/>
                                                                    <w:bottom w:val="none" w:sz="0" w:space="0" w:color="auto"/>
                                                                    <w:right w:val="none" w:sz="0" w:space="0" w:color="auto"/>
                                                                  </w:divBdr>
                                                                </w:div>
                                                                <w:div w:id="1633318382">
                                                                  <w:marLeft w:val="255"/>
                                                                  <w:marRight w:val="0"/>
                                                                  <w:marTop w:val="75"/>
                                                                  <w:marBottom w:val="0"/>
                                                                  <w:divBdr>
                                                                    <w:top w:val="none" w:sz="0" w:space="0" w:color="auto"/>
                                                                    <w:left w:val="none" w:sz="0" w:space="0" w:color="auto"/>
                                                                    <w:bottom w:val="none" w:sz="0" w:space="0" w:color="auto"/>
                                                                    <w:right w:val="none" w:sz="0" w:space="0" w:color="auto"/>
                                                                  </w:divBdr>
                                                                  <w:divsChild>
                                                                    <w:div w:id="666859184">
                                                                      <w:marLeft w:val="0"/>
                                                                      <w:marRight w:val="225"/>
                                                                      <w:marTop w:val="0"/>
                                                                      <w:marBottom w:val="0"/>
                                                                      <w:divBdr>
                                                                        <w:top w:val="none" w:sz="0" w:space="0" w:color="auto"/>
                                                                        <w:left w:val="none" w:sz="0" w:space="0" w:color="auto"/>
                                                                        <w:bottom w:val="none" w:sz="0" w:space="0" w:color="auto"/>
                                                                        <w:right w:val="none" w:sz="0" w:space="0" w:color="auto"/>
                                                                      </w:divBdr>
                                                                    </w:div>
                                                                    <w:div w:id="1479230498">
                                                                      <w:marLeft w:val="255"/>
                                                                      <w:marRight w:val="0"/>
                                                                      <w:marTop w:val="0"/>
                                                                      <w:marBottom w:val="0"/>
                                                                      <w:divBdr>
                                                                        <w:top w:val="none" w:sz="0" w:space="0" w:color="auto"/>
                                                                        <w:left w:val="none" w:sz="0" w:space="0" w:color="auto"/>
                                                                        <w:bottom w:val="none" w:sz="0" w:space="0" w:color="auto"/>
                                                                        <w:right w:val="none" w:sz="0" w:space="0" w:color="auto"/>
                                                                      </w:divBdr>
                                                                    </w:div>
                                                                  </w:divsChild>
                                                                </w:div>
                                                                <w:div w:id="907762551">
                                                                  <w:marLeft w:val="255"/>
                                                                  <w:marRight w:val="0"/>
                                                                  <w:marTop w:val="75"/>
                                                                  <w:marBottom w:val="0"/>
                                                                  <w:divBdr>
                                                                    <w:top w:val="none" w:sz="0" w:space="0" w:color="auto"/>
                                                                    <w:left w:val="none" w:sz="0" w:space="0" w:color="auto"/>
                                                                    <w:bottom w:val="none" w:sz="0" w:space="0" w:color="auto"/>
                                                                    <w:right w:val="none" w:sz="0" w:space="0" w:color="auto"/>
                                                                  </w:divBdr>
                                                                  <w:divsChild>
                                                                    <w:div w:id="1705249550">
                                                                      <w:marLeft w:val="0"/>
                                                                      <w:marRight w:val="225"/>
                                                                      <w:marTop w:val="0"/>
                                                                      <w:marBottom w:val="0"/>
                                                                      <w:divBdr>
                                                                        <w:top w:val="none" w:sz="0" w:space="0" w:color="auto"/>
                                                                        <w:left w:val="none" w:sz="0" w:space="0" w:color="auto"/>
                                                                        <w:bottom w:val="none" w:sz="0" w:space="0" w:color="auto"/>
                                                                        <w:right w:val="none" w:sz="0" w:space="0" w:color="auto"/>
                                                                      </w:divBdr>
                                                                    </w:div>
                                                                  </w:divsChild>
                                                                </w:div>
                                                                <w:div w:id="1898279851">
                                                                  <w:marLeft w:val="255"/>
                                                                  <w:marRight w:val="0"/>
                                                                  <w:marTop w:val="75"/>
                                                                  <w:marBottom w:val="0"/>
                                                                  <w:divBdr>
                                                                    <w:top w:val="none" w:sz="0" w:space="0" w:color="auto"/>
                                                                    <w:left w:val="none" w:sz="0" w:space="0" w:color="auto"/>
                                                                    <w:bottom w:val="none" w:sz="0" w:space="0" w:color="auto"/>
                                                                    <w:right w:val="none" w:sz="0" w:space="0" w:color="auto"/>
                                                                  </w:divBdr>
                                                                  <w:divsChild>
                                                                    <w:div w:id="286812534">
                                                                      <w:marLeft w:val="0"/>
                                                                      <w:marRight w:val="225"/>
                                                                      <w:marTop w:val="0"/>
                                                                      <w:marBottom w:val="0"/>
                                                                      <w:divBdr>
                                                                        <w:top w:val="none" w:sz="0" w:space="0" w:color="auto"/>
                                                                        <w:left w:val="none" w:sz="0" w:space="0" w:color="auto"/>
                                                                        <w:bottom w:val="none" w:sz="0" w:space="0" w:color="auto"/>
                                                                        <w:right w:val="none" w:sz="0" w:space="0" w:color="auto"/>
                                                                      </w:divBdr>
                                                                    </w:div>
                                                                  </w:divsChild>
                                                                </w:div>
                                                                <w:div w:id="1159075371">
                                                                  <w:marLeft w:val="255"/>
                                                                  <w:marRight w:val="0"/>
                                                                  <w:marTop w:val="75"/>
                                                                  <w:marBottom w:val="0"/>
                                                                  <w:divBdr>
                                                                    <w:top w:val="none" w:sz="0" w:space="0" w:color="auto"/>
                                                                    <w:left w:val="none" w:sz="0" w:space="0" w:color="auto"/>
                                                                    <w:bottom w:val="none" w:sz="0" w:space="0" w:color="auto"/>
                                                                    <w:right w:val="none" w:sz="0" w:space="0" w:color="auto"/>
                                                                  </w:divBdr>
                                                                  <w:divsChild>
                                                                    <w:div w:id="57825258">
                                                                      <w:marLeft w:val="0"/>
                                                                      <w:marRight w:val="225"/>
                                                                      <w:marTop w:val="0"/>
                                                                      <w:marBottom w:val="0"/>
                                                                      <w:divBdr>
                                                                        <w:top w:val="none" w:sz="0" w:space="0" w:color="auto"/>
                                                                        <w:left w:val="none" w:sz="0" w:space="0" w:color="auto"/>
                                                                        <w:bottom w:val="none" w:sz="0" w:space="0" w:color="auto"/>
                                                                        <w:right w:val="none" w:sz="0" w:space="0" w:color="auto"/>
                                                                      </w:divBdr>
                                                                    </w:div>
                                                                  </w:divsChild>
                                                                </w:div>
                                                                <w:div w:id="1590191872">
                                                                  <w:marLeft w:val="255"/>
                                                                  <w:marRight w:val="0"/>
                                                                  <w:marTop w:val="75"/>
                                                                  <w:marBottom w:val="0"/>
                                                                  <w:divBdr>
                                                                    <w:top w:val="none" w:sz="0" w:space="0" w:color="auto"/>
                                                                    <w:left w:val="none" w:sz="0" w:space="0" w:color="auto"/>
                                                                    <w:bottom w:val="none" w:sz="0" w:space="0" w:color="auto"/>
                                                                    <w:right w:val="none" w:sz="0" w:space="0" w:color="auto"/>
                                                                  </w:divBdr>
                                                                  <w:divsChild>
                                                                    <w:div w:id="24715212">
                                                                      <w:marLeft w:val="0"/>
                                                                      <w:marRight w:val="225"/>
                                                                      <w:marTop w:val="0"/>
                                                                      <w:marBottom w:val="0"/>
                                                                      <w:divBdr>
                                                                        <w:top w:val="none" w:sz="0" w:space="0" w:color="auto"/>
                                                                        <w:left w:val="none" w:sz="0" w:space="0" w:color="auto"/>
                                                                        <w:bottom w:val="none" w:sz="0" w:space="0" w:color="auto"/>
                                                                        <w:right w:val="none" w:sz="0" w:space="0" w:color="auto"/>
                                                                      </w:divBdr>
                                                                    </w:div>
                                                                    <w:div w:id="433133802">
                                                                      <w:marLeft w:val="255"/>
                                                                      <w:marRight w:val="0"/>
                                                                      <w:marTop w:val="75"/>
                                                                      <w:marBottom w:val="0"/>
                                                                      <w:divBdr>
                                                                        <w:top w:val="none" w:sz="0" w:space="0" w:color="auto"/>
                                                                        <w:left w:val="none" w:sz="0" w:space="0" w:color="auto"/>
                                                                        <w:bottom w:val="none" w:sz="0" w:space="0" w:color="auto"/>
                                                                        <w:right w:val="none" w:sz="0" w:space="0" w:color="auto"/>
                                                                      </w:divBdr>
                                                                      <w:divsChild>
                                                                        <w:div w:id="1686320521">
                                                                          <w:marLeft w:val="0"/>
                                                                          <w:marRight w:val="75"/>
                                                                          <w:marTop w:val="0"/>
                                                                          <w:marBottom w:val="0"/>
                                                                          <w:divBdr>
                                                                            <w:top w:val="none" w:sz="0" w:space="0" w:color="auto"/>
                                                                            <w:left w:val="none" w:sz="0" w:space="0" w:color="auto"/>
                                                                            <w:bottom w:val="none" w:sz="0" w:space="0" w:color="auto"/>
                                                                            <w:right w:val="none" w:sz="0" w:space="0" w:color="auto"/>
                                                                          </w:divBdr>
                                                                        </w:div>
                                                                        <w:div w:id="1861888591">
                                                                          <w:marLeft w:val="0"/>
                                                                          <w:marRight w:val="0"/>
                                                                          <w:marTop w:val="0"/>
                                                                          <w:marBottom w:val="300"/>
                                                                          <w:divBdr>
                                                                            <w:top w:val="none" w:sz="0" w:space="0" w:color="auto"/>
                                                                            <w:left w:val="none" w:sz="0" w:space="0" w:color="auto"/>
                                                                            <w:bottom w:val="none" w:sz="0" w:space="0" w:color="auto"/>
                                                                            <w:right w:val="none" w:sz="0" w:space="0" w:color="auto"/>
                                                                          </w:divBdr>
                                                                        </w:div>
                                                                        <w:div w:id="1026440807">
                                                                          <w:marLeft w:val="255"/>
                                                                          <w:marRight w:val="0"/>
                                                                          <w:marTop w:val="75"/>
                                                                          <w:marBottom w:val="0"/>
                                                                          <w:divBdr>
                                                                            <w:top w:val="none" w:sz="0" w:space="0" w:color="auto"/>
                                                                            <w:left w:val="none" w:sz="0" w:space="0" w:color="auto"/>
                                                                            <w:bottom w:val="none" w:sz="0" w:space="0" w:color="auto"/>
                                                                            <w:right w:val="none" w:sz="0" w:space="0" w:color="auto"/>
                                                                          </w:divBdr>
                                                                        </w:div>
                                                                        <w:div w:id="492841264">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24143949">
                                                              <w:marLeft w:val="255"/>
                                                              <w:marRight w:val="0"/>
                                                              <w:marTop w:val="150"/>
                                                              <w:marBottom w:val="0"/>
                                                              <w:divBdr>
                                                                <w:top w:val="none" w:sz="0" w:space="0" w:color="auto"/>
                                                                <w:left w:val="none" w:sz="0" w:space="0" w:color="auto"/>
                                                                <w:bottom w:val="none" w:sz="0" w:space="0" w:color="auto"/>
                                                                <w:right w:val="none" w:sz="0" w:space="0" w:color="auto"/>
                                                              </w:divBdr>
                                                              <w:divsChild>
                                                                <w:div w:id="1779174922">
                                                                  <w:marLeft w:val="255"/>
                                                                  <w:marRight w:val="0"/>
                                                                  <w:marTop w:val="75"/>
                                                                  <w:marBottom w:val="0"/>
                                                                  <w:divBdr>
                                                                    <w:top w:val="none" w:sz="0" w:space="0" w:color="auto"/>
                                                                    <w:left w:val="none" w:sz="0" w:space="0" w:color="auto"/>
                                                                    <w:bottom w:val="none" w:sz="0" w:space="0" w:color="auto"/>
                                                                    <w:right w:val="none" w:sz="0" w:space="0" w:color="auto"/>
                                                                  </w:divBdr>
                                                                </w:div>
                                                                <w:div w:id="425535892">
                                                                  <w:marLeft w:val="255"/>
                                                                  <w:marRight w:val="0"/>
                                                                  <w:marTop w:val="75"/>
                                                                  <w:marBottom w:val="0"/>
                                                                  <w:divBdr>
                                                                    <w:top w:val="none" w:sz="0" w:space="0" w:color="auto"/>
                                                                    <w:left w:val="none" w:sz="0" w:space="0" w:color="auto"/>
                                                                    <w:bottom w:val="none" w:sz="0" w:space="0" w:color="auto"/>
                                                                    <w:right w:val="none" w:sz="0" w:space="0" w:color="auto"/>
                                                                  </w:divBdr>
                                                                </w:div>
                                                              </w:divsChild>
                                                            </w:div>
                                                            <w:div w:id="213933906">
                                                              <w:marLeft w:val="255"/>
                                                              <w:marRight w:val="0"/>
                                                              <w:marTop w:val="150"/>
                                                              <w:marBottom w:val="0"/>
                                                              <w:divBdr>
                                                                <w:top w:val="none" w:sz="0" w:space="0" w:color="auto"/>
                                                                <w:left w:val="none" w:sz="0" w:space="0" w:color="auto"/>
                                                                <w:bottom w:val="none" w:sz="0" w:space="0" w:color="auto"/>
                                                                <w:right w:val="none" w:sz="0" w:space="0" w:color="auto"/>
                                                              </w:divBdr>
                                                              <w:divsChild>
                                                                <w:div w:id="433789348">
                                                                  <w:marLeft w:val="255"/>
                                                                  <w:marRight w:val="0"/>
                                                                  <w:marTop w:val="75"/>
                                                                  <w:marBottom w:val="0"/>
                                                                  <w:divBdr>
                                                                    <w:top w:val="none" w:sz="0" w:space="0" w:color="auto"/>
                                                                    <w:left w:val="none" w:sz="0" w:space="0" w:color="auto"/>
                                                                    <w:bottom w:val="none" w:sz="0" w:space="0" w:color="auto"/>
                                                                    <w:right w:val="none" w:sz="0" w:space="0" w:color="auto"/>
                                                                  </w:divBdr>
                                                                </w:div>
                                                                <w:div w:id="764762448">
                                                                  <w:marLeft w:val="255"/>
                                                                  <w:marRight w:val="0"/>
                                                                  <w:marTop w:val="75"/>
                                                                  <w:marBottom w:val="0"/>
                                                                  <w:divBdr>
                                                                    <w:top w:val="none" w:sz="0" w:space="0" w:color="auto"/>
                                                                    <w:left w:val="none" w:sz="0" w:space="0" w:color="auto"/>
                                                                    <w:bottom w:val="none" w:sz="0" w:space="0" w:color="auto"/>
                                                                    <w:right w:val="none" w:sz="0" w:space="0" w:color="auto"/>
                                                                  </w:divBdr>
                                                                  <w:divsChild>
                                                                    <w:div w:id="675157189">
                                                                      <w:marLeft w:val="0"/>
                                                                      <w:marRight w:val="225"/>
                                                                      <w:marTop w:val="0"/>
                                                                      <w:marBottom w:val="0"/>
                                                                      <w:divBdr>
                                                                        <w:top w:val="none" w:sz="0" w:space="0" w:color="auto"/>
                                                                        <w:left w:val="none" w:sz="0" w:space="0" w:color="auto"/>
                                                                        <w:bottom w:val="none" w:sz="0" w:space="0" w:color="auto"/>
                                                                        <w:right w:val="none" w:sz="0" w:space="0" w:color="auto"/>
                                                                      </w:divBdr>
                                                                    </w:div>
                                                                    <w:div w:id="1641422237">
                                                                      <w:marLeft w:val="255"/>
                                                                      <w:marRight w:val="0"/>
                                                                      <w:marTop w:val="0"/>
                                                                      <w:marBottom w:val="0"/>
                                                                      <w:divBdr>
                                                                        <w:top w:val="none" w:sz="0" w:space="0" w:color="auto"/>
                                                                        <w:left w:val="none" w:sz="0" w:space="0" w:color="auto"/>
                                                                        <w:bottom w:val="none" w:sz="0" w:space="0" w:color="auto"/>
                                                                        <w:right w:val="none" w:sz="0" w:space="0" w:color="auto"/>
                                                                      </w:divBdr>
                                                                    </w:div>
                                                                  </w:divsChild>
                                                                </w:div>
                                                                <w:div w:id="643587429">
                                                                  <w:marLeft w:val="255"/>
                                                                  <w:marRight w:val="0"/>
                                                                  <w:marTop w:val="75"/>
                                                                  <w:marBottom w:val="0"/>
                                                                  <w:divBdr>
                                                                    <w:top w:val="none" w:sz="0" w:space="0" w:color="auto"/>
                                                                    <w:left w:val="none" w:sz="0" w:space="0" w:color="auto"/>
                                                                    <w:bottom w:val="none" w:sz="0" w:space="0" w:color="auto"/>
                                                                    <w:right w:val="none" w:sz="0" w:space="0" w:color="auto"/>
                                                                  </w:divBdr>
                                                                  <w:divsChild>
                                                                    <w:div w:id="40979279">
                                                                      <w:marLeft w:val="0"/>
                                                                      <w:marRight w:val="225"/>
                                                                      <w:marTop w:val="0"/>
                                                                      <w:marBottom w:val="0"/>
                                                                      <w:divBdr>
                                                                        <w:top w:val="none" w:sz="0" w:space="0" w:color="auto"/>
                                                                        <w:left w:val="none" w:sz="0" w:space="0" w:color="auto"/>
                                                                        <w:bottom w:val="none" w:sz="0" w:space="0" w:color="auto"/>
                                                                        <w:right w:val="none" w:sz="0" w:space="0" w:color="auto"/>
                                                                      </w:divBdr>
                                                                    </w:div>
                                                                  </w:divsChild>
                                                                </w:div>
                                                                <w:div w:id="1341616809">
                                                                  <w:marLeft w:val="255"/>
                                                                  <w:marRight w:val="0"/>
                                                                  <w:marTop w:val="75"/>
                                                                  <w:marBottom w:val="0"/>
                                                                  <w:divBdr>
                                                                    <w:top w:val="none" w:sz="0" w:space="0" w:color="auto"/>
                                                                    <w:left w:val="none" w:sz="0" w:space="0" w:color="auto"/>
                                                                    <w:bottom w:val="none" w:sz="0" w:space="0" w:color="auto"/>
                                                                    <w:right w:val="none" w:sz="0" w:space="0" w:color="auto"/>
                                                                  </w:divBdr>
                                                                  <w:divsChild>
                                                                    <w:div w:id="141578868">
                                                                      <w:marLeft w:val="0"/>
                                                                      <w:marRight w:val="225"/>
                                                                      <w:marTop w:val="0"/>
                                                                      <w:marBottom w:val="0"/>
                                                                      <w:divBdr>
                                                                        <w:top w:val="none" w:sz="0" w:space="0" w:color="auto"/>
                                                                        <w:left w:val="none" w:sz="0" w:space="0" w:color="auto"/>
                                                                        <w:bottom w:val="none" w:sz="0" w:space="0" w:color="auto"/>
                                                                        <w:right w:val="none" w:sz="0" w:space="0" w:color="auto"/>
                                                                      </w:divBdr>
                                                                    </w:div>
                                                                  </w:divsChild>
                                                                </w:div>
                                                                <w:div w:id="1201016301">
                                                                  <w:marLeft w:val="255"/>
                                                                  <w:marRight w:val="0"/>
                                                                  <w:marTop w:val="75"/>
                                                                  <w:marBottom w:val="0"/>
                                                                  <w:divBdr>
                                                                    <w:top w:val="none" w:sz="0" w:space="0" w:color="auto"/>
                                                                    <w:left w:val="none" w:sz="0" w:space="0" w:color="auto"/>
                                                                    <w:bottom w:val="none" w:sz="0" w:space="0" w:color="auto"/>
                                                                    <w:right w:val="none" w:sz="0" w:space="0" w:color="auto"/>
                                                                  </w:divBdr>
                                                                  <w:divsChild>
                                                                    <w:div w:id="1675650907">
                                                                      <w:marLeft w:val="0"/>
                                                                      <w:marRight w:val="225"/>
                                                                      <w:marTop w:val="0"/>
                                                                      <w:marBottom w:val="0"/>
                                                                      <w:divBdr>
                                                                        <w:top w:val="none" w:sz="0" w:space="0" w:color="auto"/>
                                                                        <w:left w:val="none" w:sz="0" w:space="0" w:color="auto"/>
                                                                        <w:bottom w:val="none" w:sz="0" w:space="0" w:color="auto"/>
                                                                        <w:right w:val="none" w:sz="0" w:space="0" w:color="auto"/>
                                                                      </w:divBdr>
                                                                    </w:div>
                                                                  </w:divsChild>
                                                                </w:div>
                                                                <w:div w:id="96801492">
                                                                  <w:marLeft w:val="255"/>
                                                                  <w:marRight w:val="0"/>
                                                                  <w:marTop w:val="75"/>
                                                                  <w:marBottom w:val="0"/>
                                                                  <w:divBdr>
                                                                    <w:top w:val="none" w:sz="0" w:space="0" w:color="auto"/>
                                                                    <w:left w:val="none" w:sz="0" w:space="0" w:color="auto"/>
                                                                    <w:bottom w:val="none" w:sz="0" w:space="0" w:color="auto"/>
                                                                    <w:right w:val="none" w:sz="0" w:space="0" w:color="auto"/>
                                                                  </w:divBdr>
                                                                  <w:divsChild>
                                                                    <w:div w:id="1466385279">
                                                                      <w:marLeft w:val="0"/>
                                                                      <w:marRight w:val="225"/>
                                                                      <w:marTop w:val="0"/>
                                                                      <w:marBottom w:val="0"/>
                                                                      <w:divBdr>
                                                                        <w:top w:val="none" w:sz="0" w:space="0" w:color="auto"/>
                                                                        <w:left w:val="none" w:sz="0" w:space="0" w:color="auto"/>
                                                                        <w:bottom w:val="none" w:sz="0" w:space="0" w:color="auto"/>
                                                                        <w:right w:val="none" w:sz="0" w:space="0" w:color="auto"/>
                                                                      </w:divBdr>
                                                                    </w:div>
                                                                  </w:divsChild>
                                                                </w:div>
                                                                <w:div w:id="1121071431">
                                                                  <w:marLeft w:val="255"/>
                                                                  <w:marRight w:val="0"/>
                                                                  <w:marTop w:val="75"/>
                                                                  <w:marBottom w:val="0"/>
                                                                  <w:divBdr>
                                                                    <w:top w:val="none" w:sz="0" w:space="0" w:color="auto"/>
                                                                    <w:left w:val="none" w:sz="0" w:space="0" w:color="auto"/>
                                                                    <w:bottom w:val="none" w:sz="0" w:space="0" w:color="auto"/>
                                                                    <w:right w:val="none" w:sz="0" w:space="0" w:color="auto"/>
                                                                  </w:divBdr>
                                                                  <w:divsChild>
                                                                    <w:div w:id="1565526122">
                                                                      <w:marLeft w:val="0"/>
                                                                      <w:marRight w:val="225"/>
                                                                      <w:marTop w:val="0"/>
                                                                      <w:marBottom w:val="0"/>
                                                                      <w:divBdr>
                                                                        <w:top w:val="none" w:sz="0" w:space="0" w:color="auto"/>
                                                                        <w:left w:val="none" w:sz="0" w:space="0" w:color="auto"/>
                                                                        <w:bottom w:val="none" w:sz="0" w:space="0" w:color="auto"/>
                                                                        <w:right w:val="none" w:sz="0" w:space="0" w:color="auto"/>
                                                                      </w:divBdr>
                                                                    </w:div>
                                                                  </w:divsChild>
                                                                </w:div>
                                                                <w:div w:id="88430223">
                                                                  <w:marLeft w:val="255"/>
                                                                  <w:marRight w:val="0"/>
                                                                  <w:marTop w:val="75"/>
                                                                  <w:marBottom w:val="0"/>
                                                                  <w:divBdr>
                                                                    <w:top w:val="none" w:sz="0" w:space="0" w:color="auto"/>
                                                                    <w:left w:val="none" w:sz="0" w:space="0" w:color="auto"/>
                                                                    <w:bottom w:val="none" w:sz="0" w:space="0" w:color="auto"/>
                                                                    <w:right w:val="none" w:sz="0" w:space="0" w:color="auto"/>
                                                                  </w:divBdr>
                                                                  <w:divsChild>
                                                                    <w:div w:id="132675847">
                                                                      <w:marLeft w:val="0"/>
                                                                      <w:marRight w:val="225"/>
                                                                      <w:marTop w:val="0"/>
                                                                      <w:marBottom w:val="0"/>
                                                                      <w:divBdr>
                                                                        <w:top w:val="none" w:sz="0" w:space="0" w:color="auto"/>
                                                                        <w:left w:val="none" w:sz="0" w:space="0" w:color="auto"/>
                                                                        <w:bottom w:val="none" w:sz="0" w:space="0" w:color="auto"/>
                                                                        <w:right w:val="none" w:sz="0" w:space="0" w:color="auto"/>
                                                                      </w:divBdr>
                                                                    </w:div>
                                                                    <w:div w:id="487403950">
                                                                      <w:marLeft w:val="255"/>
                                                                      <w:marRight w:val="0"/>
                                                                      <w:marTop w:val="75"/>
                                                                      <w:marBottom w:val="0"/>
                                                                      <w:divBdr>
                                                                        <w:top w:val="none" w:sz="0" w:space="0" w:color="auto"/>
                                                                        <w:left w:val="none" w:sz="0" w:space="0" w:color="auto"/>
                                                                        <w:bottom w:val="none" w:sz="0" w:space="0" w:color="auto"/>
                                                                        <w:right w:val="none" w:sz="0" w:space="0" w:color="auto"/>
                                                                      </w:divBdr>
                                                                      <w:divsChild>
                                                                        <w:div w:id="563372146">
                                                                          <w:marLeft w:val="0"/>
                                                                          <w:marRight w:val="75"/>
                                                                          <w:marTop w:val="0"/>
                                                                          <w:marBottom w:val="0"/>
                                                                          <w:divBdr>
                                                                            <w:top w:val="none" w:sz="0" w:space="0" w:color="auto"/>
                                                                            <w:left w:val="none" w:sz="0" w:space="0" w:color="auto"/>
                                                                            <w:bottom w:val="none" w:sz="0" w:space="0" w:color="auto"/>
                                                                            <w:right w:val="none" w:sz="0" w:space="0" w:color="auto"/>
                                                                          </w:divBdr>
                                                                        </w:div>
                                                                        <w:div w:id="385908239">
                                                                          <w:marLeft w:val="0"/>
                                                                          <w:marRight w:val="0"/>
                                                                          <w:marTop w:val="0"/>
                                                                          <w:marBottom w:val="300"/>
                                                                          <w:divBdr>
                                                                            <w:top w:val="none" w:sz="0" w:space="0" w:color="auto"/>
                                                                            <w:left w:val="none" w:sz="0" w:space="0" w:color="auto"/>
                                                                            <w:bottom w:val="none" w:sz="0" w:space="0" w:color="auto"/>
                                                                            <w:right w:val="none" w:sz="0" w:space="0" w:color="auto"/>
                                                                          </w:divBdr>
                                                                        </w:div>
                                                                        <w:div w:id="730227928">
                                                                          <w:marLeft w:val="255"/>
                                                                          <w:marRight w:val="0"/>
                                                                          <w:marTop w:val="75"/>
                                                                          <w:marBottom w:val="0"/>
                                                                          <w:divBdr>
                                                                            <w:top w:val="none" w:sz="0" w:space="0" w:color="auto"/>
                                                                            <w:left w:val="none" w:sz="0" w:space="0" w:color="auto"/>
                                                                            <w:bottom w:val="none" w:sz="0" w:space="0" w:color="auto"/>
                                                                            <w:right w:val="none" w:sz="0" w:space="0" w:color="auto"/>
                                                                          </w:divBdr>
                                                                        </w:div>
                                                                        <w:div w:id="1451239457">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962418135">
                                                                  <w:marLeft w:val="255"/>
                                                                  <w:marRight w:val="0"/>
                                                                  <w:marTop w:val="75"/>
                                                                  <w:marBottom w:val="0"/>
                                                                  <w:divBdr>
                                                                    <w:top w:val="none" w:sz="0" w:space="0" w:color="auto"/>
                                                                    <w:left w:val="none" w:sz="0" w:space="0" w:color="auto"/>
                                                                    <w:bottom w:val="none" w:sz="0" w:space="0" w:color="auto"/>
                                                                    <w:right w:val="none" w:sz="0" w:space="0" w:color="auto"/>
                                                                  </w:divBdr>
                                                                  <w:divsChild>
                                                                    <w:div w:id="142484148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211070603">
                                                              <w:marLeft w:val="255"/>
                                                              <w:marRight w:val="0"/>
                                                              <w:marTop w:val="150"/>
                                                              <w:marBottom w:val="0"/>
                                                              <w:divBdr>
                                                                <w:top w:val="none" w:sz="0" w:space="0" w:color="auto"/>
                                                                <w:left w:val="none" w:sz="0" w:space="0" w:color="auto"/>
                                                                <w:bottom w:val="none" w:sz="0" w:space="0" w:color="auto"/>
                                                                <w:right w:val="none" w:sz="0" w:space="0" w:color="auto"/>
                                                              </w:divBdr>
                                                              <w:divsChild>
                                                                <w:div w:id="1746297616">
                                                                  <w:marLeft w:val="255"/>
                                                                  <w:marRight w:val="0"/>
                                                                  <w:marTop w:val="75"/>
                                                                  <w:marBottom w:val="0"/>
                                                                  <w:divBdr>
                                                                    <w:top w:val="none" w:sz="0" w:space="0" w:color="auto"/>
                                                                    <w:left w:val="none" w:sz="0" w:space="0" w:color="auto"/>
                                                                    <w:bottom w:val="none" w:sz="0" w:space="0" w:color="auto"/>
                                                                    <w:right w:val="none" w:sz="0" w:space="0" w:color="auto"/>
                                                                  </w:divBdr>
                                                                </w:div>
                                                                <w:div w:id="1635938870">
                                                                  <w:marLeft w:val="255"/>
                                                                  <w:marRight w:val="0"/>
                                                                  <w:marTop w:val="75"/>
                                                                  <w:marBottom w:val="0"/>
                                                                  <w:divBdr>
                                                                    <w:top w:val="none" w:sz="0" w:space="0" w:color="auto"/>
                                                                    <w:left w:val="none" w:sz="0" w:space="0" w:color="auto"/>
                                                                    <w:bottom w:val="none" w:sz="0" w:space="0" w:color="auto"/>
                                                                    <w:right w:val="none" w:sz="0" w:space="0" w:color="auto"/>
                                                                  </w:divBdr>
                                                                  <w:divsChild>
                                                                    <w:div w:id="2033263914">
                                                                      <w:marLeft w:val="0"/>
                                                                      <w:marRight w:val="225"/>
                                                                      <w:marTop w:val="0"/>
                                                                      <w:marBottom w:val="0"/>
                                                                      <w:divBdr>
                                                                        <w:top w:val="none" w:sz="0" w:space="0" w:color="auto"/>
                                                                        <w:left w:val="none" w:sz="0" w:space="0" w:color="auto"/>
                                                                        <w:bottom w:val="none" w:sz="0" w:space="0" w:color="auto"/>
                                                                        <w:right w:val="none" w:sz="0" w:space="0" w:color="auto"/>
                                                                      </w:divBdr>
                                                                    </w:div>
                                                                  </w:divsChild>
                                                                </w:div>
                                                                <w:div w:id="258953421">
                                                                  <w:marLeft w:val="255"/>
                                                                  <w:marRight w:val="0"/>
                                                                  <w:marTop w:val="75"/>
                                                                  <w:marBottom w:val="0"/>
                                                                  <w:divBdr>
                                                                    <w:top w:val="none" w:sz="0" w:space="0" w:color="auto"/>
                                                                    <w:left w:val="none" w:sz="0" w:space="0" w:color="auto"/>
                                                                    <w:bottom w:val="none" w:sz="0" w:space="0" w:color="auto"/>
                                                                    <w:right w:val="none" w:sz="0" w:space="0" w:color="auto"/>
                                                                  </w:divBdr>
                                                                  <w:divsChild>
                                                                    <w:div w:id="897517866">
                                                                      <w:marLeft w:val="0"/>
                                                                      <w:marRight w:val="225"/>
                                                                      <w:marTop w:val="0"/>
                                                                      <w:marBottom w:val="0"/>
                                                                      <w:divBdr>
                                                                        <w:top w:val="none" w:sz="0" w:space="0" w:color="auto"/>
                                                                        <w:left w:val="none" w:sz="0" w:space="0" w:color="auto"/>
                                                                        <w:bottom w:val="none" w:sz="0" w:space="0" w:color="auto"/>
                                                                        <w:right w:val="none" w:sz="0" w:space="0" w:color="auto"/>
                                                                      </w:divBdr>
                                                                    </w:div>
                                                                  </w:divsChild>
                                                                </w:div>
                                                                <w:div w:id="773744858">
                                                                  <w:marLeft w:val="255"/>
                                                                  <w:marRight w:val="0"/>
                                                                  <w:marTop w:val="75"/>
                                                                  <w:marBottom w:val="0"/>
                                                                  <w:divBdr>
                                                                    <w:top w:val="none" w:sz="0" w:space="0" w:color="auto"/>
                                                                    <w:left w:val="none" w:sz="0" w:space="0" w:color="auto"/>
                                                                    <w:bottom w:val="none" w:sz="0" w:space="0" w:color="auto"/>
                                                                    <w:right w:val="none" w:sz="0" w:space="0" w:color="auto"/>
                                                                  </w:divBdr>
                                                                  <w:divsChild>
                                                                    <w:div w:id="1496922039">
                                                                      <w:marLeft w:val="0"/>
                                                                      <w:marRight w:val="225"/>
                                                                      <w:marTop w:val="0"/>
                                                                      <w:marBottom w:val="0"/>
                                                                      <w:divBdr>
                                                                        <w:top w:val="none" w:sz="0" w:space="0" w:color="auto"/>
                                                                        <w:left w:val="none" w:sz="0" w:space="0" w:color="auto"/>
                                                                        <w:bottom w:val="none" w:sz="0" w:space="0" w:color="auto"/>
                                                                        <w:right w:val="none" w:sz="0" w:space="0" w:color="auto"/>
                                                                      </w:divBdr>
                                                                    </w:div>
                                                                    <w:div w:id="7099859">
                                                                      <w:marLeft w:val="255"/>
                                                                      <w:marRight w:val="0"/>
                                                                      <w:marTop w:val="0"/>
                                                                      <w:marBottom w:val="0"/>
                                                                      <w:divBdr>
                                                                        <w:top w:val="none" w:sz="0" w:space="0" w:color="auto"/>
                                                                        <w:left w:val="none" w:sz="0" w:space="0" w:color="auto"/>
                                                                        <w:bottom w:val="none" w:sz="0" w:space="0" w:color="auto"/>
                                                                        <w:right w:val="none" w:sz="0" w:space="0" w:color="auto"/>
                                                                      </w:divBdr>
                                                                    </w:div>
                                                                  </w:divsChild>
                                                                </w:div>
                                                                <w:div w:id="1431582250">
                                                                  <w:marLeft w:val="255"/>
                                                                  <w:marRight w:val="0"/>
                                                                  <w:marTop w:val="75"/>
                                                                  <w:marBottom w:val="0"/>
                                                                  <w:divBdr>
                                                                    <w:top w:val="none" w:sz="0" w:space="0" w:color="auto"/>
                                                                    <w:left w:val="none" w:sz="0" w:space="0" w:color="auto"/>
                                                                    <w:bottom w:val="none" w:sz="0" w:space="0" w:color="auto"/>
                                                                    <w:right w:val="none" w:sz="0" w:space="0" w:color="auto"/>
                                                                  </w:divBdr>
                                                                  <w:divsChild>
                                                                    <w:div w:id="538590182">
                                                                      <w:marLeft w:val="0"/>
                                                                      <w:marRight w:val="225"/>
                                                                      <w:marTop w:val="0"/>
                                                                      <w:marBottom w:val="0"/>
                                                                      <w:divBdr>
                                                                        <w:top w:val="none" w:sz="0" w:space="0" w:color="auto"/>
                                                                        <w:left w:val="none" w:sz="0" w:space="0" w:color="auto"/>
                                                                        <w:bottom w:val="none" w:sz="0" w:space="0" w:color="auto"/>
                                                                        <w:right w:val="none" w:sz="0" w:space="0" w:color="auto"/>
                                                                      </w:divBdr>
                                                                    </w:div>
                                                                    <w:div w:id="94789010">
                                                                      <w:marLeft w:val="255"/>
                                                                      <w:marRight w:val="0"/>
                                                                      <w:marTop w:val="0"/>
                                                                      <w:marBottom w:val="0"/>
                                                                      <w:divBdr>
                                                                        <w:top w:val="none" w:sz="0" w:space="0" w:color="auto"/>
                                                                        <w:left w:val="none" w:sz="0" w:space="0" w:color="auto"/>
                                                                        <w:bottom w:val="none" w:sz="0" w:space="0" w:color="auto"/>
                                                                        <w:right w:val="none" w:sz="0" w:space="0" w:color="auto"/>
                                                                      </w:divBdr>
                                                                    </w:div>
                                                                    <w:div w:id="1437867242">
                                                                      <w:marLeft w:val="255"/>
                                                                      <w:marRight w:val="0"/>
                                                                      <w:marTop w:val="0"/>
                                                                      <w:marBottom w:val="0"/>
                                                                      <w:divBdr>
                                                                        <w:top w:val="none" w:sz="0" w:space="0" w:color="auto"/>
                                                                        <w:left w:val="none" w:sz="0" w:space="0" w:color="auto"/>
                                                                        <w:bottom w:val="none" w:sz="0" w:space="0" w:color="auto"/>
                                                                        <w:right w:val="none" w:sz="0" w:space="0" w:color="auto"/>
                                                                      </w:divBdr>
                                                                    </w:div>
                                                                  </w:divsChild>
                                                                </w:div>
                                                                <w:div w:id="1807360061">
                                                                  <w:marLeft w:val="255"/>
                                                                  <w:marRight w:val="0"/>
                                                                  <w:marTop w:val="75"/>
                                                                  <w:marBottom w:val="0"/>
                                                                  <w:divBdr>
                                                                    <w:top w:val="none" w:sz="0" w:space="0" w:color="auto"/>
                                                                    <w:left w:val="none" w:sz="0" w:space="0" w:color="auto"/>
                                                                    <w:bottom w:val="none" w:sz="0" w:space="0" w:color="auto"/>
                                                                    <w:right w:val="none" w:sz="0" w:space="0" w:color="auto"/>
                                                                  </w:divBdr>
                                                                  <w:divsChild>
                                                                    <w:div w:id="60718368">
                                                                      <w:marLeft w:val="0"/>
                                                                      <w:marRight w:val="225"/>
                                                                      <w:marTop w:val="0"/>
                                                                      <w:marBottom w:val="0"/>
                                                                      <w:divBdr>
                                                                        <w:top w:val="none" w:sz="0" w:space="0" w:color="auto"/>
                                                                        <w:left w:val="none" w:sz="0" w:space="0" w:color="auto"/>
                                                                        <w:bottom w:val="none" w:sz="0" w:space="0" w:color="auto"/>
                                                                        <w:right w:val="none" w:sz="0" w:space="0" w:color="auto"/>
                                                                      </w:divBdr>
                                                                    </w:div>
                                                                    <w:div w:id="1355303948">
                                                                      <w:marLeft w:val="255"/>
                                                                      <w:marRight w:val="0"/>
                                                                      <w:marTop w:val="0"/>
                                                                      <w:marBottom w:val="0"/>
                                                                      <w:divBdr>
                                                                        <w:top w:val="none" w:sz="0" w:space="0" w:color="auto"/>
                                                                        <w:left w:val="none" w:sz="0" w:space="0" w:color="auto"/>
                                                                        <w:bottom w:val="none" w:sz="0" w:space="0" w:color="auto"/>
                                                                        <w:right w:val="none" w:sz="0" w:space="0" w:color="auto"/>
                                                                      </w:divBdr>
                                                                    </w:div>
                                                                    <w:div w:id="27702557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388871181">
                                                              <w:marLeft w:val="255"/>
                                                              <w:marRight w:val="0"/>
                                                              <w:marTop w:val="150"/>
                                                              <w:marBottom w:val="0"/>
                                                              <w:divBdr>
                                                                <w:top w:val="none" w:sz="0" w:space="0" w:color="auto"/>
                                                                <w:left w:val="none" w:sz="0" w:space="0" w:color="auto"/>
                                                                <w:bottom w:val="none" w:sz="0" w:space="0" w:color="auto"/>
                                                                <w:right w:val="none" w:sz="0" w:space="0" w:color="auto"/>
                                                              </w:divBdr>
                                                              <w:divsChild>
                                                                <w:div w:id="92434619">
                                                                  <w:marLeft w:val="255"/>
                                                                  <w:marRight w:val="0"/>
                                                                  <w:marTop w:val="75"/>
                                                                  <w:marBottom w:val="0"/>
                                                                  <w:divBdr>
                                                                    <w:top w:val="none" w:sz="0" w:space="0" w:color="auto"/>
                                                                    <w:left w:val="none" w:sz="0" w:space="0" w:color="auto"/>
                                                                    <w:bottom w:val="none" w:sz="0" w:space="0" w:color="auto"/>
                                                                    <w:right w:val="none" w:sz="0" w:space="0" w:color="auto"/>
                                                                  </w:divBdr>
                                                                </w:div>
                                                                <w:div w:id="1443914532">
                                                                  <w:marLeft w:val="255"/>
                                                                  <w:marRight w:val="0"/>
                                                                  <w:marTop w:val="75"/>
                                                                  <w:marBottom w:val="0"/>
                                                                  <w:divBdr>
                                                                    <w:top w:val="none" w:sz="0" w:space="0" w:color="auto"/>
                                                                    <w:left w:val="none" w:sz="0" w:space="0" w:color="auto"/>
                                                                    <w:bottom w:val="none" w:sz="0" w:space="0" w:color="auto"/>
                                                                    <w:right w:val="none" w:sz="0" w:space="0" w:color="auto"/>
                                                                  </w:divBdr>
                                                                  <w:divsChild>
                                                                    <w:div w:id="1620801673">
                                                                      <w:marLeft w:val="0"/>
                                                                      <w:marRight w:val="225"/>
                                                                      <w:marTop w:val="0"/>
                                                                      <w:marBottom w:val="0"/>
                                                                      <w:divBdr>
                                                                        <w:top w:val="none" w:sz="0" w:space="0" w:color="auto"/>
                                                                        <w:left w:val="none" w:sz="0" w:space="0" w:color="auto"/>
                                                                        <w:bottom w:val="none" w:sz="0" w:space="0" w:color="auto"/>
                                                                        <w:right w:val="none" w:sz="0" w:space="0" w:color="auto"/>
                                                                      </w:divBdr>
                                                                    </w:div>
                                                                  </w:divsChild>
                                                                </w:div>
                                                                <w:div w:id="1796950976">
                                                                  <w:marLeft w:val="255"/>
                                                                  <w:marRight w:val="0"/>
                                                                  <w:marTop w:val="75"/>
                                                                  <w:marBottom w:val="0"/>
                                                                  <w:divBdr>
                                                                    <w:top w:val="none" w:sz="0" w:space="0" w:color="auto"/>
                                                                    <w:left w:val="none" w:sz="0" w:space="0" w:color="auto"/>
                                                                    <w:bottom w:val="none" w:sz="0" w:space="0" w:color="auto"/>
                                                                    <w:right w:val="none" w:sz="0" w:space="0" w:color="auto"/>
                                                                  </w:divBdr>
                                                                  <w:divsChild>
                                                                    <w:div w:id="2008242622">
                                                                      <w:marLeft w:val="0"/>
                                                                      <w:marRight w:val="225"/>
                                                                      <w:marTop w:val="0"/>
                                                                      <w:marBottom w:val="0"/>
                                                                      <w:divBdr>
                                                                        <w:top w:val="none" w:sz="0" w:space="0" w:color="auto"/>
                                                                        <w:left w:val="none" w:sz="0" w:space="0" w:color="auto"/>
                                                                        <w:bottom w:val="none" w:sz="0" w:space="0" w:color="auto"/>
                                                                        <w:right w:val="none" w:sz="0" w:space="0" w:color="auto"/>
                                                                      </w:divBdr>
                                                                    </w:div>
                                                                  </w:divsChild>
                                                                </w:div>
                                                                <w:div w:id="1092358008">
                                                                  <w:marLeft w:val="255"/>
                                                                  <w:marRight w:val="0"/>
                                                                  <w:marTop w:val="75"/>
                                                                  <w:marBottom w:val="0"/>
                                                                  <w:divBdr>
                                                                    <w:top w:val="none" w:sz="0" w:space="0" w:color="auto"/>
                                                                    <w:left w:val="none" w:sz="0" w:space="0" w:color="auto"/>
                                                                    <w:bottom w:val="none" w:sz="0" w:space="0" w:color="auto"/>
                                                                    <w:right w:val="none" w:sz="0" w:space="0" w:color="auto"/>
                                                                  </w:divBdr>
                                                                  <w:divsChild>
                                                                    <w:div w:id="662778675">
                                                                      <w:marLeft w:val="0"/>
                                                                      <w:marRight w:val="225"/>
                                                                      <w:marTop w:val="0"/>
                                                                      <w:marBottom w:val="0"/>
                                                                      <w:divBdr>
                                                                        <w:top w:val="none" w:sz="0" w:space="0" w:color="auto"/>
                                                                        <w:left w:val="none" w:sz="0" w:space="0" w:color="auto"/>
                                                                        <w:bottom w:val="none" w:sz="0" w:space="0" w:color="auto"/>
                                                                        <w:right w:val="none" w:sz="0" w:space="0" w:color="auto"/>
                                                                      </w:divBdr>
                                                                    </w:div>
                                                                  </w:divsChild>
                                                                </w:div>
                                                                <w:div w:id="769394233">
                                                                  <w:marLeft w:val="255"/>
                                                                  <w:marRight w:val="0"/>
                                                                  <w:marTop w:val="75"/>
                                                                  <w:marBottom w:val="0"/>
                                                                  <w:divBdr>
                                                                    <w:top w:val="none" w:sz="0" w:space="0" w:color="auto"/>
                                                                    <w:left w:val="none" w:sz="0" w:space="0" w:color="auto"/>
                                                                    <w:bottom w:val="none" w:sz="0" w:space="0" w:color="auto"/>
                                                                    <w:right w:val="none" w:sz="0" w:space="0" w:color="auto"/>
                                                                  </w:divBdr>
                                                                  <w:divsChild>
                                                                    <w:div w:id="21366115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41955014">
                                                              <w:marLeft w:val="255"/>
                                                              <w:marRight w:val="0"/>
                                                              <w:marTop w:val="150"/>
                                                              <w:marBottom w:val="0"/>
                                                              <w:divBdr>
                                                                <w:top w:val="none" w:sz="0" w:space="0" w:color="auto"/>
                                                                <w:left w:val="none" w:sz="0" w:space="0" w:color="auto"/>
                                                                <w:bottom w:val="none" w:sz="0" w:space="0" w:color="auto"/>
                                                                <w:right w:val="none" w:sz="0" w:space="0" w:color="auto"/>
                                                              </w:divBdr>
                                                              <w:divsChild>
                                                                <w:div w:id="1827932372">
                                                                  <w:marLeft w:val="255"/>
                                                                  <w:marRight w:val="0"/>
                                                                  <w:marTop w:val="75"/>
                                                                  <w:marBottom w:val="0"/>
                                                                  <w:divBdr>
                                                                    <w:top w:val="none" w:sz="0" w:space="0" w:color="auto"/>
                                                                    <w:left w:val="none" w:sz="0" w:space="0" w:color="auto"/>
                                                                    <w:bottom w:val="none" w:sz="0" w:space="0" w:color="auto"/>
                                                                    <w:right w:val="none" w:sz="0" w:space="0" w:color="auto"/>
                                                                  </w:divBdr>
                                                                </w:div>
                                                                <w:div w:id="1231580986">
                                                                  <w:marLeft w:val="255"/>
                                                                  <w:marRight w:val="0"/>
                                                                  <w:marTop w:val="75"/>
                                                                  <w:marBottom w:val="0"/>
                                                                  <w:divBdr>
                                                                    <w:top w:val="none" w:sz="0" w:space="0" w:color="auto"/>
                                                                    <w:left w:val="none" w:sz="0" w:space="0" w:color="auto"/>
                                                                    <w:bottom w:val="none" w:sz="0" w:space="0" w:color="auto"/>
                                                                    <w:right w:val="none" w:sz="0" w:space="0" w:color="auto"/>
                                                                  </w:divBdr>
                                                                  <w:divsChild>
                                                                    <w:div w:id="634066427">
                                                                      <w:marLeft w:val="0"/>
                                                                      <w:marRight w:val="225"/>
                                                                      <w:marTop w:val="0"/>
                                                                      <w:marBottom w:val="0"/>
                                                                      <w:divBdr>
                                                                        <w:top w:val="none" w:sz="0" w:space="0" w:color="auto"/>
                                                                        <w:left w:val="none" w:sz="0" w:space="0" w:color="auto"/>
                                                                        <w:bottom w:val="none" w:sz="0" w:space="0" w:color="auto"/>
                                                                        <w:right w:val="none" w:sz="0" w:space="0" w:color="auto"/>
                                                                      </w:divBdr>
                                                                    </w:div>
                                                                    <w:div w:id="1424841077">
                                                                      <w:marLeft w:val="255"/>
                                                                      <w:marRight w:val="0"/>
                                                                      <w:marTop w:val="0"/>
                                                                      <w:marBottom w:val="0"/>
                                                                      <w:divBdr>
                                                                        <w:top w:val="none" w:sz="0" w:space="0" w:color="auto"/>
                                                                        <w:left w:val="none" w:sz="0" w:space="0" w:color="auto"/>
                                                                        <w:bottom w:val="none" w:sz="0" w:space="0" w:color="auto"/>
                                                                        <w:right w:val="none" w:sz="0" w:space="0" w:color="auto"/>
                                                                      </w:divBdr>
                                                                    </w:div>
                                                                    <w:div w:id="159735828">
                                                                      <w:marLeft w:val="255"/>
                                                                      <w:marRight w:val="0"/>
                                                                      <w:marTop w:val="0"/>
                                                                      <w:marBottom w:val="0"/>
                                                                      <w:divBdr>
                                                                        <w:top w:val="none" w:sz="0" w:space="0" w:color="auto"/>
                                                                        <w:left w:val="none" w:sz="0" w:space="0" w:color="auto"/>
                                                                        <w:bottom w:val="none" w:sz="0" w:space="0" w:color="auto"/>
                                                                        <w:right w:val="none" w:sz="0" w:space="0" w:color="auto"/>
                                                                      </w:divBdr>
                                                                    </w:div>
                                                                    <w:div w:id="2096052573">
                                                                      <w:marLeft w:val="255"/>
                                                                      <w:marRight w:val="0"/>
                                                                      <w:marTop w:val="0"/>
                                                                      <w:marBottom w:val="0"/>
                                                                      <w:divBdr>
                                                                        <w:top w:val="none" w:sz="0" w:space="0" w:color="auto"/>
                                                                        <w:left w:val="none" w:sz="0" w:space="0" w:color="auto"/>
                                                                        <w:bottom w:val="none" w:sz="0" w:space="0" w:color="auto"/>
                                                                        <w:right w:val="none" w:sz="0" w:space="0" w:color="auto"/>
                                                                      </w:divBdr>
                                                                    </w:div>
                                                                  </w:divsChild>
                                                                </w:div>
                                                                <w:div w:id="1681159172">
                                                                  <w:marLeft w:val="255"/>
                                                                  <w:marRight w:val="0"/>
                                                                  <w:marTop w:val="75"/>
                                                                  <w:marBottom w:val="0"/>
                                                                  <w:divBdr>
                                                                    <w:top w:val="none" w:sz="0" w:space="0" w:color="auto"/>
                                                                    <w:left w:val="none" w:sz="0" w:space="0" w:color="auto"/>
                                                                    <w:bottom w:val="none" w:sz="0" w:space="0" w:color="auto"/>
                                                                    <w:right w:val="none" w:sz="0" w:space="0" w:color="auto"/>
                                                                  </w:divBdr>
                                                                  <w:divsChild>
                                                                    <w:div w:id="1063990865">
                                                                      <w:marLeft w:val="0"/>
                                                                      <w:marRight w:val="225"/>
                                                                      <w:marTop w:val="0"/>
                                                                      <w:marBottom w:val="0"/>
                                                                      <w:divBdr>
                                                                        <w:top w:val="none" w:sz="0" w:space="0" w:color="auto"/>
                                                                        <w:left w:val="none" w:sz="0" w:space="0" w:color="auto"/>
                                                                        <w:bottom w:val="none" w:sz="0" w:space="0" w:color="auto"/>
                                                                        <w:right w:val="none" w:sz="0" w:space="0" w:color="auto"/>
                                                                      </w:divBdr>
                                                                    </w:div>
                                                                  </w:divsChild>
                                                                </w:div>
                                                                <w:div w:id="363870164">
                                                                  <w:marLeft w:val="255"/>
                                                                  <w:marRight w:val="0"/>
                                                                  <w:marTop w:val="75"/>
                                                                  <w:marBottom w:val="0"/>
                                                                  <w:divBdr>
                                                                    <w:top w:val="none" w:sz="0" w:space="0" w:color="auto"/>
                                                                    <w:left w:val="none" w:sz="0" w:space="0" w:color="auto"/>
                                                                    <w:bottom w:val="none" w:sz="0" w:space="0" w:color="auto"/>
                                                                    <w:right w:val="none" w:sz="0" w:space="0" w:color="auto"/>
                                                                  </w:divBdr>
                                                                  <w:divsChild>
                                                                    <w:div w:id="1714111962">
                                                                      <w:marLeft w:val="0"/>
                                                                      <w:marRight w:val="225"/>
                                                                      <w:marTop w:val="0"/>
                                                                      <w:marBottom w:val="0"/>
                                                                      <w:divBdr>
                                                                        <w:top w:val="none" w:sz="0" w:space="0" w:color="auto"/>
                                                                        <w:left w:val="none" w:sz="0" w:space="0" w:color="auto"/>
                                                                        <w:bottom w:val="none" w:sz="0" w:space="0" w:color="auto"/>
                                                                        <w:right w:val="none" w:sz="0" w:space="0" w:color="auto"/>
                                                                      </w:divBdr>
                                                                    </w:div>
                                                                    <w:div w:id="152258235">
                                                                      <w:marLeft w:val="255"/>
                                                                      <w:marRight w:val="0"/>
                                                                      <w:marTop w:val="75"/>
                                                                      <w:marBottom w:val="0"/>
                                                                      <w:divBdr>
                                                                        <w:top w:val="none" w:sz="0" w:space="0" w:color="auto"/>
                                                                        <w:left w:val="none" w:sz="0" w:space="0" w:color="auto"/>
                                                                        <w:bottom w:val="none" w:sz="0" w:space="0" w:color="auto"/>
                                                                        <w:right w:val="none" w:sz="0" w:space="0" w:color="auto"/>
                                                                      </w:divBdr>
                                                                      <w:divsChild>
                                                                        <w:div w:id="1633706361">
                                                                          <w:marLeft w:val="0"/>
                                                                          <w:marRight w:val="75"/>
                                                                          <w:marTop w:val="0"/>
                                                                          <w:marBottom w:val="0"/>
                                                                          <w:divBdr>
                                                                            <w:top w:val="none" w:sz="0" w:space="0" w:color="auto"/>
                                                                            <w:left w:val="none" w:sz="0" w:space="0" w:color="auto"/>
                                                                            <w:bottom w:val="none" w:sz="0" w:space="0" w:color="auto"/>
                                                                            <w:right w:val="none" w:sz="0" w:space="0" w:color="auto"/>
                                                                          </w:divBdr>
                                                                        </w:div>
                                                                        <w:div w:id="2045474606">
                                                                          <w:marLeft w:val="0"/>
                                                                          <w:marRight w:val="0"/>
                                                                          <w:marTop w:val="0"/>
                                                                          <w:marBottom w:val="300"/>
                                                                          <w:divBdr>
                                                                            <w:top w:val="none" w:sz="0" w:space="0" w:color="auto"/>
                                                                            <w:left w:val="none" w:sz="0" w:space="0" w:color="auto"/>
                                                                            <w:bottom w:val="none" w:sz="0" w:space="0" w:color="auto"/>
                                                                            <w:right w:val="none" w:sz="0" w:space="0" w:color="auto"/>
                                                                          </w:divBdr>
                                                                        </w:div>
                                                                        <w:div w:id="1331446851">
                                                                          <w:marLeft w:val="255"/>
                                                                          <w:marRight w:val="0"/>
                                                                          <w:marTop w:val="75"/>
                                                                          <w:marBottom w:val="0"/>
                                                                          <w:divBdr>
                                                                            <w:top w:val="none" w:sz="0" w:space="0" w:color="auto"/>
                                                                            <w:left w:val="none" w:sz="0" w:space="0" w:color="auto"/>
                                                                            <w:bottom w:val="none" w:sz="0" w:space="0" w:color="auto"/>
                                                                            <w:right w:val="none" w:sz="0" w:space="0" w:color="auto"/>
                                                                          </w:divBdr>
                                                                        </w:div>
                                                                        <w:div w:id="1773043234">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23298146">
                                                              <w:marLeft w:val="255"/>
                                                              <w:marRight w:val="0"/>
                                                              <w:marTop w:val="150"/>
                                                              <w:marBottom w:val="0"/>
                                                              <w:divBdr>
                                                                <w:top w:val="none" w:sz="0" w:space="0" w:color="auto"/>
                                                                <w:left w:val="none" w:sz="0" w:space="0" w:color="auto"/>
                                                                <w:bottom w:val="none" w:sz="0" w:space="0" w:color="auto"/>
                                                                <w:right w:val="none" w:sz="0" w:space="0" w:color="auto"/>
                                                              </w:divBdr>
                                                              <w:divsChild>
                                                                <w:div w:id="967783612">
                                                                  <w:marLeft w:val="255"/>
                                                                  <w:marRight w:val="0"/>
                                                                  <w:marTop w:val="75"/>
                                                                  <w:marBottom w:val="0"/>
                                                                  <w:divBdr>
                                                                    <w:top w:val="none" w:sz="0" w:space="0" w:color="auto"/>
                                                                    <w:left w:val="none" w:sz="0" w:space="0" w:color="auto"/>
                                                                    <w:bottom w:val="none" w:sz="0" w:space="0" w:color="auto"/>
                                                                    <w:right w:val="none" w:sz="0" w:space="0" w:color="auto"/>
                                                                  </w:divBdr>
                                                                </w:div>
                                                                <w:div w:id="1849638302">
                                                                  <w:marLeft w:val="255"/>
                                                                  <w:marRight w:val="0"/>
                                                                  <w:marTop w:val="75"/>
                                                                  <w:marBottom w:val="0"/>
                                                                  <w:divBdr>
                                                                    <w:top w:val="none" w:sz="0" w:space="0" w:color="auto"/>
                                                                    <w:left w:val="none" w:sz="0" w:space="0" w:color="auto"/>
                                                                    <w:bottom w:val="none" w:sz="0" w:space="0" w:color="auto"/>
                                                                    <w:right w:val="none" w:sz="0" w:space="0" w:color="auto"/>
                                                                  </w:divBdr>
                                                                  <w:divsChild>
                                                                    <w:div w:id="865748382">
                                                                      <w:marLeft w:val="0"/>
                                                                      <w:marRight w:val="225"/>
                                                                      <w:marTop w:val="0"/>
                                                                      <w:marBottom w:val="0"/>
                                                                      <w:divBdr>
                                                                        <w:top w:val="none" w:sz="0" w:space="0" w:color="auto"/>
                                                                        <w:left w:val="none" w:sz="0" w:space="0" w:color="auto"/>
                                                                        <w:bottom w:val="none" w:sz="0" w:space="0" w:color="auto"/>
                                                                        <w:right w:val="none" w:sz="0" w:space="0" w:color="auto"/>
                                                                      </w:divBdr>
                                                                    </w:div>
                                                                    <w:div w:id="1344279676">
                                                                      <w:marLeft w:val="255"/>
                                                                      <w:marRight w:val="0"/>
                                                                      <w:marTop w:val="0"/>
                                                                      <w:marBottom w:val="0"/>
                                                                      <w:divBdr>
                                                                        <w:top w:val="none" w:sz="0" w:space="0" w:color="auto"/>
                                                                        <w:left w:val="none" w:sz="0" w:space="0" w:color="auto"/>
                                                                        <w:bottom w:val="none" w:sz="0" w:space="0" w:color="auto"/>
                                                                        <w:right w:val="none" w:sz="0" w:space="0" w:color="auto"/>
                                                                      </w:divBdr>
                                                                    </w:div>
                                                                  </w:divsChild>
                                                                </w:div>
                                                                <w:div w:id="1724938510">
                                                                  <w:marLeft w:val="255"/>
                                                                  <w:marRight w:val="0"/>
                                                                  <w:marTop w:val="75"/>
                                                                  <w:marBottom w:val="0"/>
                                                                  <w:divBdr>
                                                                    <w:top w:val="none" w:sz="0" w:space="0" w:color="auto"/>
                                                                    <w:left w:val="none" w:sz="0" w:space="0" w:color="auto"/>
                                                                    <w:bottom w:val="none" w:sz="0" w:space="0" w:color="auto"/>
                                                                    <w:right w:val="none" w:sz="0" w:space="0" w:color="auto"/>
                                                                  </w:divBdr>
                                                                  <w:divsChild>
                                                                    <w:div w:id="1802771093">
                                                                      <w:marLeft w:val="0"/>
                                                                      <w:marRight w:val="225"/>
                                                                      <w:marTop w:val="0"/>
                                                                      <w:marBottom w:val="0"/>
                                                                      <w:divBdr>
                                                                        <w:top w:val="none" w:sz="0" w:space="0" w:color="auto"/>
                                                                        <w:left w:val="none" w:sz="0" w:space="0" w:color="auto"/>
                                                                        <w:bottom w:val="none" w:sz="0" w:space="0" w:color="auto"/>
                                                                        <w:right w:val="none" w:sz="0" w:space="0" w:color="auto"/>
                                                                      </w:divBdr>
                                                                    </w:div>
                                                                    <w:div w:id="1121147476">
                                                                      <w:marLeft w:val="255"/>
                                                                      <w:marRight w:val="0"/>
                                                                      <w:marTop w:val="0"/>
                                                                      <w:marBottom w:val="0"/>
                                                                      <w:divBdr>
                                                                        <w:top w:val="none" w:sz="0" w:space="0" w:color="auto"/>
                                                                        <w:left w:val="none" w:sz="0" w:space="0" w:color="auto"/>
                                                                        <w:bottom w:val="none" w:sz="0" w:space="0" w:color="auto"/>
                                                                        <w:right w:val="none" w:sz="0" w:space="0" w:color="auto"/>
                                                                      </w:divBdr>
                                                                    </w:div>
                                                                  </w:divsChild>
                                                                </w:div>
                                                                <w:div w:id="1846626338">
                                                                  <w:marLeft w:val="255"/>
                                                                  <w:marRight w:val="0"/>
                                                                  <w:marTop w:val="75"/>
                                                                  <w:marBottom w:val="0"/>
                                                                  <w:divBdr>
                                                                    <w:top w:val="none" w:sz="0" w:space="0" w:color="auto"/>
                                                                    <w:left w:val="none" w:sz="0" w:space="0" w:color="auto"/>
                                                                    <w:bottom w:val="none" w:sz="0" w:space="0" w:color="auto"/>
                                                                    <w:right w:val="none" w:sz="0" w:space="0" w:color="auto"/>
                                                                  </w:divBdr>
                                                                  <w:divsChild>
                                                                    <w:div w:id="1282956384">
                                                                      <w:marLeft w:val="0"/>
                                                                      <w:marRight w:val="225"/>
                                                                      <w:marTop w:val="0"/>
                                                                      <w:marBottom w:val="0"/>
                                                                      <w:divBdr>
                                                                        <w:top w:val="none" w:sz="0" w:space="0" w:color="auto"/>
                                                                        <w:left w:val="none" w:sz="0" w:space="0" w:color="auto"/>
                                                                        <w:bottom w:val="none" w:sz="0" w:space="0" w:color="auto"/>
                                                                        <w:right w:val="none" w:sz="0" w:space="0" w:color="auto"/>
                                                                      </w:divBdr>
                                                                    </w:div>
                                                                  </w:divsChild>
                                                                </w:div>
                                                                <w:div w:id="891574036">
                                                                  <w:marLeft w:val="255"/>
                                                                  <w:marRight w:val="0"/>
                                                                  <w:marTop w:val="75"/>
                                                                  <w:marBottom w:val="0"/>
                                                                  <w:divBdr>
                                                                    <w:top w:val="none" w:sz="0" w:space="0" w:color="auto"/>
                                                                    <w:left w:val="none" w:sz="0" w:space="0" w:color="auto"/>
                                                                    <w:bottom w:val="none" w:sz="0" w:space="0" w:color="auto"/>
                                                                    <w:right w:val="none" w:sz="0" w:space="0" w:color="auto"/>
                                                                  </w:divBdr>
                                                                  <w:divsChild>
                                                                    <w:div w:id="1695882160">
                                                                      <w:marLeft w:val="0"/>
                                                                      <w:marRight w:val="225"/>
                                                                      <w:marTop w:val="0"/>
                                                                      <w:marBottom w:val="0"/>
                                                                      <w:divBdr>
                                                                        <w:top w:val="none" w:sz="0" w:space="0" w:color="auto"/>
                                                                        <w:left w:val="none" w:sz="0" w:space="0" w:color="auto"/>
                                                                        <w:bottom w:val="none" w:sz="0" w:space="0" w:color="auto"/>
                                                                        <w:right w:val="none" w:sz="0" w:space="0" w:color="auto"/>
                                                                      </w:divBdr>
                                                                    </w:div>
                                                                  </w:divsChild>
                                                                </w:div>
                                                                <w:div w:id="289014007">
                                                                  <w:marLeft w:val="255"/>
                                                                  <w:marRight w:val="0"/>
                                                                  <w:marTop w:val="75"/>
                                                                  <w:marBottom w:val="0"/>
                                                                  <w:divBdr>
                                                                    <w:top w:val="none" w:sz="0" w:space="0" w:color="auto"/>
                                                                    <w:left w:val="none" w:sz="0" w:space="0" w:color="auto"/>
                                                                    <w:bottom w:val="none" w:sz="0" w:space="0" w:color="auto"/>
                                                                    <w:right w:val="none" w:sz="0" w:space="0" w:color="auto"/>
                                                                  </w:divBdr>
                                                                  <w:divsChild>
                                                                    <w:div w:id="741562755">
                                                                      <w:marLeft w:val="0"/>
                                                                      <w:marRight w:val="225"/>
                                                                      <w:marTop w:val="0"/>
                                                                      <w:marBottom w:val="0"/>
                                                                      <w:divBdr>
                                                                        <w:top w:val="none" w:sz="0" w:space="0" w:color="auto"/>
                                                                        <w:left w:val="none" w:sz="0" w:space="0" w:color="auto"/>
                                                                        <w:bottom w:val="none" w:sz="0" w:space="0" w:color="auto"/>
                                                                        <w:right w:val="none" w:sz="0" w:space="0" w:color="auto"/>
                                                                      </w:divBdr>
                                                                    </w:div>
                                                                  </w:divsChild>
                                                                </w:div>
                                                                <w:div w:id="351155602">
                                                                  <w:marLeft w:val="255"/>
                                                                  <w:marRight w:val="0"/>
                                                                  <w:marTop w:val="75"/>
                                                                  <w:marBottom w:val="0"/>
                                                                  <w:divBdr>
                                                                    <w:top w:val="none" w:sz="0" w:space="0" w:color="auto"/>
                                                                    <w:left w:val="none" w:sz="0" w:space="0" w:color="auto"/>
                                                                    <w:bottom w:val="none" w:sz="0" w:space="0" w:color="auto"/>
                                                                    <w:right w:val="none" w:sz="0" w:space="0" w:color="auto"/>
                                                                  </w:divBdr>
                                                                  <w:divsChild>
                                                                    <w:div w:id="11540842">
                                                                      <w:marLeft w:val="0"/>
                                                                      <w:marRight w:val="225"/>
                                                                      <w:marTop w:val="0"/>
                                                                      <w:marBottom w:val="0"/>
                                                                      <w:divBdr>
                                                                        <w:top w:val="none" w:sz="0" w:space="0" w:color="auto"/>
                                                                        <w:left w:val="none" w:sz="0" w:space="0" w:color="auto"/>
                                                                        <w:bottom w:val="none" w:sz="0" w:space="0" w:color="auto"/>
                                                                        <w:right w:val="none" w:sz="0" w:space="0" w:color="auto"/>
                                                                      </w:divBdr>
                                                                    </w:div>
                                                                  </w:divsChild>
                                                                </w:div>
                                                                <w:div w:id="684094184">
                                                                  <w:marLeft w:val="255"/>
                                                                  <w:marRight w:val="0"/>
                                                                  <w:marTop w:val="75"/>
                                                                  <w:marBottom w:val="0"/>
                                                                  <w:divBdr>
                                                                    <w:top w:val="none" w:sz="0" w:space="0" w:color="auto"/>
                                                                    <w:left w:val="none" w:sz="0" w:space="0" w:color="auto"/>
                                                                    <w:bottom w:val="none" w:sz="0" w:space="0" w:color="auto"/>
                                                                    <w:right w:val="none" w:sz="0" w:space="0" w:color="auto"/>
                                                                  </w:divBdr>
                                                                  <w:divsChild>
                                                                    <w:div w:id="815150331">
                                                                      <w:marLeft w:val="0"/>
                                                                      <w:marRight w:val="225"/>
                                                                      <w:marTop w:val="0"/>
                                                                      <w:marBottom w:val="0"/>
                                                                      <w:divBdr>
                                                                        <w:top w:val="none" w:sz="0" w:space="0" w:color="auto"/>
                                                                        <w:left w:val="none" w:sz="0" w:space="0" w:color="auto"/>
                                                                        <w:bottom w:val="none" w:sz="0" w:space="0" w:color="auto"/>
                                                                        <w:right w:val="none" w:sz="0" w:space="0" w:color="auto"/>
                                                                      </w:divBdr>
                                                                    </w:div>
                                                                  </w:divsChild>
                                                                </w:div>
                                                                <w:div w:id="1925993779">
                                                                  <w:marLeft w:val="255"/>
                                                                  <w:marRight w:val="0"/>
                                                                  <w:marTop w:val="75"/>
                                                                  <w:marBottom w:val="0"/>
                                                                  <w:divBdr>
                                                                    <w:top w:val="none" w:sz="0" w:space="0" w:color="auto"/>
                                                                    <w:left w:val="none" w:sz="0" w:space="0" w:color="auto"/>
                                                                    <w:bottom w:val="none" w:sz="0" w:space="0" w:color="auto"/>
                                                                    <w:right w:val="none" w:sz="0" w:space="0" w:color="auto"/>
                                                                  </w:divBdr>
                                                                  <w:divsChild>
                                                                    <w:div w:id="1263487603">
                                                                      <w:marLeft w:val="0"/>
                                                                      <w:marRight w:val="225"/>
                                                                      <w:marTop w:val="0"/>
                                                                      <w:marBottom w:val="0"/>
                                                                      <w:divBdr>
                                                                        <w:top w:val="none" w:sz="0" w:space="0" w:color="auto"/>
                                                                        <w:left w:val="none" w:sz="0" w:space="0" w:color="auto"/>
                                                                        <w:bottom w:val="none" w:sz="0" w:space="0" w:color="auto"/>
                                                                        <w:right w:val="none" w:sz="0" w:space="0" w:color="auto"/>
                                                                      </w:divBdr>
                                                                    </w:div>
                                                                    <w:div w:id="1555004024">
                                                                      <w:marLeft w:val="255"/>
                                                                      <w:marRight w:val="0"/>
                                                                      <w:marTop w:val="75"/>
                                                                      <w:marBottom w:val="0"/>
                                                                      <w:divBdr>
                                                                        <w:top w:val="none" w:sz="0" w:space="0" w:color="auto"/>
                                                                        <w:left w:val="none" w:sz="0" w:space="0" w:color="auto"/>
                                                                        <w:bottom w:val="none" w:sz="0" w:space="0" w:color="auto"/>
                                                                        <w:right w:val="none" w:sz="0" w:space="0" w:color="auto"/>
                                                                      </w:divBdr>
                                                                      <w:divsChild>
                                                                        <w:div w:id="1180705481">
                                                                          <w:marLeft w:val="0"/>
                                                                          <w:marRight w:val="75"/>
                                                                          <w:marTop w:val="0"/>
                                                                          <w:marBottom w:val="0"/>
                                                                          <w:divBdr>
                                                                            <w:top w:val="none" w:sz="0" w:space="0" w:color="auto"/>
                                                                            <w:left w:val="none" w:sz="0" w:space="0" w:color="auto"/>
                                                                            <w:bottom w:val="none" w:sz="0" w:space="0" w:color="auto"/>
                                                                            <w:right w:val="none" w:sz="0" w:space="0" w:color="auto"/>
                                                                          </w:divBdr>
                                                                        </w:div>
                                                                        <w:div w:id="187376649">
                                                                          <w:marLeft w:val="0"/>
                                                                          <w:marRight w:val="0"/>
                                                                          <w:marTop w:val="0"/>
                                                                          <w:marBottom w:val="300"/>
                                                                          <w:divBdr>
                                                                            <w:top w:val="none" w:sz="0" w:space="0" w:color="auto"/>
                                                                            <w:left w:val="none" w:sz="0" w:space="0" w:color="auto"/>
                                                                            <w:bottom w:val="none" w:sz="0" w:space="0" w:color="auto"/>
                                                                            <w:right w:val="none" w:sz="0" w:space="0" w:color="auto"/>
                                                                          </w:divBdr>
                                                                        </w:div>
                                                                        <w:div w:id="258681476">
                                                                          <w:marLeft w:val="255"/>
                                                                          <w:marRight w:val="0"/>
                                                                          <w:marTop w:val="75"/>
                                                                          <w:marBottom w:val="0"/>
                                                                          <w:divBdr>
                                                                            <w:top w:val="none" w:sz="0" w:space="0" w:color="auto"/>
                                                                            <w:left w:val="none" w:sz="0" w:space="0" w:color="auto"/>
                                                                            <w:bottom w:val="none" w:sz="0" w:space="0" w:color="auto"/>
                                                                            <w:right w:val="none" w:sz="0" w:space="0" w:color="auto"/>
                                                                          </w:divBdr>
                                                                        </w:div>
                                                                        <w:div w:id="281544548">
                                                                          <w:marLeft w:val="255"/>
                                                                          <w:marRight w:val="0"/>
                                                                          <w:marTop w:val="75"/>
                                                                          <w:marBottom w:val="0"/>
                                                                          <w:divBdr>
                                                                            <w:top w:val="none" w:sz="0" w:space="0" w:color="auto"/>
                                                                            <w:left w:val="none" w:sz="0" w:space="0" w:color="auto"/>
                                                                            <w:bottom w:val="none" w:sz="0" w:space="0" w:color="auto"/>
                                                                            <w:right w:val="none" w:sz="0" w:space="0" w:color="auto"/>
                                                                          </w:divBdr>
                                                                        </w:div>
                                                                        <w:div w:id="4140969">
                                                                          <w:marLeft w:val="255"/>
                                                                          <w:marRight w:val="0"/>
                                                                          <w:marTop w:val="75"/>
                                                                          <w:marBottom w:val="0"/>
                                                                          <w:divBdr>
                                                                            <w:top w:val="none" w:sz="0" w:space="0" w:color="auto"/>
                                                                            <w:left w:val="none" w:sz="0" w:space="0" w:color="auto"/>
                                                                            <w:bottom w:val="none" w:sz="0" w:space="0" w:color="auto"/>
                                                                            <w:right w:val="none" w:sz="0" w:space="0" w:color="auto"/>
                                                                          </w:divBdr>
                                                                        </w:div>
                                                                        <w:div w:id="106435211">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97870985">
                                                              <w:marLeft w:val="255"/>
                                                              <w:marRight w:val="0"/>
                                                              <w:marTop w:val="150"/>
                                                              <w:marBottom w:val="0"/>
                                                              <w:divBdr>
                                                                <w:top w:val="none" w:sz="0" w:space="0" w:color="auto"/>
                                                                <w:left w:val="none" w:sz="0" w:space="0" w:color="auto"/>
                                                                <w:bottom w:val="none" w:sz="0" w:space="0" w:color="auto"/>
                                                                <w:right w:val="none" w:sz="0" w:space="0" w:color="auto"/>
                                                              </w:divBdr>
                                                              <w:divsChild>
                                                                <w:div w:id="1958680781">
                                                                  <w:marLeft w:val="255"/>
                                                                  <w:marRight w:val="0"/>
                                                                  <w:marTop w:val="75"/>
                                                                  <w:marBottom w:val="0"/>
                                                                  <w:divBdr>
                                                                    <w:top w:val="none" w:sz="0" w:space="0" w:color="auto"/>
                                                                    <w:left w:val="none" w:sz="0" w:space="0" w:color="auto"/>
                                                                    <w:bottom w:val="none" w:sz="0" w:space="0" w:color="auto"/>
                                                                    <w:right w:val="none" w:sz="0" w:space="0" w:color="auto"/>
                                                                  </w:divBdr>
                                                                </w:div>
                                                                <w:div w:id="218520026">
                                                                  <w:marLeft w:val="255"/>
                                                                  <w:marRight w:val="0"/>
                                                                  <w:marTop w:val="75"/>
                                                                  <w:marBottom w:val="0"/>
                                                                  <w:divBdr>
                                                                    <w:top w:val="none" w:sz="0" w:space="0" w:color="auto"/>
                                                                    <w:left w:val="none" w:sz="0" w:space="0" w:color="auto"/>
                                                                    <w:bottom w:val="none" w:sz="0" w:space="0" w:color="auto"/>
                                                                    <w:right w:val="none" w:sz="0" w:space="0" w:color="auto"/>
                                                                  </w:divBdr>
                                                                </w:div>
                                                              </w:divsChild>
                                                            </w:div>
                                                            <w:div w:id="775293172">
                                                              <w:marLeft w:val="255"/>
                                                              <w:marRight w:val="0"/>
                                                              <w:marTop w:val="150"/>
                                                              <w:marBottom w:val="0"/>
                                                              <w:divBdr>
                                                                <w:top w:val="none" w:sz="0" w:space="0" w:color="auto"/>
                                                                <w:left w:val="none" w:sz="0" w:space="0" w:color="auto"/>
                                                                <w:bottom w:val="none" w:sz="0" w:space="0" w:color="auto"/>
                                                                <w:right w:val="none" w:sz="0" w:space="0" w:color="auto"/>
                                                              </w:divBdr>
                                                              <w:divsChild>
                                                                <w:div w:id="445545224">
                                                                  <w:marLeft w:val="255"/>
                                                                  <w:marRight w:val="0"/>
                                                                  <w:marTop w:val="75"/>
                                                                  <w:marBottom w:val="0"/>
                                                                  <w:divBdr>
                                                                    <w:top w:val="none" w:sz="0" w:space="0" w:color="auto"/>
                                                                    <w:left w:val="none" w:sz="0" w:space="0" w:color="auto"/>
                                                                    <w:bottom w:val="none" w:sz="0" w:space="0" w:color="auto"/>
                                                                    <w:right w:val="none" w:sz="0" w:space="0" w:color="auto"/>
                                                                  </w:divBdr>
                                                                </w:div>
                                                                <w:div w:id="1996958164">
                                                                  <w:marLeft w:val="255"/>
                                                                  <w:marRight w:val="0"/>
                                                                  <w:marTop w:val="75"/>
                                                                  <w:marBottom w:val="0"/>
                                                                  <w:divBdr>
                                                                    <w:top w:val="none" w:sz="0" w:space="0" w:color="auto"/>
                                                                    <w:left w:val="none" w:sz="0" w:space="0" w:color="auto"/>
                                                                    <w:bottom w:val="none" w:sz="0" w:space="0" w:color="auto"/>
                                                                    <w:right w:val="none" w:sz="0" w:space="0" w:color="auto"/>
                                                                  </w:divBdr>
                                                                  <w:divsChild>
                                                                    <w:div w:id="267082636">
                                                                      <w:marLeft w:val="0"/>
                                                                      <w:marRight w:val="225"/>
                                                                      <w:marTop w:val="0"/>
                                                                      <w:marBottom w:val="0"/>
                                                                      <w:divBdr>
                                                                        <w:top w:val="none" w:sz="0" w:space="0" w:color="auto"/>
                                                                        <w:left w:val="none" w:sz="0" w:space="0" w:color="auto"/>
                                                                        <w:bottom w:val="none" w:sz="0" w:space="0" w:color="auto"/>
                                                                        <w:right w:val="none" w:sz="0" w:space="0" w:color="auto"/>
                                                                      </w:divBdr>
                                                                    </w:div>
                                                                    <w:div w:id="867914861">
                                                                      <w:marLeft w:val="255"/>
                                                                      <w:marRight w:val="0"/>
                                                                      <w:marTop w:val="0"/>
                                                                      <w:marBottom w:val="0"/>
                                                                      <w:divBdr>
                                                                        <w:top w:val="none" w:sz="0" w:space="0" w:color="auto"/>
                                                                        <w:left w:val="none" w:sz="0" w:space="0" w:color="auto"/>
                                                                        <w:bottom w:val="none" w:sz="0" w:space="0" w:color="auto"/>
                                                                        <w:right w:val="none" w:sz="0" w:space="0" w:color="auto"/>
                                                                      </w:divBdr>
                                                                    </w:div>
                                                                  </w:divsChild>
                                                                </w:div>
                                                                <w:div w:id="2016497640">
                                                                  <w:marLeft w:val="255"/>
                                                                  <w:marRight w:val="0"/>
                                                                  <w:marTop w:val="75"/>
                                                                  <w:marBottom w:val="0"/>
                                                                  <w:divBdr>
                                                                    <w:top w:val="none" w:sz="0" w:space="0" w:color="auto"/>
                                                                    <w:left w:val="none" w:sz="0" w:space="0" w:color="auto"/>
                                                                    <w:bottom w:val="none" w:sz="0" w:space="0" w:color="auto"/>
                                                                    <w:right w:val="none" w:sz="0" w:space="0" w:color="auto"/>
                                                                  </w:divBdr>
                                                                  <w:divsChild>
                                                                    <w:div w:id="1095519447">
                                                                      <w:marLeft w:val="0"/>
                                                                      <w:marRight w:val="225"/>
                                                                      <w:marTop w:val="0"/>
                                                                      <w:marBottom w:val="0"/>
                                                                      <w:divBdr>
                                                                        <w:top w:val="none" w:sz="0" w:space="0" w:color="auto"/>
                                                                        <w:left w:val="none" w:sz="0" w:space="0" w:color="auto"/>
                                                                        <w:bottom w:val="none" w:sz="0" w:space="0" w:color="auto"/>
                                                                        <w:right w:val="none" w:sz="0" w:space="0" w:color="auto"/>
                                                                      </w:divBdr>
                                                                    </w:div>
                                                                  </w:divsChild>
                                                                </w:div>
                                                                <w:div w:id="6517195">
                                                                  <w:marLeft w:val="255"/>
                                                                  <w:marRight w:val="0"/>
                                                                  <w:marTop w:val="75"/>
                                                                  <w:marBottom w:val="0"/>
                                                                  <w:divBdr>
                                                                    <w:top w:val="none" w:sz="0" w:space="0" w:color="auto"/>
                                                                    <w:left w:val="none" w:sz="0" w:space="0" w:color="auto"/>
                                                                    <w:bottom w:val="none" w:sz="0" w:space="0" w:color="auto"/>
                                                                    <w:right w:val="none" w:sz="0" w:space="0" w:color="auto"/>
                                                                  </w:divBdr>
                                                                  <w:divsChild>
                                                                    <w:div w:id="487016466">
                                                                      <w:marLeft w:val="0"/>
                                                                      <w:marRight w:val="225"/>
                                                                      <w:marTop w:val="0"/>
                                                                      <w:marBottom w:val="0"/>
                                                                      <w:divBdr>
                                                                        <w:top w:val="none" w:sz="0" w:space="0" w:color="auto"/>
                                                                        <w:left w:val="none" w:sz="0" w:space="0" w:color="auto"/>
                                                                        <w:bottom w:val="none" w:sz="0" w:space="0" w:color="auto"/>
                                                                        <w:right w:val="none" w:sz="0" w:space="0" w:color="auto"/>
                                                                      </w:divBdr>
                                                                    </w:div>
                                                                  </w:divsChild>
                                                                </w:div>
                                                                <w:div w:id="1562909238">
                                                                  <w:marLeft w:val="255"/>
                                                                  <w:marRight w:val="0"/>
                                                                  <w:marTop w:val="75"/>
                                                                  <w:marBottom w:val="0"/>
                                                                  <w:divBdr>
                                                                    <w:top w:val="none" w:sz="0" w:space="0" w:color="auto"/>
                                                                    <w:left w:val="none" w:sz="0" w:space="0" w:color="auto"/>
                                                                    <w:bottom w:val="none" w:sz="0" w:space="0" w:color="auto"/>
                                                                    <w:right w:val="none" w:sz="0" w:space="0" w:color="auto"/>
                                                                  </w:divBdr>
                                                                  <w:divsChild>
                                                                    <w:div w:id="445928970">
                                                                      <w:marLeft w:val="0"/>
                                                                      <w:marRight w:val="225"/>
                                                                      <w:marTop w:val="0"/>
                                                                      <w:marBottom w:val="0"/>
                                                                      <w:divBdr>
                                                                        <w:top w:val="none" w:sz="0" w:space="0" w:color="auto"/>
                                                                        <w:left w:val="none" w:sz="0" w:space="0" w:color="auto"/>
                                                                        <w:bottom w:val="none" w:sz="0" w:space="0" w:color="auto"/>
                                                                        <w:right w:val="none" w:sz="0" w:space="0" w:color="auto"/>
                                                                      </w:divBdr>
                                                                    </w:div>
                                                                  </w:divsChild>
                                                                </w:div>
                                                                <w:div w:id="1448542486">
                                                                  <w:marLeft w:val="255"/>
                                                                  <w:marRight w:val="0"/>
                                                                  <w:marTop w:val="75"/>
                                                                  <w:marBottom w:val="0"/>
                                                                  <w:divBdr>
                                                                    <w:top w:val="none" w:sz="0" w:space="0" w:color="auto"/>
                                                                    <w:left w:val="none" w:sz="0" w:space="0" w:color="auto"/>
                                                                    <w:bottom w:val="none" w:sz="0" w:space="0" w:color="auto"/>
                                                                    <w:right w:val="none" w:sz="0" w:space="0" w:color="auto"/>
                                                                  </w:divBdr>
                                                                  <w:divsChild>
                                                                    <w:div w:id="59613859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868110380">
                                                              <w:marLeft w:val="255"/>
                                                              <w:marRight w:val="0"/>
                                                              <w:marTop w:val="150"/>
                                                              <w:marBottom w:val="0"/>
                                                              <w:divBdr>
                                                                <w:top w:val="none" w:sz="0" w:space="0" w:color="auto"/>
                                                                <w:left w:val="none" w:sz="0" w:space="0" w:color="auto"/>
                                                                <w:bottom w:val="none" w:sz="0" w:space="0" w:color="auto"/>
                                                                <w:right w:val="none" w:sz="0" w:space="0" w:color="auto"/>
                                                              </w:divBdr>
                                                              <w:divsChild>
                                                                <w:div w:id="1913540803">
                                                                  <w:marLeft w:val="255"/>
                                                                  <w:marRight w:val="0"/>
                                                                  <w:marTop w:val="75"/>
                                                                  <w:marBottom w:val="0"/>
                                                                  <w:divBdr>
                                                                    <w:top w:val="none" w:sz="0" w:space="0" w:color="auto"/>
                                                                    <w:left w:val="none" w:sz="0" w:space="0" w:color="auto"/>
                                                                    <w:bottom w:val="none" w:sz="0" w:space="0" w:color="auto"/>
                                                                    <w:right w:val="none" w:sz="0" w:space="0" w:color="auto"/>
                                                                  </w:divBdr>
                                                                </w:div>
                                                                <w:div w:id="1880703692">
                                                                  <w:marLeft w:val="255"/>
                                                                  <w:marRight w:val="0"/>
                                                                  <w:marTop w:val="75"/>
                                                                  <w:marBottom w:val="0"/>
                                                                  <w:divBdr>
                                                                    <w:top w:val="none" w:sz="0" w:space="0" w:color="auto"/>
                                                                    <w:left w:val="none" w:sz="0" w:space="0" w:color="auto"/>
                                                                    <w:bottom w:val="none" w:sz="0" w:space="0" w:color="auto"/>
                                                                    <w:right w:val="none" w:sz="0" w:space="0" w:color="auto"/>
                                                                  </w:divBdr>
                                                                </w:div>
                                                              </w:divsChild>
                                                            </w:div>
                                                            <w:div w:id="1326858824">
                                                              <w:marLeft w:val="255"/>
                                                              <w:marRight w:val="0"/>
                                                              <w:marTop w:val="150"/>
                                                              <w:marBottom w:val="0"/>
                                                              <w:divBdr>
                                                                <w:top w:val="none" w:sz="0" w:space="0" w:color="auto"/>
                                                                <w:left w:val="none" w:sz="0" w:space="0" w:color="auto"/>
                                                                <w:bottom w:val="none" w:sz="0" w:space="0" w:color="auto"/>
                                                                <w:right w:val="none" w:sz="0" w:space="0" w:color="auto"/>
                                                              </w:divBdr>
                                                              <w:divsChild>
                                                                <w:div w:id="592517317">
                                                                  <w:marLeft w:val="255"/>
                                                                  <w:marRight w:val="0"/>
                                                                  <w:marTop w:val="75"/>
                                                                  <w:marBottom w:val="0"/>
                                                                  <w:divBdr>
                                                                    <w:top w:val="none" w:sz="0" w:space="0" w:color="auto"/>
                                                                    <w:left w:val="none" w:sz="0" w:space="0" w:color="auto"/>
                                                                    <w:bottom w:val="none" w:sz="0" w:space="0" w:color="auto"/>
                                                                    <w:right w:val="none" w:sz="0" w:space="0" w:color="auto"/>
                                                                  </w:divBdr>
                                                                  <w:divsChild>
                                                                    <w:div w:id="979576202">
                                                                      <w:marLeft w:val="255"/>
                                                                      <w:marRight w:val="0"/>
                                                                      <w:marTop w:val="75"/>
                                                                      <w:marBottom w:val="0"/>
                                                                      <w:divBdr>
                                                                        <w:top w:val="none" w:sz="0" w:space="0" w:color="auto"/>
                                                                        <w:left w:val="none" w:sz="0" w:space="0" w:color="auto"/>
                                                                        <w:bottom w:val="none" w:sz="0" w:space="0" w:color="auto"/>
                                                                        <w:right w:val="none" w:sz="0" w:space="0" w:color="auto"/>
                                                                      </w:divBdr>
                                                                      <w:divsChild>
                                                                        <w:div w:id="1313213522">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00823643">
                                                              <w:marLeft w:val="255"/>
                                                              <w:marRight w:val="0"/>
                                                              <w:marTop w:val="150"/>
                                                              <w:marBottom w:val="0"/>
                                                              <w:divBdr>
                                                                <w:top w:val="none" w:sz="0" w:space="0" w:color="auto"/>
                                                                <w:left w:val="none" w:sz="0" w:space="0" w:color="auto"/>
                                                                <w:bottom w:val="none" w:sz="0" w:space="0" w:color="auto"/>
                                                                <w:right w:val="none" w:sz="0" w:space="0" w:color="auto"/>
                                                              </w:divBdr>
                                                              <w:divsChild>
                                                                <w:div w:id="1424254377">
                                                                  <w:marLeft w:val="255"/>
                                                                  <w:marRight w:val="0"/>
                                                                  <w:marTop w:val="0"/>
                                                                  <w:marBottom w:val="0"/>
                                                                  <w:divBdr>
                                                                    <w:top w:val="none" w:sz="0" w:space="0" w:color="auto"/>
                                                                    <w:left w:val="none" w:sz="0" w:space="0" w:color="auto"/>
                                                                    <w:bottom w:val="none" w:sz="0" w:space="0" w:color="auto"/>
                                                                    <w:right w:val="none" w:sz="0" w:space="0" w:color="auto"/>
                                                                  </w:divBdr>
                                                                </w:div>
                                                                <w:div w:id="506091147">
                                                                  <w:marLeft w:val="255"/>
                                                                  <w:marRight w:val="0"/>
                                                                  <w:marTop w:val="0"/>
                                                                  <w:marBottom w:val="0"/>
                                                                  <w:divBdr>
                                                                    <w:top w:val="none" w:sz="0" w:space="0" w:color="auto"/>
                                                                    <w:left w:val="none" w:sz="0" w:space="0" w:color="auto"/>
                                                                    <w:bottom w:val="none" w:sz="0" w:space="0" w:color="auto"/>
                                                                    <w:right w:val="none" w:sz="0" w:space="0" w:color="auto"/>
                                                                  </w:divBdr>
                                                                </w:div>
                                                                <w:div w:id="943609463">
                                                                  <w:marLeft w:val="255"/>
                                                                  <w:marRight w:val="0"/>
                                                                  <w:marTop w:val="0"/>
                                                                  <w:marBottom w:val="0"/>
                                                                  <w:divBdr>
                                                                    <w:top w:val="none" w:sz="0" w:space="0" w:color="auto"/>
                                                                    <w:left w:val="none" w:sz="0" w:space="0" w:color="auto"/>
                                                                    <w:bottom w:val="none" w:sz="0" w:space="0" w:color="auto"/>
                                                                    <w:right w:val="none" w:sz="0" w:space="0" w:color="auto"/>
                                                                  </w:divBdr>
                                                                </w:div>
                                                                <w:div w:id="1077481838">
                                                                  <w:marLeft w:val="255"/>
                                                                  <w:marRight w:val="0"/>
                                                                  <w:marTop w:val="0"/>
                                                                  <w:marBottom w:val="0"/>
                                                                  <w:divBdr>
                                                                    <w:top w:val="none" w:sz="0" w:space="0" w:color="auto"/>
                                                                    <w:left w:val="none" w:sz="0" w:space="0" w:color="auto"/>
                                                                    <w:bottom w:val="none" w:sz="0" w:space="0" w:color="auto"/>
                                                                    <w:right w:val="none" w:sz="0" w:space="0" w:color="auto"/>
                                                                  </w:divBdr>
                                                                </w:div>
                                                                <w:div w:id="916786762">
                                                                  <w:marLeft w:val="255"/>
                                                                  <w:marRight w:val="0"/>
                                                                  <w:marTop w:val="0"/>
                                                                  <w:marBottom w:val="0"/>
                                                                  <w:divBdr>
                                                                    <w:top w:val="none" w:sz="0" w:space="0" w:color="auto"/>
                                                                    <w:left w:val="none" w:sz="0" w:space="0" w:color="auto"/>
                                                                    <w:bottom w:val="none" w:sz="0" w:space="0" w:color="auto"/>
                                                                    <w:right w:val="none" w:sz="0" w:space="0" w:color="auto"/>
                                                                  </w:divBdr>
                                                                </w:div>
                                                              </w:divsChild>
                                                            </w:div>
                                                            <w:div w:id="1796439921">
                                                              <w:marLeft w:val="255"/>
                                                              <w:marRight w:val="0"/>
                                                              <w:marTop w:val="150"/>
                                                              <w:marBottom w:val="0"/>
                                                              <w:divBdr>
                                                                <w:top w:val="none" w:sz="0" w:space="0" w:color="auto"/>
                                                                <w:left w:val="none" w:sz="0" w:space="0" w:color="auto"/>
                                                                <w:bottom w:val="none" w:sz="0" w:space="0" w:color="auto"/>
                                                                <w:right w:val="none" w:sz="0" w:space="0" w:color="auto"/>
                                                              </w:divBdr>
                                                              <w:divsChild>
                                                                <w:div w:id="709915432">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781801174">
                                                          <w:marLeft w:val="0"/>
                                                          <w:marRight w:val="0"/>
                                                          <w:marTop w:val="0"/>
                                                          <w:marBottom w:val="0"/>
                                                          <w:divBdr>
                                                            <w:top w:val="none" w:sz="0" w:space="0" w:color="auto"/>
                                                            <w:left w:val="none" w:sz="0" w:space="0" w:color="auto"/>
                                                            <w:bottom w:val="none" w:sz="0" w:space="0" w:color="auto"/>
                                                            <w:right w:val="none" w:sz="0" w:space="0" w:color="auto"/>
                                                          </w:divBdr>
                                                          <w:divsChild>
                                                            <w:div w:id="351802721">
                                                              <w:marLeft w:val="0"/>
                                                              <w:marRight w:val="300"/>
                                                              <w:marTop w:val="0"/>
                                                              <w:marBottom w:val="0"/>
                                                              <w:divBdr>
                                                                <w:top w:val="none" w:sz="0" w:space="0" w:color="auto"/>
                                                                <w:left w:val="none" w:sz="0" w:space="0" w:color="auto"/>
                                                                <w:bottom w:val="none" w:sz="0" w:space="0" w:color="auto"/>
                                                                <w:right w:val="none" w:sz="0" w:space="0" w:color="auto"/>
                                                              </w:divBdr>
                                                            </w:div>
                                                            <w:div w:id="1199078501">
                                                              <w:marLeft w:val="0"/>
                                                              <w:marRight w:val="300"/>
                                                              <w:marTop w:val="0"/>
                                                              <w:marBottom w:val="0"/>
                                                              <w:divBdr>
                                                                <w:top w:val="none" w:sz="0" w:space="0" w:color="auto"/>
                                                                <w:left w:val="none" w:sz="0" w:space="0" w:color="auto"/>
                                                                <w:bottom w:val="none" w:sz="0" w:space="0" w:color="auto"/>
                                                                <w:right w:val="none" w:sz="0" w:space="0" w:color="auto"/>
                                                              </w:divBdr>
                                                            </w:div>
                                                            <w:div w:id="1834949745">
                                                              <w:marLeft w:val="0"/>
                                                              <w:marRight w:val="300"/>
                                                              <w:marTop w:val="0"/>
                                                              <w:marBottom w:val="0"/>
                                                              <w:divBdr>
                                                                <w:top w:val="none" w:sz="0" w:space="0" w:color="auto"/>
                                                                <w:left w:val="none" w:sz="0" w:space="0" w:color="auto"/>
                                                                <w:bottom w:val="none" w:sz="0" w:space="0" w:color="auto"/>
                                                                <w:right w:val="none" w:sz="0" w:space="0" w:color="auto"/>
                                                              </w:divBdr>
                                                            </w:div>
                                                            <w:div w:id="1043091907">
                                                              <w:marLeft w:val="0"/>
                                                              <w:marRight w:val="300"/>
                                                              <w:marTop w:val="0"/>
                                                              <w:marBottom w:val="0"/>
                                                              <w:divBdr>
                                                                <w:top w:val="none" w:sz="0" w:space="0" w:color="auto"/>
                                                                <w:left w:val="none" w:sz="0" w:space="0" w:color="auto"/>
                                                                <w:bottom w:val="none" w:sz="0" w:space="0" w:color="auto"/>
                                                                <w:right w:val="none" w:sz="0" w:space="0" w:color="auto"/>
                                                              </w:divBdr>
                                                            </w:div>
                                                            <w:div w:id="1470905423">
                                                              <w:marLeft w:val="0"/>
                                                              <w:marRight w:val="300"/>
                                                              <w:marTop w:val="0"/>
                                                              <w:marBottom w:val="0"/>
                                                              <w:divBdr>
                                                                <w:top w:val="none" w:sz="0" w:space="0" w:color="auto"/>
                                                                <w:left w:val="none" w:sz="0" w:space="0" w:color="auto"/>
                                                                <w:bottom w:val="none" w:sz="0" w:space="0" w:color="auto"/>
                                                                <w:right w:val="none" w:sz="0" w:space="0" w:color="auto"/>
                                                              </w:divBdr>
                                                            </w:div>
                                                            <w:div w:id="707074361">
                                                              <w:marLeft w:val="0"/>
                                                              <w:marRight w:val="300"/>
                                                              <w:marTop w:val="0"/>
                                                              <w:marBottom w:val="0"/>
                                                              <w:divBdr>
                                                                <w:top w:val="none" w:sz="0" w:space="0" w:color="auto"/>
                                                                <w:left w:val="none" w:sz="0" w:space="0" w:color="auto"/>
                                                                <w:bottom w:val="none" w:sz="0" w:space="0" w:color="auto"/>
                                                                <w:right w:val="none" w:sz="0" w:space="0" w:color="auto"/>
                                                              </w:divBdr>
                                                            </w:div>
                                                            <w:div w:id="786891103">
                                                              <w:marLeft w:val="0"/>
                                                              <w:marRight w:val="300"/>
                                                              <w:marTop w:val="0"/>
                                                              <w:marBottom w:val="0"/>
                                                              <w:divBdr>
                                                                <w:top w:val="none" w:sz="0" w:space="0" w:color="auto"/>
                                                                <w:left w:val="none" w:sz="0" w:space="0" w:color="auto"/>
                                                                <w:bottom w:val="none" w:sz="0" w:space="0" w:color="auto"/>
                                                                <w:right w:val="none" w:sz="0" w:space="0" w:color="auto"/>
                                                              </w:divBdr>
                                                            </w:div>
                                                            <w:div w:id="515533919">
                                                              <w:marLeft w:val="0"/>
                                                              <w:marRight w:val="300"/>
                                                              <w:marTop w:val="0"/>
                                                              <w:marBottom w:val="0"/>
                                                              <w:divBdr>
                                                                <w:top w:val="none" w:sz="0" w:space="0" w:color="auto"/>
                                                                <w:left w:val="none" w:sz="0" w:space="0" w:color="auto"/>
                                                                <w:bottom w:val="none" w:sz="0" w:space="0" w:color="auto"/>
                                                                <w:right w:val="none" w:sz="0" w:space="0" w:color="auto"/>
                                                              </w:divBdr>
                                                            </w:div>
                                                            <w:div w:id="584341717">
                                                              <w:marLeft w:val="0"/>
                                                              <w:marRight w:val="300"/>
                                                              <w:marTop w:val="0"/>
                                                              <w:marBottom w:val="0"/>
                                                              <w:divBdr>
                                                                <w:top w:val="none" w:sz="0" w:space="0" w:color="auto"/>
                                                                <w:left w:val="none" w:sz="0" w:space="0" w:color="auto"/>
                                                                <w:bottom w:val="none" w:sz="0" w:space="0" w:color="auto"/>
                                                                <w:right w:val="none" w:sz="0" w:space="0" w:color="auto"/>
                                                              </w:divBdr>
                                                            </w:div>
                                                            <w:div w:id="39282730">
                                                              <w:marLeft w:val="0"/>
                                                              <w:marRight w:val="300"/>
                                                              <w:marTop w:val="0"/>
                                                              <w:marBottom w:val="0"/>
                                                              <w:divBdr>
                                                                <w:top w:val="none" w:sz="0" w:space="0" w:color="auto"/>
                                                                <w:left w:val="none" w:sz="0" w:space="0" w:color="auto"/>
                                                                <w:bottom w:val="none" w:sz="0" w:space="0" w:color="auto"/>
                                                                <w:right w:val="none" w:sz="0" w:space="0" w:color="auto"/>
                                                              </w:divBdr>
                                                            </w:div>
                                                            <w:div w:id="673217252">
                                                              <w:marLeft w:val="0"/>
                                                              <w:marRight w:val="300"/>
                                                              <w:marTop w:val="0"/>
                                                              <w:marBottom w:val="0"/>
                                                              <w:divBdr>
                                                                <w:top w:val="none" w:sz="0" w:space="0" w:color="auto"/>
                                                                <w:left w:val="none" w:sz="0" w:space="0" w:color="auto"/>
                                                                <w:bottom w:val="none" w:sz="0" w:space="0" w:color="auto"/>
                                                                <w:right w:val="none" w:sz="0" w:space="0" w:color="auto"/>
                                                              </w:divBdr>
                                                            </w:div>
                                                            <w:div w:id="740903636">
                                                              <w:marLeft w:val="0"/>
                                                              <w:marRight w:val="300"/>
                                                              <w:marTop w:val="0"/>
                                                              <w:marBottom w:val="0"/>
                                                              <w:divBdr>
                                                                <w:top w:val="none" w:sz="0" w:space="0" w:color="auto"/>
                                                                <w:left w:val="none" w:sz="0" w:space="0" w:color="auto"/>
                                                                <w:bottom w:val="none" w:sz="0" w:space="0" w:color="auto"/>
                                                                <w:right w:val="none" w:sz="0" w:space="0" w:color="auto"/>
                                                              </w:divBdr>
                                                            </w:div>
                                                            <w:div w:id="1478956168">
                                                              <w:marLeft w:val="0"/>
                                                              <w:marRight w:val="300"/>
                                                              <w:marTop w:val="0"/>
                                                              <w:marBottom w:val="0"/>
                                                              <w:divBdr>
                                                                <w:top w:val="none" w:sz="0" w:space="0" w:color="auto"/>
                                                                <w:left w:val="none" w:sz="0" w:space="0" w:color="auto"/>
                                                                <w:bottom w:val="none" w:sz="0" w:space="0" w:color="auto"/>
                                                                <w:right w:val="none" w:sz="0" w:space="0" w:color="auto"/>
                                                              </w:divBdr>
                                                            </w:div>
                                                            <w:div w:id="1146816417">
                                                              <w:marLeft w:val="0"/>
                                                              <w:marRight w:val="300"/>
                                                              <w:marTop w:val="0"/>
                                                              <w:marBottom w:val="0"/>
                                                              <w:divBdr>
                                                                <w:top w:val="none" w:sz="0" w:space="0" w:color="auto"/>
                                                                <w:left w:val="none" w:sz="0" w:space="0" w:color="auto"/>
                                                                <w:bottom w:val="none" w:sz="0" w:space="0" w:color="auto"/>
                                                                <w:right w:val="none" w:sz="0" w:space="0" w:color="auto"/>
                                                              </w:divBdr>
                                                            </w:div>
                                                            <w:div w:id="1168210043">
                                                              <w:marLeft w:val="0"/>
                                                              <w:marRight w:val="300"/>
                                                              <w:marTop w:val="0"/>
                                                              <w:marBottom w:val="0"/>
                                                              <w:divBdr>
                                                                <w:top w:val="none" w:sz="0" w:space="0" w:color="auto"/>
                                                                <w:left w:val="none" w:sz="0" w:space="0" w:color="auto"/>
                                                                <w:bottom w:val="none" w:sz="0" w:space="0" w:color="auto"/>
                                                                <w:right w:val="none" w:sz="0" w:space="0" w:color="auto"/>
                                                              </w:divBdr>
                                                            </w:div>
                                                            <w:div w:id="834805208">
                                                              <w:marLeft w:val="0"/>
                                                              <w:marRight w:val="300"/>
                                                              <w:marTop w:val="0"/>
                                                              <w:marBottom w:val="0"/>
                                                              <w:divBdr>
                                                                <w:top w:val="none" w:sz="0" w:space="0" w:color="auto"/>
                                                                <w:left w:val="none" w:sz="0" w:space="0" w:color="auto"/>
                                                                <w:bottom w:val="none" w:sz="0" w:space="0" w:color="auto"/>
                                                                <w:right w:val="none" w:sz="0" w:space="0" w:color="auto"/>
                                                              </w:divBdr>
                                                            </w:div>
                                                          </w:divsChild>
                                                        </w:div>
                                                        <w:div w:id="2114014395">
                                                          <w:marLeft w:val="0"/>
                                                          <w:marRight w:val="0"/>
                                                          <w:marTop w:val="0"/>
                                                          <w:marBottom w:val="0"/>
                                                          <w:divBdr>
                                                            <w:top w:val="none" w:sz="0" w:space="0" w:color="auto"/>
                                                            <w:left w:val="none" w:sz="0" w:space="0" w:color="auto"/>
                                                            <w:bottom w:val="none" w:sz="0" w:space="0" w:color="auto"/>
                                                            <w:right w:val="none" w:sz="0" w:space="0" w:color="auto"/>
                                                          </w:divBdr>
                                                          <w:divsChild>
                                                            <w:div w:id="965963440">
                                                              <w:marLeft w:val="0"/>
                                                              <w:marRight w:val="0"/>
                                                              <w:marTop w:val="0"/>
                                                              <w:marBottom w:val="0"/>
                                                              <w:divBdr>
                                                                <w:top w:val="none" w:sz="0" w:space="0" w:color="auto"/>
                                                                <w:left w:val="none" w:sz="0" w:space="0" w:color="auto"/>
                                                                <w:bottom w:val="none" w:sz="0" w:space="0" w:color="auto"/>
                                                                <w:right w:val="none" w:sz="0" w:space="0" w:color="auto"/>
                                                              </w:divBdr>
                                                            </w:div>
                                                          </w:divsChild>
                                                        </w:div>
                                                        <w:div w:id="975766481">
                                                          <w:marLeft w:val="0"/>
                                                          <w:marRight w:val="0"/>
                                                          <w:marTop w:val="0"/>
                                                          <w:marBottom w:val="0"/>
                                                          <w:divBdr>
                                                            <w:top w:val="none" w:sz="0" w:space="0" w:color="auto"/>
                                                            <w:left w:val="none" w:sz="0" w:space="0" w:color="auto"/>
                                                            <w:bottom w:val="none" w:sz="0" w:space="0" w:color="auto"/>
                                                            <w:right w:val="none" w:sz="0" w:space="0" w:color="auto"/>
                                                          </w:divBdr>
                                                          <w:divsChild>
                                                            <w:div w:id="1859269467">
                                                              <w:marLeft w:val="0"/>
                                                              <w:marRight w:val="0"/>
                                                              <w:marTop w:val="0"/>
                                                              <w:marBottom w:val="0"/>
                                                              <w:divBdr>
                                                                <w:top w:val="none" w:sz="0" w:space="0" w:color="auto"/>
                                                                <w:left w:val="none" w:sz="0" w:space="0" w:color="auto"/>
                                                                <w:bottom w:val="none" w:sz="0" w:space="0" w:color="auto"/>
                                                                <w:right w:val="none" w:sz="0" w:space="0" w:color="auto"/>
                                                              </w:divBdr>
                                                              <w:divsChild>
                                                                <w:div w:id="1089696091">
                                                                  <w:marLeft w:val="0"/>
                                                                  <w:marRight w:val="270"/>
                                                                  <w:marTop w:val="0"/>
                                                                  <w:marBottom w:val="0"/>
                                                                  <w:divBdr>
                                                                    <w:top w:val="none" w:sz="0" w:space="0" w:color="auto"/>
                                                                    <w:left w:val="none" w:sz="0" w:space="0" w:color="auto"/>
                                                                    <w:bottom w:val="none" w:sz="0" w:space="0" w:color="auto"/>
                                                                    <w:right w:val="none" w:sz="0" w:space="0" w:color="auto"/>
                                                                  </w:divBdr>
                                                                </w:div>
                                                                <w:div w:id="174066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84326">
                                                          <w:marLeft w:val="0"/>
                                                          <w:marRight w:val="0"/>
                                                          <w:marTop w:val="0"/>
                                                          <w:marBottom w:val="0"/>
                                                          <w:divBdr>
                                                            <w:top w:val="none" w:sz="0" w:space="0" w:color="auto"/>
                                                            <w:left w:val="none" w:sz="0" w:space="0" w:color="auto"/>
                                                            <w:bottom w:val="none" w:sz="0" w:space="0" w:color="auto"/>
                                                            <w:right w:val="none" w:sz="0" w:space="0" w:color="auto"/>
                                                          </w:divBdr>
                                                          <w:divsChild>
                                                            <w:div w:id="755827630">
                                                              <w:marLeft w:val="0"/>
                                                              <w:marRight w:val="0"/>
                                                              <w:marTop w:val="0"/>
                                                              <w:marBottom w:val="0"/>
                                                              <w:divBdr>
                                                                <w:top w:val="none" w:sz="0" w:space="0" w:color="auto"/>
                                                                <w:left w:val="none" w:sz="0" w:space="0" w:color="auto"/>
                                                                <w:bottom w:val="none" w:sz="0" w:space="0" w:color="auto"/>
                                                                <w:right w:val="none" w:sz="0" w:space="0" w:color="auto"/>
                                                              </w:divBdr>
                                                              <w:divsChild>
                                                                <w:div w:id="2107338242">
                                                                  <w:marLeft w:val="0"/>
                                                                  <w:marRight w:val="270"/>
                                                                  <w:marTop w:val="0"/>
                                                                  <w:marBottom w:val="0"/>
                                                                  <w:divBdr>
                                                                    <w:top w:val="none" w:sz="0" w:space="0" w:color="auto"/>
                                                                    <w:left w:val="none" w:sz="0" w:space="0" w:color="auto"/>
                                                                    <w:bottom w:val="none" w:sz="0" w:space="0" w:color="auto"/>
                                                                    <w:right w:val="none" w:sz="0" w:space="0" w:color="auto"/>
                                                                  </w:divBdr>
                                                                </w:div>
                                                                <w:div w:id="20993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85038">
                                                          <w:marLeft w:val="0"/>
                                                          <w:marRight w:val="0"/>
                                                          <w:marTop w:val="0"/>
                                                          <w:marBottom w:val="0"/>
                                                          <w:divBdr>
                                                            <w:top w:val="none" w:sz="0" w:space="0" w:color="auto"/>
                                                            <w:left w:val="none" w:sz="0" w:space="0" w:color="auto"/>
                                                            <w:bottom w:val="none" w:sz="0" w:space="0" w:color="auto"/>
                                                            <w:right w:val="none" w:sz="0" w:space="0" w:color="auto"/>
                                                          </w:divBdr>
                                                          <w:divsChild>
                                                            <w:div w:id="650445640">
                                                              <w:marLeft w:val="0"/>
                                                              <w:marRight w:val="0"/>
                                                              <w:marTop w:val="0"/>
                                                              <w:marBottom w:val="0"/>
                                                              <w:divBdr>
                                                                <w:top w:val="none" w:sz="0" w:space="0" w:color="auto"/>
                                                                <w:left w:val="none" w:sz="0" w:space="0" w:color="auto"/>
                                                                <w:bottom w:val="none" w:sz="0" w:space="0" w:color="auto"/>
                                                                <w:right w:val="none" w:sz="0" w:space="0" w:color="auto"/>
                                                              </w:divBdr>
                                                              <w:divsChild>
                                                                <w:div w:id="449477297">
                                                                  <w:marLeft w:val="0"/>
                                                                  <w:marRight w:val="270"/>
                                                                  <w:marTop w:val="0"/>
                                                                  <w:marBottom w:val="0"/>
                                                                  <w:divBdr>
                                                                    <w:top w:val="none" w:sz="0" w:space="0" w:color="auto"/>
                                                                    <w:left w:val="none" w:sz="0" w:space="0" w:color="auto"/>
                                                                    <w:bottom w:val="none" w:sz="0" w:space="0" w:color="auto"/>
                                                                    <w:right w:val="none" w:sz="0" w:space="0" w:color="auto"/>
                                                                  </w:divBdr>
                                                                </w:div>
                                                                <w:div w:id="20871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22477">
                                                          <w:marLeft w:val="0"/>
                                                          <w:marRight w:val="0"/>
                                                          <w:marTop w:val="0"/>
                                                          <w:marBottom w:val="0"/>
                                                          <w:divBdr>
                                                            <w:top w:val="none" w:sz="0" w:space="0" w:color="auto"/>
                                                            <w:left w:val="none" w:sz="0" w:space="0" w:color="auto"/>
                                                            <w:bottom w:val="none" w:sz="0" w:space="0" w:color="auto"/>
                                                            <w:right w:val="none" w:sz="0" w:space="0" w:color="auto"/>
                                                          </w:divBdr>
                                                          <w:divsChild>
                                                            <w:div w:id="2137944950">
                                                              <w:marLeft w:val="0"/>
                                                              <w:marRight w:val="0"/>
                                                              <w:marTop w:val="0"/>
                                                              <w:marBottom w:val="0"/>
                                                              <w:divBdr>
                                                                <w:top w:val="none" w:sz="0" w:space="0" w:color="auto"/>
                                                                <w:left w:val="none" w:sz="0" w:space="0" w:color="auto"/>
                                                                <w:bottom w:val="none" w:sz="0" w:space="0" w:color="auto"/>
                                                                <w:right w:val="none" w:sz="0" w:space="0" w:color="auto"/>
                                                              </w:divBdr>
                                                              <w:divsChild>
                                                                <w:div w:id="857544786">
                                                                  <w:marLeft w:val="0"/>
                                                                  <w:marRight w:val="270"/>
                                                                  <w:marTop w:val="0"/>
                                                                  <w:marBottom w:val="0"/>
                                                                  <w:divBdr>
                                                                    <w:top w:val="none" w:sz="0" w:space="0" w:color="auto"/>
                                                                    <w:left w:val="none" w:sz="0" w:space="0" w:color="auto"/>
                                                                    <w:bottom w:val="none" w:sz="0" w:space="0" w:color="auto"/>
                                                                    <w:right w:val="none" w:sz="0" w:space="0" w:color="auto"/>
                                                                  </w:divBdr>
                                                                </w:div>
                                                                <w:div w:id="54352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7773">
                                                          <w:marLeft w:val="0"/>
                                                          <w:marRight w:val="0"/>
                                                          <w:marTop w:val="0"/>
                                                          <w:marBottom w:val="0"/>
                                                          <w:divBdr>
                                                            <w:top w:val="none" w:sz="0" w:space="0" w:color="auto"/>
                                                            <w:left w:val="none" w:sz="0" w:space="0" w:color="auto"/>
                                                            <w:bottom w:val="none" w:sz="0" w:space="0" w:color="auto"/>
                                                            <w:right w:val="none" w:sz="0" w:space="0" w:color="auto"/>
                                                          </w:divBdr>
                                                          <w:divsChild>
                                                            <w:div w:id="831215239">
                                                              <w:marLeft w:val="0"/>
                                                              <w:marRight w:val="0"/>
                                                              <w:marTop w:val="0"/>
                                                              <w:marBottom w:val="0"/>
                                                              <w:divBdr>
                                                                <w:top w:val="none" w:sz="0" w:space="0" w:color="auto"/>
                                                                <w:left w:val="none" w:sz="0" w:space="0" w:color="auto"/>
                                                                <w:bottom w:val="none" w:sz="0" w:space="0" w:color="auto"/>
                                                                <w:right w:val="none" w:sz="0" w:space="0" w:color="auto"/>
                                                              </w:divBdr>
                                                              <w:divsChild>
                                                                <w:div w:id="2103641205">
                                                                  <w:marLeft w:val="0"/>
                                                                  <w:marRight w:val="270"/>
                                                                  <w:marTop w:val="0"/>
                                                                  <w:marBottom w:val="0"/>
                                                                  <w:divBdr>
                                                                    <w:top w:val="none" w:sz="0" w:space="0" w:color="auto"/>
                                                                    <w:left w:val="none" w:sz="0" w:space="0" w:color="auto"/>
                                                                    <w:bottom w:val="none" w:sz="0" w:space="0" w:color="auto"/>
                                                                    <w:right w:val="none" w:sz="0" w:space="0" w:color="auto"/>
                                                                  </w:divBdr>
                                                                </w:div>
                                                                <w:div w:id="208329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44177">
                                                          <w:marLeft w:val="0"/>
                                                          <w:marRight w:val="0"/>
                                                          <w:marTop w:val="0"/>
                                                          <w:marBottom w:val="0"/>
                                                          <w:divBdr>
                                                            <w:top w:val="none" w:sz="0" w:space="0" w:color="auto"/>
                                                            <w:left w:val="none" w:sz="0" w:space="0" w:color="auto"/>
                                                            <w:bottom w:val="none" w:sz="0" w:space="0" w:color="auto"/>
                                                            <w:right w:val="none" w:sz="0" w:space="0" w:color="auto"/>
                                                          </w:divBdr>
                                                          <w:divsChild>
                                                            <w:div w:id="499925195">
                                                              <w:marLeft w:val="0"/>
                                                              <w:marRight w:val="0"/>
                                                              <w:marTop w:val="0"/>
                                                              <w:marBottom w:val="0"/>
                                                              <w:divBdr>
                                                                <w:top w:val="none" w:sz="0" w:space="0" w:color="auto"/>
                                                                <w:left w:val="none" w:sz="0" w:space="0" w:color="auto"/>
                                                                <w:bottom w:val="none" w:sz="0" w:space="0" w:color="auto"/>
                                                                <w:right w:val="none" w:sz="0" w:space="0" w:color="auto"/>
                                                              </w:divBdr>
                                                              <w:divsChild>
                                                                <w:div w:id="23941693">
                                                                  <w:marLeft w:val="0"/>
                                                                  <w:marRight w:val="270"/>
                                                                  <w:marTop w:val="0"/>
                                                                  <w:marBottom w:val="0"/>
                                                                  <w:divBdr>
                                                                    <w:top w:val="none" w:sz="0" w:space="0" w:color="auto"/>
                                                                    <w:left w:val="none" w:sz="0" w:space="0" w:color="auto"/>
                                                                    <w:bottom w:val="none" w:sz="0" w:space="0" w:color="auto"/>
                                                                    <w:right w:val="none" w:sz="0" w:space="0" w:color="auto"/>
                                                                  </w:divBdr>
                                                                </w:div>
                                                                <w:div w:id="130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5357">
                                                          <w:marLeft w:val="0"/>
                                                          <w:marRight w:val="0"/>
                                                          <w:marTop w:val="0"/>
                                                          <w:marBottom w:val="0"/>
                                                          <w:divBdr>
                                                            <w:top w:val="none" w:sz="0" w:space="0" w:color="auto"/>
                                                            <w:left w:val="none" w:sz="0" w:space="0" w:color="auto"/>
                                                            <w:bottom w:val="none" w:sz="0" w:space="0" w:color="auto"/>
                                                            <w:right w:val="none" w:sz="0" w:space="0" w:color="auto"/>
                                                          </w:divBdr>
                                                          <w:divsChild>
                                                            <w:div w:id="1675842215">
                                                              <w:marLeft w:val="0"/>
                                                              <w:marRight w:val="0"/>
                                                              <w:marTop w:val="0"/>
                                                              <w:marBottom w:val="0"/>
                                                              <w:divBdr>
                                                                <w:top w:val="none" w:sz="0" w:space="0" w:color="auto"/>
                                                                <w:left w:val="none" w:sz="0" w:space="0" w:color="auto"/>
                                                                <w:bottom w:val="none" w:sz="0" w:space="0" w:color="auto"/>
                                                                <w:right w:val="none" w:sz="0" w:space="0" w:color="auto"/>
                                                              </w:divBdr>
                                                              <w:divsChild>
                                                                <w:div w:id="1400059332">
                                                                  <w:marLeft w:val="0"/>
                                                                  <w:marRight w:val="270"/>
                                                                  <w:marTop w:val="0"/>
                                                                  <w:marBottom w:val="0"/>
                                                                  <w:divBdr>
                                                                    <w:top w:val="none" w:sz="0" w:space="0" w:color="auto"/>
                                                                    <w:left w:val="none" w:sz="0" w:space="0" w:color="auto"/>
                                                                    <w:bottom w:val="none" w:sz="0" w:space="0" w:color="auto"/>
                                                                    <w:right w:val="none" w:sz="0" w:space="0" w:color="auto"/>
                                                                  </w:divBdr>
                                                                </w:div>
                                                                <w:div w:id="66042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836318">
                                                          <w:marLeft w:val="0"/>
                                                          <w:marRight w:val="0"/>
                                                          <w:marTop w:val="0"/>
                                                          <w:marBottom w:val="0"/>
                                                          <w:divBdr>
                                                            <w:top w:val="none" w:sz="0" w:space="0" w:color="auto"/>
                                                            <w:left w:val="none" w:sz="0" w:space="0" w:color="auto"/>
                                                            <w:bottom w:val="none" w:sz="0" w:space="0" w:color="auto"/>
                                                            <w:right w:val="none" w:sz="0" w:space="0" w:color="auto"/>
                                                          </w:divBdr>
                                                          <w:divsChild>
                                                            <w:div w:id="942613323">
                                                              <w:marLeft w:val="0"/>
                                                              <w:marRight w:val="0"/>
                                                              <w:marTop w:val="0"/>
                                                              <w:marBottom w:val="0"/>
                                                              <w:divBdr>
                                                                <w:top w:val="none" w:sz="0" w:space="0" w:color="auto"/>
                                                                <w:left w:val="none" w:sz="0" w:space="0" w:color="auto"/>
                                                                <w:bottom w:val="none" w:sz="0" w:space="0" w:color="auto"/>
                                                                <w:right w:val="none" w:sz="0" w:space="0" w:color="auto"/>
                                                              </w:divBdr>
                                                              <w:divsChild>
                                                                <w:div w:id="54553943">
                                                                  <w:marLeft w:val="0"/>
                                                                  <w:marRight w:val="270"/>
                                                                  <w:marTop w:val="0"/>
                                                                  <w:marBottom w:val="0"/>
                                                                  <w:divBdr>
                                                                    <w:top w:val="none" w:sz="0" w:space="0" w:color="auto"/>
                                                                    <w:left w:val="none" w:sz="0" w:space="0" w:color="auto"/>
                                                                    <w:bottom w:val="none" w:sz="0" w:space="0" w:color="auto"/>
                                                                    <w:right w:val="none" w:sz="0" w:space="0" w:color="auto"/>
                                                                  </w:divBdr>
                                                                </w:div>
                                                                <w:div w:id="11040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267696">
                                                          <w:marLeft w:val="0"/>
                                                          <w:marRight w:val="0"/>
                                                          <w:marTop w:val="0"/>
                                                          <w:marBottom w:val="0"/>
                                                          <w:divBdr>
                                                            <w:top w:val="none" w:sz="0" w:space="0" w:color="auto"/>
                                                            <w:left w:val="none" w:sz="0" w:space="0" w:color="auto"/>
                                                            <w:bottom w:val="none" w:sz="0" w:space="0" w:color="auto"/>
                                                            <w:right w:val="none" w:sz="0" w:space="0" w:color="auto"/>
                                                          </w:divBdr>
                                                          <w:divsChild>
                                                            <w:div w:id="507331808">
                                                              <w:marLeft w:val="0"/>
                                                              <w:marRight w:val="0"/>
                                                              <w:marTop w:val="0"/>
                                                              <w:marBottom w:val="0"/>
                                                              <w:divBdr>
                                                                <w:top w:val="none" w:sz="0" w:space="0" w:color="auto"/>
                                                                <w:left w:val="none" w:sz="0" w:space="0" w:color="auto"/>
                                                                <w:bottom w:val="none" w:sz="0" w:space="0" w:color="auto"/>
                                                                <w:right w:val="none" w:sz="0" w:space="0" w:color="auto"/>
                                                              </w:divBdr>
                                                              <w:divsChild>
                                                                <w:div w:id="1889411849">
                                                                  <w:marLeft w:val="0"/>
                                                                  <w:marRight w:val="270"/>
                                                                  <w:marTop w:val="0"/>
                                                                  <w:marBottom w:val="0"/>
                                                                  <w:divBdr>
                                                                    <w:top w:val="none" w:sz="0" w:space="0" w:color="auto"/>
                                                                    <w:left w:val="none" w:sz="0" w:space="0" w:color="auto"/>
                                                                    <w:bottom w:val="none" w:sz="0" w:space="0" w:color="auto"/>
                                                                    <w:right w:val="none" w:sz="0" w:space="0" w:color="auto"/>
                                                                  </w:divBdr>
                                                                </w:div>
                                                                <w:div w:id="57543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05097">
                                                          <w:marLeft w:val="0"/>
                                                          <w:marRight w:val="0"/>
                                                          <w:marTop w:val="0"/>
                                                          <w:marBottom w:val="0"/>
                                                          <w:divBdr>
                                                            <w:top w:val="none" w:sz="0" w:space="0" w:color="auto"/>
                                                            <w:left w:val="none" w:sz="0" w:space="0" w:color="auto"/>
                                                            <w:bottom w:val="none" w:sz="0" w:space="0" w:color="auto"/>
                                                            <w:right w:val="none" w:sz="0" w:space="0" w:color="auto"/>
                                                          </w:divBdr>
                                                          <w:divsChild>
                                                            <w:div w:id="52823675">
                                                              <w:marLeft w:val="0"/>
                                                              <w:marRight w:val="0"/>
                                                              <w:marTop w:val="0"/>
                                                              <w:marBottom w:val="0"/>
                                                              <w:divBdr>
                                                                <w:top w:val="none" w:sz="0" w:space="0" w:color="auto"/>
                                                                <w:left w:val="none" w:sz="0" w:space="0" w:color="auto"/>
                                                                <w:bottom w:val="none" w:sz="0" w:space="0" w:color="auto"/>
                                                                <w:right w:val="none" w:sz="0" w:space="0" w:color="auto"/>
                                                              </w:divBdr>
                                                              <w:divsChild>
                                                                <w:div w:id="945423287">
                                                                  <w:marLeft w:val="0"/>
                                                                  <w:marRight w:val="270"/>
                                                                  <w:marTop w:val="0"/>
                                                                  <w:marBottom w:val="0"/>
                                                                  <w:divBdr>
                                                                    <w:top w:val="none" w:sz="0" w:space="0" w:color="auto"/>
                                                                    <w:left w:val="none" w:sz="0" w:space="0" w:color="auto"/>
                                                                    <w:bottom w:val="none" w:sz="0" w:space="0" w:color="auto"/>
                                                                    <w:right w:val="none" w:sz="0" w:space="0" w:color="auto"/>
                                                                  </w:divBdr>
                                                                </w:div>
                                                                <w:div w:id="9733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08084">
                                                          <w:marLeft w:val="0"/>
                                                          <w:marRight w:val="0"/>
                                                          <w:marTop w:val="0"/>
                                                          <w:marBottom w:val="0"/>
                                                          <w:divBdr>
                                                            <w:top w:val="none" w:sz="0" w:space="0" w:color="auto"/>
                                                            <w:left w:val="none" w:sz="0" w:space="0" w:color="auto"/>
                                                            <w:bottom w:val="none" w:sz="0" w:space="0" w:color="auto"/>
                                                            <w:right w:val="none" w:sz="0" w:space="0" w:color="auto"/>
                                                          </w:divBdr>
                                                          <w:divsChild>
                                                            <w:div w:id="1707950380">
                                                              <w:marLeft w:val="0"/>
                                                              <w:marRight w:val="0"/>
                                                              <w:marTop w:val="0"/>
                                                              <w:marBottom w:val="0"/>
                                                              <w:divBdr>
                                                                <w:top w:val="none" w:sz="0" w:space="0" w:color="auto"/>
                                                                <w:left w:val="none" w:sz="0" w:space="0" w:color="auto"/>
                                                                <w:bottom w:val="none" w:sz="0" w:space="0" w:color="auto"/>
                                                                <w:right w:val="none" w:sz="0" w:space="0" w:color="auto"/>
                                                              </w:divBdr>
                                                              <w:divsChild>
                                                                <w:div w:id="1468233746">
                                                                  <w:marLeft w:val="0"/>
                                                                  <w:marRight w:val="270"/>
                                                                  <w:marTop w:val="0"/>
                                                                  <w:marBottom w:val="0"/>
                                                                  <w:divBdr>
                                                                    <w:top w:val="none" w:sz="0" w:space="0" w:color="auto"/>
                                                                    <w:left w:val="none" w:sz="0" w:space="0" w:color="auto"/>
                                                                    <w:bottom w:val="none" w:sz="0" w:space="0" w:color="auto"/>
                                                                    <w:right w:val="none" w:sz="0" w:space="0" w:color="auto"/>
                                                                  </w:divBdr>
                                                                </w:div>
                                                                <w:div w:id="210221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268076">
                                                          <w:marLeft w:val="0"/>
                                                          <w:marRight w:val="0"/>
                                                          <w:marTop w:val="0"/>
                                                          <w:marBottom w:val="0"/>
                                                          <w:divBdr>
                                                            <w:top w:val="none" w:sz="0" w:space="0" w:color="auto"/>
                                                            <w:left w:val="none" w:sz="0" w:space="0" w:color="auto"/>
                                                            <w:bottom w:val="none" w:sz="0" w:space="0" w:color="auto"/>
                                                            <w:right w:val="none" w:sz="0" w:space="0" w:color="auto"/>
                                                          </w:divBdr>
                                                          <w:divsChild>
                                                            <w:div w:id="1638758526">
                                                              <w:marLeft w:val="0"/>
                                                              <w:marRight w:val="0"/>
                                                              <w:marTop w:val="0"/>
                                                              <w:marBottom w:val="0"/>
                                                              <w:divBdr>
                                                                <w:top w:val="none" w:sz="0" w:space="0" w:color="auto"/>
                                                                <w:left w:val="none" w:sz="0" w:space="0" w:color="auto"/>
                                                                <w:bottom w:val="none" w:sz="0" w:space="0" w:color="auto"/>
                                                                <w:right w:val="none" w:sz="0" w:space="0" w:color="auto"/>
                                                              </w:divBdr>
                                                              <w:divsChild>
                                                                <w:div w:id="1192915104">
                                                                  <w:marLeft w:val="0"/>
                                                                  <w:marRight w:val="270"/>
                                                                  <w:marTop w:val="0"/>
                                                                  <w:marBottom w:val="0"/>
                                                                  <w:divBdr>
                                                                    <w:top w:val="none" w:sz="0" w:space="0" w:color="auto"/>
                                                                    <w:left w:val="none" w:sz="0" w:space="0" w:color="auto"/>
                                                                    <w:bottom w:val="none" w:sz="0" w:space="0" w:color="auto"/>
                                                                    <w:right w:val="none" w:sz="0" w:space="0" w:color="auto"/>
                                                                  </w:divBdr>
                                                                </w:div>
                                                                <w:div w:id="129455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733819">
                                                          <w:marLeft w:val="0"/>
                                                          <w:marRight w:val="0"/>
                                                          <w:marTop w:val="0"/>
                                                          <w:marBottom w:val="0"/>
                                                          <w:divBdr>
                                                            <w:top w:val="none" w:sz="0" w:space="0" w:color="auto"/>
                                                            <w:left w:val="none" w:sz="0" w:space="0" w:color="auto"/>
                                                            <w:bottom w:val="none" w:sz="0" w:space="0" w:color="auto"/>
                                                            <w:right w:val="none" w:sz="0" w:space="0" w:color="auto"/>
                                                          </w:divBdr>
                                                          <w:divsChild>
                                                            <w:div w:id="1765034007">
                                                              <w:marLeft w:val="0"/>
                                                              <w:marRight w:val="0"/>
                                                              <w:marTop w:val="0"/>
                                                              <w:marBottom w:val="0"/>
                                                              <w:divBdr>
                                                                <w:top w:val="none" w:sz="0" w:space="0" w:color="auto"/>
                                                                <w:left w:val="none" w:sz="0" w:space="0" w:color="auto"/>
                                                                <w:bottom w:val="none" w:sz="0" w:space="0" w:color="auto"/>
                                                                <w:right w:val="none" w:sz="0" w:space="0" w:color="auto"/>
                                                              </w:divBdr>
                                                              <w:divsChild>
                                                                <w:div w:id="1721704723">
                                                                  <w:marLeft w:val="0"/>
                                                                  <w:marRight w:val="270"/>
                                                                  <w:marTop w:val="0"/>
                                                                  <w:marBottom w:val="0"/>
                                                                  <w:divBdr>
                                                                    <w:top w:val="none" w:sz="0" w:space="0" w:color="auto"/>
                                                                    <w:left w:val="none" w:sz="0" w:space="0" w:color="auto"/>
                                                                    <w:bottom w:val="none" w:sz="0" w:space="0" w:color="auto"/>
                                                                    <w:right w:val="none" w:sz="0" w:space="0" w:color="auto"/>
                                                                  </w:divBdr>
                                                                </w:div>
                                                                <w:div w:id="186810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50712">
                                                          <w:marLeft w:val="0"/>
                                                          <w:marRight w:val="0"/>
                                                          <w:marTop w:val="0"/>
                                                          <w:marBottom w:val="0"/>
                                                          <w:divBdr>
                                                            <w:top w:val="none" w:sz="0" w:space="0" w:color="auto"/>
                                                            <w:left w:val="none" w:sz="0" w:space="0" w:color="auto"/>
                                                            <w:bottom w:val="none" w:sz="0" w:space="0" w:color="auto"/>
                                                            <w:right w:val="none" w:sz="0" w:space="0" w:color="auto"/>
                                                          </w:divBdr>
                                                          <w:divsChild>
                                                            <w:div w:id="92751465">
                                                              <w:marLeft w:val="0"/>
                                                              <w:marRight w:val="0"/>
                                                              <w:marTop w:val="0"/>
                                                              <w:marBottom w:val="0"/>
                                                              <w:divBdr>
                                                                <w:top w:val="none" w:sz="0" w:space="0" w:color="auto"/>
                                                                <w:left w:val="none" w:sz="0" w:space="0" w:color="auto"/>
                                                                <w:bottom w:val="none" w:sz="0" w:space="0" w:color="auto"/>
                                                                <w:right w:val="none" w:sz="0" w:space="0" w:color="auto"/>
                                                              </w:divBdr>
                                                              <w:divsChild>
                                                                <w:div w:id="1985742786">
                                                                  <w:marLeft w:val="0"/>
                                                                  <w:marRight w:val="270"/>
                                                                  <w:marTop w:val="0"/>
                                                                  <w:marBottom w:val="0"/>
                                                                  <w:divBdr>
                                                                    <w:top w:val="none" w:sz="0" w:space="0" w:color="auto"/>
                                                                    <w:left w:val="none" w:sz="0" w:space="0" w:color="auto"/>
                                                                    <w:bottom w:val="none" w:sz="0" w:space="0" w:color="auto"/>
                                                                    <w:right w:val="none" w:sz="0" w:space="0" w:color="auto"/>
                                                                  </w:divBdr>
                                                                </w:div>
                                                                <w:div w:id="74399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7695">
                                                          <w:marLeft w:val="0"/>
                                                          <w:marRight w:val="0"/>
                                                          <w:marTop w:val="0"/>
                                                          <w:marBottom w:val="0"/>
                                                          <w:divBdr>
                                                            <w:top w:val="none" w:sz="0" w:space="0" w:color="auto"/>
                                                            <w:left w:val="none" w:sz="0" w:space="0" w:color="auto"/>
                                                            <w:bottom w:val="none" w:sz="0" w:space="0" w:color="auto"/>
                                                            <w:right w:val="none" w:sz="0" w:space="0" w:color="auto"/>
                                                          </w:divBdr>
                                                          <w:divsChild>
                                                            <w:div w:id="1092165080">
                                                              <w:marLeft w:val="0"/>
                                                              <w:marRight w:val="0"/>
                                                              <w:marTop w:val="0"/>
                                                              <w:marBottom w:val="0"/>
                                                              <w:divBdr>
                                                                <w:top w:val="none" w:sz="0" w:space="0" w:color="auto"/>
                                                                <w:left w:val="none" w:sz="0" w:space="0" w:color="auto"/>
                                                                <w:bottom w:val="none" w:sz="0" w:space="0" w:color="auto"/>
                                                                <w:right w:val="none" w:sz="0" w:space="0" w:color="auto"/>
                                                              </w:divBdr>
                                                              <w:divsChild>
                                                                <w:div w:id="1611930661">
                                                                  <w:marLeft w:val="0"/>
                                                                  <w:marRight w:val="270"/>
                                                                  <w:marTop w:val="0"/>
                                                                  <w:marBottom w:val="0"/>
                                                                  <w:divBdr>
                                                                    <w:top w:val="none" w:sz="0" w:space="0" w:color="auto"/>
                                                                    <w:left w:val="none" w:sz="0" w:space="0" w:color="auto"/>
                                                                    <w:bottom w:val="none" w:sz="0" w:space="0" w:color="auto"/>
                                                                    <w:right w:val="none" w:sz="0" w:space="0" w:color="auto"/>
                                                                  </w:divBdr>
                                                                </w:div>
                                                                <w:div w:id="14381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1740">
                                                          <w:marLeft w:val="0"/>
                                                          <w:marRight w:val="0"/>
                                                          <w:marTop w:val="0"/>
                                                          <w:marBottom w:val="0"/>
                                                          <w:divBdr>
                                                            <w:top w:val="none" w:sz="0" w:space="0" w:color="auto"/>
                                                            <w:left w:val="none" w:sz="0" w:space="0" w:color="auto"/>
                                                            <w:bottom w:val="none" w:sz="0" w:space="0" w:color="auto"/>
                                                            <w:right w:val="none" w:sz="0" w:space="0" w:color="auto"/>
                                                          </w:divBdr>
                                                          <w:divsChild>
                                                            <w:div w:id="662050176">
                                                              <w:marLeft w:val="0"/>
                                                              <w:marRight w:val="0"/>
                                                              <w:marTop w:val="0"/>
                                                              <w:marBottom w:val="0"/>
                                                              <w:divBdr>
                                                                <w:top w:val="none" w:sz="0" w:space="0" w:color="auto"/>
                                                                <w:left w:val="none" w:sz="0" w:space="0" w:color="auto"/>
                                                                <w:bottom w:val="none" w:sz="0" w:space="0" w:color="auto"/>
                                                                <w:right w:val="none" w:sz="0" w:space="0" w:color="auto"/>
                                                              </w:divBdr>
                                                              <w:divsChild>
                                                                <w:div w:id="889612581">
                                                                  <w:marLeft w:val="0"/>
                                                                  <w:marRight w:val="270"/>
                                                                  <w:marTop w:val="0"/>
                                                                  <w:marBottom w:val="0"/>
                                                                  <w:divBdr>
                                                                    <w:top w:val="none" w:sz="0" w:space="0" w:color="auto"/>
                                                                    <w:left w:val="none" w:sz="0" w:space="0" w:color="auto"/>
                                                                    <w:bottom w:val="none" w:sz="0" w:space="0" w:color="auto"/>
                                                                    <w:right w:val="none" w:sz="0" w:space="0" w:color="auto"/>
                                                                  </w:divBdr>
                                                                </w:div>
                                                                <w:div w:id="15456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624216">
                                                          <w:marLeft w:val="0"/>
                                                          <w:marRight w:val="0"/>
                                                          <w:marTop w:val="0"/>
                                                          <w:marBottom w:val="0"/>
                                                          <w:divBdr>
                                                            <w:top w:val="none" w:sz="0" w:space="0" w:color="auto"/>
                                                            <w:left w:val="none" w:sz="0" w:space="0" w:color="auto"/>
                                                            <w:bottom w:val="none" w:sz="0" w:space="0" w:color="auto"/>
                                                            <w:right w:val="none" w:sz="0" w:space="0" w:color="auto"/>
                                                          </w:divBdr>
                                                          <w:divsChild>
                                                            <w:div w:id="601382162">
                                                              <w:marLeft w:val="0"/>
                                                              <w:marRight w:val="0"/>
                                                              <w:marTop w:val="0"/>
                                                              <w:marBottom w:val="0"/>
                                                              <w:divBdr>
                                                                <w:top w:val="none" w:sz="0" w:space="0" w:color="auto"/>
                                                                <w:left w:val="none" w:sz="0" w:space="0" w:color="auto"/>
                                                                <w:bottom w:val="none" w:sz="0" w:space="0" w:color="auto"/>
                                                                <w:right w:val="none" w:sz="0" w:space="0" w:color="auto"/>
                                                              </w:divBdr>
                                                              <w:divsChild>
                                                                <w:div w:id="891890548">
                                                                  <w:marLeft w:val="0"/>
                                                                  <w:marRight w:val="270"/>
                                                                  <w:marTop w:val="0"/>
                                                                  <w:marBottom w:val="0"/>
                                                                  <w:divBdr>
                                                                    <w:top w:val="none" w:sz="0" w:space="0" w:color="auto"/>
                                                                    <w:left w:val="none" w:sz="0" w:space="0" w:color="auto"/>
                                                                    <w:bottom w:val="none" w:sz="0" w:space="0" w:color="auto"/>
                                                                    <w:right w:val="none" w:sz="0" w:space="0" w:color="auto"/>
                                                                  </w:divBdr>
                                                                </w:div>
                                                                <w:div w:id="55315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5520">
                                                          <w:marLeft w:val="0"/>
                                                          <w:marRight w:val="0"/>
                                                          <w:marTop w:val="0"/>
                                                          <w:marBottom w:val="0"/>
                                                          <w:divBdr>
                                                            <w:top w:val="none" w:sz="0" w:space="0" w:color="auto"/>
                                                            <w:left w:val="none" w:sz="0" w:space="0" w:color="auto"/>
                                                            <w:bottom w:val="none" w:sz="0" w:space="0" w:color="auto"/>
                                                            <w:right w:val="none" w:sz="0" w:space="0" w:color="auto"/>
                                                          </w:divBdr>
                                                          <w:divsChild>
                                                            <w:div w:id="446436192">
                                                              <w:marLeft w:val="0"/>
                                                              <w:marRight w:val="0"/>
                                                              <w:marTop w:val="0"/>
                                                              <w:marBottom w:val="0"/>
                                                              <w:divBdr>
                                                                <w:top w:val="none" w:sz="0" w:space="0" w:color="auto"/>
                                                                <w:left w:val="none" w:sz="0" w:space="0" w:color="auto"/>
                                                                <w:bottom w:val="none" w:sz="0" w:space="0" w:color="auto"/>
                                                                <w:right w:val="none" w:sz="0" w:space="0" w:color="auto"/>
                                                              </w:divBdr>
                                                              <w:divsChild>
                                                                <w:div w:id="7299174">
                                                                  <w:marLeft w:val="0"/>
                                                                  <w:marRight w:val="270"/>
                                                                  <w:marTop w:val="0"/>
                                                                  <w:marBottom w:val="0"/>
                                                                  <w:divBdr>
                                                                    <w:top w:val="none" w:sz="0" w:space="0" w:color="auto"/>
                                                                    <w:left w:val="none" w:sz="0" w:space="0" w:color="auto"/>
                                                                    <w:bottom w:val="none" w:sz="0" w:space="0" w:color="auto"/>
                                                                    <w:right w:val="none" w:sz="0" w:space="0" w:color="auto"/>
                                                                  </w:divBdr>
                                                                </w:div>
                                                                <w:div w:id="133846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265149">
                                                          <w:marLeft w:val="0"/>
                                                          <w:marRight w:val="0"/>
                                                          <w:marTop w:val="0"/>
                                                          <w:marBottom w:val="0"/>
                                                          <w:divBdr>
                                                            <w:top w:val="none" w:sz="0" w:space="0" w:color="auto"/>
                                                            <w:left w:val="none" w:sz="0" w:space="0" w:color="auto"/>
                                                            <w:bottom w:val="none" w:sz="0" w:space="0" w:color="auto"/>
                                                            <w:right w:val="none" w:sz="0" w:space="0" w:color="auto"/>
                                                          </w:divBdr>
                                                          <w:divsChild>
                                                            <w:div w:id="1012340733">
                                                              <w:marLeft w:val="0"/>
                                                              <w:marRight w:val="0"/>
                                                              <w:marTop w:val="0"/>
                                                              <w:marBottom w:val="0"/>
                                                              <w:divBdr>
                                                                <w:top w:val="none" w:sz="0" w:space="0" w:color="auto"/>
                                                                <w:left w:val="none" w:sz="0" w:space="0" w:color="auto"/>
                                                                <w:bottom w:val="none" w:sz="0" w:space="0" w:color="auto"/>
                                                                <w:right w:val="none" w:sz="0" w:space="0" w:color="auto"/>
                                                              </w:divBdr>
                                                              <w:divsChild>
                                                                <w:div w:id="580720423">
                                                                  <w:marLeft w:val="0"/>
                                                                  <w:marRight w:val="270"/>
                                                                  <w:marTop w:val="0"/>
                                                                  <w:marBottom w:val="0"/>
                                                                  <w:divBdr>
                                                                    <w:top w:val="none" w:sz="0" w:space="0" w:color="auto"/>
                                                                    <w:left w:val="none" w:sz="0" w:space="0" w:color="auto"/>
                                                                    <w:bottom w:val="none" w:sz="0" w:space="0" w:color="auto"/>
                                                                    <w:right w:val="none" w:sz="0" w:space="0" w:color="auto"/>
                                                                  </w:divBdr>
                                                                </w:div>
                                                                <w:div w:id="137396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846670">
                                                          <w:marLeft w:val="0"/>
                                                          <w:marRight w:val="0"/>
                                                          <w:marTop w:val="0"/>
                                                          <w:marBottom w:val="0"/>
                                                          <w:divBdr>
                                                            <w:top w:val="none" w:sz="0" w:space="0" w:color="auto"/>
                                                            <w:left w:val="none" w:sz="0" w:space="0" w:color="auto"/>
                                                            <w:bottom w:val="none" w:sz="0" w:space="0" w:color="auto"/>
                                                            <w:right w:val="none" w:sz="0" w:space="0" w:color="auto"/>
                                                          </w:divBdr>
                                                          <w:divsChild>
                                                            <w:div w:id="585503145">
                                                              <w:marLeft w:val="0"/>
                                                              <w:marRight w:val="0"/>
                                                              <w:marTop w:val="0"/>
                                                              <w:marBottom w:val="0"/>
                                                              <w:divBdr>
                                                                <w:top w:val="none" w:sz="0" w:space="0" w:color="auto"/>
                                                                <w:left w:val="none" w:sz="0" w:space="0" w:color="auto"/>
                                                                <w:bottom w:val="none" w:sz="0" w:space="0" w:color="auto"/>
                                                                <w:right w:val="none" w:sz="0" w:space="0" w:color="auto"/>
                                                              </w:divBdr>
                                                              <w:divsChild>
                                                                <w:div w:id="172233409">
                                                                  <w:marLeft w:val="0"/>
                                                                  <w:marRight w:val="270"/>
                                                                  <w:marTop w:val="0"/>
                                                                  <w:marBottom w:val="0"/>
                                                                  <w:divBdr>
                                                                    <w:top w:val="none" w:sz="0" w:space="0" w:color="auto"/>
                                                                    <w:left w:val="none" w:sz="0" w:space="0" w:color="auto"/>
                                                                    <w:bottom w:val="none" w:sz="0" w:space="0" w:color="auto"/>
                                                                    <w:right w:val="none" w:sz="0" w:space="0" w:color="auto"/>
                                                                  </w:divBdr>
                                                                </w:div>
                                                                <w:div w:id="19563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68980">
                                                          <w:marLeft w:val="0"/>
                                                          <w:marRight w:val="0"/>
                                                          <w:marTop w:val="0"/>
                                                          <w:marBottom w:val="0"/>
                                                          <w:divBdr>
                                                            <w:top w:val="none" w:sz="0" w:space="0" w:color="auto"/>
                                                            <w:left w:val="none" w:sz="0" w:space="0" w:color="auto"/>
                                                            <w:bottom w:val="none" w:sz="0" w:space="0" w:color="auto"/>
                                                            <w:right w:val="none" w:sz="0" w:space="0" w:color="auto"/>
                                                          </w:divBdr>
                                                          <w:divsChild>
                                                            <w:div w:id="816343470">
                                                              <w:marLeft w:val="0"/>
                                                              <w:marRight w:val="0"/>
                                                              <w:marTop w:val="0"/>
                                                              <w:marBottom w:val="0"/>
                                                              <w:divBdr>
                                                                <w:top w:val="none" w:sz="0" w:space="0" w:color="auto"/>
                                                                <w:left w:val="none" w:sz="0" w:space="0" w:color="auto"/>
                                                                <w:bottom w:val="none" w:sz="0" w:space="0" w:color="auto"/>
                                                                <w:right w:val="none" w:sz="0" w:space="0" w:color="auto"/>
                                                              </w:divBdr>
                                                              <w:divsChild>
                                                                <w:div w:id="600602311">
                                                                  <w:marLeft w:val="0"/>
                                                                  <w:marRight w:val="270"/>
                                                                  <w:marTop w:val="0"/>
                                                                  <w:marBottom w:val="0"/>
                                                                  <w:divBdr>
                                                                    <w:top w:val="none" w:sz="0" w:space="0" w:color="auto"/>
                                                                    <w:left w:val="none" w:sz="0" w:space="0" w:color="auto"/>
                                                                    <w:bottom w:val="none" w:sz="0" w:space="0" w:color="auto"/>
                                                                    <w:right w:val="none" w:sz="0" w:space="0" w:color="auto"/>
                                                                  </w:divBdr>
                                                                </w:div>
                                                                <w:div w:id="124225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77670">
                                                          <w:marLeft w:val="0"/>
                                                          <w:marRight w:val="0"/>
                                                          <w:marTop w:val="0"/>
                                                          <w:marBottom w:val="0"/>
                                                          <w:divBdr>
                                                            <w:top w:val="none" w:sz="0" w:space="0" w:color="auto"/>
                                                            <w:left w:val="none" w:sz="0" w:space="0" w:color="auto"/>
                                                            <w:bottom w:val="none" w:sz="0" w:space="0" w:color="auto"/>
                                                            <w:right w:val="none" w:sz="0" w:space="0" w:color="auto"/>
                                                          </w:divBdr>
                                                          <w:divsChild>
                                                            <w:div w:id="1136022532">
                                                              <w:marLeft w:val="0"/>
                                                              <w:marRight w:val="0"/>
                                                              <w:marTop w:val="0"/>
                                                              <w:marBottom w:val="0"/>
                                                              <w:divBdr>
                                                                <w:top w:val="none" w:sz="0" w:space="0" w:color="auto"/>
                                                                <w:left w:val="none" w:sz="0" w:space="0" w:color="auto"/>
                                                                <w:bottom w:val="none" w:sz="0" w:space="0" w:color="auto"/>
                                                                <w:right w:val="none" w:sz="0" w:space="0" w:color="auto"/>
                                                              </w:divBdr>
                                                              <w:divsChild>
                                                                <w:div w:id="1249924193">
                                                                  <w:marLeft w:val="0"/>
                                                                  <w:marRight w:val="270"/>
                                                                  <w:marTop w:val="0"/>
                                                                  <w:marBottom w:val="0"/>
                                                                  <w:divBdr>
                                                                    <w:top w:val="none" w:sz="0" w:space="0" w:color="auto"/>
                                                                    <w:left w:val="none" w:sz="0" w:space="0" w:color="auto"/>
                                                                    <w:bottom w:val="none" w:sz="0" w:space="0" w:color="auto"/>
                                                                    <w:right w:val="none" w:sz="0" w:space="0" w:color="auto"/>
                                                                  </w:divBdr>
                                                                </w:div>
                                                                <w:div w:id="86425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860709">
                                                          <w:marLeft w:val="0"/>
                                                          <w:marRight w:val="0"/>
                                                          <w:marTop w:val="0"/>
                                                          <w:marBottom w:val="0"/>
                                                          <w:divBdr>
                                                            <w:top w:val="none" w:sz="0" w:space="0" w:color="auto"/>
                                                            <w:left w:val="none" w:sz="0" w:space="0" w:color="auto"/>
                                                            <w:bottom w:val="none" w:sz="0" w:space="0" w:color="auto"/>
                                                            <w:right w:val="none" w:sz="0" w:space="0" w:color="auto"/>
                                                          </w:divBdr>
                                                          <w:divsChild>
                                                            <w:div w:id="1647276747">
                                                              <w:marLeft w:val="0"/>
                                                              <w:marRight w:val="0"/>
                                                              <w:marTop w:val="0"/>
                                                              <w:marBottom w:val="0"/>
                                                              <w:divBdr>
                                                                <w:top w:val="none" w:sz="0" w:space="0" w:color="auto"/>
                                                                <w:left w:val="none" w:sz="0" w:space="0" w:color="auto"/>
                                                                <w:bottom w:val="none" w:sz="0" w:space="0" w:color="auto"/>
                                                                <w:right w:val="none" w:sz="0" w:space="0" w:color="auto"/>
                                                              </w:divBdr>
                                                              <w:divsChild>
                                                                <w:div w:id="881287492">
                                                                  <w:marLeft w:val="0"/>
                                                                  <w:marRight w:val="270"/>
                                                                  <w:marTop w:val="0"/>
                                                                  <w:marBottom w:val="0"/>
                                                                  <w:divBdr>
                                                                    <w:top w:val="none" w:sz="0" w:space="0" w:color="auto"/>
                                                                    <w:left w:val="none" w:sz="0" w:space="0" w:color="auto"/>
                                                                    <w:bottom w:val="none" w:sz="0" w:space="0" w:color="auto"/>
                                                                    <w:right w:val="none" w:sz="0" w:space="0" w:color="auto"/>
                                                                  </w:divBdr>
                                                                </w:div>
                                                                <w:div w:id="2158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70475">
                                                          <w:marLeft w:val="0"/>
                                                          <w:marRight w:val="0"/>
                                                          <w:marTop w:val="0"/>
                                                          <w:marBottom w:val="0"/>
                                                          <w:divBdr>
                                                            <w:top w:val="none" w:sz="0" w:space="0" w:color="auto"/>
                                                            <w:left w:val="none" w:sz="0" w:space="0" w:color="auto"/>
                                                            <w:bottom w:val="none" w:sz="0" w:space="0" w:color="auto"/>
                                                            <w:right w:val="none" w:sz="0" w:space="0" w:color="auto"/>
                                                          </w:divBdr>
                                                          <w:divsChild>
                                                            <w:div w:id="1304650981">
                                                              <w:marLeft w:val="0"/>
                                                              <w:marRight w:val="0"/>
                                                              <w:marTop w:val="0"/>
                                                              <w:marBottom w:val="0"/>
                                                              <w:divBdr>
                                                                <w:top w:val="none" w:sz="0" w:space="0" w:color="auto"/>
                                                                <w:left w:val="none" w:sz="0" w:space="0" w:color="auto"/>
                                                                <w:bottom w:val="none" w:sz="0" w:space="0" w:color="auto"/>
                                                                <w:right w:val="none" w:sz="0" w:space="0" w:color="auto"/>
                                                              </w:divBdr>
                                                              <w:divsChild>
                                                                <w:div w:id="1017123157">
                                                                  <w:marLeft w:val="0"/>
                                                                  <w:marRight w:val="270"/>
                                                                  <w:marTop w:val="0"/>
                                                                  <w:marBottom w:val="0"/>
                                                                  <w:divBdr>
                                                                    <w:top w:val="none" w:sz="0" w:space="0" w:color="auto"/>
                                                                    <w:left w:val="none" w:sz="0" w:space="0" w:color="auto"/>
                                                                    <w:bottom w:val="none" w:sz="0" w:space="0" w:color="auto"/>
                                                                    <w:right w:val="none" w:sz="0" w:space="0" w:color="auto"/>
                                                                  </w:divBdr>
                                                                </w:div>
                                                                <w:div w:id="168860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26979">
                                                          <w:marLeft w:val="0"/>
                                                          <w:marRight w:val="0"/>
                                                          <w:marTop w:val="0"/>
                                                          <w:marBottom w:val="0"/>
                                                          <w:divBdr>
                                                            <w:top w:val="none" w:sz="0" w:space="0" w:color="auto"/>
                                                            <w:left w:val="none" w:sz="0" w:space="0" w:color="auto"/>
                                                            <w:bottom w:val="none" w:sz="0" w:space="0" w:color="auto"/>
                                                            <w:right w:val="none" w:sz="0" w:space="0" w:color="auto"/>
                                                          </w:divBdr>
                                                          <w:divsChild>
                                                            <w:div w:id="320426551">
                                                              <w:marLeft w:val="0"/>
                                                              <w:marRight w:val="0"/>
                                                              <w:marTop w:val="0"/>
                                                              <w:marBottom w:val="0"/>
                                                              <w:divBdr>
                                                                <w:top w:val="none" w:sz="0" w:space="0" w:color="auto"/>
                                                                <w:left w:val="none" w:sz="0" w:space="0" w:color="auto"/>
                                                                <w:bottom w:val="none" w:sz="0" w:space="0" w:color="auto"/>
                                                                <w:right w:val="none" w:sz="0" w:space="0" w:color="auto"/>
                                                              </w:divBdr>
                                                              <w:divsChild>
                                                                <w:div w:id="817695974">
                                                                  <w:marLeft w:val="0"/>
                                                                  <w:marRight w:val="270"/>
                                                                  <w:marTop w:val="0"/>
                                                                  <w:marBottom w:val="0"/>
                                                                  <w:divBdr>
                                                                    <w:top w:val="none" w:sz="0" w:space="0" w:color="auto"/>
                                                                    <w:left w:val="none" w:sz="0" w:space="0" w:color="auto"/>
                                                                    <w:bottom w:val="none" w:sz="0" w:space="0" w:color="auto"/>
                                                                    <w:right w:val="none" w:sz="0" w:space="0" w:color="auto"/>
                                                                  </w:divBdr>
                                                                </w:div>
                                                                <w:div w:id="165710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87552">
                                                          <w:marLeft w:val="0"/>
                                                          <w:marRight w:val="0"/>
                                                          <w:marTop w:val="0"/>
                                                          <w:marBottom w:val="0"/>
                                                          <w:divBdr>
                                                            <w:top w:val="none" w:sz="0" w:space="0" w:color="auto"/>
                                                            <w:left w:val="none" w:sz="0" w:space="0" w:color="auto"/>
                                                            <w:bottom w:val="none" w:sz="0" w:space="0" w:color="auto"/>
                                                            <w:right w:val="none" w:sz="0" w:space="0" w:color="auto"/>
                                                          </w:divBdr>
                                                          <w:divsChild>
                                                            <w:div w:id="239602105">
                                                              <w:marLeft w:val="0"/>
                                                              <w:marRight w:val="0"/>
                                                              <w:marTop w:val="0"/>
                                                              <w:marBottom w:val="0"/>
                                                              <w:divBdr>
                                                                <w:top w:val="none" w:sz="0" w:space="0" w:color="auto"/>
                                                                <w:left w:val="none" w:sz="0" w:space="0" w:color="auto"/>
                                                                <w:bottom w:val="none" w:sz="0" w:space="0" w:color="auto"/>
                                                                <w:right w:val="none" w:sz="0" w:space="0" w:color="auto"/>
                                                              </w:divBdr>
                                                              <w:divsChild>
                                                                <w:div w:id="189151297">
                                                                  <w:marLeft w:val="0"/>
                                                                  <w:marRight w:val="270"/>
                                                                  <w:marTop w:val="0"/>
                                                                  <w:marBottom w:val="0"/>
                                                                  <w:divBdr>
                                                                    <w:top w:val="none" w:sz="0" w:space="0" w:color="auto"/>
                                                                    <w:left w:val="none" w:sz="0" w:space="0" w:color="auto"/>
                                                                    <w:bottom w:val="none" w:sz="0" w:space="0" w:color="auto"/>
                                                                    <w:right w:val="none" w:sz="0" w:space="0" w:color="auto"/>
                                                                  </w:divBdr>
                                                                </w:div>
                                                                <w:div w:id="87701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08987">
                                                          <w:marLeft w:val="0"/>
                                                          <w:marRight w:val="0"/>
                                                          <w:marTop w:val="0"/>
                                                          <w:marBottom w:val="0"/>
                                                          <w:divBdr>
                                                            <w:top w:val="none" w:sz="0" w:space="0" w:color="auto"/>
                                                            <w:left w:val="none" w:sz="0" w:space="0" w:color="auto"/>
                                                            <w:bottom w:val="none" w:sz="0" w:space="0" w:color="auto"/>
                                                            <w:right w:val="none" w:sz="0" w:space="0" w:color="auto"/>
                                                          </w:divBdr>
                                                          <w:divsChild>
                                                            <w:div w:id="2041660131">
                                                              <w:marLeft w:val="0"/>
                                                              <w:marRight w:val="0"/>
                                                              <w:marTop w:val="0"/>
                                                              <w:marBottom w:val="0"/>
                                                              <w:divBdr>
                                                                <w:top w:val="none" w:sz="0" w:space="0" w:color="auto"/>
                                                                <w:left w:val="none" w:sz="0" w:space="0" w:color="auto"/>
                                                                <w:bottom w:val="none" w:sz="0" w:space="0" w:color="auto"/>
                                                                <w:right w:val="none" w:sz="0" w:space="0" w:color="auto"/>
                                                              </w:divBdr>
                                                              <w:divsChild>
                                                                <w:div w:id="2077236561">
                                                                  <w:marLeft w:val="0"/>
                                                                  <w:marRight w:val="270"/>
                                                                  <w:marTop w:val="0"/>
                                                                  <w:marBottom w:val="0"/>
                                                                  <w:divBdr>
                                                                    <w:top w:val="none" w:sz="0" w:space="0" w:color="auto"/>
                                                                    <w:left w:val="none" w:sz="0" w:space="0" w:color="auto"/>
                                                                    <w:bottom w:val="none" w:sz="0" w:space="0" w:color="auto"/>
                                                                    <w:right w:val="none" w:sz="0" w:space="0" w:color="auto"/>
                                                                  </w:divBdr>
                                                                </w:div>
                                                                <w:div w:id="114747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5005">
                                                          <w:marLeft w:val="0"/>
                                                          <w:marRight w:val="0"/>
                                                          <w:marTop w:val="0"/>
                                                          <w:marBottom w:val="0"/>
                                                          <w:divBdr>
                                                            <w:top w:val="none" w:sz="0" w:space="0" w:color="auto"/>
                                                            <w:left w:val="none" w:sz="0" w:space="0" w:color="auto"/>
                                                            <w:bottom w:val="none" w:sz="0" w:space="0" w:color="auto"/>
                                                            <w:right w:val="none" w:sz="0" w:space="0" w:color="auto"/>
                                                          </w:divBdr>
                                                          <w:divsChild>
                                                            <w:div w:id="1101604192">
                                                              <w:marLeft w:val="0"/>
                                                              <w:marRight w:val="0"/>
                                                              <w:marTop w:val="0"/>
                                                              <w:marBottom w:val="0"/>
                                                              <w:divBdr>
                                                                <w:top w:val="none" w:sz="0" w:space="0" w:color="auto"/>
                                                                <w:left w:val="none" w:sz="0" w:space="0" w:color="auto"/>
                                                                <w:bottom w:val="none" w:sz="0" w:space="0" w:color="auto"/>
                                                                <w:right w:val="none" w:sz="0" w:space="0" w:color="auto"/>
                                                              </w:divBdr>
                                                              <w:divsChild>
                                                                <w:div w:id="559755924">
                                                                  <w:marLeft w:val="0"/>
                                                                  <w:marRight w:val="270"/>
                                                                  <w:marTop w:val="0"/>
                                                                  <w:marBottom w:val="0"/>
                                                                  <w:divBdr>
                                                                    <w:top w:val="none" w:sz="0" w:space="0" w:color="auto"/>
                                                                    <w:left w:val="none" w:sz="0" w:space="0" w:color="auto"/>
                                                                    <w:bottom w:val="none" w:sz="0" w:space="0" w:color="auto"/>
                                                                    <w:right w:val="none" w:sz="0" w:space="0" w:color="auto"/>
                                                                  </w:divBdr>
                                                                </w:div>
                                                                <w:div w:id="202620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259460">
                                                          <w:marLeft w:val="0"/>
                                                          <w:marRight w:val="0"/>
                                                          <w:marTop w:val="0"/>
                                                          <w:marBottom w:val="0"/>
                                                          <w:divBdr>
                                                            <w:top w:val="none" w:sz="0" w:space="0" w:color="auto"/>
                                                            <w:left w:val="none" w:sz="0" w:space="0" w:color="auto"/>
                                                            <w:bottom w:val="none" w:sz="0" w:space="0" w:color="auto"/>
                                                            <w:right w:val="none" w:sz="0" w:space="0" w:color="auto"/>
                                                          </w:divBdr>
                                                          <w:divsChild>
                                                            <w:div w:id="1558470357">
                                                              <w:marLeft w:val="0"/>
                                                              <w:marRight w:val="0"/>
                                                              <w:marTop w:val="0"/>
                                                              <w:marBottom w:val="0"/>
                                                              <w:divBdr>
                                                                <w:top w:val="none" w:sz="0" w:space="0" w:color="auto"/>
                                                                <w:left w:val="none" w:sz="0" w:space="0" w:color="auto"/>
                                                                <w:bottom w:val="none" w:sz="0" w:space="0" w:color="auto"/>
                                                                <w:right w:val="none" w:sz="0" w:space="0" w:color="auto"/>
                                                              </w:divBdr>
                                                              <w:divsChild>
                                                                <w:div w:id="998383763">
                                                                  <w:marLeft w:val="0"/>
                                                                  <w:marRight w:val="270"/>
                                                                  <w:marTop w:val="0"/>
                                                                  <w:marBottom w:val="0"/>
                                                                  <w:divBdr>
                                                                    <w:top w:val="none" w:sz="0" w:space="0" w:color="auto"/>
                                                                    <w:left w:val="none" w:sz="0" w:space="0" w:color="auto"/>
                                                                    <w:bottom w:val="none" w:sz="0" w:space="0" w:color="auto"/>
                                                                    <w:right w:val="none" w:sz="0" w:space="0" w:color="auto"/>
                                                                  </w:divBdr>
                                                                </w:div>
                                                                <w:div w:id="111340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69603">
                                                          <w:marLeft w:val="0"/>
                                                          <w:marRight w:val="0"/>
                                                          <w:marTop w:val="0"/>
                                                          <w:marBottom w:val="0"/>
                                                          <w:divBdr>
                                                            <w:top w:val="none" w:sz="0" w:space="0" w:color="auto"/>
                                                            <w:left w:val="none" w:sz="0" w:space="0" w:color="auto"/>
                                                            <w:bottom w:val="none" w:sz="0" w:space="0" w:color="auto"/>
                                                            <w:right w:val="none" w:sz="0" w:space="0" w:color="auto"/>
                                                          </w:divBdr>
                                                          <w:divsChild>
                                                            <w:div w:id="2053262317">
                                                              <w:marLeft w:val="0"/>
                                                              <w:marRight w:val="0"/>
                                                              <w:marTop w:val="0"/>
                                                              <w:marBottom w:val="0"/>
                                                              <w:divBdr>
                                                                <w:top w:val="none" w:sz="0" w:space="0" w:color="auto"/>
                                                                <w:left w:val="none" w:sz="0" w:space="0" w:color="auto"/>
                                                                <w:bottom w:val="none" w:sz="0" w:space="0" w:color="auto"/>
                                                                <w:right w:val="none" w:sz="0" w:space="0" w:color="auto"/>
                                                              </w:divBdr>
                                                              <w:divsChild>
                                                                <w:div w:id="1089279560">
                                                                  <w:marLeft w:val="0"/>
                                                                  <w:marRight w:val="270"/>
                                                                  <w:marTop w:val="0"/>
                                                                  <w:marBottom w:val="0"/>
                                                                  <w:divBdr>
                                                                    <w:top w:val="none" w:sz="0" w:space="0" w:color="auto"/>
                                                                    <w:left w:val="none" w:sz="0" w:space="0" w:color="auto"/>
                                                                    <w:bottom w:val="none" w:sz="0" w:space="0" w:color="auto"/>
                                                                    <w:right w:val="none" w:sz="0" w:space="0" w:color="auto"/>
                                                                  </w:divBdr>
                                                                </w:div>
                                                                <w:div w:id="133178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5483">
                                                          <w:marLeft w:val="0"/>
                                                          <w:marRight w:val="0"/>
                                                          <w:marTop w:val="0"/>
                                                          <w:marBottom w:val="0"/>
                                                          <w:divBdr>
                                                            <w:top w:val="none" w:sz="0" w:space="0" w:color="auto"/>
                                                            <w:left w:val="none" w:sz="0" w:space="0" w:color="auto"/>
                                                            <w:bottom w:val="none" w:sz="0" w:space="0" w:color="auto"/>
                                                            <w:right w:val="none" w:sz="0" w:space="0" w:color="auto"/>
                                                          </w:divBdr>
                                                          <w:divsChild>
                                                            <w:div w:id="1730760684">
                                                              <w:marLeft w:val="0"/>
                                                              <w:marRight w:val="0"/>
                                                              <w:marTop w:val="0"/>
                                                              <w:marBottom w:val="0"/>
                                                              <w:divBdr>
                                                                <w:top w:val="none" w:sz="0" w:space="0" w:color="auto"/>
                                                                <w:left w:val="none" w:sz="0" w:space="0" w:color="auto"/>
                                                                <w:bottom w:val="none" w:sz="0" w:space="0" w:color="auto"/>
                                                                <w:right w:val="none" w:sz="0" w:space="0" w:color="auto"/>
                                                              </w:divBdr>
                                                              <w:divsChild>
                                                                <w:div w:id="1683825357">
                                                                  <w:marLeft w:val="0"/>
                                                                  <w:marRight w:val="270"/>
                                                                  <w:marTop w:val="0"/>
                                                                  <w:marBottom w:val="0"/>
                                                                  <w:divBdr>
                                                                    <w:top w:val="none" w:sz="0" w:space="0" w:color="auto"/>
                                                                    <w:left w:val="none" w:sz="0" w:space="0" w:color="auto"/>
                                                                    <w:bottom w:val="none" w:sz="0" w:space="0" w:color="auto"/>
                                                                    <w:right w:val="none" w:sz="0" w:space="0" w:color="auto"/>
                                                                  </w:divBdr>
                                                                </w:div>
                                                                <w:div w:id="8323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760841">
                                                          <w:marLeft w:val="0"/>
                                                          <w:marRight w:val="0"/>
                                                          <w:marTop w:val="0"/>
                                                          <w:marBottom w:val="0"/>
                                                          <w:divBdr>
                                                            <w:top w:val="none" w:sz="0" w:space="0" w:color="auto"/>
                                                            <w:left w:val="none" w:sz="0" w:space="0" w:color="auto"/>
                                                            <w:bottom w:val="none" w:sz="0" w:space="0" w:color="auto"/>
                                                            <w:right w:val="none" w:sz="0" w:space="0" w:color="auto"/>
                                                          </w:divBdr>
                                                          <w:divsChild>
                                                            <w:div w:id="2042002951">
                                                              <w:marLeft w:val="0"/>
                                                              <w:marRight w:val="0"/>
                                                              <w:marTop w:val="0"/>
                                                              <w:marBottom w:val="0"/>
                                                              <w:divBdr>
                                                                <w:top w:val="none" w:sz="0" w:space="0" w:color="auto"/>
                                                                <w:left w:val="none" w:sz="0" w:space="0" w:color="auto"/>
                                                                <w:bottom w:val="none" w:sz="0" w:space="0" w:color="auto"/>
                                                                <w:right w:val="none" w:sz="0" w:space="0" w:color="auto"/>
                                                              </w:divBdr>
                                                              <w:divsChild>
                                                                <w:div w:id="1999187339">
                                                                  <w:marLeft w:val="0"/>
                                                                  <w:marRight w:val="270"/>
                                                                  <w:marTop w:val="0"/>
                                                                  <w:marBottom w:val="0"/>
                                                                  <w:divBdr>
                                                                    <w:top w:val="none" w:sz="0" w:space="0" w:color="auto"/>
                                                                    <w:left w:val="none" w:sz="0" w:space="0" w:color="auto"/>
                                                                    <w:bottom w:val="none" w:sz="0" w:space="0" w:color="auto"/>
                                                                    <w:right w:val="none" w:sz="0" w:space="0" w:color="auto"/>
                                                                  </w:divBdr>
                                                                </w:div>
                                                                <w:div w:id="13682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8298">
                                                          <w:marLeft w:val="0"/>
                                                          <w:marRight w:val="0"/>
                                                          <w:marTop w:val="0"/>
                                                          <w:marBottom w:val="0"/>
                                                          <w:divBdr>
                                                            <w:top w:val="none" w:sz="0" w:space="0" w:color="auto"/>
                                                            <w:left w:val="none" w:sz="0" w:space="0" w:color="auto"/>
                                                            <w:bottom w:val="none" w:sz="0" w:space="0" w:color="auto"/>
                                                            <w:right w:val="none" w:sz="0" w:space="0" w:color="auto"/>
                                                          </w:divBdr>
                                                          <w:divsChild>
                                                            <w:div w:id="878323995">
                                                              <w:marLeft w:val="0"/>
                                                              <w:marRight w:val="0"/>
                                                              <w:marTop w:val="0"/>
                                                              <w:marBottom w:val="0"/>
                                                              <w:divBdr>
                                                                <w:top w:val="none" w:sz="0" w:space="0" w:color="auto"/>
                                                                <w:left w:val="none" w:sz="0" w:space="0" w:color="auto"/>
                                                                <w:bottom w:val="none" w:sz="0" w:space="0" w:color="auto"/>
                                                                <w:right w:val="none" w:sz="0" w:space="0" w:color="auto"/>
                                                              </w:divBdr>
                                                              <w:divsChild>
                                                                <w:div w:id="455831911">
                                                                  <w:marLeft w:val="0"/>
                                                                  <w:marRight w:val="270"/>
                                                                  <w:marTop w:val="0"/>
                                                                  <w:marBottom w:val="0"/>
                                                                  <w:divBdr>
                                                                    <w:top w:val="none" w:sz="0" w:space="0" w:color="auto"/>
                                                                    <w:left w:val="none" w:sz="0" w:space="0" w:color="auto"/>
                                                                    <w:bottom w:val="none" w:sz="0" w:space="0" w:color="auto"/>
                                                                    <w:right w:val="none" w:sz="0" w:space="0" w:color="auto"/>
                                                                  </w:divBdr>
                                                                </w:div>
                                                                <w:div w:id="3353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172137">
                                                          <w:marLeft w:val="0"/>
                                                          <w:marRight w:val="0"/>
                                                          <w:marTop w:val="0"/>
                                                          <w:marBottom w:val="0"/>
                                                          <w:divBdr>
                                                            <w:top w:val="none" w:sz="0" w:space="0" w:color="auto"/>
                                                            <w:left w:val="none" w:sz="0" w:space="0" w:color="auto"/>
                                                            <w:bottom w:val="none" w:sz="0" w:space="0" w:color="auto"/>
                                                            <w:right w:val="none" w:sz="0" w:space="0" w:color="auto"/>
                                                          </w:divBdr>
                                                          <w:divsChild>
                                                            <w:div w:id="1164927818">
                                                              <w:marLeft w:val="0"/>
                                                              <w:marRight w:val="0"/>
                                                              <w:marTop w:val="0"/>
                                                              <w:marBottom w:val="0"/>
                                                              <w:divBdr>
                                                                <w:top w:val="none" w:sz="0" w:space="0" w:color="auto"/>
                                                                <w:left w:val="none" w:sz="0" w:space="0" w:color="auto"/>
                                                                <w:bottom w:val="none" w:sz="0" w:space="0" w:color="auto"/>
                                                                <w:right w:val="none" w:sz="0" w:space="0" w:color="auto"/>
                                                              </w:divBdr>
                                                              <w:divsChild>
                                                                <w:div w:id="652413032">
                                                                  <w:marLeft w:val="0"/>
                                                                  <w:marRight w:val="270"/>
                                                                  <w:marTop w:val="0"/>
                                                                  <w:marBottom w:val="0"/>
                                                                  <w:divBdr>
                                                                    <w:top w:val="none" w:sz="0" w:space="0" w:color="auto"/>
                                                                    <w:left w:val="none" w:sz="0" w:space="0" w:color="auto"/>
                                                                    <w:bottom w:val="none" w:sz="0" w:space="0" w:color="auto"/>
                                                                    <w:right w:val="none" w:sz="0" w:space="0" w:color="auto"/>
                                                                  </w:divBdr>
                                                                </w:div>
                                                                <w:div w:id="38529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5047">
                                                          <w:marLeft w:val="0"/>
                                                          <w:marRight w:val="0"/>
                                                          <w:marTop w:val="0"/>
                                                          <w:marBottom w:val="0"/>
                                                          <w:divBdr>
                                                            <w:top w:val="none" w:sz="0" w:space="0" w:color="auto"/>
                                                            <w:left w:val="none" w:sz="0" w:space="0" w:color="auto"/>
                                                            <w:bottom w:val="none" w:sz="0" w:space="0" w:color="auto"/>
                                                            <w:right w:val="none" w:sz="0" w:space="0" w:color="auto"/>
                                                          </w:divBdr>
                                                          <w:divsChild>
                                                            <w:div w:id="2121412536">
                                                              <w:marLeft w:val="0"/>
                                                              <w:marRight w:val="0"/>
                                                              <w:marTop w:val="0"/>
                                                              <w:marBottom w:val="0"/>
                                                              <w:divBdr>
                                                                <w:top w:val="none" w:sz="0" w:space="0" w:color="auto"/>
                                                                <w:left w:val="none" w:sz="0" w:space="0" w:color="auto"/>
                                                                <w:bottom w:val="none" w:sz="0" w:space="0" w:color="auto"/>
                                                                <w:right w:val="none" w:sz="0" w:space="0" w:color="auto"/>
                                                              </w:divBdr>
                                                              <w:divsChild>
                                                                <w:div w:id="448822716">
                                                                  <w:marLeft w:val="0"/>
                                                                  <w:marRight w:val="270"/>
                                                                  <w:marTop w:val="0"/>
                                                                  <w:marBottom w:val="0"/>
                                                                  <w:divBdr>
                                                                    <w:top w:val="none" w:sz="0" w:space="0" w:color="auto"/>
                                                                    <w:left w:val="none" w:sz="0" w:space="0" w:color="auto"/>
                                                                    <w:bottom w:val="none" w:sz="0" w:space="0" w:color="auto"/>
                                                                    <w:right w:val="none" w:sz="0" w:space="0" w:color="auto"/>
                                                                  </w:divBdr>
                                                                </w:div>
                                                                <w:div w:id="91810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0728">
                                                          <w:marLeft w:val="0"/>
                                                          <w:marRight w:val="0"/>
                                                          <w:marTop w:val="0"/>
                                                          <w:marBottom w:val="0"/>
                                                          <w:divBdr>
                                                            <w:top w:val="none" w:sz="0" w:space="0" w:color="auto"/>
                                                            <w:left w:val="none" w:sz="0" w:space="0" w:color="auto"/>
                                                            <w:bottom w:val="none" w:sz="0" w:space="0" w:color="auto"/>
                                                            <w:right w:val="none" w:sz="0" w:space="0" w:color="auto"/>
                                                          </w:divBdr>
                                                          <w:divsChild>
                                                            <w:div w:id="153421691">
                                                              <w:marLeft w:val="0"/>
                                                              <w:marRight w:val="0"/>
                                                              <w:marTop w:val="0"/>
                                                              <w:marBottom w:val="0"/>
                                                              <w:divBdr>
                                                                <w:top w:val="none" w:sz="0" w:space="0" w:color="auto"/>
                                                                <w:left w:val="none" w:sz="0" w:space="0" w:color="auto"/>
                                                                <w:bottom w:val="none" w:sz="0" w:space="0" w:color="auto"/>
                                                                <w:right w:val="none" w:sz="0" w:space="0" w:color="auto"/>
                                                              </w:divBdr>
                                                              <w:divsChild>
                                                                <w:div w:id="2142532811">
                                                                  <w:marLeft w:val="0"/>
                                                                  <w:marRight w:val="270"/>
                                                                  <w:marTop w:val="0"/>
                                                                  <w:marBottom w:val="0"/>
                                                                  <w:divBdr>
                                                                    <w:top w:val="none" w:sz="0" w:space="0" w:color="auto"/>
                                                                    <w:left w:val="none" w:sz="0" w:space="0" w:color="auto"/>
                                                                    <w:bottom w:val="none" w:sz="0" w:space="0" w:color="auto"/>
                                                                    <w:right w:val="none" w:sz="0" w:space="0" w:color="auto"/>
                                                                  </w:divBdr>
                                                                </w:div>
                                                                <w:div w:id="109786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3331">
                                                          <w:marLeft w:val="0"/>
                                                          <w:marRight w:val="0"/>
                                                          <w:marTop w:val="0"/>
                                                          <w:marBottom w:val="0"/>
                                                          <w:divBdr>
                                                            <w:top w:val="none" w:sz="0" w:space="0" w:color="auto"/>
                                                            <w:left w:val="none" w:sz="0" w:space="0" w:color="auto"/>
                                                            <w:bottom w:val="none" w:sz="0" w:space="0" w:color="auto"/>
                                                            <w:right w:val="none" w:sz="0" w:space="0" w:color="auto"/>
                                                          </w:divBdr>
                                                          <w:divsChild>
                                                            <w:div w:id="1958488231">
                                                              <w:marLeft w:val="0"/>
                                                              <w:marRight w:val="0"/>
                                                              <w:marTop w:val="0"/>
                                                              <w:marBottom w:val="0"/>
                                                              <w:divBdr>
                                                                <w:top w:val="none" w:sz="0" w:space="0" w:color="auto"/>
                                                                <w:left w:val="none" w:sz="0" w:space="0" w:color="auto"/>
                                                                <w:bottom w:val="none" w:sz="0" w:space="0" w:color="auto"/>
                                                                <w:right w:val="none" w:sz="0" w:space="0" w:color="auto"/>
                                                              </w:divBdr>
                                                              <w:divsChild>
                                                                <w:div w:id="1388914825">
                                                                  <w:marLeft w:val="0"/>
                                                                  <w:marRight w:val="270"/>
                                                                  <w:marTop w:val="0"/>
                                                                  <w:marBottom w:val="0"/>
                                                                  <w:divBdr>
                                                                    <w:top w:val="none" w:sz="0" w:space="0" w:color="auto"/>
                                                                    <w:left w:val="none" w:sz="0" w:space="0" w:color="auto"/>
                                                                    <w:bottom w:val="none" w:sz="0" w:space="0" w:color="auto"/>
                                                                    <w:right w:val="none" w:sz="0" w:space="0" w:color="auto"/>
                                                                  </w:divBdr>
                                                                </w:div>
                                                                <w:div w:id="61067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831543">
                                                          <w:marLeft w:val="0"/>
                                                          <w:marRight w:val="0"/>
                                                          <w:marTop w:val="0"/>
                                                          <w:marBottom w:val="0"/>
                                                          <w:divBdr>
                                                            <w:top w:val="none" w:sz="0" w:space="0" w:color="auto"/>
                                                            <w:left w:val="none" w:sz="0" w:space="0" w:color="auto"/>
                                                            <w:bottom w:val="none" w:sz="0" w:space="0" w:color="auto"/>
                                                            <w:right w:val="none" w:sz="0" w:space="0" w:color="auto"/>
                                                          </w:divBdr>
                                                          <w:divsChild>
                                                            <w:div w:id="272135034">
                                                              <w:marLeft w:val="0"/>
                                                              <w:marRight w:val="0"/>
                                                              <w:marTop w:val="0"/>
                                                              <w:marBottom w:val="0"/>
                                                              <w:divBdr>
                                                                <w:top w:val="none" w:sz="0" w:space="0" w:color="auto"/>
                                                                <w:left w:val="none" w:sz="0" w:space="0" w:color="auto"/>
                                                                <w:bottom w:val="none" w:sz="0" w:space="0" w:color="auto"/>
                                                                <w:right w:val="none" w:sz="0" w:space="0" w:color="auto"/>
                                                              </w:divBdr>
                                                              <w:divsChild>
                                                                <w:div w:id="1054961175">
                                                                  <w:marLeft w:val="0"/>
                                                                  <w:marRight w:val="270"/>
                                                                  <w:marTop w:val="0"/>
                                                                  <w:marBottom w:val="0"/>
                                                                  <w:divBdr>
                                                                    <w:top w:val="none" w:sz="0" w:space="0" w:color="auto"/>
                                                                    <w:left w:val="none" w:sz="0" w:space="0" w:color="auto"/>
                                                                    <w:bottom w:val="none" w:sz="0" w:space="0" w:color="auto"/>
                                                                    <w:right w:val="none" w:sz="0" w:space="0" w:color="auto"/>
                                                                  </w:divBdr>
                                                                </w:div>
                                                                <w:div w:id="3396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84865">
                                                          <w:marLeft w:val="0"/>
                                                          <w:marRight w:val="0"/>
                                                          <w:marTop w:val="0"/>
                                                          <w:marBottom w:val="0"/>
                                                          <w:divBdr>
                                                            <w:top w:val="none" w:sz="0" w:space="0" w:color="auto"/>
                                                            <w:left w:val="none" w:sz="0" w:space="0" w:color="auto"/>
                                                            <w:bottom w:val="none" w:sz="0" w:space="0" w:color="auto"/>
                                                            <w:right w:val="none" w:sz="0" w:space="0" w:color="auto"/>
                                                          </w:divBdr>
                                                          <w:divsChild>
                                                            <w:div w:id="95294310">
                                                              <w:marLeft w:val="0"/>
                                                              <w:marRight w:val="0"/>
                                                              <w:marTop w:val="0"/>
                                                              <w:marBottom w:val="0"/>
                                                              <w:divBdr>
                                                                <w:top w:val="none" w:sz="0" w:space="0" w:color="auto"/>
                                                                <w:left w:val="none" w:sz="0" w:space="0" w:color="auto"/>
                                                                <w:bottom w:val="none" w:sz="0" w:space="0" w:color="auto"/>
                                                                <w:right w:val="none" w:sz="0" w:space="0" w:color="auto"/>
                                                              </w:divBdr>
                                                              <w:divsChild>
                                                                <w:div w:id="914241884">
                                                                  <w:marLeft w:val="0"/>
                                                                  <w:marRight w:val="270"/>
                                                                  <w:marTop w:val="0"/>
                                                                  <w:marBottom w:val="0"/>
                                                                  <w:divBdr>
                                                                    <w:top w:val="none" w:sz="0" w:space="0" w:color="auto"/>
                                                                    <w:left w:val="none" w:sz="0" w:space="0" w:color="auto"/>
                                                                    <w:bottom w:val="none" w:sz="0" w:space="0" w:color="auto"/>
                                                                    <w:right w:val="none" w:sz="0" w:space="0" w:color="auto"/>
                                                                  </w:divBdr>
                                                                </w:div>
                                                                <w:div w:id="52451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1519">
                                                          <w:marLeft w:val="0"/>
                                                          <w:marRight w:val="0"/>
                                                          <w:marTop w:val="0"/>
                                                          <w:marBottom w:val="0"/>
                                                          <w:divBdr>
                                                            <w:top w:val="none" w:sz="0" w:space="0" w:color="auto"/>
                                                            <w:left w:val="none" w:sz="0" w:space="0" w:color="auto"/>
                                                            <w:bottom w:val="none" w:sz="0" w:space="0" w:color="auto"/>
                                                            <w:right w:val="none" w:sz="0" w:space="0" w:color="auto"/>
                                                          </w:divBdr>
                                                          <w:divsChild>
                                                            <w:div w:id="770051814">
                                                              <w:marLeft w:val="0"/>
                                                              <w:marRight w:val="0"/>
                                                              <w:marTop w:val="0"/>
                                                              <w:marBottom w:val="0"/>
                                                              <w:divBdr>
                                                                <w:top w:val="none" w:sz="0" w:space="0" w:color="auto"/>
                                                                <w:left w:val="none" w:sz="0" w:space="0" w:color="auto"/>
                                                                <w:bottom w:val="none" w:sz="0" w:space="0" w:color="auto"/>
                                                                <w:right w:val="none" w:sz="0" w:space="0" w:color="auto"/>
                                                              </w:divBdr>
                                                              <w:divsChild>
                                                                <w:div w:id="902522657">
                                                                  <w:marLeft w:val="0"/>
                                                                  <w:marRight w:val="270"/>
                                                                  <w:marTop w:val="0"/>
                                                                  <w:marBottom w:val="0"/>
                                                                  <w:divBdr>
                                                                    <w:top w:val="none" w:sz="0" w:space="0" w:color="auto"/>
                                                                    <w:left w:val="none" w:sz="0" w:space="0" w:color="auto"/>
                                                                    <w:bottom w:val="none" w:sz="0" w:space="0" w:color="auto"/>
                                                                    <w:right w:val="none" w:sz="0" w:space="0" w:color="auto"/>
                                                                  </w:divBdr>
                                                                </w:div>
                                                                <w:div w:id="24985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584752">
                                                          <w:marLeft w:val="0"/>
                                                          <w:marRight w:val="0"/>
                                                          <w:marTop w:val="0"/>
                                                          <w:marBottom w:val="0"/>
                                                          <w:divBdr>
                                                            <w:top w:val="none" w:sz="0" w:space="0" w:color="auto"/>
                                                            <w:left w:val="none" w:sz="0" w:space="0" w:color="auto"/>
                                                            <w:bottom w:val="none" w:sz="0" w:space="0" w:color="auto"/>
                                                            <w:right w:val="none" w:sz="0" w:space="0" w:color="auto"/>
                                                          </w:divBdr>
                                                          <w:divsChild>
                                                            <w:div w:id="1755324236">
                                                              <w:marLeft w:val="0"/>
                                                              <w:marRight w:val="0"/>
                                                              <w:marTop w:val="0"/>
                                                              <w:marBottom w:val="0"/>
                                                              <w:divBdr>
                                                                <w:top w:val="none" w:sz="0" w:space="0" w:color="auto"/>
                                                                <w:left w:val="none" w:sz="0" w:space="0" w:color="auto"/>
                                                                <w:bottom w:val="none" w:sz="0" w:space="0" w:color="auto"/>
                                                                <w:right w:val="none" w:sz="0" w:space="0" w:color="auto"/>
                                                              </w:divBdr>
                                                              <w:divsChild>
                                                                <w:div w:id="557010986">
                                                                  <w:marLeft w:val="0"/>
                                                                  <w:marRight w:val="270"/>
                                                                  <w:marTop w:val="0"/>
                                                                  <w:marBottom w:val="0"/>
                                                                  <w:divBdr>
                                                                    <w:top w:val="none" w:sz="0" w:space="0" w:color="auto"/>
                                                                    <w:left w:val="none" w:sz="0" w:space="0" w:color="auto"/>
                                                                    <w:bottom w:val="none" w:sz="0" w:space="0" w:color="auto"/>
                                                                    <w:right w:val="none" w:sz="0" w:space="0" w:color="auto"/>
                                                                  </w:divBdr>
                                                                </w:div>
                                                                <w:div w:id="181313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96921">
                                                          <w:marLeft w:val="0"/>
                                                          <w:marRight w:val="0"/>
                                                          <w:marTop w:val="0"/>
                                                          <w:marBottom w:val="0"/>
                                                          <w:divBdr>
                                                            <w:top w:val="none" w:sz="0" w:space="0" w:color="auto"/>
                                                            <w:left w:val="none" w:sz="0" w:space="0" w:color="auto"/>
                                                            <w:bottom w:val="none" w:sz="0" w:space="0" w:color="auto"/>
                                                            <w:right w:val="none" w:sz="0" w:space="0" w:color="auto"/>
                                                          </w:divBdr>
                                                          <w:divsChild>
                                                            <w:div w:id="620915263">
                                                              <w:marLeft w:val="0"/>
                                                              <w:marRight w:val="0"/>
                                                              <w:marTop w:val="0"/>
                                                              <w:marBottom w:val="0"/>
                                                              <w:divBdr>
                                                                <w:top w:val="none" w:sz="0" w:space="0" w:color="auto"/>
                                                                <w:left w:val="none" w:sz="0" w:space="0" w:color="auto"/>
                                                                <w:bottom w:val="none" w:sz="0" w:space="0" w:color="auto"/>
                                                                <w:right w:val="none" w:sz="0" w:space="0" w:color="auto"/>
                                                              </w:divBdr>
                                                              <w:divsChild>
                                                                <w:div w:id="2079936447">
                                                                  <w:marLeft w:val="0"/>
                                                                  <w:marRight w:val="270"/>
                                                                  <w:marTop w:val="0"/>
                                                                  <w:marBottom w:val="0"/>
                                                                  <w:divBdr>
                                                                    <w:top w:val="none" w:sz="0" w:space="0" w:color="auto"/>
                                                                    <w:left w:val="none" w:sz="0" w:space="0" w:color="auto"/>
                                                                    <w:bottom w:val="none" w:sz="0" w:space="0" w:color="auto"/>
                                                                    <w:right w:val="none" w:sz="0" w:space="0" w:color="auto"/>
                                                                  </w:divBdr>
                                                                </w:div>
                                                                <w:div w:id="40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086926">
                                                          <w:marLeft w:val="0"/>
                                                          <w:marRight w:val="0"/>
                                                          <w:marTop w:val="0"/>
                                                          <w:marBottom w:val="0"/>
                                                          <w:divBdr>
                                                            <w:top w:val="none" w:sz="0" w:space="0" w:color="auto"/>
                                                            <w:left w:val="none" w:sz="0" w:space="0" w:color="auto"/>
                                                            <w:bottom w:val="none" w:sz="0" w:space="0" w:color="auto"/>
                                                            <w:right w:val="none" w:sz="0" w:space="0" w:color="auto"/>
                                                          </w:divBdr>
                                                          <w:divsChild>
                                                            <w:div w:id="764036441">
                                                              <w:marLeft w:val="0"/>
                                                              <w:marRight w:val="0"/>
                                                              <w:marTop w:val="0"/>
                                                              <w:marBottom w:val="0"/>
                                                              <w:divBdr>
                                                                <w:top w:val="none" w:sz="0" w:space="0" w:color="auto"/>
                                                                <w:left w:val="none" w:sz="0" w:space="0" w:color="auto"/>
                                                                <w:bottom w:val="none" w:sz="0" w:space="0" w:color="auto"/>
                                                                <w:right w:val="none" w:sz="0" w:space="0" w:color="auto"/>
                                                              </w:divBdr>
                                                              <w:divsChild>
                                                                <w:div w:id="1244416177">
                                                                  <w:marLeft w:val="0"/>
                                                                  <w:marRight w:val="270"/>
                                                                  <w:marTop w:val="0"/>
                                                                  <w:marBottom w:val="0"/>
                                                                  <w:divBdr>
                                                                    <w:top w:val="none" w:sz="0" w:space="0" w:color="auto"/>
                                                                    <w:left w:val="none" w:sz="0" w:space="0" w:color="auto"/>
                                                                    <w:bottom w:val="none" w:sz="0" w:space="0" w:color="auto"/>
                                                                    <w:right w:val="none" w:sz="0" w:space="0" w:color="auto"/>
                                                                  </w:divBdr>
                                                                </w:div>
                                                                <w:div w:id="11860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4016">
                                                          <w:marLeft w:val="0"/>
                                                          <w:marRight w:val="0"/>
                                                          <w:marTop w:val="0"/>
                                                          <w:marBottom w:val="0"/>
                                                          <w:divBdr>
                                                            <w:top w:val="none" w:sz="0" w:space="0" w:color="auto"/>
                                                            <w:left w:val="none" w:sz="0" w:space="0" w:color="auto"/>
                                                            <w:bottom w:val="none" w:sz="0" w:space="0" w:color="auto"/>
                                                            <w:right w:val="none" w:sz="0" w:space="0" w:color="auto"/>
                                                          </w:divBdr>
                                                          <w:divsChild>
                                                            <w:div w:id="807278827">
                                                              <w:marLeft w:val="0"/>
                                                              <w:marRight w:val="0"/>
                                                              <w:marTop w:val="0"/>
                                                              <w:marBottom w:val="0"/>
                                                              <w:divBdr>
                                                                <w:top w:val="none" w:sz="0" w:space="0" w:color="auto"/>
                                                                <w:left w:val="none" w:sz="0" w:space="0" w:color="auto"/>
                                                                <w:bottom w:val="none" w:sz="0" w:space="0" w:color="auto"/>
                                                                <w:right w:val="none" w:sz="0" w:space="0" w:color="auto"/>
                                                              </w:divBdr>
                                                              <w:divsChild>
                                                                <w:div w:id="676275983">
                                                                  <w:marLeft w:val="0"/>
                                                                  <w:marRight w:val="270"/>
                                                                  <w:marTop w:val="0"/>
                                                                  <w:marBottom w:val="0"/>
                                                                  <w:divBdr>
                                                                    <w:top w:val="none" w:sz="0" w:space="0" w:color="auto"/>
                                                                    <w:left w:val="none" w:sz="0" w:space="0" w:color="auto"/>
                                                                    <w:bottom w:val="none" w:sz="0" w:space="0" w:color="auto"/>
                                                                    <w:right w:val="none" w:sz="0" w:space="0" w:color="auto"/>
                                                                  </w:divBdr>
                                                                </w:div>
                                                                <w:div w:id="18116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2216">
                                                          <w:marLeft w:val="0"/>
                                                          <w:marRight w:val="0"/>
                                                          <w:marTop w:val="0"/>
                                                          <w:marBottom w:val="0"/>
                                                          <w:divBdr>
                                                            <w:top w:val="none" w:sz="0" w:space="0" w:color="auto"/>
                                                            <w:left w:val="none" w:sz="0" w:space="0" w:color="auto"/>
                                                            <w:bottom w:val="none" w:sz="0" w:space="0" w:color="auto"/>
                                                            <w:right w:val="none" w:sz="0" w:space="0" w:color="auto"/>
                                                          </w:divBdr>
                                                          <w:divsChild>
                                                            <w:div w:id="760759231">
                                                              <w:marLeft w:val="0"/>
                                                              <w:marRight w:val="0"/>
                                                              <w:marTop w:val="0"/>
                                                              <w:marBottom w:val="0"/>
                                                              <w:divBdr>
                                                                <w:top w:val="none" w:sz="0" w:space="0" w:color="auto"/>
                                                                <w:left w:val="none" w:sz="0" w:space="0" w:color="auto"/>
                                                                <w:bottom w:val="none" w:sz="0" w:space="0" w:color="auto"/>
                                                                <w:right w:val="none" w:sz="0" w:space="0" w:color="auto"/>
                                                              </w:divBdr>
                                                              <w:divsChild>
                                                                <w:div w:id="300157945">
                                                                  <w:marLeft w:val="0"/>
                                                                  <w:marRight w:val="270"/>
                                                                  <w:marTop w:val="0"/>
                                                                  <w:marBottom w:val="0"/>
                                                                  <w:divBdr>
                                                                    <w:top w:val="none" w:sz="0" w:space="0" w:color="auto"/>
                                                                    <w:left w:val="none" w:sz="0" w:space="0" w:color="auto"/>
                                                                    <w:bottom w:val="none" w:sz="0" w:space="0" w:color="auto"/>
                                                                    <w:right w:val="none" w:sz="0" w:space="0" w:color="auto"/>
                                                                  </w:divBdr>
                                                                </w:div>
                                                                <w:div w:id="143894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5384">
                                                          <w:marLeft w:val="0"/>
                                                          <w:marRight w:val="0"/>
                                                          <w:marTop w:val="0"/>
                                                          <w:marBottom w:val="0"/>
                                                          <w:divBdr>
                                                            <w:top w:val="none" w:sz="0" w:space="0" w:color="auto"/>
                                                            <w:left w:val="none" w:sz="0" w:space="0" w:color="auto"/>
                                                            <w:bottom w:val="none" w:sz="0" w:space="0" w:color="auto"/>
                                                            <w:right w:val="none" w:sz="0" w:space="0" w:color="auto"/>
                                                          </w:divBdr>
                                                          <w:divsChild>
                                                            <w:div w:id="859705886">
                                                              <w:marLeft w:val="0"/>
                                                              <w:marRight w:val="0"/>
                                                              <w:marTop w:val="0"/>
                                                              <w:marBottom w:val="0"/>
                                                              <w:divBdr>
                                                                <w:top w:val="none" w:sz="0" w:space="0" w:color="auto"/>
                                                                <w:left w:val="none" w:sz="0" w:space="0" w:color="auto"/>
                                                                <w:bottom w:val="none" w:sz="0" w:space="0" w:color="auto"/>
                                                                <w:right w:val="none" w:sz="0" w:space="0" w:color="auto"/>
                                                              </w:divBdr>
                                                              <w:divsChild>
                                                                <w:div w:id="952710226">
                                                                  <w:marLeft w:val="0"/>
                                                                  <w:marRight w:val="270"/>
                                                                  <w:marTop w:val="0"/>
                                                                  <w:marBottom w:val="0"/>
                                                                  <w:divBdr>
                                                                    <w:top w:val="none" w:sz="0" w:space="0" w:color="auto"/>
                                                                    <w:left w:val="none" w:sz="0" w:space="0" w:color="auto"/>
                                                                    <w:bottom w:val="none" w:sz="0" w:space="0" w:color="auto"/>
                                                                    <w:right w:val="none" w:sz="0" w:space="0" w:color="auto"/>
                                                                  </w:divBdr>
                                                                </w:div>
                                                                <w:div w:id="9090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53255">
                                                          <w:marLeft w:val="0"/>
                                                          <w:marRight w:val="0"/>
                                                          <w:marTop w:val="0"/>
                                                          <w:marBottom w:val="0"/>
                                                          <w:divBdr>
                                                            <w:top w:val="none" w:sz="0" w:space="0" w:color="auto"/>
                                                            <w:left w:val="none" w:sz="0" w:space="0" w:color="auto"/>
                                                            <w:bottom w:val="none" w:sz="0" w:space="0" w:color="auto"/>
                                                            <w:right w:val="none" w:sz="0" w:space="0" w:color="auto"/>
                                                          </w:divBdr>
                                                          <w:divsChild>
                                                            <w:div w:id="599029813">
                                                              <w:marLeft w:val="0"/>
                                                              <w:marRight w:val="0"/>
                                                              <w:marTop w:val="0"/>
                                                              <w:marBottom w:val="0"/>
                                                              <w:divBdr>
                                                                <w:top w:val="none" w:sz="0" w:space="0" w:color="auto"/>
                                                                <w:left w:val="none" w:sz="0" w:space="0" w:color="auto"/>
                                                                <w:bottom w:val="none" w:sz="0" w:space="0" w:color="auto"/>
                                                                <w:right w:val="none" w:sz="0" w:space="0" w:color="auto"/>
                                                              </w:divBdr>
                                                              <w:divsChild>
                                                                <w:div w:id="1842502394">
                                                                  <w:marLeft w:val="0"/>
                                                                  <w:marRight w:val="270"/>
                                                                  <w:marTop w:val="0"/>
                                                                  <w:marBottom w:val="0"/>
                                                                  <w:divBdr>
                                                                    <w:top w:val="none" w:sz="0" w:space="0" w:color="auto"/>
                                                                    <w:left w:val="none" w:sz="0" w:space="0" w:color="auto"/>
                                                                    <w:bottom w:val="none" w:sz="0" w:space="0" w:color="auto"/>
                                                                    <w:right w:val="none" w:sz="0" w:space="0" w:color="auto"/>
                                                                  </w:divBdr>
                                                                </w:div>
                                                                <w:div w:id="156421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2310">
                                                          <w:marLeft w:val="0"/>
                                                          <w:marRight w:val="0"/>
                                                          <w:marTop w:val="0"/>
                                                          <w:marBottom w:val="0"/>
                                                          <w:divBdr>
                                                            <w:top w:val="none" w:sz="0" w:space="0" w:color="auto"/>
                                                            <w:left w:val="none" w:sz="0" w:space="0" w:color="auto"/>
                                                            <w:bottom w:val="none" w:sz="0" w:space="0" w:color="auto"/>
                                                            <w:right w:val="none" w:sz="0" w:space="0" w:color="auto"/>
                                                          </w:divBdr>
                                                          <w:divsChild>
                                                            <w:div w:id="545605610">
                                                              <w:marLeft w:val="0"/>
                                                              <w:marRight w:val="0"/>
                                                              <w:marTop w:val="0"/>
                                                              <w:marBottom w:val="0"/>
                                                              <w:divBdr>
                                                                <w:top w:val="none" w:sz="0" w:space="0" w:color="auto"/>
                                                                <w:left w:val="none" w:sz="0" w:space="0" w:color="auto"/>
                                                                <w:bottom w:val="none" w:sz="0" w:space="0" w:color="auto"/>
                                                                <w:right w:val="none" w:sz="0" w:space="0" w:color="auto"/>
                                                              </w:divBdr>
                                                              <w:divsChild>
                                                                <w:div w:id="1686593945">
                                                                  <w:marLeft w:val="0"/>
                                                                  <w:marRight w:val="270"/>
                                                                  <w:marTop w:val="0"/>
                                                                  <w:marBottom w:val="0"/>
                                                                  <w:divBdr>
                                                                    <w:top w:val="none" w:sz="0" w:space="0" w:color="auto"/>
                                                                    <w:left w:val="none" w:sz="0" w:space="0" w:color="auto"/>
                                                                    <w:bottom w:val="none" w:sz="0" w:space="0" w:color="auto"/>
                                                                    <w:right w:val="none" w:sz="0" w:space="0" w:color="auto"/>
                                                                  </w:divBdr>
                                                                </w:div>
                                                                <w:div w:id="158907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7772">
                                                          <w:marLeft w:val="0"/>
                                                          <w:marRight w:val="0"/>
                                                          <w:marTop w:val="0"/>
                                                          <w:marBottom w:val="0"/>
                                                          <w:divBdr>
                                                            <w:top w:val="none" w:sz="0" w:space="0" w:color="auto"/>
                                                            <w:left w:val="none" w:sz="0" w:space="0" w:color="auto"/>
                                                            <w:bottom w:val="none" w:sz="0" w:space="0" w:color="auto"/>
                                                            <w:right w:val="none" w:sz="0" w:space="0" w:color="auto"/>
                                                          </w:divBdr>
                                                          <w:divsChild>
                                                            <w:div w:id="2071145521">
                                                              <w:marLeft w:val="0"/>
                                                              <w:marRight w:val="0"/>
                                                              <w:marTop w:val="0"/>
                                                              <w:marBottom w:val="0"/>
                                                              <w:divBdr>
                                                                <w:top w:val="none" w:sz="0" w:space="0" w:color="auto"/>
                                                                <w:left w:val="none" w:sz="0" w:space="0" w:color="auto"/>
                                                                <w:bottom w:val="none" w:sz="0" w:space="0" w:color="auto"/>
                                                                <w:right w:val="none" w:sz="0" w:space="0" w:color="auto"/>
                                                              </w:divBdr>
                                                              <w:divsChild>
                                                                <w:div w:id="691029392">
                                                                  <w:marLeft w:val="0"/>
                                                                  <w:marRight w:val="270"/>
                                                                  <w:marTop w:val="0"/>
                                                                  <w:marBottom w:val="0"/>
                                                                  <w:divBdr>
                                                                    <w:top w:val="none" w:sz="0" w:space="0" w:color="auto"/>
                                                                    <w:left w:val="none" w:sz="0" w:space="0" w:color="auto"/>
                                                                    <w:bottom w:val="none" w:sz="0" w:space="0" w:color="auto"/>
                                                                    <w:right w:val="none" w:sz="0" w:space="0" w:color="auto"/>
                                                                  </w:divBdr>
                                                                </w:div>
                                                                <w:div w:id="137110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77714">
                                                          <w:marLeft w:val="0"/>
                                                          <w:marRight w:val="0"/>
                                                          <w:marTop w:val="0"/>
                                                          <w:marBottom w:val="0"/>
                                                          <w:divBdr>
                                                            <w:top w:val="none" w:sz="0" w:space="0" w:color="auto"/>
                                                            <w:left w:val="none" w:sz="0" w:space="0" w:color="auto"/>
                                                            <w:bottom w:val="none" w:sz="0" w:space="0" w:color="auto"/>
                                                            <w:right w:val="none" w:sz="0" w:space="0" w:color="auto"/>
                                                          </w:divBdr>
                                                          <w:divsChild>
                                                            <w:div w:id="505096763">
                                                              <w:marLeft w:val="0"/>
                                                              <w:marRight w:val="0"/>
                                                              <w:marTop w:val="0"/>
                                                              <w:marBottom w:val="0"/>
                                                              <w:divBdr>
                                                                <w:top w:val="none" w:sz="0" w:space="0" w:color="auto"/>
                                                                <w:left w:val="none" w:sz="0" w:space="0" w:color="auto"/>
                                                                <w:bottom w:val="none" w:sz="0" w:space="0" w:color="auto"/>
                                                                <w:right w:val="none" w:sz="0" w:space="0" w:color="auto"/>
                                                              </w:divBdr>
                                                              <w:divsChild>
                                                                <w:div w:id="1633174877">
                                                                  <w:marLeft w:val="0"/>
                                                                  <w:marRight w:val="270"/>
                                                                  <w:marTop w:val="0"/>
                                                                  <w:marBottom w:val="0"/>
                                                                  <w:divBdr>
                                                                    <w:top w:val="none" w:sz="0" w:space="0" w:color="auto"/>
                                                                    <w:left w:val="none" w:sz="0" w:space="0" w:color="auto"/>
                                                                    <w:bottom w:val="none" w:sz="0" w:space="0" w:color="auto"/>
                                                                    <w:right w:val="none" w:sz="0" w:space="0" w:color="auto"/>
                                                                  </w:divBdr>
                                                                </w:div>
                                                                <w:div w:id="2879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750501">
                                                          <w:marLeft w:val="0"/>
                                                          <w:marRight w:val="0"/>
                                                          <w:marTop w:val="0"/>
                                                          <w:marBottom w:val="0"/>
                                                          <w:divBdr>
                                                            <w:top w:val="none" w:sz="0" w:space="0" w:color="auto"/>
                                                            <w:left w:val="none" w:sz="0" w:space="0" w:color="auto"/>
                                                            <w:bottom w:val="none" w:sz="0" w:space="0" w:color="auto"/>
                                                            <w:right w:val="none" w:sz="0" w:space="0" w:color="auto"/>
                                                          </w:divBdr>
                                                          <w:divsChild>
                                                            <w:div w:id="1401826938">
                                                              <w:marLeft w:val="0"/>
                                                              <w:marRight w:val="0"/>
                                                              <w:marTop w:val="0"/>
                                                              <w:marBottom w:val="0"/>
                                                              <w:divBdr>
                                                                <w:top w:val="none" w:sz="0" w:space="0" w:color="auto"/>
                                                                <w:left w:val="none" w:sz="0" w:space="0" w:color="auto"/>
                                                                <w:bottom w:val="none" w:sz="0" w:space="0" w:color="auto"/>
                                                                <w:right w:val="none" w:sz="0" w:space="0" w:color="auto"/>
                                                              </w:divBdr>
                                                              <w:divsChild>
                                                                <w:div w:id="1816723500">
                                                                  <w:marLeft w:val="0"/>
                                                                  <w:marRight w:val="270"/>
                                                                  <w:marTop w:val="0"/>
                                                                  <w:marBottom w:val="0"/>
                                                                  <w:divBdr>
                                                                    <w:top w:val="none" w:sz="0" w:space="0" w:color="auto"/>
                                                                    <w:left w:val="none" w:sz="0" w:space="0" w:color="auto"/>
                                                                    <w:bottom w:val="none" w:sz="0" w:space="0" w:color="auto"/>
                                                                    <w:right w:val="none" w:sz="0" w:space="0" w:color="auto"/>
                                                                  </w:divBdr>
                                                                </w:div>
                                                                <w:div w:id="7167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3591">
                                                          <w:marLeft w:val="0"/>
                                                          <w:marRight w:val="0"/>
                                                          <w:marTop w:val="0"/>
                                                          <w:marBottom w:val="0"/>
                                                          <w:divBdr>
                                                            <w:top w:val="none" w:sz="0" w:space="0" w:color="auto"/>
                                                            <w:left w:val="none" w:sz="0" w:space="0" w:color="auto"/>
                                                            <w:bottom w:val="none" w:sz="0" w:space="0" w:color="auto"/>
                                                            <w:right w:val="none" w:sz="0" w:space="0" w:color="auto"/>
                                                          </w:divBdr>
                                                          <w:divsChild>
                                                            <w:div w:id="667903873">
                                                              <w:marLeft w:val="0"/>
                                                              <w:marRight w:val="0"/>
                                                              <w:marTop w:val="0"/>
                                                              <w:marBottom w:val="0"/>
                                                              <w:divBdr>
                                                                <w:top w:val="none" w:sz="0" w:space="0" w:color="auto"/>
                                                                <w:left w:val="none" w:sz="0" w:space="0" w:color="auto"/>
                                                                <w:bottom w:val="none" w:sz="0" w:space="0" w:color="auto"/>
                                                                <w:right w:val="none" w:sz="0" w:space="0" w:color="auto"/>
                                                              </w:divBdr>
                                                              <w:divsChild>
                                                                <w:div w:id="281425214">
                                                                  <w:marLeft w:val="0"/>
                                                                  <w:marRight w:val="270"/>
                                                                  <w:marTop w:val="0"/>
                                                                  <w:marBottom w:val="0"/>
                                                                  <w:divBdr>
                                                                    <w:top w:val="none" w:sz="0" w:space="0" w:color="auto"/>
                                                                    <w:left w:val="none" w:sz="0" w:space="0" w:color="auto"/>
                                                                    <w:bottom w:val="none" w:sz="0" w:space="0" w:color="auto"/>
                                                                    <w:right w:val="none" w:sz="0" w:space="0" w:color="auto"/>
                                                                  </w:divBdr>
                                                                </w:div>
                                                                <w:div w:id="59618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144195">
                                                          <w:marLeft w:val="0"/>
                                                          <w:marRight w:val="0"/>
                                                          <w:marTop w:val="0"/>
                                                          <w:marBottom w:val="0"/>
                                                          <w:divBdr>
                                                            <w:top w:val="none" w:sz="0" w:space="0" w:color="auto"/>
                                                            <w:left w:val="none" w:sz="0" w:space="0" w:color="auto"/>
                                                            <w:bottom w:val="none" w:sz="0" w:space="0" w:color="auto"/>
                                                            <w:right w:val="none" w:sz="0" w:space="0" w:color="auto"/>
                                                          </w:divBdr>
                                                          <w:divsChild>
                                                            <w:div w:id="655496508">
                                                              <w:marLeft w:val="0"/>
                                                              <w:marRight w:val="0"/>
                                                              <w:marTop w:val="0"/>
                                                              <w:marBottom w:val="0"/>
                                                              <w:divBdr>
                                                                <w:top w:val="none" w:sz="0" w:space="0" w:color="auto"/>
                                                                <w:left w:val="none" w:sz="0" w:space="0" w:color="auto"/>
                                                                <w:bottom w:val="none" w:sz="0" w:space="0" w:color="auto"/>
                                                                <w:right w:val="none" w:sz="0" w:space="0" w:color="auto"/>
                                                              </w:divBdr>
                                                              <w:divsChild>
                                                                <w:div w:id="2001695023">
                                                                  <w:marLeft w:val="0"/>
                                                                  <w:marRight w:val="270"/>
                                                                  <w:marTop w:val="0"/>
                                                                  <w:marBottom w:val="0"/>
                                                                  <w:divBdr>
                                                                    <w:top w:val="none" w:sz="0" w:space="0" w:color="auto"/>
                                                                    <w:left w:val="none" w:sz="0" w:space="0" w:color="auto"/>
                                                                    <w:bottom w:val="none" w:sz="0" w:space="0" w:color="auto"/>
                                                                    <w:right w:val="none" w:sz="0" w:space="0" w:color="auto"/>
                                                                  </w:divBdr>
                                                                </w:div>
                                                                <w:div w:id="12403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86571">
                                                          <w:marLeft w:val="0"/>
                                                          <w:marRight w:val="0"/>
                                                          <w:marTop w:val="0"/>
                                                          <w:marBottom w:val="0"/>
                                                          <w:divBdr>
                                                            <w:top w:val="none" w:sz="0" w:space="0" w:color="auto"/>
                                                            <w:left w:val="none" w:sz="0" w:space="0" w:color="auto"/>
                                                            <w:bottom w:val="none" w:sz="0" w:space="0" w:color="auto"/>
                                                            <w:right w:val="none" w:sz="0" w:space="0" w:color="auto"/>
                                                          </w:divBdr>
                                                          <w:divsChild>
                                                            <w:div w:id="1145511966">
                                                              <w:marLeft w:val="0"/>
                                                              <w:marRight w:val="0"/>
                                                              <w:marTop w:val="0"/>
                                                              <w:marBottom w:val="0"/>
                                                              <w:divBdr>
                                                                <w:top w:val="none" w:sz="0" w:space="0" w:color="auto"/>
                                                                <w:left w:val="none" w:sz="0" w:space="0" w:color="auto"/>
                                                                <w:bottom w:val="none" w:sz="0" w:space="0" w:color="auto"/>
                                                                <w:right w:val="none" w:sz="0" w:space="0" w:color="auto"/>
                                                              </w:divBdr>
                                                              <w:divsChild>
                                                                <w:div w:id="23293089">
                                                                  <w:marLeft w:val="0"/>
                                                                  <w:marRight w:val="270"/>
                                                                  <w:marTop w:val="0"/>
                                                                  <w:marBottom w:val="0"/>
                                                                  <w:divBdr>
                                                                    <w:top w:val="none" w:sz="0" w:space="0" w:color="auto"/>
                                                                    <w:left w:val="none" w:sz="0" w:space="0" w:color="auto"/>
                                                                    <w:bottom w:val="none" w:sz="0" w:space="0" w:color="auto"/>
                                                                    <w:right w:val="none" w:sz="0" w:space="0" w:color="auto"/>
                                                                  </w:divBdr>
                                                                </w:div>
                                                                <w:div w:id="24565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30817">
                                                          <w:marLeft w:val="0"/>
                                                          <w:marRight w:val="0"/>
                                                          <w:marTop w:val="0"/>
                                                          <w:marBottom w:val="0"/>
                                                          <w:divBdr>
                                                            <w:top w:val="none" w:sz="0" w:space="0" w:color="auto"/>
                                                            <w:left w:val="none" w:sz="0" w:space="0" w:color="auto"/>
                                                            <w:bottom w:val="none" w:sz="0" w:space="0" w:color="auto"/>
                                                            <w:right w:val="none" w:sz="0" w:space="0" w:color="auto"/>
                                                          </w:divBdr>
                                                          <w:divsChild>
                                                            <w:div w:id="416440452">
                                                              <w:marLeft w:val="0"/>
                                                              <w:marRight w:val="0"/>
                                                              <w:marTop w:val="0"/>
                                                              <w:marBottom w:val="0"/>
                                                              <w:divBdr>
                                                                <w:top w:val="none" w:sz="0" w:space="0" w:color="auto"/>
                                                                <w:left w:val="none" w:sz="0" w:space="0" w:color="auto"/>
                                                                <w:bottom w:val="none" w:sz="0" w:space="0" w:color="auto"/>
                                                                <w:right w:val="none" w:sz="0" w:space="0" w:color="auto"/>
                                                              </w:divBdr>
                                                              <w:divsChild>
                                                                <w:div w:id="347221243">
                                                                  <w:marLeft w:val="0"/>
                                                                  <w:marRight w:val="270"/>
                                                                  <w:marTop w:val="0"/>
                                                                  <w:marBottom w:val="0"/>
                                                                  <w:divBdr>
                                                                    <w:top w:val="none" w:sz="0" w:space="0" w:color="auto"/>
                                                                    <w:left w:val="none" w:sz="0" w:space="0" w:color="auto"/>
                                                                    <w:bottom w:val="none" w:sz="0" w:space="0" w:color="auto"/>
                                                                    <w:right w:val="none" w:sz="0" w:space="0" w:color="auto"/>
                                                                  </w:divBdr>
                                                                </w:div>
                                                                <w:div w:id="101419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456193">
                                                          <w:marLeft w:val="0"/>
                                                          <w:marRight w:val="0"/>
                                                          <w:marTop w:val="0"/>
                                                          <w:marBottom w:val="0"/>
                                                          <w:divBdr>
                                                            <w:top w:val="none" w:sz="0" w:space="0" w:color="auto"/>
                                                            <w:left w:val="none" w:sz="0" w:space="0" w:color="auto"/>
                                                            <w:bottom w:val="none" w:sz="0" w:space="0" w:color="auto"/>
                                                            <w:right w:val="none" w:sz="0" w:space="0" w:color="auto"/>
                                                          </w:divBdr>
                                                          <w:divsChild>
                                                            <w:div w:id="454637188">
                                                              <w:marLeft w:val="0"/>
                                                              <w:marRight w:val="0"/>
                                                              <w:marTop w:val="0"/>
                                                              <w:marBottom w:val="0"/>
                                                              <w:divBdr>
                                                                <w:top w:val="none" w:sz="0" w:space="0" w:color="auto"/>
                                                                <w:left w:val="none" w:sz="0" w:space="0" w:color="auto"/>
                                                                <w:bottom w:val="none" w:sz="0" w:space="0" w:color="auto"/>
                                                                <w:right w:val="none" w:sz="0" w:space="0" w:color="auto"/>
                                                              </w:divBdr>
                                                              <w:divsChild>
                                                                <w:div w:id="1809855840">
                                                                  <w:marLeft w:val="0"/>
                                                                  <w:marRight w:val="270"/>
                                                                  <w:marTop w:val="0"/>
                                                                  <w:marBottom w:val="0"/>
                                                                  <w:divBdr>
                                                                    <w:top w:val="none" w:sz="0" w:space="0" w:color="auto"/>
                                                                    <w:left w:val="none" w:sz="0" w:space="0" w:color="auto"/>
                                                                    <w:bottom w:val="none" w:sz="0" w:space="0" w:color="auto"/>
                                                                    <w:right w:val="none" w:sz="0" w:space="0" w:color="auto"/>
                                                                  </w:divBdr>
                                                                </w:div>
                                                                <w:div w:id="12254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4291">
                                                          <w:marLeft w:val="0"/>
                                                          <w:marRight w:val="0"/>
                                                          <w:marTop w:val="0"/>
                                                          <w:marBottom w:val="0"/>
                                                          <w:divBdr>
                                                            <w:top w:val="none" w:sz="0" w:space="0" w:color="auto"/>
                                                            <w:left w:val="none" w:sz="0" w:space="0" w:color="auto"/>
                                                            <w:bottom w:val="none" w:sz="0" w:space="0" w:color="auto"/>
                                                            <w:right w:val="none" w:sz="0" w:space="0" w:color="auto"/>
                                                          </w:divBdr>
                                                          <w:divsChild>
                                                            <w:div w:id="510527136">
                                                              <w:marLeft w:val="0"/>
                                                              <w:marRight w:val="0"/>
                                                              <w:marTop w:val="0"/>
                                                              <w:marBottom w:val="0"/>
                                                              <w:divBdr>
                                                                <w:top w:val="none" w:sz="0" w:space="0" w:color="auto"/>
                                                                <w:left w:val="none" w:sz="0" w:space="0" w:color="auto"/>
                                                                <w:bottom w:val="none" w:sz="0" w:space="0" w:color="auto"/>
                                                                <w:right w:val="none" w:sz="0" w:space="0" w:color="auto"/>
                                                              </w:divBdr>
                                                              <w:divsChild>
                                                                <w:div w:id="444891072">
                                                                  <w:marLeft w:val="0"/>
                                                                  <w:marRight w:val="270"/>
                                                                  <w:marTop w:val="0"/>
                                                                  <w:marBottom w:val="0"/>
                                                                  <w:divBdr>
                                                                    <w:top w:val="none" w:sz="0" w:space="0" w:color="auto"/>
                                                                    <w:left w:val="none" w:sz="0" w:space="0" w:color="auto"/>
                                                                    <w:bottom w:val="none" w:sz="0" w:space="0" w:color="auto"/>
                                                                    <w:right w:val="none" w:sz="0" w:space="0" w:color="auto"/>
                                                                  </w:divBdr>
                                                                </w:div>
                                                                <w:div w:id="45976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324443">
                                                          <w:marLeft w:val="0"/>
                                                          <w:marRight w:val="0"/>
                                                          <w:marTop w:val="0"/>
                                                          <w:marBottom w:val="0"/>
                                                          <w:divBdr>
                                                            <w:top w:val="none" w:sz="0" w:space="0" w:color="auto"/>
                                                            <w:left w:val="none" w:sz="0" w:space="0" w:color="auto"/>
                                                            <w:bottom w:val="none" w:sz="0" w:space="0" w:color="auto"/>
                                                            <w:right w:val="none" w:sz="0" w:space="0" w:color="auto"/>
                                                          </w:divBdr>
                                                          <w:divsChild>
                                                            <w:div w:id="853611155">
                                                              <w:marLeft w:val="0"/>
                                                              <w:marRight w:val="0"/>
                                                              <w:marTop w:val="0"/>
                                                              <w:marBottom w:val="0"/>
                                                              <w:divBdr>
                                                                <w:top w:val="none" w:sz="0" w:space="0" w:color="auto"/>
                                                                <w:left w:val="none" w:sz="0" w:space="0" w:color="auto"/>
                                                                <w:bottom w:val="none" w:sz="0" w:space="0" w:color="auto"/>
                                                                <w:right w:val="none" w:sz="0" w:space="0" w:color="auto"/>
                                                              </w:divBdr>
                                                              <w:divsChild>
                                                                <w:div w:id="307168848">
                                                                  <w:marLeft w:val="0"/>
                                                                  <w:marRight w:val="270"/>
                                                                  <w:marTop w:val="0"/>
                                                                  <w:marBottom w:val="0"/>
                                                                  <w:divBdr>
                                                                    <w:top w:val="none" w:sz="0" w:space="0" w:color="auto"/>
                                                                    <w:left w:val="none" w:sz="0" w:space="0" w:color="auto"/>
                                                                    <w:bottom w:val="none" w:sz="0" w:space="0" w:color="auto"/>
                                                                    <w:right w:val="none" w:sz="0" w:space="0" w:color="auto"/>
                                                                  </w:divBdr>
                                                                </w:div>
                                                                <w:div w:id="116146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4674">
                                                          <w:marLeft w:val="0"/>
                                                          <w:marRight w:val="0"/>
                                                          <w:marTop w:val="0"/>
                                                          <w:marBottom w:val="0"/>
                                                          <w:divBdr>
                                                            <w:top w:val="none" w:sz="0" w:space="0" w:color="auto"/>
                                                            <w:left w:val="none" w:sz="0" w:space="0" w:color="auto"/>
                                                            <w:bottom w:val="none" w:sz="0" w:space="0" w:color="auto"/>
                                                            <w:right w:val="none" w:sz="0" w:space="0" w:color="auto"/>
                                                          </w:divBdr>
                                                          <w:divsChild>
                                                            <w:div w:id="1438334066">
                                                              <w:marLeft w:val="0"/>
                                                              <w:marRight w:val="0"/>
                                                              <w:marTop w:val="0"/>
                                                              <w:marBottom w:val="0"/>
                                                              <w:divBdr>
                                                                <w:top w:val="none" w:sz="0" w:space="0" w:color="auto"/>
                                                                <w:left w:val="none" w:sz="0" w:space="0" w:color="auto"/>
                                                                <w:bottom w:val="none" w:sz="0" w:space="0" w:color="auto"/>
                                                                <w:right w:val="none" w:sz="0" w:space="0" w:color="auto"/>
                                                              </w:divBdr>
                                                              <w:divsChild>
                                                                <w:div w:id="2051609647">
                                                                  <w:marLeft w:val="0"/>
                                                                  <w:marRight w:val="270"/>
                                                                  <w:marTop w:val="0"/>
                                                                  <w:marBottom w:val="0"/>
                                                                  <w:divBdr>
                                                                    <w:top w:val="none" w:sz="0" w:space="0" w:color="auto"/>
                                                                    <w:left w:val="none" w:sz="0" w:space="0" w:color="auto"/>
                                                                    <w:bottom w:val="none" w:sz="0" w:space="0" w:color="auto"/>
                                                                    <w:right w:val="none" w:sz="0" w:space="0" w:color="auto"/>
                                                                  </w:divBdr>
                                                                </w:div>
                                                                <w:div w:id="153269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069192">
                                                          <w:marLeft w:val="0"/>
                                                          <w:marRight w:val="0"/>
                                                          <w:marTop w:val="0"/>
                                                          <w:marBottom w:val="0"/>
                                                          <w:divBdr>
                                                            <w:top w:val="none" w:sz="0" w:space="0" w:color="auto"/>
                                                            <w:left w:val="none" w:sz="0" w:space="0" w:color="auto"/>
                                                            <w:bottom w:val="none" w:sz="0" w:space="0" w:color="auto"/>
                                                            <w:right w:val="none" w:sz="0" w:space="0" w:color="auto"/>
                                                          </w:divBdr>
                                                          <w:divsChild>
                                                            <w:div w:id="1118570909">
                                                              <w:marLeft w:val="0"/>
                                                              <w:marRight w:val="0"/>
                                                              <w:marTop w:val="0"/>
                                                              <w:marBottom w:val="0"/>
                                                              <w:divBdr>
                                                                <w:top w:val="none" w:sz="0" w:space="0" w:color="auto"/>
                                                                <w:left w:val="none" w:sz="0" w:space="0" w:color="auto"/>
                                                                <w:bottom w:val="none" w:sz="0" w:space="0" w:color="auto"/>
                                                                <w:right w:val="none" w:sz="0" w:space="0" w:color="auto"/>
                                                              </w:divBdr>
                                                              <w:divsChild>
                                                                <w:div w:id="1424036171">
                                                                  <w:marLeft w:val="0"/>
                                                                  <w:marRight w:val="270"/>
                                                                  <w:marTop w:val="0"/>
                                                                  <w:marBottom w:val="0"/>
                                                                  <w:divBdr>
                                                                    <w:top w:val="none" w:sz="0" w:space="0" w:color="auto"/>
                                                                    <w:left w:val="none" w:sz="0" w:space="0" w:color="auto"/>
                                                                    <w:bottom w:val="none" w:sz="0" w:space="0" w:color="auto"/>
                                                                    <w:right w:val="none" w:sz="0" w:space="0" w:color="auto"/>
                                                                  </w:divBdr>
                                                                </w:div>
                                                                <w:div w:id="168247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99021">
                                                          <w:marLeft w:val="0"/>
                                                          <w:marRight w:val="0"/>
                                                          <w:marTop w:val="0"/>
                                                          <w:marBottom w:val="0"/>
                                                          <w:divBdr>
                                                            <w:top w:val="none" w:sz="0" w:space="0" w:color="auto"/>
                                                            <w:left w:val="none" w:sz="0" w:space="0" w:color="auto"/>
                                                            <w:bottom w:val="none" w:sz="0" w:space="0" w:color="auto"/>
                                                            <w:right w:val="none" w:sz="0" w:space="0" w:color="auto"/>
                                                          </w:divBdr>
                                                          <w:divsChild>
                                                            <w:div w:id="1517575227">
                                                              <w:marLeft w:val="0"/>
                                                              <w:marRight w:val="0"/>
                                                              <w:marTop w:val="0"/>
                                                              <w:marBottom w:val="0"/>
                                                              <w:divBdr>
                                                                <w:top w:val="none" w:sz="0" w:space="0" w:color="auto"/>
                                                                <w:left w:val="none" w:sz="0" w:space="0" w:color="auto"/>
                                                                <w:bottom w:val="none" w:sz="0" w:space="0" w:color="auto"/>
                                                                <w:right w:val="none" w:sz="0" w:space="0" w:color="auto"/>
                                                              </w:divBdr>
                                                              <w:divsChild>
                                                                <w:div w:id="1674797304">
                                                                  <w:marLeft w:val="0"/>
                                                                  <w:marRight w:val="270"/>
                                                                  <w:marTop w:val="0"/>
                                                                  <w:marBottom w:val="0"/>
                                                                  <w:divBdr>
                                                                    <w:top w:val="none" w:sz="0" w:space="0" w:color="auto"/>
                                                                    <w:left w:val="none" w:sz="0" w:space="0" w:color="auto"/>
                                                                    <w:bottom w:val="none" w:sz="0" w:space="0" w:color="auto"/>
                                                                    <w:right w:val="none" w:sz="0" w:space="0" w:color="auto"/>
                                                                  </w:divBdr>
                                                                </w:div>
                                                                <w:div w:id="109872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4321">
                                                          <w:marLeft w:val="0"/>
                                                          <w:marRight w:val="0"/>
                                                          <w:marTop w:val="0"/>
                                                          <w:marBottom w:val="0"/>
                                                          <w:divBdr>
                                                            <w:top w:val="none" w:sz="0" w:space="0" w:color="auto"/>
                                                            <w:left w:val="none" w:sz="0" w:space="0" w:color="auto"/>
                                                            <w:bottom w:val="none" w:sz="0" w:space="0" w:color="auto"/>
                                                            <w:right w:val="none" w:sz="0" w:space="0" w:color="auto"/>
                                                          </w:divBdr>
                                                          <w:divsChild>
                                                            <w:div w:id="1006633388">
                                                              <w:marLeft w:val="0"/>
                                                              <w:marRight w:val="0"/>
                                                              <w:marTop w:val="0"/>
                                                              <w:marBottom w:val="0"/>
                                                              <w:divBdr>
                                                                <w:top w:val="none" w:sz="0" w:space="0" w:color="auto"/>
                                                                <w:left w:val="none" w:sz="0" w:space="0" w:color="auto"/>
                                                                <w:bottom w:val="none" w:sz="0" w:space="0" w:color="auto"/>
                                                                <w:right w:val="none" w:sz="0" w:space="0" w:color="auto"/>
                                                              </w:divBdr>
                                                              <w:divsChild>
                                                                <w:div w:id="607353615">
                                                                  <w:marLeft w:val="0"/>
                                                                  <w:marRight w:val="270"/>
                                                                  <w:marTop w:val="0"/>
                                                                  <w:marBottom w:val="0"/>
                                                                  <w:divBdr>
                                                                    <w:top w:val="none" w:sz="0" w:space="0" w:color="auto"/>
                                                                    <w:left w:val="none" w:sz="0" w:space="0" w:color="auto"/>
                                                                    <w:bottom w:val="none" w:sz="0" w:space="0" w:color="auto"/>
                                                                    <w:right w:val="none" w:sz="0" w:space="0" w:color="auto"/>
                                                                  </w:divBdr>
                                                                </w:div>
                                                                <w:div w:id="442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3366">
                                                          <w:marLeft w:val="0"/>
                                                          <w:marRight w:val="0"/>
                                                          <w:marTop w:val="0"/>
                                                          <w:marBottom w:val="0"/>
                                                          <w:divBdr>
                                                            <w:top w:val="none" w:sz="0" w:space="0" w:color="auto"/>
                                                            <w:left w:val="none" w:sz="0" w:space="0" w:color="auto"/>
                                                            <w:bottom w:val="none" w:sz="0" w:space="0" w:color="auto"/>
                                                            <w:right w:val="none" w:sz="0" w:space="0" w:color="auto"/>
                                                          </w:divBdr>
                                                          <w:divsChild>
                                                            <w:div w:id="210845149">
                                                              <w:marLeft w:val="0"/>
                                                              <w:marRight w:val="0"/>
                                                              <w:marTop w:val="0"/>
                                                              <w:marBottom w:val="0"/>
                                                              <w:divBdr>
                                                                <w:top w:val="none" w:sz="0" w:space="0" w:color="auto"/>
                                                                <w:left w:val="none" w:sz="0" w:space="0" w:color="auto"/>
                                                                <w:bottom w:val="none" w:sz="0" w:space="0" w:color="auto"/>
                                                                <w:right w:val="none" w:sz="0" w:space="0" w:color="auto"/>
                                                              </w:divBdr>
                                                              <w:divsChild>
                                                                <w:div w:id="405104881">
                                                                  <w:marLeft w:val="0"/>
                                                                  <w:marRight w:val="270"/>
                                                                  <w:marTop w:val="0"/>
                                                                  <w:marBottom w:val="0"/>
                                                                  <w:divBdr>
                                                                    <w:top w:val="none" w:sz="0" w:space="0" w:color="auto"/>
                                                                    <w:left w:val="none" w:sz="0" w:space="0" w:color="auto"/>
                                                                    <w:bottom w:val="none" w:sz="0" w:space="0" w:color="auto"/>
                                                                    <w:right w:val="none" w:sz="0" w:space="0" w:color="auto"/>
                                                                  </w:divBdr>
                                                                </w:div>
                                                                <w:div w:id="624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3086">
                                                          <w:marLeft w:val="0"/>
                                                          <w:marRight w:val="0"/>
                                                          <w:marTop w:val="0"/>
                                                          <w:marBottom w:val="0"/>
                                                          <w:divBdr>
                                                            <w:top w:val="none" w:sz="0" w:space="0" w:color="auto"/>
                                                            <w:left w:val="none" w:sz="0" w:space="0" w:color="auto"/>
                                                            <w:bottom w:val="none" w:sz="0" w:space="0" w:color="auto"/>
                                                            <w:right w:val="none" w:sz="0" w:space="0" w:color="auto"/>
                                                          </w:divBdr>
                                                          <w:divsChild>
                                                            <w:div w:id="1192839893">
                                                              <w:marLeft w:val="0"/>
                                                              <w:marRight w:val="0"/>
                                                              <w:marTop w:val="0"/>
                                                              <w:marBottom w:val="0"/>
                                                              <w:divBdr>
                                                                <w:top w:val="none" w:sz="0" w:space="0" w:color="auto"/>
                                                                <w:left w:val="none" w:sz="0" w:space="0" w:color="auto"/>
                                                                <w:bottom w:val="none" w:sz="0" w:space="0" w:color="auto"/>
                                                                <w:right w:val="none" w:sz="0" w:space="0" w:color="auto"/>
                                                              </w:divBdr>
                                                              <w:divsChild>
                                                                <w:div w:id="1903439387">
                                                                  <w:marLeft w:val="0"/>
                                                                  <w:marRight w:val="270"/>
                                                                  <w:marTop w:val="0"/>
                                                                  <w:marBottom w:val="0"/>
                                                                  <w:divBdr>
                                                                    <w:top w:val="none" w:sz="0" w:space="0" w:color="auto"/>
                                                                    <w:left w:val="none" w:sz="0" w:space="0" w:color="auto"/>
                                                                    <w:bottom w:val="none" w:sz="0" w:space="0" w:color="auto"/>
                                                                    <w:right w:val="none" w:sz="0" w:space="0" w:color="auto"/>
                                                                  </w:divBdr>
                                                                </w:div>
                                                                <w:div w:id="157216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6837">
                                                          <w:marLeft w:val="0"/>
                                                          <w:marRight w:val="0"/>
                                                          <w:marTop w:val="0"/>
                                                          <w:marBottom w:val="0"/>
                                                          <w:divBdr>
                                                            <w:top w:val="none" w:sz="0" w:space="0" w:color="auto"/>
                                                            <w:left w:val="none" w:sz="0" w:space="0" w:color="auto"/>
                                                            <w:bottom w:val="none" w:sz="0" w:space="0" w:color="auto"/>
                                                            <w:right w:val="none" w:sz="0" w:space="0" w:color="auto"/>
                                                          </w:divBdr>
                                                          <w:divsChild>
                                                            <w:div w:id="122165332">
                                                              <w:marLeft w:val="0"/>
                                                              <w:marRight w:val="0"/>
                                                              <w:marTop w:val="0"/>
                                                              <w:marBottom w:val="0"/>
                                                              <w:divBdr>
                                                                <w:top w:val="none" w:sz="0" w:space="0" w:color="auto"/>
                                                                <w:left w:val="none" w:sz="0" w:space="0" w:color="auto"/>
                                                                <w:bottom w:val="none" w:sz="0" w:space="0" w:color="auto"/>
                                                                <w:right w:val="none" w:sz="0" w:space="0" w:color="auto"/>
                                                              </w:divBdr>
                                                              <w:divsChild>
                                                                <w:div w:id="414253203">
                                                                  <w:marLeft w:val="0"/>
                                                                  <w:marRight w:val="270"/>
                                                                  <w:marTop w:val="0"/>
                                                                  <w:marBottom w:val="0"/>
                                                                  <w:divBdr>
                                                                    <w:top w:val="none" w:sz="0" w:space="0" w:color="auto"/>
                                                                    <w:left w:val="none" w:sz="0" w:space="0" w:color="auto"/>
                                                                    <w:bottom w:val="none" w:sz="0" w:space="0" w:color="auto"/>
                                                                    <w:right w:val="none" w:sz="0" w:space="0" w:color="auto"/>
                                                                  </w:divBdr>
                                                                </w:div>
                                                                <w:div w:id="21255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19271">
                                                          <w:marLeft w:val="0"/>
                                                          <w:marRight w:val="0"/>
                                                          <w:marTop w:val="0"/>
                                                          <w:marBottom w:val="0"/>
                                                          <w:divBdr>
                                                            <w:top w:val="none" w:sz="0" w:space="0" w:color="auto"/>
                                                            <w:left w:val="none" w:sz="0" w:space="0" w:color="auto"/>
                                                            <w:bottom w:val="none" w:sz="0" w:space="0" w:color="auto"/>
                                                            <w:right w:val="none" w:sz="0" w:space="0" w:color="auto"/>
                                                          </w:divBdr>
                                                          <w:divsChild>
                                                            <w:div w:id="761529731">
                                                              <w:marLeft w:val="0"/>
                                                              <w:marRight w:val="0"/>
                                                              <w:marTop w:val="0"/>
                                                              <w:marBottom w:val="0"/>
                                                              <w:divBdr>
                                                                <w:top w:val="none" w:sz="0" w:space="0" w:color="auto"/>
                                                                <w:left w:val="none" w:sz="0" w:space="0" w:color="auto"/>
                                                                <w:bottom w:val="none" w:sz="0" w:space="0" w:color="auto"/>
                                                                <w:right w:val="none" w:sz="0" w:space="0" w:color="auto"/>
                                                              </w:divBdr>
                                                              <w:divsChild>
                                                                <w:div w:id="420028404">
                                                                  <w:marLeft w:val="0"/>
                                                                  <w:marRight w:val="270"/>
                                                                  <w:marTop w:val="0"/>
                                                                  <w:marBottom w:val="0"/>
                                                                  <w:divBdr>
                                                                    <w:top w:val="none" w:sz="0" w:space="0" w:color="auto"/>
                                                                    <w:left w:val="none" w:sz="0" w:space="0" w:color="auto"/>
                                                                    <w:bottom w:val="none" w:sz="0" w:space="0" w:color="auto"/>
                                                                    <w:right w:val="none" w:sz="0" w:space="0" w:color="auto"/>
                                                                  </w:divBdr>
                                                                </w:div>
                                                                <w:div w:id="18282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00571">
                                                          <w:marLeft w:val="0"/>
                                                          <w:marRight w:val="0"/>
                                                          <w:marTop w:val="0"/>
                                                          <w:marBottom w:val="0"/>
                                                          <w:divBdr>
                                                            <w:top w:val="none" w:sz="0" w:space="0" w:color="auto"/>
                                                            <w:left w:val="none" w:sz="0" w:space="0" w:color="auto"/>
                                                            <w:bottom w:val="none" w:sz="0" w:space="0" w:color="auto"/>
                                                            <w:right w:val="none" w:sz="0" w:space="0" w:color="auto"/>
                                                          </w:divBdr>
                                                          <w:divsChild>
                                                            <w:div w:id="1044402255">
                                                              <w:marLeft w:val="0"/>
                                                              <w:marRight w:val="0"/>
                                                              <w:marTop w:val="0"/>
                                                              <w:marBottom w:val="0"/>
                                                              <w:divBdr>
                                                                <w:top w:val="none" w:sz="0" w:space="0" w:color="auto"/>
                                                                <w:left w:val="none" w:sz="0" w:space="0" w:color="auto"/>
                                                                <w:bottom w:val="none" w:sz="0" w:space="0" w:color="auto"/>
                                                                <w:right w:val="none" w:sz="0" w:space="0" w:color="auto"/>
                                                              </w:divBdr>
                                                              <w:divsChild>
                                                                <w:div w:id="1466780269">
                                                                  <w:marLeft w:val="0"/>
                                                                  <w:marRight w:val="270"/>
                                                                  <w:marTop w:val="0"/>
                                                                  <w:marBottom w:val="0"/>
                                                                  <w:divBdr>
                                                                    <w:top w:val="none" w:sz="0" w:space="0" w:color="auto"/>
                                                                    <w:left w:val="none" w:sz="0" w:space="0" w:color="auto"/>
                                                                    <w:bottom w:val="none" w:sz="0" w:space="0" w:color="auto"/>
                                                                    <w:right w:val="none" w:sz="0" w:space="0" w:color="auto"/>
                                                                  </w:divBdr>
                                                                </w:div>
                                                                <w:div w:id="14945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458719">
                                                          <w:marLeft w:val="0"/>
                                                          <w:marRight w:val="0"/>
                                                          <w:marTop w:val="0"/>
                                                          <w:marBottom w:val="0"/>
                                                          <w:divBdr>
                                                            <w:top w:val="none" w:sz="0" w:space="0" w:color="auto"/>
                                                            <w:left w:val="none" w:sz="0" w:space="0" w:color="auto"/>
                                                            <w:bottom w:val="none" w:sz="0" w:space="0" w:color="auto"/>
                                                            <w:right w:val="none" w:sz="0" w:space="0" w:color="auto"/>
                                                          </w:divBdr>
                                                          <w:divsChild>
                                                            <w:div w:id="1152451458">
                                                              <w:marLeft w:val="0"/>
                                                              <w:marRight w:val="0"/>
                                                              <w:marTop w:val="0"/>
                                                              <w:marBottom w:val="0"/>
                                                              <w:divBdr>
                                                                <w:top w:val="none" w:sz="0" w:space="0" w:color="auto"/>
                                                                <w:left w:val="none" w:sz="0" w:space="0" w:color="auto"/>
                                                                <w:bottom w:val="none" w:sz="0" w:space="0" w:color="auto"/>
                                                                <w:right w:val="none" w:sz="0" w:space="0" w:color="auto"/>
                                                              </w:divBdr>
                                                              <w:divsChild>
                                                                <w:div w:id="1469083542">
                                                                  <w:marLeft w:val="0"/>
                                                                  <w:marRight w:val="270"/>
                                                                  <w:marTop w:val="0"/>
                                                                  <w:marBottom w:val="0"/>
                                                                  <w:divBdr>
                                                                    <w:top w:val="none" w:sz="0" w:space="0" w:color="auto"/>
                                                                    <w:left w:val="none" w:sz="0" w:space="0" w:color="auto"/>
                                                                    <w:bottom w:val="none" w:sz="0" w:space="0" w:color="auto"/>
                                                                    <w:right w:val="none" w:sz="0" w:space="0" w:color="auto"/>
                                                                  </w:divBdr>
                                                                </w:div>
                                                                <w:div w:id="18815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8671">
                                                          <w:marLeft w:val="0"/>
                                                          <w:marRight w:val="0"/>
                                                          <w:marTop w:val="0"/>
                                                          <w:marBottom w:val="0"/>
                                                          <w:divBdr>
                                                            <w:top w:val="none" w:sz="0" w:space="0" w:color="auto"/>
                                                            <w:left w:val="none" w:sz="0" w:space="0" w:color="auto"/>
                                                            <w:bottom w:val="none" w:sz="0" w:space="0" w:color="auto"/>
                                                            <w:right w:val="none" w:sz="0" w:space="0" w:color="auto"/>
                                                          </w:divBdr>
                                                          <w:divsChild>
                                                            <w:div w:id="1186364828">
                                                              <w:marLeft w:val="0"/>
                                                              <w:marRight w:val="0"/>
                                                              <w:marTop w:val="0"/>
                                                              <w:marBottom w:val="0"/>
                                                              <w:divBdr>
                                                                <w:top w:val="none" w:sz="0" w:space="0" w:color="auto"/>
                                                                <w:left w:val="none" w:sz="0" w:space="0" w:color="auto"/>
                                                                <w:bottom w:val="none" w:sz="0" w:space="0" w:color="auto"/>
                                                                <w:right w:val="none" w:sz="0" w:space="0" w:color="auto"/>
                                                              </w:divBdr>
                                                              <w:divsChild>
                                                                <w:div w:id="1774127411">
                                                                  <w:marLeft w:val="0"/>
                                                                  <w:marRight w:val="270"/>
                                                                  <w:marTop w:val="0"/>
                                                                  <w:marBottom w:val="0"/>
                                                                  <w:divBdr>
                                                                    <w:top w:val="none" w:sz="0" w:space="0" w:color="auto"/>
                                                                    <w:left w:val="none" w:sz="0" w:space="0" w:color="auto"/>
                                                                    <w:bottom w:val="none" w:sz="0" w:space="0" w:color="auto"/>
                                                                    <w:right w:val="none" w:sz="0" w:space="0" w:color="auto"/>
                                                                  </w:divBdr>
                                                                </w:div>
                                                                <w:div w:id="212234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4611">
                                                          <w:marLeft w:val="0"/>
                                                          <w:marRight w:val="0"/>
                                                          <w:marTop w:val="0"/>
                                                          <w:marBottom w:val="0"/>
                                                          <w:divBdr>
                                                            <w:top w:val="none" w:sz="0" w:space="0" w:color="auto"/>
                                                            <w:left w:val="none" w:sz="0" w:space="0" w:color="auto"/>
                                                            <w:bottom w:val="none" w:sz="0" w:space="0" w:color="auto"/>
                                                            <w:right w:val="none" w:sz="0" w:space="0" w:color="auto"/>
                                                          </w:divBdr>
                                                          <w:divsChild>
                                                            <w:div w:id="606236649">
                                                              <w:marLeft w:val="0"/>
                                                              <w:marRight w:val="0"/>
                                                              <w:marTop w:val="0"/>
                                                              <w:marBottom w:val="0"/>
                                                              <w:divBdr>
                                                                <w:top w:val="none" w:sz="0" w:space="0" w:color="auto"/>
                                                                <w:left w:val="none" w:sz="0" w:space="0" w:color="auto"/>
                                                                <w:bottom w:val="none" w:sz="0" w:space="0" w:color="auto"/>
                                                                <w:right w:val="none" w:sz="0" w:space="0" w:color="auto"/>
                                                              </w:divBdr>
                                                              <w:divsChild>
                                                                <w:div w:id="1714229113">
                                                                  <w:marLeft w:val="0"/>
                                                                  <w:marRight w:val="270"/>
                                                                  <w:marTop w:val="0"/>
                                                                  <w:marBottom w:val="0"/>
                                                                  <w:divBdr>
                                                                    <w:top w:val="none" w:sz="0" w:space="0" w:color="auto"/>
                                                                    <w:left w:val="none" w:sz="0" w:space="0" w:color="auto"/>
                                                                    <w:bottom w:val="none" w:sz="0" w:space="0" w:color="auto"/>
                                                                    <w:right w:val="none" w:sz="0" w:space="0" w:color="auto"/>
                                                                  </w:divBdr>
                                                                </w:div>
                                                                <w:div w:id="6049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5916">
                                                          <w:marLeft w:val="0"/>
                                                          <w:marRight w:val="0"/>
                                                          <w:marTop w:val="0"/>
                                                          <w:marBottom w:val="0"/>
                                                          <w:divBdr>
                                                            <w:top w:val="none" w:sz="0" w:space="0" w:color="auto"/>
                                                            <w:left w:val="none" w:sz="0" w:space="0" w:color="auto"/>
                                                            <w:bottom w:val="none" w:sz="0" w:space="0" w:color="auto"/>
                                                            <w:right w:val="none" w:sz="0" w:space="0" w:color="auto"/>
                                                          </w:divBdr>
                                                          <w:divsChild>
                                                            <w:div w:id="1196849948">
                                                              <w:marLeft w:val="0"/>
                                                              <w:marRight w:val="0"/>
                                                              <w:marTop w:val="0"/>
                                                              <w:marBottom w:val="0"/>
                                                              <w:divBdr>
                                                                <w:top w:val="none" w:sz="0" w:space="0" w:color="auto"/>
                                                                <w:left w:val="none" w:sz="0" w:space="0" w:color="auto"/>
                                                                <w:bottom w:val="none" w:sz="0" w:space="0" w:color="auto"/>
                                                                <w:right w:val="none" w:sz="0" w:space="0" w:color="auto"/>
                                                              </w:divBdr>
                                                              <w:divsChild>
                                                                <w:div w:id="1763456728">
                                                                  <w:marLeft w:val="0"/>
                                                                  <w:marRight w:val="270"/>
                                                                  <w:marTop w:val="0"/>
                                                                  <w:marBottom w:val="0"/>
                                                                  <w:divBdr>
                                                                    <w:top w:val="none" w:sz="0" w:space="0" w:color="auto"/>
                                                                    <w:left w:val="none" w:sz="0" w:space="0" w:color="auto"/>
                                                                    <w:bottom w:val="none" w:sz="0" w:space="0" w:color="auto"/>
                                                                    <w:right w:val="none" w:sz="0" w:space="0" w:color="auto"/>
                                                                  </w:divBdr>
                                                                </w:div>
                                                                <w:div w:id="9529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7172">
                                                          <w:marLeft w:val="0"/>
                                                          <w:marRight w:val="0"/>
                                                          <w:marTop w:val="0"/>
                                                          <w:marBottom w:val="0"/>
                                                          <w:divBdr>
                                                            <w:top w:val="none" w:sz="0" w:space="0" w:color="auto"/>
                                                            <w:left w:val="none" w:sz="0" w:space="0" w:color="auto"/>
                                                            <w:bottom w:val="none" w:sz="0" w:space="0" w:color="auto"/>
                                                            <w:right w:val="none" w:sz="0" w:space="0" w:color="auto"/>
                                                          </w:divBdr>
                                                          <w:divsChild>
                                                            <w:div w:id="1735615755">
                                                              <w:marLeft w:val="0"/>
                                                              <w:marRight w:val="0"/>
                                                              <w:marTop w:val="0"/>
                                                              <w:marBottom w:val="0"/>
                                                              <w:divBdr>
                                                                <w:top w:val="none" w:sz="0" w:space="0" w:color="auto"/>
                                                                <w:left w:val="none" w:sz="0" w:space="0" w:color="auto"/>
                                                                <w:bottom w:val="none" w:sz="0" w:space="0" w:color="auto"/>
                                                                <w:right w:val="none" w:sz="0" w:space="0" w:color="auto"/>
                                                              </w:divBdr>
                                                              <w:divsChild>
                                                                <w:div w:id="387648435">
                                                                  <w:marLeft w:val="0"/>
                                                                  <w:marRight w:val="270"/>
                                                                  <w:marTop w:val="0"/>
                                                                  <w:marBottom w:val="0"/>
                                                                  <w:divBdr>
                                                                    <w:top w:val="none" w:sz="0" w:space="0" w:color="auto"/>
                                                                    <w:left w:val="none" w:sz="0" w:space="0" w:color="auto"/>
                                                                    <w:bottom w:val="none" w:sz="0" w:space="0" w:color="auto"/>
                                                                    <w:right w:val="none" w:sz="0" w:space="0" w:color="auto"/>
                                                                  </w:divBdr>
                                                                </w:div>
                                                                <w:div w:id="160210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4208">
                                                          <w:marLeft w:val="0"/>
                                                          <w:marRight w:val="0"/>
                                                          <w:marTop w:val="0"/>
                                                          <w:marBottom w:val="0"/>
                                                          <w:divBdr>
                                                            <w:top w:val="none" w:sz="0" w:space="0" w:color="auto"/>
                                                            <w:left w:val="none" w:sz="0" w:space="0" w:color="auto"/>
                                                            <w:bottom w:val="none" w:sz="0" w:space="0" w:color="auto"/>
                                                            <w:right w:val="none" w:sz="0" w:space="0" w:color="auto"/>
                                                          </w:divBdr>
                                                          <w:divsChild>
                                                            <w:div w:id="1121650880">
                                                              <w:marLeft w:val="0"/>
                                                              <w:marRight w:val="0"/>
                                                              <w:marTop w:val="0"/>
                                                              <w:marBottom w:val="0"/>
                                                              <w:divBdr>
                                                                <w:top w:val="none" w:sz="0" w:space="0" w:color="auto"/>
                                                                <w:left w:val="none" w:sz="0" w:space="0" w:color="auto"/>
                                                                <w:bottom w:val="none" w:sz="0" w:space="0" w:color="auto"/>
                                                                <w:right w:val="none" w:sz="0" w:space="0" w:color="auto"/>
                                                              </w:divBdr>
                                                              <w:divsChild>
                                                                <w:div w:id="1944216689">
                                                                  <w:marLeft w:val="0"/>
                                                                  <w:marRight w:val="270"/>
                                                                  <w:marTop w:val="0"/>
                                                                  <w:marBottom w:val="0"/>
                                                                  <w:divBdr>
                                                                    <w:top w:val="none" w:sz="0" w:space="0" w:color="auto"/>
                                                                    <w:left w:val="none" w:sz="0" w:space="0" w:color="auto"/>
                                                                    <w:bottom w:val="none" w:sz="0" w:space="0" w:color="auto"/>
                                                                    <w:right w:val="none" w:sz="0" w:space="0" w:color="auto"/>
                                                                  </w:divBdr>
                                                                </w:div>
                                                                <w:div w:id="153757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73983">
                                                          <w:marLeft w:val="0"/>
                                                          <w:marRight w:val="0"/>
                                                          <w:marTop w:val="0"/>
                                                          <w:marBottom w:val="0"/>
                                                          <w:divBdr>
                                                            <w:top w:val="none" w:sz="0" w:space="0" w:color="auto"/>
                                                            <w:left w:val="none" w:sz="0" w:space="0" w:color="auto"/>
                                                            <w:bottom w:val="none" w:sz="0" w:space="0" w:color="auto"/>
                                                            <w:right w:val="none" w:sz="0" w:space="0" w:color="auto"/>
                                                          </w:divBdr>
                                                          <w:divsChild>
                                                            <w:div w:id="1663117072">
                                                              <w:marLeft w:val="0"/>
                                                              <w:marRight w:val="0"/>
                                                              <w:marTop w:val="0"/>
                                                              <w:marBottom w:val="0"/>
                                                              <w:divBdr>
                                                                <w:top w:val="none" w:sz="0" w:space="0" w:color="auto"/>
                                                                <w:left w:val="none" w:sz="0" w:space="0" w:color="auto"/>
                                                                <w:bottom w:val="none" w:sz="0" w:space="0" w:color="auto"/>
                                                                <w:right w:val="none" w:sz="0" w:space="0" w:color="auto"/>
                                                              </w:divBdr>
                                                              <w:divsChild>
                                                                <w:div w:id="1627856347">
                                                                  <w:marLeft w:val="0"/>
                                                                  <w:marRight w:val="270"/>
                                                                  <w:marTop w:val="0"/>
                                                                  <w:marBottom w:val="0"/>
                                                                  <w:divBdr>
                                                                    <w:top w:val="none" w:sz="0" w:space="0" w:color="auto"/>
                                                                    <w:left w:val="none" w:sz="0" w:space="0" w:color="auto"/>
                                                                    <w:bottom w:val="none" w:sz="0" w:space="0" w:color="auto"/>
                                                                    <w:right w:val="none" w:sz="0" w:space="0" w:color="auto"/>
                                                                  </w:divBdr>
                                                                </w:div>
                                                                <w:div w:id="18834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469445">
                                                          <w:marLeft w:val="0"/>
                                                          <w:marRight w:val="0"/>
                                                          <w:marTop w:val="0"/>
                                                          <w:marBottom w:val="0"/>
                                                          <w:divBdr>
                                                            <w:top w:val="none" w:sz="0" w:space="0" w:color="auto"/>
                                                            <w:left w:val="none" w:sz="0" w:space="0" w:color="auto"/>
                                                            <w:bottom w:val="none" w:sz="0" w:space="0" w:color="auto"/>
                                                            <w:right w:val="none" w:sz="0" w:space="0" w:color="auto"/>
                                                          </w:divBdr>
                                                          <w:divsChild>
                                                            <w:div w:id="1081298516">
                                                              <w:marLeft w:val="0"/>
                                                              <w:marRight w:val="0"/>
                                                              <w:marTop w:val="0"/>
                                                              <w:marBottom w:val="0"/>
                                                              <w:divBdr>
                                                                <w:top w:val="none" w:sz="0" w:space="0" w:color="auto"/>
                                                                <w:left w:val="none" w:sz="0" w:space="0" w:color="auto"/>
                                                                <w:bottom w:val="none" w:sz="0" w:space="0" w:color="auto"/>
                                                                <w:right w:val="none" w:sz="0" w:space="0" w:color="auto"/>
                                                              </w:divBdr>
                                                              <w:divsChild>
                                                                <w:div w:id="1296375905">
                                                                  <w:marLeft w:val="0"/>
                                                                  <w:marRight w:val="270"/>
                                                                  <w:marTop w:val="0"/>
                                                                  <w:marBottom w:val="0"/>
                                                                  <w:divBdr>
                                                                    <w:top w:val="none" w:sz="0" w:space="0" w:color="auto"/>
                                                                    <w:left w:val="none" w:sz="0" w:space="0" w:color="auto"/>
                                                                    <w:bottom w:val="none" w:sz="0" w:space="0" w:color="auto"/>
                                                                    <w:right w:val="none" w:sz="0" w:space="0" w:color="auto"/>
                                                                  </w:divBdr>
                                                                </w:div>
                                                                <w:div w:id="83218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05202">
                                                          <w:marLeft w:val="0"/>
                                                          <w:marRight w:val="0"/>
                                                          <w:marTop w:val="0"/>
                                                          <w:marBottom w:val="0"/>
                                                          <w:divBdr>
                                                            <w:top w:val="none" w:sz="0" w:space="0" w:color="auto"/>
                                                            <w:left w:val="none" w:sz="0" w:space="0" w:color="auto"/>
                                                            <w:bottom w:val="none" w:sz="0" w:space="0" w:color="auto"/>
                                                            <w:right w:val="none" w:sz="0" w:space="0" w:color="auto"/>
                                                          </w:divBdr>
                                                          <w:divsChild>
                                                            <w:div w:id="1923560143">
                                                              <w:marLeft w:val="0"/>
                                                              <w:marRight w:val="0"/>
                                                              <w:marTop w:val="0"/>
                                                              <w:marBottom w:val="0"/>
                                                              <w:divBdr>
                                                                <w:top w:val="none" w:sz="0" w:space="0" w:color="auto"/>
                                                                <w:left w:val="none" w:sz="0" w:space="0" w:color="auto"/>
                                                                <w:bottom w:val="none" w:sz="0" w:space="0" w:color="auto"/>
                                                                <w:right w:val="none" w:sz="0" w:space="0" w:color="auto"/>
                                                              </w:divBdr>
                                                              <w:divsChild>
                                                                <w:div w:id="1417020037">
                                                                  <w:marLeft w:val="0"/>
                                                                  <w:marRight w:val="270"/>
                                                                  <w:marTop w:val="0"/>
                                                                  <w:marBottom w:val="0"/>
                                                                  <w:divBdr>
                                                                    <w:top w:val="none" w:sz="0" w:space="0" w:color="auto"/>
                                                                    <w:left w:val="none" w:sz="0" w:space="0" w:color="auto"/>
                                                                    <w:bottom w:val="none" w:sz="0" w:space="0" w:color="auto"/>
                                                                    <w:right w:val="none" w:sz="0" w:space="0" w:color="auto"/>
                                                                  </w:divBdr>
                                                                </w:div>
                                                                <w:div w:id="6549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78415">
                                                          <w:marLeft w:val="0"/>
                                                          <w:marRight w:val="0"/>
                                                          <w:marTop w:val="0"/>
                                                          <w:marBottom w:val="0"/>
                                                          <w:divBdr>
                                                            <w:top w:val="none" w:sz="0" w:space="0" w:color="auto"/>
                                                            <w:left w:val="none" w:sz="0" w:space="0" w:color="auto"/>
                                                            <w:bottom w:val="none" w:sz="0" w:space="0" w:color="auto"/>
                                                            <w:right w:val="none" w:sz="0" w:space="0" w:color="auto"/>
                                                          </w:divBdr>
                                                          <w:divsChild>
                                                            <w:div w:id="161548060">
                                                              <w:marLeft w:val="0"/>
                                                              <w:marRight w:val="0"/>
                                                              <w:marTop w:val="0"/>
                                                              <w:marBottom w:val="0"/>
                                                              <w:divBdr>
                                                                <w:top w:val="none" w:sz="0" w:space="0" w:color="auto"/>
                                                                <w:left w:val="none" w:sz="0" w:space="0" w:color="auto"/>
                                                                <w:bottom w:val="none" w:sz="0" w:space="0" w:color="auto"/>
                                                                <w:right w:val="none" w:sz="0" w:space="0" w:color="auto"/>
                                                              </w:divBdr>
                                                              <w:divsChild>
                                                                <w:div w:id="2063139355">
                                                                  <w:marLeft w:val="0"/>
                                                                  <w:marRight w:val="270"/>
                                                                  <w:marTop w:val="0"/>
                                                                  <w:marBottom w:val="0"/>
                                                                  <w:divBdr>
                                                                    <w:top w:val="none" w:sz="0" w:space="0" w:color="auto"/>
                                                                    <w:left w:val="none" w:sz="0" w:space="0" w:color="auto"/>
                                                                    <w:bottom w:val="none" w:sz="0" w:space="0" w:color="auto"/>
                                                                    <w:right w:val="none" w:sz="0" w:space="0" w:color="auto"/>
                                                                  </w:divBdr>
                                                                </w:div>
                                                                <w:div w:id="125254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7520">
                                                          <w:marLeft w:val="0"/>
                                                          <w:marRight w:val="0"/>
                                                          <w:marTop w:val="0"/>
                                                          <w:marBottom w:val="0"/>
                                                          <w:divBdr>
                                                            <w:top w:val="none" w:sz="0" w:space="0" w:color="auto"/>
                                                            <w:left w:val="none" w:sz="0" w:space="0" w:color="auto"/>
                                                            <w:bottom w:val="none" w:sz="0" w:space="0" w:color="auto"/>
                                                            <w:right w:val="none" w:sz="0" w:space="0" w:color="auto"/>
                                                          </w:divBdr>
                                                          <w:divsChild>
                                                            <w:div w:id="585041019">
                                                              <w:marLeft w:val="0"/>
                                                              <w:marRight w:val="0"/>
                                                              <w:marTop w:val="0"/>
                                                              <w:marBottom w:val="0"/>
                                                              <w:divBdr>
                                                                <w:top w:val="none" w:sz="0" w:space="0" w:color="auto"/>
                                                                <w:left w:val="none" w:sz="0" w:space="0" w:color="auto"/>
                                                                <w:bottom w:val="none" w:sz="0" w:space="0" w:color="auto"/>
                                                                <w:right w:val="none" w:sz="0" w:space="0" w:color="auto"/>
                                                              </w:divBdr>
                                                              <w:divsChild>
                                                                <w:div w:id="756751161">
                                                                  <w:marLeft w:val="0"/>
                                                                  <w:marRight w:val="270"/>
                                                                  <w:marTop w:val="0"/>
                                                                  <w:marBottom w:val="0"/>
                                                                  <w:divBdr>
                                                                    <w:top w:val="none" w:sz="0" w:space="0" w:color="auto"/>
                                                                    <w:left w:val="none" w:sz="0" w:space="0" w:color="auto"/>
                                                                    <w:bottom w:val="none" w:sz="0" w:space="0" w:color="auto"/>
                                                                    <w:right w:val="none" w:sz="0" w:space="0" w:color="auto"/>
                                                                  </w:divBdr>
                                                                </w:div>
                                                                <w:div w:id="17992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32345">
                                                          <w:marLeft w:val="0"/>
                                                          <w:marRight w:val="0"/>
                                                          <w:marTop w:val="0"/>
                                                          <w:marBottom w:val="0"/>
                                                          <w:divBdr>
                                                            <w:top w:val="none" w:sz="0" w:space="0" w:color="auto"/>
                                                            <w:left w:val="none" w:sz="0" w:space="0" w:color="auto"/>
                                                            <w:bottom w:val="none" w:sz="0" w:space="0" w:color="auto"/>
                                                            <w:right w:val="none" w:sz="0" w:space="0" w:color="auto"/>
                                                          </w:divBdr>
                                                          <w:divsChild>
                                                            <w:div w:id="785654907">
                                                              <w:marLeft w:val="0"/>
                                                              <w:marRight w:val="0"/>
                                                              <w:marTop w:val="0"/>
                                                              <w:marBottom w:val="0"/>
                                                              <w:divBdr>
                                                                <w:top w:val="none" w:sz="0" w:space="0" w:color="auto"/>
                                                                <w:left w:val="none" w:sz="0" w:space="0" w:color="auto"/>
                                                                <w:bottom w:val="none" w:sz="0" w:space="0" w:color="auto"/>
                                                                <w:right w:val="none" w:sz="0" w:space="0" w:color="auto"/>
                                                              </w:divBdr>
                                                              <w:divsChild>
                                                                <w:div w:id="1793481428">
                                                                  <w:marLeft w:val="0"/>
                                                                  <w:marRight w:val="270"/>
                                                                  <w:marTop w:val="0"/>
                                                                  <w:marBottom w:val="0"/>
                                                                  <w:divBdr>
                                                                    <w:top w:val="none" w:sz="0" w:space="0" w:color="auto"/>
                                                                    <w:left w:val="none" w:sz="0" w:space="0" w:color="auto"/>
                                                                    <w:bottom w:val="none" w:sz="0" w:space="0" w:color="auto"/>
                                                                    <w:right w:val="none" w:sz="0" w:space="0" w:color="auto"/>
                                                                  </w:divBdr>
                                                                </w:div>
                                                                <w:div w:id="65368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353426">
                                                          <w:marLeft w:val="0"/>
                                                          <w:marRight w:val="0"/>
                                                          <w:marTop w:val="0"/>
                                                          <w:marBottom w:val="0"/>
                                                          <w:divBdr>
                                                            <w:top w:val="none" w:sz="0" w:space="0" w:color="auto"/>
                                                            <w:left w:val="none" w:sz="0" w:space="0" w:color="auto"/>
                                                            <w:bottom w:val="none" w:sz="0" w:space="0" w:color="auto"/>
                                                            <w:right w:val="none" w:sz="0" w:space="0" w:color="auto"/>
                                                          </w:divBdr>
                                                          <w:divsChild>
                                                            <w:div w:id="1816952154">
                                                              <w:marLeft w:val="0"/>
                                                              <w:marRight w:val="0"/>
                                                              <w:marTop w:val="0"/>
                                                              <w:marBottom w:val="0"/>
                                                              <w:divBdr>
                                                                <w:top w:val="none" w:sz="0" w:space="0" w:color="auto"/>
                                                                <w:left w:val="none" w:sz="0" w:space="0" w:color="auto"/>
                                                                <w:bottom w:val="none" w:sz="0" w:space="0" w:color="auto"/>
                                                                <w:right w:val="none" w:sz="0" w:space="0" w:color="auto"/>
                                                              </w:divBdr>
                                                              <w:divsChild>
                                                                <w:div w:id="578491454">
                                                                  <w:marLeft w:val="0"/>
                                                                  <w:marRight w:val="270"/>
                                                                  <w:marTop w:val="0"/>
                                                                  <w:marBottom w:val="0"/>
                                                                  <w:divBdr>
                                                                    <w:top w:val="none" w:sz="0" w:space="0" w:color="auto"/>
                                                                    <w:left w:val="none" w:sz="0" w:space="0" w:color="auto"/>
                                                                    <w:bottom w:val="none" w:sz="0" w:space="0" w:color="auto"/>
                                                                    <w:right w:val="none" w:sz="0" w:space="0" w:color="auto"/>
                                                                  </w:divBdr>
                                                                </w:div>
                                                                <w:div w:id="49731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53618">
                                                          <w:marLeft w:val="0"/>
                                                          <w:marRight w:val="0"/>
                                                          <w:marTop w:val="0"/>
                                                          <w:marBottom w:val="0"/>
                                                          <w:divBdr>
                                                            <w:top w:val="none" w:sz="0" w:space="0" w:color="auto"/>
                                                            <w:left w:val="none" w:sz="0" w:space="0" w:color="auto"/>
                                                            <w:bottom w:val="none" w:sz="0" w:space="0" w:color="auto"/>
                                                            <w:right w:val="none" w:sz="0" w:space="0" w:color="auto"/>
                                                          </w:divBdr>
                                                          <w:divsChild>
                                                            <w:div w:id="1617905108">
                                                              <w:marLeft w:val="0"/>
                                                              <w:marRight w:val="0"/>
                                                              <w:marTop w:val="0"/>
                                                              <w:marBottom w:val="0"/>
                                                              <w:divBdr>
                                                                <w:top w:val="none" w:sz="0" w:space="0" w:color="auto"/>
                                                                <w:left w:val="none" w:sz="0" w:space="0" w:color="auto"/>
                                                                <w:bottom w:val="none" w:sz="0" w:space="0" w:color="auto"/>
                                                                <w:right w:val="none" w:sz="0" w:space="0" w:color="auto"/>
                                                              </w:divBdr>
                                                              <w:divsChild>
                                                                <w:div w:id="1867064271">
                                                                  <w:marLeft w:val="0"/>
                                                                  <w:marRight w:val="270"/>
                                                                  <w:marTop w:val="0"/>
                                                                  <w:marBottom w:val="0"/>
                                                                  <w:divBdr>
                                                                    <w:top w:val="none" w:sz="0" w:space="0" w:color="auto"/>
                                                                    <w:left w:val="none" w:sz="0" w:space="0" w:color="auto"/>
                                                                    <w:bottom w:val="none" w:sz="0" w:space="0" w:color="auto"/>
                                                                    <w:right w:val="none" w:sz="0" w:space="0" w:color="auto"/>
                                                                  </w:divBdr>
                                                                </w:div>
                                                                <w:div w:id="163055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938153">
                                                          <w:marLeft w:val="0"/>
                                                          <w:marRight w:val="0"/>
                                                          <w:marTop w:val="0"/>
                                                          <w:marBottom w:val="0"/>
                                                          <w:divBdr>
                                                            <w:top w:val="none" w:sz="0" w:space="0" w:color="auto"/>
                                                            <w:left w:val="none" w:sz="0" w:space="0" w:color="auto"/>
                                                            <w:bottom w:val="none" w:sz="0" w:space="0" w:color="auto"/>
                                                            <w:right w:val="none" w:sz="0" w:space="0" w:color="auto"/>
                                                          </w:divBdr>
                                                          <w:divsChild>
                                                            <w:div w:id="1890336479">
                                                              <w:marLeft w:val="0"/>
                                                              <w:marRight w:val="0"/>
                                                              <w:marTop w:val="0"/>
                                                              <w:marBottom w:val="0"/>
                                                              <w:divBdr>
                                                                <w:top w:val="none" w:sz="0" w:space="0" w:color="auto"/>
                                                                <w:left w:val="none" w:sz="0" w:space="0" w:color="auto"/>
                                                                <w:bottom w:val="none" w:sz="0" w:space="0" w:color="auto"/>
                                                                <w:right w:val="none" w:sz="0" w:space="0" w:color="auto"/>
                                                              </w:divBdr>
                                                              <w:divsChild>
                                                                <w:div w:id="899101182">
                                                                  <w:marLeft w:val="0"/>
                                                                  <w:marRight w:val="270"/>
                                                                  <w:marTop w:val="0"/>
                                                                  <w:marBottom w:val="0"/>
                                                                  <w:divBdr>
                                                                    <w:top w:val="none" w:sz="0" w:space="0" w:color="auto"/>
                                                                    <w:left w:val="none" w:sz="0" w:space="0" w:color="auto"/>
                                                                    <w:bottom w:val="none" w:sz="0" w:space="0" w:color="auto"/>
                                                                    <w:right w:val="none" w:sz="0" w:space="0" w:color="auto"/>
                                                                  </w:divBdr>
                                                                </w:div>
                                                                <w:div w:id="955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39364">
                                                          <w:marLeft w:val="0"/>
                                                          <w:marRight w:val="0"/>
                                                          <w:marTop w:val="0"/>
                                                          <w:marBottom w:val="0"/>
                                                          <w:divBdr>
                                                            <w:top w:val="none" w:sz="0" w:space="0" w:color="auto"/>
                                                            <w:left w:val="none" w:sz="0" w:space="0" w:color="auto"/>
                                                            <w:bottom w:val="none" w:sz="0" w:space="0" w:color="auto"/>
                                                            <w:right w:val="none" w:sz="0" w:space="0" w:color="auto"/>
                                                          </w:divBdr>
                                                          <w:divsChild>
                                                            <w:div w:id="581069687">
                                                              <w:marLeft w:val="0"/>
                                                              <w:marRight w:val="0"/>
                                                              <w:marTop w:val="0"/>
                                                              <w:marBottom w:val="0"/>
                                                              <w:divBdr>
                                                                <w:top w:val="none" w:sz="0" w:space="0" w:color="auto"/>
                                                                <w:left w:val="none" w:sz="0" w:space="0" w:color="auto"/>
                                                                <w:bottom w:val="none" w:sz="0" w:space="0" w:color="auto"/>
                                                                <w:right w:val="none" w:sz="0" w:space="0" w:color="auto"/>
                                                              </w:divBdr>
                                                              <w:divsChild>
                                                                <w:div w:id="1092429119">
                                                                  <w:marLeft w:val="0"/>
                                                                  <w:marRight w:val="270"/>
                                                                  <w:marTop w:val="0"/>
                                                                  <w:marBottom w:val="0"/>
                                                                  <w:divBdr>
                                                                    <w:top w:val="none" w:sz="0" w:space="0" w:color="auto"/>
                                                                    <w:left w:val="none" w:sz="0" w:space="0" w:color="auto"/>
                                                                    <w:bottom w:val="none" w:sz="0" w:space="0" w:color="auto"/>
                                                                    <w:right w:val="none" w:sz="0" w:space="0" w:color="auto"/>
                                                                  </w:divBdr>
                                                                </w:div>
                                                                <w:div w:id="210969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16455">
                                                          <w:marLeft w:val="0"/>
                                                          <w:marRight w:val="0"/>
                                                          <w:marTop w:val="0"/>
                                                          <w:marBottom w:val="0"/>
                                                          <w:divBdr>
                                                            <w:top w:val="none" w:sz="0" w:space="0" w:color="auto"/>
                                                            <w:left w:val="none" w:sz="0" w:space="0" w:color="auto"/>
                                                            <w:bottom w:val="none" w:sz="0" w:space="0" w:color="auto"/>
                                                            <w:right w:val="none" w:sz="0" w:space="0" w:color="auto"/>
                                                          </w:divBdr>
                                                          <w:divsChild>
                                                            <w:div w:id="1351491853">
                                                              <w:marLeft w:val="0"/>
                                                              <w:marRight w:val="0"/>
                                                              <w:marTop w:val="0"/>
                                                              <w:marBottom w:val="0"/>
                                                              <w:divBdr>
                                                                <w:top w:val="none" w:sz="0" w:space="0" w:color="auto"/>
                                                                <w:left w:val="none" w:sz="0" w:space="0" w:color="auto"/>
                                                                <w:bottom w:val="none" w:sz="0" w:space="0" w:color="auto"/>
                                                                <w:right w:val="none" w:sz="0" w:space="0" w:color="auto"/>
                                                              </w:divBdr>
                                                              <w:divsChild>
                                                                <w:div w:id="118455002">
                                                                  <w:marLeft w:val="0"/>
                                                                  <w:marRight w:val="270"/>
                                                                  <w:marTop w:val="0"/>
                                                                  <w:marBottom w:val="0"/>
                                                                  <w:divBdr>
                                                                    <w:top w:val="none" w:sz="0" w:space="0" w:color="auto"/>
                                                                    <w:left w:val="none" w:sz="0" w:space="0" w:color="auto"/>
                                                                    <w:bottom w:val="none" w:sz="0" w:space="0" w:color="auto"/>
                                                                    <w:right w:val="none" w:sz="0" w:space="0" w:color="auto"/>
                                                                  </w:divBdr>
                                                                </w:div>
                                                                <w:div w:id="3982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941547">
                                                          <w:marLeft w:val="0"/>
                                                          <w:marRight w:val="0"/>
                                                          <w:marTop w:val="0"/>
                                                          <w:marBottom w:val="0"/>
                                                          <w:divBdr>
                                                            <w:top w:val="none" w:sz="0" w:space="0" w:color="auto"/>
                                                            <w:left w:val="none" w:sz="0" w:space="0" w:color="auto"/>
                                                            <w:bottom w:val="none" w:sz="0" w:space="0" w:color="auto"/>
                                                            <w:right w:val="none" w:sz="0" w:space="0" w:color="auto"/>
                                                          </w:divBdr>
                                                          <w:divsChild>
                                                            <w:div w:id="1439447151">
                                                              <w:marLeft w:val="0"/>
                                                              <w:marRight w:val="0"/>
                                                              <w:marTop w:val="0"/>
                                                              <w:marBottom w:val="0"/>
                                                              <w:divBdr>
                                                                <w:top w:val="none" w:sz="0" w:space="0" w:color="auto"/>
                                                                <w:left w:val="none" w:sz="0" w:space="0" w:color="auto"/>
                                                                <w:bottom w:val="none" w:sz="0" w:space="0" w:color="auto"/>
                                                                <w:right w:val="none" w:sz="0" w:space="0" w:color="auto"/>
                                                              </w:divBdr>
                                                              <w:divsChild>
                                                                <w:div w:id="1202743945">
                                                                  <w:marLeft w:val="0"/>
                                                                  <w:marRight w:val="270"/>
                                                                  <w:marTop w:val="0"/>
                                                                  <w:marBottom w:val="0"/>
                                                                  <w:divBdr>
                                                                    <w:top w:val="none" w:sz="0" w:space="0" w:color="auto"/>
                                                                    <w:left w:val="none" w:sz="0" w:space="0" w:color="auto"/>
                                                                    <w:bottom w:val="none" w:sz="0" w:space="0" w:color="auto"/>
                                                                    <w:right w:val="none" w:sz="0" w:space="0" w:color="auto"/>
                                                                  </w:divBdr>
                                                                </w:div>
                                                                <w:div w:id="81923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16041">
                                                          <w:marLeft w:val="0"/>
                                                          <w:marRight w:val="0"/>
                                                          <w:marTop w:val="0"/>
                                                          <w:marBottom w:val="0"/>
                                                          <w:divBdr>
                                                            <w:top w:val="none" w:sz="0" w:space="0" w:color="auto"/>
                                                            <w:left w:val="none" w:sz="0" w:space="0" w:color="auto"/>
                                                            <w:bottom w:val="none" w:sz="0" w:space="0" w:color="auto"/>
                                                            <w:right w:val="none" w:sz="0" w:space="0" w:color="auto"/>
                                                          </w:divBdr>
                                                          <w:divsChild>
                                                            <w:div w:id="68117633">
                                                              <w:marLeft w:val="0"/>
                                                              <w:marRight w:val="0"/>
                                                              <w:marTop w:val="0"/>
                                                              <w:marBottom w:val="0"/>
                                                              <w:divBdr>
                                                                <w:top w:val="none" w:sz="0" w:space="0" w:color="auto"/>
                                                                <w:left w:val="none" w:sz="0" w:space="0" w:color="auto"/>
                                                                <w:bottom w:val="none" w:sz="0" w:space="0" w:color="auto"/>
                                                                <w:right w:val="none" w:sz="0" w:space="0" w:color="auto"/>
                                                              </w:divBdr>
                                                              <w:divsChild>
                                                                <w:div w:id="1169784692">
                                                                  <w:marLeft w:val="0"/>
                                                                  <w:marRight w:val="270"/>
                                                                  <w:marTop w:val="0"/>
                                                                  <w:marBottom w:val="0"/>
                                                                  <w:divBdr>
                                                                    <w:top w:val="none" w:sz="0" w:space="0" w:color="auto"/>
                                                                    <w:left w:val="none" w:sz="0" w:space="0" w:color="auto"/>
                                                                    <w:bottom w:val="none" w:sz="0" w:space="0" w:color="auto"/>
                                                                    <w:right w:val="none" w:sz="0" w:space="0" w:color="auto"/>
                                                                  </w:divBdr>
                                                                </w:div>
                                                                <w:div w:id="85893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4092">
                                                          <w:marLeft w:val="0"/>
                                                          <w:marRight w:val="0"/>
                                                          <w:marTop w:val="0"/>
                                                          <w:marBottom w:val="0"/>
                                                          <w:divBdr>
                                                            <w:top w:val="none" w:sz="0" w:space="0" w:color="auto"/>
                                                            <w:left w:val="none" w:sz="0" w:space="0" w:color="auto"/>
                                                            <w:bottom w:val="none" w:sz="0" w:space="0" w:color="auto"/>
                                                            <w:right w:val="none" w:sz="0" w:space="0" w:color="auto"/>
                                                          </w:divBdr>
                                                          <w:divsChild>
                                                            <w:div w:id="1648434364">
                                                              <w:marLeft w:val="0"/>
                                                              <w:marRight w:val="0"/>
                                                              <w:marTop w:val="0"/>
                                                              <w:marBottom w:val="0"/>
                                                              <w:divBdr>
                                                                <w:top w:val="none" w:sz="0" w:space="0" w:color="auto"/>
                                                                <w:left w:val="none" w:sz="0" w:space="0" w:color="auto"/>
                                                                <w:bottom w:val="none" w:sz="0" w:space="0" w:color="auto"/>
                                                                <w:right w:val="none" w:sz="0" w:space="0" w:color="auto"/>
                                                              </w:divBdr>
                                                              <w:divsChild>
                                                                <w:div w:id="1396008147">
                                                                  <w:marLeft w:val="0"/>
                                                                  <w:marRight w:val="270"/>
                                                                  <w:marTop w:val="0"/>
                                                                  <w:marBottom w:val="0"/>
                                                                  <w:divBdr>
                                                                    <w:top w:val="none" w:sz="0" w:space="0" w:color="auto"/>
                                                                    <w:left w:val="none" w:sz="0" w:space="0" w:color="auto"/>
                                                                    <w:bottom w:val="none" w:sz="0" w:space="0" w:color="auto"/>
                                                                    <w:right w:val="none" w:sz="0" w:space="0" w:color="auto"/>
                                                                  </w:divBdr>
                                                                </w:div>
                                                                <w:div w:id="497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8905">
                                                          <w:marLeft w:val="0"/>
                                                          <w:marRight w:val="0"/>
                                                          <w:marTop w:val="0"/>
                                                          <w:marBottom w:val="0"/>
                                                          <w:divBdr>
                                                            <w:top w:val="none" w:sz="0" w:space="0" w:color="auto"/>
                                                            <w:left w:val="none" w:sz="0" w:space="0" w:color="auto"/>
                                                            <w:bottom w:val="none" w:sz="0" w:space="0" w:color="auto"/>
                                                            <w:right w:val="none" w:sz="0" w:space="0" w:color="auto"/>
                                                          </w:divBdr>
                                                          <w:divsChild>
                                                            <w:div w:id="1101024784">
                                                              <w:marLeft w:val="0"/>
                                                              <w:marRight w:val="0"/>
                                                              <w:marTop w:val="0"/>
                                                              <w:marBottom w:val="0"/>
                                                              <w:divBdr>
                                                                <w:top w:val="none" w:sz="0" w:space="0" w:color="auto"/>
                                                                <w:left w:val="none" w:sz="0" w:space="0" w:color="auto"/>
                                                                <w:bottom w:val="none" w:sz="0" w:space="0" w:color="auto"/>
                                                                <w:right w:val="none" w:sz="0" w:space="0" w:color="auto"/>
                                                              </w:divBdr>
                                                              <w:divsChild>
                                                                <w:div w:id="513150013">
                                                                  <w:marLeft w:val="0"/>
                                                                  <w:marRight w:val="270"/>
                                                                  <w:marTop w:val="0"/>
                                                                  <w:marBottom w:val="0"/>
                                                                  <w:divBdr>
                                                                    <w:top w:val="none" w:sz="0" w:space="0" w:color="auto"/>
                                                                    <w:left w:val="none" w:sz="0" w:space="0" w:color="auto"/>
                                                                    <w:bottom w:val="none" w:sz="0" w:space="0" w:color="auto"/>
                                                                    <w:right w:val="none" w:sz="0" w:space="0" w:color="auto"/>
                                                                  </w:divBdr>
                                                                </w:div>
                                                                <w:div w:id="3274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81278">
                                                          <w:marLeft w:val="0"/>
                                                          <w:marRight w:val="0"/>
                                                          <w:marTop w:val="0"/>
                                                          <w:marBottom w:val="0"/>
                                                          <w:divBdr>
                                                            <w:top w:val="none" w:sz="0" w:space="0" w:color="auto"/>
                                                            <w:left w:val="none" w:sz="0" w:space="0" w:color="auto"/>
                                                            <w:bottom w:val="none" w:sz="0" w:space="0" w:color="auto"/>
                                                            <w:right w:val="none" w:sz="0" w:space="0" w:color="auto"/>
                                                          </w:divBdr>
                                                          <w:divsChild>
                                                            <w:div w:id="1590962459">
                                                              <w:marLeft w:val="0"/>
                                                              <w:marRight w:val="0"/>
                                                              <w:marTop w:val="0"/>
                                                              <w:marBottom w:val="0"/>
                                                              <w:divBdr>
                                                                <w:top w:val="none" w:sz="0" w:space="0" w:color="auto"/>
                                                                <w:left w:val="none" w:sz="0" w:space="0" w:color="auto"/>
                                                                <w:bottom w:val="none" w:sz="0" w:space="0" w:color="auto"/>
                                                                <w:right w:val="none" w:sz="0" w:space="0" w:color="auto"/>
                                                              </w:divBdr>
                                                              <w:divsChild>
                                                                <w:div w:id="922373620">
                                                                  <w:marLeft w:val="0"/>
                                                                  <w:marRight w:val="270"/>
                                                                  <w:marTop w:val="0"/>
                                                                  <w:marBottom w:val="0"/>
                                                                  <w:divBdr>
                                                                    <w:top w:val="none" w:sz="0" w:space="0" w:color="auto"/>
                                                                    <w:left w:val="none" w:sz="0" w:space="0" w:color="auto"/>
                                                                    <w:bottom w:val="none" w:sz="0" w:space="0" w:color="auto"/>
                                                                    <w:right w:val="none" w:sz="0" w:space="0" w:color="auto"/>
                                                                  </w:divBdr>
                                                                </w:div>
                                                                <w:div w:id="8552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9459">
                                                          <w:marLeft w:val="0"/>
                                                          <w:marRight w:val="0"/>
                                                          <w:marTop w:val="0"/>
                                                          <w:marBottom w:val="0"/>
                                                          <w:divBdr>
                                                            <w:top w:val="none" w:sz="0" w:space="0" w:color="auto"/>
                                                            <w:left w:val="none" w:sz="0" w:space="0" w:color="auto"/>
                                                            <w:bottom w:val="none" w:sz="0" w:space="0" w:color="auto"/>
                                                            <w:right w:val="none" w:sz="0" w:space="0" w:color="auto"/>
                                                          </w:divBdr>
                                                          <w:divsChild>
                                                            <w:div w:id="268052186">
                                                              <w:marLeft w:val="0"/>
                                                              <w:marRight w:val="0"/>
                                                              <w:marTop w:val="0"/>
                                                              <w:marBottom w:val="0"/>
                                                              <w:divBdr>
                                                                <w:top w:val="none" w:sz="0" w:space="0" w:color="auto"/>
                                                                <w:left w:val="none" w:sz="0" w:space="0" w:color="auto"/>
                                                                <w:bottom w:val="none" w:sz="0" w:space="0" w:color="auto"/>
                                                                <w:right w:val="none" w:sz="0" w:space="0" w:color="auto"/>
                                                              </w:divBdr>
                                                              <w:divsChild>
                                                                <w:div w:id="234514586">
                                                                  <w:marLeft w:val="0"/>
                                                                  <w:marRight w:val="270"/>
                                                                  <w:marTop w:val="0"/>
                                                                  <w:marBottom w:val="0"/>
                                                                  <w:divBdr>
                                                                    <w:top w:val="none" w:sz="0" w:space="0" w:color="auto"/>
                                                                    <w:left w:val="none" w:sz="0" w:space="0" w:color="auto"/>
                                                                    <w:bottom w:val="none" w:sz="0" w:space="0" w:color="auto"/>
                                                                    <w:right w:val="none" w:sz="0" w:space="0" w:color="auto"/>
                                                                  </w:divBdr>
                                                                </w:div>
                                                                <w:div w:id="3323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10350">
                                                          <w:marLeft w:val="0"/>
                                                          <w:marRight w:val="0"/>
                                                          <w:marTop w:val="0"/>
                                                          <w:marBottom w:val="0"/>
                                                          <w:divBdr>
                                                            <w:top w:val="none" w:sz="0" w:space="0" w:color="auto"/>
                                                            <w:left w:val="none" w:sz="0" w:space="0" w:color="auto"/>
                                                            <w:bottom w:val="none" w:sz="0" w:space="0" w:color="auto"/>
                                                            <w:right w:val="none" w:sz="0" w:space="0" w:color="auto"/>
                                                          </w:divBdr>
                                                          <w:divsChild>
                                                            <w:div w:id="525141778">
                                                              <w:marLeft w:val="0"/>
                                                              <w:marRight w:val="0"/>
                                                              <w:marTop w:val="0"/>
                                                              <w:marBottom w:val="0"/>
                                                              <w:divBdr>
                                                                <w:top w:val="none" w:sz="0" w:space="0" w:color="auto"/>
                                                                <w:left w:val="none" w:sz="0" w:space="0" w:color="auto"/>
                                                                <w:bottom w:val="none" w:sz="0" w:space="0" w:color="auto"/>
                                                                <w:right w:val="none" w:sz="0" w:space="0" w:color="auto"/>
                                                              </w:divBdr>
                                                              <w:divsChild>
                                                                <w:div w:id="2141264207">
                                                                  <w:marLeft w:val="0"/>
                                                                  <w:marRight w:val="270"/>
                                                                  <w:marTop w:val="0"/>
                                                                  <w:marBottom w:val="0"/>
                                                                  <w:divBdr>
                                                                    <w:top w:val="none" w:sz="0" w:space="0" w:color="auto"/>
                                                                    <w:left w:val="none" w:sz="0" w:space="0" w:color="auto"/>
                                                                    <w:bottom w:val="none" w:sz="0" w:space="0" w:color="auto"/>
                                                                    <w:right w:val="none" w:sz="0" w:space="0" w:color="auto"/>
                                                                  </w:divBdr>
                                                                </w:div>
                                                                <w:div w:id="11614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65458">
                                                          <w:marLeft w:val="0"/>
                                                          <w:marRight w:val="0"/>
                                                          <w:marTop w:val="0"/>
                                                          <w:marBottom w:val="0"/>
                                                          <w:divBdr>
                                                            <w:top w:val="none" w:sz="0" w:space="0" w:color="auto"/>
                                                            <w:left w:val="none" w:sz="0" w:space="0" w:color="auto"/>
                                                            <w:bottom w:val="none" w:sz="0" w:space="0" w:color="auto"/>
                                                            <w:right w:val="none" w:sz="0" w:space="0" w:color="auto"/>
                                                          </w:divBdr>
                                                          <w:divsChild>
                                                            <w:div w:id="282201560">
                                                              <w:marLeft w:val="0"/>
                                                              <w:marRight w:val="0"/>
                                                              <w:marTop w:val="0"/>
                                                              <w:marBottom w:val="0"/>
                                                              <w:divBdr>
                                                                <w:top w:val="none" w:sz="0" w:space="0" w:color="auto"/>
                                                                <w:left w:val="none" w:sz="0" w:space="0" w:color="auto"/>
                                                                <w:bottom w:val="none" w:sz="0" w:space="0" w:color="auto"/>
                                                                <w:right w:val="none" w:sz="0" w:space="0" w:color="auto"/>
                                                              </w:divBdr>
                                                              <w:divsChild>
                                                                <w:div w:id="1715740234">
                                                                  <w:marLeft w:val="0"/>
                                                                  <w:marRight w:val="270"/>
                                                                  <w:marTop w:val="0"/>
                                                                  <w:marBottom w:val="0"/>
                                                                  <w:divBdr>
                                                                    <w:top w:val="none" w:sz="0" w:space="0" w:color="auto"/>
                                                                    <w:left w:val="none" w:sz="0" w:space="0" w:color="auto"/>
                                                                    <w:bottom w:val="none" w:sz="0" w:space="0" w:color="auto"/>
                                                                    <w:right w:val="none" w:sz="0" w:space="0" w:color="auto"/>
                                                                  </w:divBdr>
                                                                </w:div>
                                                                <w:div w:id="4368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0712">
                                                          <w:marLeft w:val="0"/>
                                                          <w:marRight w:val="0"/>
                                                          <w:marTop w:val="0"/>
                                                          <w:marBottom w:val="0"/>
                                                          <w:divBdr>
                                                            <w:top w:val="none" w:sz="0" w:space="0" w:color="auto"/>
                                                            <w:left w:val="none" w:sz="0" w:space="0" w:color="auto"/>
                                                            <w:bottom w:val="none" w:sz="0" w:space="0" w:color="auto"/>
                                                            <w:right w:val="none" w:sz="0" w:space="0" w:color="auto"/>
                                                          </w:divBdr>
                                                          <w:divsChild>
                                                            <w:div w:id="1671450106">
                                                              <w:marLeft w:val="0"/>
                                                              <w:marRight w:val="0"/>
                                                              <w:marTop w:val="0"/>
                                                              <w:marBottom w:val="0"/>
                                                              <w:divBdr>
                                                                <w:top w:val="none" w:sz="0" w:space="0" w:color="auto"/>
                                                                <w:left w:val="none" w:sz="0" w:space="0" w:color="auto"/>
                                                                <w:bottom w:val="none" w:sz="0" w:space="0" w:color="auto"/>
                                                                <w:right w:val="none" w:sz="0" w:space="0" w:color="auto"/>
                                                              </w:divBdr>
                                                              <w:divsChild>
                                                                <w:div w:id="1349991027">
                                                                  <w:marLeft w:val="0"/>
                                                                  <w:marRight w:val="270"/>
                                                                  <w:marTop w:val="0"/>
                                                                  <w:marBottom w:val="0"/>
                                                                  <w:divBdr>
                                                                    <w:top w:val="none" w:sz="0" w:space="0" w:color="auto"/>
                                                                    <w:left w:val="none" w:sz="0" w:space="0" w:color="auto"/>
                                                                    <w:bottom w:val="none" w:sz="0" w:space="0" w:color="auto"/>
                                                                    <w:right w:val="none" w:sz="0" w:space="0" w:color="auto"/>
                                                                  </w:divBdr>
                                                                </w:div>
                                                                <w:div w:id="160434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156727">
                                                          <w:marLeft w:val="0"/>
                                                          <w:marRight w:val="0"/>
                                                          <w:marTop w:val="0"/>
                                                          <w:marBottom w:val="0"/>
                                                          <w:divBdr>
                                                            <w:top w:val="none" w:sz="0" w:space="0" w:color="auto"/>
                                                            <w:left w:val="none" w:sz="0" w:space="0" w:color="auto"/>
                                                            <w:bottom w:val="none" w:sz="0" w:space="0" w:color="auto"/>
                                                            <w:right w:val="none" w:sz="0" w:space="0" w:color="auto"/>
                                                          </w:divBdr>
                                                          <w:divsChild>
                                                            <w:div w:id="369187229">
                                                              <w:marLeft w:val="0"/>
                                                              <w:marRight w:val="0"/>
                                                              <w:marTop w:val="0"/>
                                                              <w:marBottom w:val="0"/>
                                                              <w:divBdr>
                                                                <w:top w:val="none" w:sz="0" w:space="0" w:color="auto"/>
                                                                <w:left w:val="none" w:sz="0" w:space="0" w:color="auto"/>
                                                                <w:bottom w:val="none" w:sz="0" w:space="0" w:color="auto"/>
                                                                <w:right w:val="none" w:sz="0" w:space="0" w:color="auto"/>
                                                              </w:divBdr>
                                                              <w:divsChild>
                                                                <w:div w:id="1526021000">
                                                                  <w:marLeft w:val="0"/>
                                                                  <w:marRight w:val="270"/>
                                                                  <w:marTop w:val="0"/>
                                                                  <w:marBottom w:val="0"/>
                                                                  <w:divBdr>
                                                                    <w:top w:val="none" w:sz="0" w:space="0" w:color="auto"/>
                                                                    <w:left w:val="none" w:sz="0" w:space="0" w:color="auto"/>
                                                                    <w:bottom w:val="none" w:sz="0" w:space="0" w:color="auto"/>
                                                                    <w:right w:val="none" w:sz="0" w:space="0" w:color="auto"/>
                                                                  </w:divBdr>
                                                                </w:div>
                                                                <w:div w:id="164797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4129">
                                                          <w:marLeft w:val="0"/>
                                                          <w:marRight w:val="0"/>
                                                          <w:marTop w:val="0"/>
                                                          <w:marBottom w:val="0"/>
                                                          <w:divBdr>
                                                            <w:top w:val="none" w:sz="0" w:space="0" w:color="auto"/>
                                                            <w:left w:val="none" w:sz="0" w:space="0" w:color="auto"/>
                                                            <w:bottom w:val="none" w:sz="0" w:space="0" w:color="auto"/>
                                                            <w:right w:val="none" w:sz="0" w:space="0" w:color="auto"/>
                                                          </w:divBdr>
                                                          <w:divsChild>
                                                            <w:div w:id="803429795">
                                                              <w:marLeft w:val="0"/>
                                                              <w:marRight w:val="0"/>
                                                              <w:marTop w:val="0"/>
                                                              <w:marBottom w:val="0"/>
                                                              <w:divBdr>
                                                                <w:top w:val="none" w:sz="0" w:space="0" w:color="auto"/>
                                                                <w:left w:val="none" w:sz="0" w:space="0" w:color="auto"/>
                                                                <w:bottom w:val="none" w:sz="0" w:space="0" w:color="auto"/>
                                                                <w:right w:val="none" w:sz="0" w:space="0" w:color="auto"/>
                                                              </w:divBdr>
                                                              <w:divsChild>
                                                                <w:div w:id="214896038">
                                                                  <w:marLeft w:val="0"/>
                                                                  <w:marRight w:val="270"/>
                                                                  <w:marTop w:val="0"/>
                                                                  <w:marBottom w:val="0"/>
                                                                  <w:divBdr>
                                                                    <w:top w:val="none" w:sz="0" w:space="0" w:color="auto"/>
                                                                    <w:left w:val="none" w:sz="0" w:space="0" w:color="auto"/>
                                                                    <w:bottom w:val="none" w:sz="0" w:space="0" w:color="auto"/>
                                                                    <w:right w:val="none" w:sz="0" w:space="0" w:color="auto"/>
                                                                  </w:divBdr>
                                                                </w:div>
                                                                <w:div w:id="80219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3916">
                                                          <w:marLeft w:val="0"/>
                                                          <w:marRight w:val="0"/>
                                                          <w:marTop w:val="0"/>
                                                          <w:marBottom w:val="0"/>
                                                          <w:divBdr>
                                                            <w:top w:val="none" w:sz="0" w:space="0" w:color="auto"/>
                                                            <w:left w:val="none" w:sz="0" w:space="0" w:color="auto"/>
                                                            <w:bottom w:val="none" w:sz="0" w:space="0" w:color="auto"/>
                                                            <w:right w:val="none" w:sz="0" w:space="0" w:color="auto"/>
                                                          </w:divBdr>
                                                          <w:divsChild>
                                                            <w:div w:id="901914587">
                                                              <w:marLeft w:val="0"/>
                                                              <w:marRight w:val="0"/>
                                                              <w:marTop w:val="0"/>
                                                              <w:marBottom w:val="0"/>
                                                              <w:divBdr>
                                                                <w:top w:val="none" w:sz="0" w:space="0" w:color="auto"/>
                                                                <w:left w:val="none" w:sz="0" w:space="0" w:color="auto"/>
                                                                <w:bottom w:val="none" w:sz="0" w:space="0" w:color="auto"/>
                                                                <w:right w:val="none" w:sz="0" w:space="0" w:color="auto"/>
                                                              </w:divBdr>
                                                              <w:divsChild>
                                                                <w:div w:id="1513184647">
                                                                  <w:marLeft w:val="0"/>
                                                                  <w:marRight w:val="270"/>
                                                                  <w:marTop w:val="0"/>
                                                                  <w:marBottom w:val="0"/>
                                                                  <w:divBdr>
                                                                    <w:top w:val="none" w:sz="0" w:space="0" w:color="auto"/>
                                                                    <w:left w:val="none" w:sz="0" w:space="0" w:color="auto"/>
                                                                    <w:bottom w:val="none" w:sz="0" w:space="0" w:color="auto"/>
                                                                    <w:right w:val="none" w:sz="0" w:space="0" w:color="auto"/>
                                                                  </w:divBdr>
                                                                </w:div>
                                                                <w:div w:id="71003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03287">
                                                          <w:marLeft w:val="0"/>
                                                          <w:marRight w:val="0"/>
                                                          <w:marTop w:val="0"/>
                                                          <w:marBottom w:val="0"/>
                                                          <w:divBdr>
                                                            <w:top w:val="none" w:sz="0" w:space="0" w:color="auto"/>
                                                            <w:left w:val="none" w:sz="0" w:space="0" w:color="auto"/>
                                                            <w:bottom w:val="none" w:sz="0" w:space="0" w:color="auto"/>
                                                            <w:right w:val="none" w:sz="0" w:space="0" w:color="auto"/>
                                                          </w:divBdr>
                                                          <w:divsChild>
                                                            <w:div w:id="1706523178">
                                                              <w:marLeft w:val="0"/>
                                                              <w:marRight w:val="0"/>
                                                              <w:marTop w:val="0"/>
                                                              <w:marBottom w:val="0"/>
                                                              <w:divBdr>
                                                                <w:top w:val="none" w:sz="0" w:space="0" w:color="auto"/>
                                                                <w:left w:val="none" w:sz="0" w:space="0" w:color="auto"/>
                                                                <w:bottom w:val="none" w:sz="0" w:space="0" w:color="auto"/>
                                                                <w:right w:val="none" w:sz="0" w:space="0" w:color="auto"/>
                                                              </w:divBdr>
                                                              <w:divsChild>
                                                                <w:div w:id="226034686">
                                                                  <w:marLeft w:val="0"/>
                                                                  <w:marRight w:val="270"/>
                                                                  <w:marTop w:val="0"/>
                                                                  <w:marBottom w:val="0"/>
                                                                  <w:divBdr>
                                                                    <w:top w:val="none" w:sz="0" w:space="0" w:color="auto"/>
                                                                    <w:left w:val="none" w:sz="0" w:space="0" w:color="auto"/>
                                                                    <w:bottom w:val="none" w:sz="0" w:space="0" w:color="auto"/>
                                                                    <w:right w:val="none" w:sz="0" w:space="0" w:color="auto"/>
                                                                  </w:divBdr>
                                                                </w:div>
                                                                <w:div w:id="90348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045">
                                                          <w:marLeft w:val="0"/>
                                                          <w:marRight w:val="0"/>
                                                          <w:marTop w:val="0"/>
                                                          <w:marBottom w:val="0"/>
                                                          <w:divBdr>
                                                            <w:top w:val="none" w:sz="0" w:space="0" w:color="auto"/>
                                                            <w:left w:val="none" w:sz="0" w:space="0" w:color="auto"/>
                                                            <w:bottom w:val="none" w:sz="0" w:space="0" w:color="auto"/>
                                                            <w:right w:val="none" w:sz="0" w:space="0" w:color="auto"/>
                                                          </w:divBdr>
                                                          <w:divsChild>
                                                            <w:div w:id="1088581613">
                                                              <w:marLeft w:val="0"/>
                                                              <w:marRight w:val="0"/>
                                                              <w:marTop w:val="0"/>
                                                              <w:marBottom w:val="0"/>
                                                              <w:divBdr>
                                                                <w:top w:val="none" w:sz="0" w:space="0" w:color="auto"/>
                                                                <w:left w:val="none" w:sz="0" w:space="0" w:color="auto"/>
                                                                <w:bottom w:val="none" w:sz="0" w:space="0" w:color="auto"/>
                                                                <w:right w:val="none" w:sz="0" w:space="0" w:color="auto"/>
                                                              </w:divBdr>
                                                              <w:divsChild>
                                                                <w:div w:id="1394817726">
                                                                  <w:marLeft w:val="0"/>
                                                                  <w:marRight w:val="270"/>
                                                                  <w:marTop w:val="0"/>
                                                                  <w:marBottom w:val="0"/>
                                                                  <w:divBdr>
                                                                    <w:top w:val="none" w:sz="0" w:space="0" w:color="auto"/>
                                                                    <w:left w:val="none" w:sz="0" w:space="0" w:color="auto"/>
                                                                    <w:bottom w:val="none" w:sz="0" w:space="0" w:color="auto"/>
                                                                    <w:right w:val="none" w:sz="0" w:space="0" w:color="auto"/>
                                                                  </w:divBdr>
                                                                </w:div>
                                                                <w:div w:id="29144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80028">
                                                          <w:marLeft w:val="0"/>
                                                          <w:marRight w:val="0"/>
                                                          <w:marTop w:val="0"/>
                                                          <w:marBottom w:val="0"/>
                                                          <w:divBdr>
                                                            <w:top w:val="none" w:sz="0" w:space="0" w:color="auto"/>
                                                            <w:left w:val="none" w:sz="0" w:space="0" w:color="auto"/>
                                                            <w:bottom w:val="none" w:sz="0" w:space="0" w:color="auto"/>
                                                            <w:right w:val="none" w:sz="0" w:space="0" w:color="auto"/>
                                                          </w:divBdr>
                                                          <w:divsChild>
                                                            <w:div w:id="1306395558">
                                                              <w:marLeft w:val="0"/>
                                                              <w:marRight w:val="0"/>
                                                              <w:marTop w:val="0"/>
                                                              <w:marBottom w:val="0"/>
                                                              <w:divBdr>
                                                                <w:top w:val="none" w:sz="0" w:space="0" w:color="auto"/>
                                                                <w:left w:val="none" w:sz="0" w:space="0" w:color="auto"/>
                                                                <w:bottom w:val="none" w:sz="0" w:space="0" w:color="auto"/>
                                                                <w:right w:val="none" w:sz="0" w:space="0" w:color="auto"/>
                                                              </w:divBdr>
                                                              <w:divsChild>
                                                                <w:div w:id="1296839435">
                                                                  <w:marLeft w:val="0"/>
                                                                  <w:marRight w:val="270"/>
                                                                  <w:marTop w:val="0"/>
                                                                  <w:marBottom w:val="0"/>
                                                                  <w:divBdr>
                                                                    <w:top w:val="none" w:sz="0" w:space="0" w:color="auto"/>
                                                                    <w:left w:val="none" w:sz="0" w:space="0" w:color="auto"/>
                                                                    <w:bottom w:val="none" w:sz="0" w:space="0" w:color="auto"/>
                                                                    <w:right w:val="none" w:sz="0" w:space="0" w:color="auto"/>
                                                                  </w:divBdr>
                                                                </w:div>
                                                                <w:div w:id="94615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92696">
                                                          <w:marLeft w:val="0"/>
                                                          <w:marRight w:val="0"/>
                                                          <w:marTop w:val="0"/>
                                                          <w:marBottom w:val="0"/>
                                                          <w:divBdr>
                                                            <w:top w:val="none" w:sz="0" w:space="0" w:color="auto"/>
                                                            <w:left w:val="none" w:sz="0" w:space="0" w:color="auto"/>
                                                            <w:bottom w:val="none" w:sz="0" w:space="0" w:color="auto"/>
                                                            <w:right w:val="none" w:sz="0" w:space="0" w:color="auto"/>
                                                          </w:divBdr>
                                                          <w:divsChild>
                                                            <w:div w:id="1462385142">
                                                              <w:marLeft w:val="0"/>
                                                              <w:marRight w:val="0"/>
                                                              <w:marTop w:val="0"/>
                                                              <w:marBottom w:val="0"/>
                                                              <w:divBdr>
                                                                <w:top w:val="none" w:sz="0" w:space="0" w:color="auto"/>
                                                                <w:left w:val="none" w:sz="0" w:space="0" w:color="auto"/>
                                                                <w:bottom w:val="none" w:sz="0" w:space="0" w:color="auto"/>
                                                                <w:right w:val="none" w:sz="0" w:space="0" w:color="auto"/>
                                                              </w:divBdr>
                                                              <w:divsChild>
                                                                <w:div w:id="1693411140">
                                                                  <w:marLeft w:val="0"/>
                                                                  <w:marRight w:val="270"/>
                                                                  <w:marTop w:val="0"/>
                                                                  <w:marBottom w:val="0"/>
                                                                  <w:divBdr>
                                                                    <w:top w:val="none" w:sz="0" w:space="0" w:color="auto"/>
                                                                    <w:left w:val="none" w:sz="0" w:space="0" w:color="auto"/>
                                                                    <w:bottom w:val="none" w:sz="0" w:space="0" w:color="auto"/>
                                                                    <w:right w:val="none" w:sz="0" w:space="0" w:color="auto"/>
                                                                  </w:divBdr>
                                                                </w:div>
                                                                <w:div w:id="86563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365173">
                                                          <w:marLeft w:val="0"/>
                                                          <w:marRight w:val="0"/>
                                                          <w:marTop w:val="0"/>
                                                          <w:marBottom w:val="0"/>
                                                          <w:divBdr>
                                                            <w:top w:val="none" w:sz="0" w:space="0" w:color="auto"/>
                                                            <w:left w:val="none" w:sz="0" w:space="0" w:color="auto"/>
                                                            <w:bottom w:val="none" w:sz="0" w:space="0" w:color="auto"/>
                                                            <w:right w:val="none" w:sz="0" w:space="0" w:color="auto"/>
                                                          </w:divBdr>
                                                          <w:divsChild>
                                                            <w:div w:id="1806503583">
                                                              <w:marLeft w:val="0"/>
                                                              <w:marRight w:val="0"/>
                                                              <w:marTop w:val="0"/>
                                                              <w:marBottom w:val="0"/>
                                                              <w:divBdr>
                                                                <w:top w:val="none" w:sz="0" w:space="0" w:color="auto"/>
                                                                <w:left w:val="none" w:sz="0" w:space="0" w:color="auto"/>
                                                                <w:bottom w:val="none" w:sz="0" w:space="0" w:color="auto"/>
                                                                <w:right w:val="none" w:sz="0" w:space="0" w:color="auto"/>
                                                              </w:divBdr>
                                                              <w:divsChild>
                                                                <w:div w:id="1854103494">
                                                                  <w:marLeft w:val="0"/>
                                                                  <w:marRight w:val="270"/>
                                                                  <w:marTop w:val="0"/>
                                                                  <w:marBottom w:val="0"/>
                                                                  <w:divBdr>
                                                                    <w:top w:val="none" w:sz="0" w:space="0" w:color="auto"/>
                                                                    <w:left w:val="none" w:sz="0" w:space="0" w:color="auto"/>
                                                                    <w:bottom w:val="none" w:sz="0" w:space="0" w:color="auto"/>
                                                                    <w:right w:val="none" w:sz="0" w:space="0" w:color="auto"/>
                                                                  </w:divBdr>
                                                                </w:div>
                                                                <w:div w:id="142464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2015">
                                                          <w:marLeft w:val="0"/>
                                                          <w:marRight w:val="0"/>
                                                          <w:marTop w:val="0"/>
                                                          <w:marBottom w:val="0"/>
                                                          <w:divBdr>
                                                            <w:top w:val="none" w:sz="0" w:space="0" w:color="auto"/>
                                                            <w:left w:val="none" w:sz="0" w:space="0" w:color="auto"/>
                                                            <w:bottom w:val="none" w:sz="0" w:space="0" w:color="auto"/>
                                                            <w:right w:val="none" w:sz="0" w:space="0" w:color="auto"/>
                                                          </w:divBdr>
                                                          <w:divsChild>
                                                            <w:div w:id="1461419425">
                                                              <w:marLeft w:val="0"/>
                                                              <w:marRight w:val="0"/>
                                                              <w:marTop w:val="0"/>
                                                              <w:marBottom w:val="0"/>
                                                              <w:divBdr>
                                                                <w:top w:val="none" w:sz="0" w:space="0" w:color="auto"/>
                                                                <w:left w:val="none" w:sz="0" w:space="0" w:color="auto"/>
                                                                <w:bottom w:val="none" w:sz="0" w:space="0" w:color="auto"/>
                                                                <w:right w:val="none" w:sz="0" w:space="0" w:color="auto"/>
                                                              </w:divBdr>
                                                              <w:divsChild>
                                                                <w:div w:id="829565722">
                                                                  <w:marLeft w:val="0"/>
                                                                  <w:marRight w:val="270"/>
                                                                  <w:marTop w:val="0"/>
                                                                  <w:marBottom w:val="0"/>
                                                                  <w:divBdr>
                                                                    <w:top w:val="none" w:sz="0" w:space="0" w:color="auto"/>
                                                                    <w:left w:val="none" w:sz="0" w:space="0" w:color="auto"/>
                                                                    <w:bottom w:val="none" w:sz="0" w:space="0" w:color="auto"/>
                                                                    <w:right w:val="none" w:sz="0" w:space="0" w:color="auto"/>
                                                                  </w:divBdr>
                                                                </w:div>
                                                                <w:div w:id="15461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04305">
                                                          <w:marLeft w:val="0"/>
                                                          <w:marRight w:val="0"/>
                                                          <w:marTop w:val="0"/>
                                                          <w:marBottom w:val="0"/>
                                                          <w:divBdr>
                                                            <w:top w:val="none" w:sz="0" w:space="0" w:color="auto"/>
                                                            <w:left w:val="none" w:sz="0" w:space="0" w:color="auto"/>
                                                            <w:bottom w:val="none" w:sz="0" w:space="0" w:color="auto"/>
                                                            <w:right w:val="none" w:sz="0" w:space="0" w:color="auto"/>
                                                          </w:divBdr>
                                                          <w:divsChild>
                                                            <w:div w:id="220288098">
                                                              <w:marLeft w:val="0"/>
                                                              <w:marRight w:val="0"/>
                                                              <w:marTop w:val="0"/>
                                                              <w:marBottom w:val="0"/>
                                                              <w:divBdr>
                                                                <w:top w:val="none" w:sz="0" w:space="0" w:color="auto"/>
                                                                <w:left w:val="none" w:sz="0" w:space="0" w:color="auto"/>
                                                                <w:bottom w:val="none" w:sz="0" w:space="0" w:color="auto"/>
                                                                <w:right w:val="none" w:sz="0" w:space="0" w:color="auto"/>
                                                              </w:divBdr>
                                                              <w:divsChild>
                                                                <w:div w:id="1781144657">
                                                                  <w:marLeft w:val="0"/>
                                                                  <w:marRight w:val="270"/>
                                                                  <w:marTop w:val="0"/>
                                                                  <w:marBottom w:val="0"/>
                                                                  <w:divBdr>
                                                                    <w:top w:val="none" w:sz="0" w:space="0" w:color="auto"/>
                                                                    <w:left w:val="none" w:sz="0" w:space="0" w:color="auto"/>
                                                                    <w:bottom w:val="none" w:sz="0" w:space="0" w:color="auto"/>
                                                                    <w:right w:val="none" w:sz="0" w:space="0" w:color="auto"/>
                                                                  </w:divBdr>
                                                                </w:div>
                                                                <w:div w:id="13623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555348">
                                                          <w:marLeft w:val="0"/>
                                                          <w:marRight w:val="0"/>
                                                          <w:marTop w:val="0"/>
                                                          <w:marBottom w:val="0"/>
                                                          <w:divBdr>
                                                            <w:top w:val="none" w:sz="0" w:space="0" w:color="auto"/>
                                                            <w:left w:val="none" w:sz="0" w:space="0" w:color="auto"/>
                                                            <w:bottom w:val="none" w:sz="0" w:space="0" w:color="auto"/>
                                                            <w:right w:val="none" w:sz="0" w:space="0" w:color="auto"/>
                                                          </w:divBdr>
                                                          <w:divsChild>
                                                            <w:div w:id="757021850">
                                                              <w:marLeft w:val="0"/>
                                                              <w:marRight w:val="0"/>
                                                              <w:marTop w:val="0"/>
                                                              <w:marBottom w:val="0"/>
                                                              <w:divBdr>
                                                                <w:top w:val="none" w:sz="0" w:space="0" w:color="auto"/>
                                                                <w:left w:val="none" w:sz="0" w:space="0" w:color="auto"/>
                                                                <w:bottom w:val="none" w:sz="0" w:space="0" w:color="auto"/>
                                                                <w:right w:val="none" w:sz="0" w:space="0" w:color="auto"/>
                                                              </w:divBdr>
                                                              <w:divsChild>
                                                                <w:div w:id="1078942487">
                                                                  <w:marLeft w:val="0"/>
                                                                  <w:marRight w:val="270"/>
                                                                  <w:marTop w:val="0"/>
                                                                  <w:marBottom w:val="0"/>
                                                                  <w:divBdr>
                                                                    <w:top w:val="none" w:sz="0" w:space="0" w:color="auto"/>
                                                                    <w:left w:val="none" w:sz="0" w:space="0" w:color="auto"/>
                                                                    <w:bottom w:val="none" w:sz="0" w:space="0" w:color="auto"/>
                                                                    <w:right w:val="none" w:sz="0" w:space="0" w:color="auto"/>
                                                                  </w:divBdr>
                                                                </w:div>
                                                                <w:div w:id="41270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11425">
                                                          <w:marLeft w:val="0"/>
                                                          <w:marRight w:val="0"/>
                                                          <w:marTop w:val="0"/>
                                                          <w:marBottom w:val="0"/>
                                                          <w:divBdr>
                                                            <w:top w:val="none" w:sz="0" w:space="0" w:color="auto"/>
                                                            <w:left w:val="none" w:sz="0" w:space="0" w:color="auto"/>
                                                            <w:bottom w:val="none" w:sz="0" w:space="0" w:color="auto"/>
                                                            <w:right w:val="none" w:sz="0" w:space="0" w:color="auto"/>
                                                          </w:divBdr>
                                                          <w:divsChild>
                                                            <w:div w:id="423115091">
                                                              <w:marLeft w:val="0"/>
                                                              <w:marRight w:val="0"/>
                                                              <w:marTop w:val="0"/>
                                                              <w:marBottom w:val="0"/>
                                                              <w:divBdr>
                                                                <w:top w:val="none" w:sz="0" w:space="0" w:color="auto"/>
                                                                <w:left w:val="none" w:sz="0" w:space="0" w:color="auto"/>
                                                                <w:bottom w:val="none" w:sz="0" w:space="0" w:color="auto"/>
                                                                <w:right w:val="none" w:sz="0" w:space="0" w:color="auto"/>
                                                              </w:divBdr>
                                                              <w:divsChild>
                                                                <w:div w:id="1674213913">
                                                                  <w:marLeft w:val="0"/>
                                                                  <w:marRight w:val="270"/>
                                                                  <w:marTop w:val="0"/>
                                                                  <w:marBottom w:val="0"/>
                                                                  <w:divBdr>
                                                                    <w:top w:val="none" w:sz="0" w:space="0" w:color="auto"/>
                                                                    <w:left w:val="none" w:sz="0" w:space="0" w:color="auto"/>
                                                                    <w:bottom w:val="none" w:sz="0" w:space="0" w:color="auto"/>
                                                                    <w:right w:val="none" w:sz="0" w:space="0" w:color="auto"/>
                                                                  </w:divBdr>
                                                                </w:div>
                                                                <w:div w:id="129178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933663">
                                                          <w:marLeft w:val="0"/>
                                                          <w:marRight w:val="0"/>
                                                          <w:marTop w:val="0"/>
                                                          <w:marBottom w:val="0"/>
                                                          <w:divBdr>
                                                            <w:top w:val="none" w:sz="0" w:space="0" w:color="auto"/>
                                                            <w:left w:val="none" w:sz="0" w:space="0" w:color="auto"/>
                                                            <w:bottom w:val="none" w:sz="0" w:space="0" w:color="auto"/>
                                                            <w:right w:val="none" w:sz="0" w:space="0" w:color="auto"/>
                                                          </w:divBdr>
                                                          <w:divsChild>
                                                            <w:div w:id="377121347">
                                                              <w:marLeft w:val="0"/>
                                                              <w:marRight w:val="0"/>
                                                              <w:marTop w:val="0"/>
                                                              <w:marBottom w:val="0"/>
                                                              <w:divBdr>
                                                                <w:top w:val="none" w:sz="0" w:space="0" w:color="auto"/>
                                                                <w:left w:val="none" w:sz="0" w:space="0" w:color="auto"/>
                                                                <w:bottom w:val="none" w:sz="0" w:space="0" w:color="auto"/>
                                                                <w:right w:val="none" w:sz="0" w:space="0" w:color="auto"/>
                                                              </w:divBdr>
                                                              <w:divsChild>
                                                                <w:div w:id="1326933675">
                                                                  <w:marLeft w:val="0"/>
                                                                  <w:marRight w:val="270"/>
                                                                  <w:marTop w:val="0"/>
                                                                  <w:marBottom w:val="0"/>
                                                                  <w:divBdr>
                                                                    <w:top w:val="none" w:sz="0" w:space="0" w:color="auto"/>
                                                                    <w:left w:val="none" w:sz="0" w:space="0" w:color="auto"/>
                                                                    <w:bottom w:val="none" w:sz="0" w:space="0" w:color="auto"/>
                                                                    <w:right w:val="none" w:sz="0" w:space="0" w:color="auto"/>
                                                                  </w:divBdr>
                                                                </w:div>
                                                                <w:div w:id="16691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2884">
                                                          <w:marLeft w:val="0"/>
                                                          <w:marRight w:val="0"/>
                                                          <w:marTop w:val="0"/>
                                                          <w:marBottom w:val="0"/>
                                                          <w:divBdr>
                                                            <w:top w:val="none" w:sz="0" w:space="0" w:color="auto"/>
                                                            <w:left w:val="none" w:sz="0" w:space="0" w:color="auto"/>
                                                            <w:bottom w:val="none" w:sz="0" w:space="0" w:color="auto"/>
                                                            <w:right w:val="none" w:sz="0" w:space="0" w:color="auto"/>
                                                          </w:divBdr>
                                                          <w:divsChild>
                                                            <w:div w:id="845678930">
                                                              <w:marLeft w:val="0"/>
                                                              <w:marRight w:val="0"/>
                                                              <w:marTop w:val="0"/>
                                                              <w:marBottom w:val="0"/>
                                                              <w:divBdr>
                                                                <w:top w:val="none" w:sz="0" w:space="0" w:color="auto"/>
                                                                <w:left w:val="none" w:sz="0" w:space="0" w:color="auto"/>
                                                                <w:bottom w:val="none" w:sz="0" w:space="0" w:color="auto"/>
                                                                <w:right w:val="none" w:sz="0" w:space="0" w:color="auto"/>
                                                              </w:divBdr>
                                                              <w:divsChild>
                                                                <w:div w:id="1932270738">
                                                                  <w:marLeft w:val="0"/>
                                                                  <w:marRight w:val="270"/>
                                                                  <w:marTop w:val="0"/>
                                                                  <w:marBottom w:val="0"/>
                                                                  <w:divBdr>
                                                                    <w:top w:val="none" w:sz="0" w:space="0" w:color="auto"/>
                                                                    <w:left w:val="none" w:sz="0" w:space="0" w:color="auto"/>
                                                                    <w:bottom w:val="none" w:sz="0" w:space="0" w:color="auto"/>
                                                                    <w:right w:val="none" w:sz="0" w:space="0" w:color="auto"/>
                                                                  </w:divBdr>
                                                                </w:div>
                                                                <w:div w:id="8106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22583">
                                                          <w:marLeft w:val="0"/>
                                                          <w:marRight w:val="0"/>
                                                          <w:marTop w:val="0"/>
                                                          <w:marBottom w:val="0"/>
                                                          <w:divBdr>
                                                            <w:top w:val="none" w:sz="0" w:space="0" w:color="auto"/>
                                                            <w:left w:val="none" w:sz="0" w:space="0" w:color="auto"/>
                                                            <w:bottom w:val="none" w:sz="0" w:space="0" w:color="auto"/>
                                                            <w:right w:val="none" w:sz="0" w:space="0" w:color="auto"/>
                                                          </w:divBdr>
                                                          <w:divsChild>
                                                            <w:div w:id="1645356908">
                                                              <w:marLeft w:val="0"/>
                                                              <w:marRight w:val="0"/>
                                                              <w:marTop w:val="0"/>
                                                              <w:marBottom w:val="0"/>
                                                              <w:divBdr>
                                                                <w:top w:val="none" w:sz="0" w:space="0" w:color="auto"/>
                                                                <w:left w:val="none" w:sz="0" w:space="0" w:color="auto"/>
                                                                <w:bottom w:val="none" w:sz="0" w:space="0" w:color="auto"/>
                                                                <w:right w:val="none" w:sz="0" w:space="0" w:color="auto"/>
                                                              </w:divBdr>
                                                              <w:divsChild>
                                                                <w:div w:id="769011739">
                                                                  <w:marLeft w:val="0"/>
                                                                  <w:marRight w:val="270"/>
                                                                  <w:marTop w:val="0"/>
                                                                  <w:marBottom w:val="0"/>
                                                                  <w:divBdr>
                                                                    <w:top w:val="none" w:sz="0" w:space="0" w:color="auto"/>
                                                                    <w:left w:val="none" w:sz="0" w:space="0" w:color="auto"/>
                                                                    <w:bottom w:val="none" w:sz="0" w:space="0" w:color="auto"/>
                                                                    <w:right w:val="none" w:sz="0" w:space="0" w:color="auto"/>
                                                                  </w:divBdr>
                                                                </w:div>
                                                                <w:div w:id="1704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466747">
                                                          <w:marLeft w:val="0"/>
                                                          <w:marRight w:val="0"/>
                                                          <w:marTop w:val="0"/>
                                                          <w:marBottom w:val="0"/>
                                                          <w:divBdr>
                                                            <w:top w:val="none" w:sz="0" w:space="0" w:color="auto"/>
                                                            <w:left w:val="none" w:sz="0" w:space="0" w:color="auto"/>
                                                            <w:bottom w:val="none" w:sz="0" w:space="0" w:color="auto"/>
                                                            <w:right w:val="none" w:sz="0" w:space="0" w:color="auto"/>
                                                          </w:divBdr>
                                                          <w:divsChild>
                                                            <w:div w:id="480925910">
                                                              <w:marLeft w:val="0"/>
                                                              <w:marRight w:val="0"/>
                                                              <w:marTop w:val="0"/>
                                                              <w:marBottom w:val="0"/>
                                                              <w:divBdr>
                                                                <w:top w:val="none" w:sz="0" w:space="0" w:color="auto"/>
                                                                <w:left w:val="none" w:sz="0" w:space="0" w:color="auto"/>
                                                                <w:bottom w:val="none" w:sz="0" w:space="0" w:color="auto"/>
                                                                <w:right w:val="none" w:sz="0" w:space="0" w:color="auto"/>
                                                              </w:divBdr>
                                                              <w:divsChild>
                                                                <w:div w:id="2010718525">
                                                                  <w:marLeft w:val="0"/>
                                                                  <w:marRight w:val="270"/>
                                                                  <w:marTop w:val="0"/>
                                                                  <w:marBottom w:val="0"/>
                                                                  <w:divBdr>
                                                                    <w:top w:val="none" w:sz="0" w:space="0" w:color="auto"/>
                                                                    <w:left w:val="none" w:sz="0" w:space="0" w:color="auto"/>
                                                                    <w:bottom w:val="none" w:sz="0" w:space="0" w:color="auto"/>
                                                                    <w:right w:val="none" w:sz="0" w:space="0" w:color="auto"/>
                                                                  </w:divBdr>
                                                                </w:div>
                                                                <w:div w:id="8774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59407">
                                                          <w:marLeft w:val="0"/>
                                                          <w:marRight w:val="0"/>
                                                          <w:marTop w:val="0"/>
                                                          <w:marBottom w:val="0"/>
                                                          <w:divBdr>
                                                            <w:top w:val="none" w:sz="0" w:space="0" w:color="auto"/>
                                                            <w:left w:val="none" w:sz="0" w:space="0" w:color="auto"/>
                                                            <w:bottom w:val="none" w:sz="0" w:space="0" w:color="auto"/>
                                                            <w:right w:val="none" w:sz="0" w:space="0" w:color="auto"/>
                                                          </w:divBdr>
                                                          <w:divsChild>
                                                            <w:div w:id="128014902">
                                                              <w:marLeft w:val="0"/>
                                                              <w:marRight w:val="0"/>
                                                              <w:marTop w:val="0"/>
                                                              <w:marBottom w:val="0"/>
                                                              <w:divBdr>
                                                                <w:top w:val="none" w:sz="0" w:space="0" w:color="auto"/>
                                                                <w:left w:val="none" w:sz="0" w:space="0" w:color="auto"/>
                                                                <w:bottom w:val="none" w:sz="0" w:space="0" w:color="auto"/>
                                                                <w:right w:val="none" w:sz="0" w:space="0" w:color="auto"/>
                                                              </w:divBdr>
                                                              <w:divsChild>
                                                                <w:div w:id="1910262828">
                                                                  <w:marLeft w:val="0"/>
                                                                  <w:marRight w:val="270"/>
                                                                  <w:marTop w:val="0"/>
                                                                  <w:marBottom w:val="0"/>
                                                                  <w:divBdr>
                                                                    <w:top w:val="none" w:sz="0" w:space="0" w:color="auto"/>
                                                                    <w:left w:val="none" w:sz="0" w:space="0" w:color="auto"/>
                                                                    <w:bottom w:val="none" w:sz="0" w:space="0" w:color="auto"/>
                                                                    <w:right w:val="none" w:sz="0" w:space="0" w:color="auto"/>
                                                                  </w:divBdr>
                                                                </w:div>
                                                                <w:div w:id="136525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0813">
                                                          <w:marLeft w:val="0"/>
                                                          <w:marRight w:val="0"/>
                                                          <w:marTop w:val="0"/>
                                                          <w:marBottom w:val="0"/>
                                                          <w:divBdr>
                                                            <w:top w:val="none" w:sz="0" w:space="0" w:color="auto"/>
                                                            <w:left w:val="none" w:sz="0" w:space="0" w:color="auto"/>
                                                            <w:bottom w:val="none" w:sz="0" w:space="0" w:color="auto"/>
                                                            <w:right w:val="none" w:sz="0" w:space="0" w:color="auto"/>
                                                          </w:divBdr>
                                                          <w:divsChild>
                                                            <w:div w:id="1812863299">
                                                              <w:marLeft w:val="0"/>
                                                              <w:marRight w:val="0"/>
                                                              <w:marTop w:val="0"/>
                                                              <w:marBottom w:val="0"/>
                                                              <w:divBdr>
                                                                <w:top w:val="none" w:sz="0" w:space="0" w:color="auto"/>
                                                                <w:left w:val="none" w:sz="0" w:space="0" w:color="auto"/>
                                                                <w:bottom w:val="none" w:sz="0" w:space="0" w:color="auto"/>
                                                                <w:right w:val="none" w:sz="0" w:space="0" w:color="auto"/>
                                                              </w:divBdr>
                                                              <w:divsChild>
                                                                <w:div w:id="1497916831">
                                                                  <w:marLeft w:val="0"/>
                                                                  <w:marRight w:val="270"/>
                                                                  <w:marTop w:val="0"/>
                                                                  <w:marBottom w:val="0"/>
                                                                  <w:divBdr>
                                                                    <w:top w:val="none" w:sz="0" w:space="0" w:color="auto"/>
                                                                    <w:left w:val="none" w:sz="0" w:space="0" w:color="auto"/>
                                                                    <w:bottom w:val="none" w:sz="0" w:space="0" w:color="auto"/>
                                                                    <w:right w:val="none" w:sz="0" w:space="0" w:color="auto"/>
                                                                  </w:divBdr>
                                                                </w:div>
                                                                <w:div w:id="66409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19736">
                                                          <w:marLeft w:val="0"/>
                                                          <w:marRight w:val="0"/>
                                                          <w:marTop w:val="0"/>
                                                          <w:marBottom w:val="0"/>
                                                          <w:divBdr>
                                                            <w:top w:val="none" w:sz="0" w:space="0" w:color="auto"/>
                                                            <w:left w:val="none" w:sz="0" w:space="0" w:color="auto"/>
                                                            <w:bottom w:val="none" w:sz="0" w:space="0" w:color="auto"/>
                                                            <w:right w:val="none" w:sz="0" w:space="0" w:color="auto"/>
                                                          </w:divBdr>
                                                          <w:divsChild>
                                                            <w:div w:id="1226378604">
                                                              <w:marLeft w:val="0"/>
                                                              <w:marRight w:val="0"/>
                                                              <w:marTop w:val="0"/>
                                                              <w:marBottom w:val="0"/>
                                                              <w:divBdr>
                                                                <w:top w:val="none" w:sz="0" w:space="0" w:color="auto"/>
                                                                <w:left w:val="none" w:sz="0" w:space="0" w:color="auto"/>
                                                                <w:bottom w:val="none" w:sz="0" w:space="0" w:color="auto"/>
                                                                <w:right w:val="none" w:sz="0" w:space="0" w:color="auto"/>
                                                              </w:divBdr>
                                                              <w:divsChild>
                                                                <w:div w:id="678393358">
                                                                  <w:marLeft w:val="0"/>
                                                                  <w:marRight w:val="270"/>
                                                                  <w:marTop w:val="0"/>
                                                                  <w:marBottom w:val="0"/>
                                                                  <w:divBdr>
                                                                    <w:top w:val="none" w:sz="0" w:space="0" w:color="auto"/>
                                                                    <w:left w:val="none" w:sz="0" w:space="0" w:color="auto"/>
                                                                    <w:bottom w:val="none" w:sz="0" w:space="0" w:color="auto"/>
                                                                    <w:right w:val="none" w:sz="0" w:space="0" w:color="auto"/>
                                                                  </w:divBdr>
                                                                </w:div>
                                                                <w:div w:id="7488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80372">
                                                          <w:marLeft w:val="0"/>
                                                          <w:marRight w:val="0"/>
                                                          <w:marTop w:val="0"/>
                                                          <w:marBottom w:val="0"/>
                                                          <w:divBdr>
                                                            <w:top w:val="none" w:sz="0" w:space="0" w:color="auto"/>
                                                            <w:left w:val="none" w:sz="0" w:space="0" w:color="auto"/>
                                                            <w:bottom w:val="none" w:sz="0" w:space="0" w:color="auto"/>
                                                            <w:right w:val="none" w:sz="0" w:space="0" w:color="auto"/>
                                                          </w:divBdr>
                                                          <w:divsChild>
                                                            <w:div w:id="704133856">
                                                              <w:marLeft w:val="0"/>
                                                              <w:marRight w:val="0"/>
                                                              <w:marTop w:val="0"/>
                                                              <w:marBottom w:val="0"/>
                                                              <w:divBdr>
                                                                <w:top w:val="none" w:sz="0" w:space="0" w:color="auto"/>
                                                                <w:left w:val="none" w:sz="0" w:space="0" w:color="auto"/>
                                                                <w:bottom w:val="none" w:sz="0" w:space="0" w:color="auto"/>
                                                                <w:right w:val="none" w:sz="0" w:space="0" w:color="auto"/>
                                                              </w:divBdr>
                                                              <w:divsChild>
                                                                <w:div w:id="25378705">
                                                                  <w:marLeft w:val="0"/>
                                                                  <w:marRight w:val="270"/>
                                                                  <w:marTop w:val="0"/>
                                                                  <w:marBottom w:val="0"/>
                                                                  <w:divBdr>
                                                                    <w:top w:val="none" w:sz="0" w:space="0" w:color="auto"/>
                                                                    <w:left w:val="none" w:sz="0" w:space="0" w:color="auto"/>
                                                                    <w:bottom w:val="none" w:sz="0" w:space="0" w:color="auto"/>
                                                                    <w:right w:val="none" w:sz="0" w:space="0" w:color="auto"/>
                                                                  </w:divBdr>
                                                                </w:div>
                                                                <w:div w:id="11576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82551">
                                                          <w:marLeft w:val="0"/>
                                                          <w:marRight w:val="0"/>
                                                          <w:marTop w:val="0"/>
                                                          <w:marBottom w:val="0"/>
                                                          <w:divBdr>
                                                            <w:top w:val="none" w:sz="0" w:space="0" w:color="auto"/>
                                                            <w:left w:val="none" w:sz="0" w:space="0" w:color="auto"/>
                                                            <w:bottom w:val="none" w:sz="0" w:space="0" w:color="auto"/>
                                                            <w:right w:val="none" w:sz="0" w:space="0" w:color="auto"/>
                                                          </w:divBdr>
                                                          <w:divsChild>
                                                            <w:div w:id="165559175">
                                                              <w:marLeft w:val="0"/>
                                                              <w:marRight w:val="0"/>
                                                              <w:marTop w:val="0"/>
                                                              <w:marBottom w:val="0"/>
                                                              <w:divBdr>
                                                                <w:top w:val="none" w:sz="0" w:space="0" w:color="auto"/>
                                                                <w:left w:val="none" w:sz="0" w:space="0" w:color="auto"/>
                                                                <w:bottom w:val="none" w:sz="0" w:space="0" w:color="auto"/>
                                                                <w:right w:val="none" w:sz="0" w:space="0" w:color="auto"/>
                                                              </w:divBdr>
                                                              <w:divsChild>
                                                                <w:div w:id="1474565217">
                                                                  <w:marLeft w:val="0"/>
                                                                  <w:marRight w:val="270"/>
                                                                  <w:marTop w:val="0"/>
                                                                  <w:marBottom w:val="0"/>
                                                                  <w:divBdr>
                                                                    <w:top w:val="none" w:sz="0" w:space="0" w:color="auto"/>
                                                                    <w:left w:val="none" w:sz="0" w:space="0" w:color="auto"/>
                                                                    <w:bottom w:val="none" w:sz="0" w:space="0" w:color="auto"/>
                                                                    <w:right w:val="none" w:sz="0" w:space="0" w:color="auto"/>
                                                                  </w:divBdr>
                                                                </w:div>
                                                                <w:div w:id="17168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1746">
                                                          <w:marLeft w:val="0"/>
                                                          <w:marRight w:val="0"/>
                                                          <w:marTop w:val="0"/>
                                                          <w:marBottom w:val="0"/>
                                                          <w:divBdr>
                                                            <w:top w:val="none" w:sz="0" w:space="0" w:color="auto"/>
                                                            <w:left w:val="none" w:sz="0" w:space="0" w:color="auto"/>
                                                            <w:bottom w:val="none" w:sz="0" w:space="0" w:color="auto"/>
                                                            <w:right w:val="none" w:sz="0" w:space="0" w:color="auto"/>
                                                          </w:divBdr>
                                                          <w:divsChild>
                                                            <w:div w:id="2061316794">
                                                              <w:marLeft w:val="0"/>
                                                              <w:marRight w:val="0"/>
                                                              <w:marTop w:val="0"/>
                                                              <w:marBottom w:val="0"/>
                                                              <w:divBdr>
                                                                <w:top w:val="none" w:sz="0" w:space="0" w:color="auto"/>
                                                                <w:left w:val="none" w:sz="0" w:space="0" w:color="auto"/>
                                                                <w:bottom w:val="none" w:sz="0" w:space="0" w:color="auto"/>
                                                                <w:right w:val="none" w:sz="0" w:space="0" w:color="auto"/>
                                                              </w:divBdr>
                                                              <w:divsChild>
                                                                <w:div w:id="1049692047">
                                                                  <w:marLeft w:val="0"/>
                                                                  <w:marRight w:val="270"/>
                                                                  <w:marTop w:val="0"/>
                                                                  <w:marBottom w:val="0"/>
                                                                  <w:divBdr>
                                                                    <w:top w:val="none" w:sz="0" w:space="0" w:color="auto"/>
                                                                    <w:left w:val="none" w:sz="0" w:space="0" w:color="auto"/>
                                                                    <w:bottom w:val="none" w:sz="0" w:space="0" w:color="auto"/>
                                                                    <w:right w:val="none" w:sz="0" w:space="0" w:color="auto"/>
                                                                  </w:divBdr>
                                                                </w:div>
                                                                <w:div w:id="3227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53090">
                                                          <w:marLeft w:val="0"/>
                                                          <w:marRight w:val="0"/>
                                                          <w:marTop w:val="0"/>
                                                          <w:marBottom w:val="0"/>
                                                          <w:divBdr>
                                                            <w:top w:val="none" w:sz="0" w:space="0" w:color="auto"/>
                                                            <w:left w:val="none" w:sz="0" w:space="0" w:color="auto"/>
                                                            <w:bottom w:val="none" w:sz="0" w:space="0" w:color="auto"/>
                                                            <w:right w:val="none" w:sz="0" w:space="0" w:color="auto"/>
                                                          </w:divBdr>
                                                          <w:divsChild>
                                                            <w:div w:id="1410157607">
                                                              <w:marLeft w:val="0"/>
                                                              <w:marRight w:val="0"/>
                                                              <w:marTop w:val="0"/>
                                                              <w:marBottom w:val="0"/>
                                                              <w:divBdr>
                                                                <w:top w:val="none" w:sz="0" w:space="0" w:color="auto"/>
                                                                <w:left w:val="none" w:sz="0" w:space="0" w:color="auto"/>
                                                                <w:bottom w:val="none" w:sz="0" w:space="0" w:color="auto"/>
                                                                <w:right w:val="none" w:sz="0" w:space="0" w:color="auto"/>
                                                              </w:divBdr>
                                                              <w:divsChild>
                                                                <w:div w:id="1709335464">
                                                                  <w:marLeft w:val="0"/>
                                                                  <w:marRight w:val="270"/>
                                                                  <w:marTop w:val="0"/>
                                                                  <w:marBottom w:val="0"/>
                                                                  <w:divBdr>
                                                                    <w:top w:val="none" w:sz="0" w:space="0" w:color="auto"/>
                                                                    <w:left w:val="none" w:sz="0" w:space="0" w:color="auto"/>
                                                                    <w:bottom w:val="none" w:sz="0" w:space="0" w:color="auto"/>
                                                                    <w:right w:val="none" w:sz="0" w:space="0" w:color="auto"/>
                                                                  </w:divBdr>
                                                                </w:div>
                                                                <w:div w:id="10318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1938">
                                                          <w:marLeft w:val="0"/>
                                                          <w:marRight w:val="0"/>
                                                          <w:marTop w:val="0"/>
                                                          <w:marBottom w:val="0"/>
                                                          <w:divBdr>
                                                            <w:top w:val="none" w:sz="0" w:space="0" w:color="auto"/>
                                                            <w:left w:val="none" w:sz="0" w:space="0" w:color="auto"/>
                                                            <w:bottom w:val="none" w:sz="0" w:space="0" w:color="auto"/>
                                                            <w:right w:val="none" w:sz="0" w:space="0" w:color="auto"/>
                                                          </w:divBdr>
                                                          <w:divsChild>
                                                            <w:div w:id="2068265107">
                                                              <w:marLeft w:val="0"/>
                                                              <w:marRight w:val="0"/>
                                                              <w:marTop w:val="0"/>
                                                              <w:marBottom w:val="0"/>
                                                              <w:divBdr>
                                                                <w:top w:val="none" w:sz="0" w:space="0" w:color="auto"/>
                                                                <w:left w:val="none" w:sz="0" w:space="0" w:color="auto"/>
                                                                <w:bottom w:val="none" w:sz="0" w:space="0" w:color="auto"/>
                                                                <w:right w:val="none" w:sz="0" w:space="0" w:color="auto"/>
                                                              </w:divBdr>
                                                              <w:divsChild>
                                                                <w:div w:id="314340774">
                                                                  <w:marLeft w:val="0"/>
                                                                  <w:marRight w:val="270"/>
                                                                  <w:marTop w:val="0"/>
                                                                  <w:marBottom w:val="0"/>
                                                                  <w:divBdr>
                                                                    <w:top w:val="none" w:sz="0" w:space="0" w:color="auto"/>
                                                                    <w:left w:val="none" w:sz="0" w:space="0" w:color="auto"/>
                                                                    <w:bottom w:val="none" w:sz="0" w:space="0" w:color="auto"/>
                                                                    <w:right w:val="none" w:sz="0" w:space="0" w:color="auto"/>
                                                                  </w:divBdr>
                                                                </w:div>
                                                                <w:div w:id="38314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1731">
                                                          <w:marLeft w:val="0"/>
                                                          <w:marRight w:val="0"/>
                                                          <w:marTop w:val="0"/>
                                                          <w:marBottom w:val="0"/>
                                                          <w:divBdr>
                                                            <w:top w:val="none" w:sz="0" w:space="0" w:color="auto"/>
                                                            <w:left w:val="none" w:sz="0" w:space="0" w:color="auto"/>
                                                            <w:bottom w:val="none" w:sz="0" w:space="0" w:color="auto"/>
                                                            <w:right w:val="none" w:sz="0" w:space="0" w:color="auto"/>
                                                          </w:divBdr>
                                                          <w:divsChild>
                                                            <w:div w:id="496464903">
                                                              <w:marLeft w:val="0"/>
                                                              <w:marRight w:val="0"/>
                                                              <w:marTop w:val="0"/>
                                                              <w:marBottom w:val="0"/>
                                                              <w:divBdr>
                                                                <w:top w:val="none" w:sz="0" w:space="0" w:color="auto"/>
                                                                <w:left w:val="none" w:sz="0" w:space="0" w:color="auto"/>
                                                                <w:bottom w:val="none" w:sz="0" w:space="0" w:color="auto"/>
                                                                <w:right w:val="none" w:sz="0" w:space="0" w:color="auto"/>
                                                              </w:divBdr>
                                                              <w:divsChild>
                                                                <w:div w:id="1792672178">
                                                                  <w:marLeft w:val="0"/>
                                                                  <w:marRight w:val="270"/>
                                                                  <w:marTop w:val="0"/>
                                                                  <w:marBottom w:val="0"/>
                                                                  <w:divBdr>
                                                                    <w:top w:val="none" w:sz="0" w:space="0" w:color="auto"/>
                                                                    <w:left w:val="none" w:sz="0" w:space="0" w:color="auto"/>
                                                                    <w:bottom w:val="none" w:sz="0" w:space="0" w:color="auto"/>
                                                                    <w:right w:val="none" w:sz="0" w:space="0" w:color="auto"/>
                                                                  </w:divBdr>
                                                                </w:div>
                                                                <w:div w:id="15561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665628">
                                                          <w:marLeft w:val="0"/>
                                                          <w:marRight w:val="0"/>
                                                          <w:marTop w:val="0"/>
                                                          <w:marBottom w:val="0"/>
                                                          <w:divBdr>
                                                            <w:top w:val="none" w:sz="0" w:space="0" w:color="auto"/>
                                                            <w:left w:val="none" w:sz="0" w:space="0" w:color="auto"/>
                                                            <w:bottom w:val="none" w:sz="0" w:space="0" w:color="auto"/>
                                                            <w:right w:val="none" w:sz="0" w:space="0" w:color="auto"/>
                                                          </w:divBdr>
                                                          <w:divsChild>
                                                            <w:div w:id="148254911">
                                                              <w:marLeft w:val="0"/>
                                                              <w:marRight w:val="0"/>
                                                              <w:marTop w:val="0"/>
                                                              <w:marBottom w:val="0"/>
                                                              <w:divBdr>
                                                                <w:top w:val="none" w:sz="0" w:space="0" w:color="auto"/>
                                                                <w:left w:val="none" w:sz="0" w:space="0" w:color="auto"/>
                                                                <w:bottom w:val="none" w:sz="0" w:space="0" w:color="auto"/>
                                                                <w:right w:val="none" w:sz="0" w:space="0" w:color="auto"/>
                                                              </w:divBdr>
                                                              <w:divsChild>
                                                                <w:div w:id="1247181772">
                                                                  <w:marLeft w:val="0"/>
                                                                  <w:marRight w:val="270"/>
                                                                  <w:marTop w:val="0"/>
                                                                  <w:marBottom w:val="0"/>
                                                                  <w:divBdr>
                                                                    <w:top w:val="none" w:sz="0" w:space="0" w:color="auto"/>
                                                                    <w:left w:val="none" w:sz="0" w:space="0" w:color="auto"/>
                                                                    <w:bottom w:val="none" w:sz="0" w:space="0" w:color="auto"/>
                                                                    <w:right w:val="none" w:sz="0" w:space="0" w:color="auto"/>
                                                                  </w:divBdr>
                                                                </w:div>
                                                                <w:div w:id="179883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81637">
                                                          <w:marLeft w:val="0"/>
                                                          <w:marRight w:val="0"/>
                                                          <w:marTop w:val="0"/>
                                                          <w:marBottom w:val="0"/>
                                                          <w:divBdr>
                                                            <w:top w:val="none" w:sz="0" w:space="0" w:color="auto"/>
                                                            <w:left w:val="none" w:sz="0" w:space="0" w:color="auto"/>
                                                            <w:bottom w:val="none" w:sz="0" w:space="0" w:color="auto"/>
                                                            <w:right w:val="none" w:sz="0" w:space="0" w:color="auto"/>
                                                          </w:divBdr>
                                                          <w:divsChild>
                                                            <w:div w:id="2041276449">
                                                              <w:marLeft w:val="0"/>
                                                              <w:marRight w:val="0"/>
                                                              <w:marTop w:val="0"/>
                                                              <w:marBottom w:val="0"/>
                                                              <w:divBdr>
                                                                <w:top w:val="none" w:sz="0" w:space="0" w:color="auto"/>
                                                                <w:left w:val="none" w:sz="0" w:space="0" w:color="auto"/>
                                                                <w:bottom w:val="none" w:sz="0" w:space="0" w:color="auto"/>
                                                                <w:right w:val="none" w:sz="0" w:space="0" w:color="auto"/>
                                                              </w:divBdr>
                                                              <w:divsChild>
                                                                <w:div w:id="477187147">
                                                                  <w:marLeft w:val="0"/>
                                                                  <w:marRight w:val="270"/>
                                                                  <w:marTop w:val="0"/>
                                                                  <w:marBottom w:val="0"/>
                                                                  <w:divBdr>
                                                                    <w:top w:val="none" w:sz="0" w:space="0" w:color="auto"/>
                                                                    <w:left w:val="none" w:sz="0" w:space="0" w:color="auto"/>
                                                                    <w:bottom w:val="none" w:sz="0" w:space="0" w:color="auto"/>
                                                                    <w:right w:val="none" w:sz="0" w:space="0" w:color="auto"/>
                                                                  </w:divBdr>
                                                                </w:div>
                                                                <w:div w:id="17770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294893">
                                                          <w:marLeft w:val="0"/>
                                                          <w:marRight w:val="0"/>
                                                          <w:marTop w:val="0"/>
                                                          <w:marBottom w:val="0"/>
                                                          <w:divBdr>
                                                            <w:top w:val="none" w:sz="0" w:space="0" w:color="auto"/>
                                                            <w:left w:val="none" w:sz="0" w:space="0" w:color="auto"/>
                                                            <w:bottom w:val="none" w:sz="0" w:space="0" w:color="auto"/>
                                                            <w:right w:val="none" w:sz="0" w:space="0" w:color="auto"/>
                                                          </w:divBdr>
                                                          <w:divsChild>
                                                            <w:div w:id="334889890">
                                                              <w:marLeft w:val="0"/>
                                                              <w:marRight w:val="0"/>
                                                              <w:marTop w:val="0"/>
                                                              <w:marBottom w:val="0"/>
                                                              <w:divBdr>
                                                                <w:top w:val="none" w:sz="0" w:space="0" w:color="auto"/>
                                                                <w:left w:val="none" w:sz="0" w:space="0" w:color="auto"/>
                                                                <w:bottom w:val="none" w:sz="0" w:space="0" w:color="auto"/>
                                                                <w:right w:val="none" w:sz="0" w:space="0" w:color="auto"/>
                                                              </w:divBdr>
                                                              <w:divsChild>
                                                                <w:div w:id="227570670">
                                                                  <w:marLeft w:val="0"/>
                                                                  <w:marRight w:val="270"/>
                                                                  <w:marTop w:val="0"/>
                                                                  <w:marBottom w:val="0"/>
                                                                  <w:divBdr>
                                                                    <w:top w:val="none" w:sz="0" w:space="0" w:color="auto"/>
                                                                    <w:left w:val="none" w:sz="0" w:space="0" w:color="auto"/>
                                                                    <w:bottom w:val="none" w:sz="0" w:space="0" w:color="auto"/>
                                                                    <w:right w:val="none" w:sz="0" w:space="0" w:color="auto"/>
                                                                  </w:divBdr>
                                                                </w:div>
                                                                <w:div w:id="7787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025953">
                                                          <w:marLeft w:val="0"/>
                                                          <w:marRight w:val="0"/>
                                                          <w:marTop w:val="0"/>
                                                          <w:marBottom w:val="0"/>
                                                          <w:divBdr>
                                                            <w:top w:val="none" w:sz="0" w:space="0" w:color="auto"/>
                                                            <w:left w:val="none" w:sz="0" w:space="0" w:color="auto"/>
                                                            <w:bottom w:val="none" w:sz="0" w:space="0" w:color="auto"/>
                                                            <w:right w:val="none" w:sz="0" w:space="0" w:color="auto"/>
                                                          </w:divBdr>
                                                          <w:divsChild>
                                                            <w:div w:id="1686249897">
                                                              <w:marLeft w:val="0"/>
                                                              <w:marRight w:val="0"/>
                                                              <w:marTop w:val="0"/>
                                                              <w:marBottom w:val="0"/>
                                                              <w:divBdr>
                                                                <w:top w:val="none" w:sz="0" w:space="0" w:color="auto"/>
                                                                <w:left w:val="none" w:sz="0" w:space="0" w:color="auto"/>
                                                                <w:bottom w:val="none" w:sz="0" w:space="0" w:color="auto"/>
                                                                <w:right w:val="none" w:sz="0" w:space="0" w:color="auto"/>
                                                              </w:divBdr>
                                                              <w:divsChild>
                                                                <w:div w:id="529345239">
                                                                  <w:marLeft w:val="0"/>
                                                                  <w:marRight w:val="270"/>
                                                                  <w:marTop w:val="0"/>
                                                                  <w:marBottom w:val="0"/>
                                                                  <w:divBdr>
                                                                    <w:top w:val="none" w:sz="0" w:space="0" w:color="auto"/>
                                                                    <w:left w:val="none" w:sz="0" w:space="0" w:color="auto"/>
                                                                    <w:bottom w:val="none" w:sz="0" w:space="0" w:color="auto"/>
                                                                    <w:right w:val="none" w:sz="0" w:space="0" w:color="auto"/>
                                                                  </w:divBdr>
                                                                </w:div>
                                                                <w:div w:id="3710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358960">
                                                          <w:marLeft w:val="0"/>
                                                          <w:marRight w:val="0"/>
                                                          <w:marTop w:val="0"/>
                                                          <w:marBottom w:val="0"/>
                                                          <w:divBdr>
                                                            <w:top w:val="none" w:sz="0" w:space="0" w:color="auto"/>
                                                            <w:left w:val="none" w:sz="0" w:space="0" w:color="auto"/>
                                                            <w:bottom w:val="none" w:sz="0" w:space="0" w:color="auto"/>
                                                            <w:right w:val="none" w:sz="0" w:space="0" w:color="auto"/>
                                                          </w:divBdr>
                                                          <w:divsChild>
                                                            <w:div w:id="1225868671">
                                                              <w:marLeft w:val="0"/>
                                                              <w:marRight w:val="0"/>
                                                              <w:marTop w:val="0"/>
                                                              <w:marBottom w:val="0"/>
                                                              <w:divBdr>
                                                                <w:top w:val="none" w:sz="0" w:space="0" w:color="auto"/>
                                                                <w:left w:val="none" w:sz="0" w:space="0" w:color="auto"/>
                                                                <w:bottom w:val="none" w:sz="0" w:space="0" w:color="auto"/>
                                                                <w:right w:val="none" w:sz="0" w:space="0" w:color="auto"/>
                                                              </w:divBdr>
                                                              <w:divsChild>
                                                                <w:div w:id="142235496">
                                                                  <w:marLeft w:val="0"/>
                                                                  <w:marRight w:val="270"/>
                                                                  <w:marTop w:val="0"/>
                                                                  <w:marBottom w:val="0"/>
                                                                  <w:divBdr>
                                                                    <w:top w:val="none" w:sz="0" w:space="0" w:color="auto"/>
                                                                    <w:left w:val="none" w:sz="0" w:space="0" w:color="auto"/>
                                                                    <w:bottom w:val="none" w:sz="0" w:space="0" w:color="auto"/>
                                                                    <w:right w:val="none" w:sz="0" w:space="0" w:color="auto"/>
                                                                  </w:divBdr>
                                                                </w:div>
                                                                <w:div w:id="14492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247745">
                                                          <w:marLeft w:val="0"/>
                                                          <w:marRight w:val="0"/>
                                                          <w:marTop w:val="0"/>
                                                          <w:marBottom w:val="0"/>
                                                          <w:divBdr>
                                                            <w:top w:val="none" w:sz="0" w:space="0" w:color="auto"/>
                                                            <w:left w:val="none" w:sz="0" w:space="0" w:color="auto"/>
                                                            <w:bottom w:val="none" w:sz="0" w:space="0" w:color="auto"/>
                                                            <w:right w:val="none" w:sz="0" w:space="0" w:color="auto"/>
                                                          </w:divBdr>
                                                          <w:divsChild>
                                                            <w:div w:id="1934823842">
                                                              <w:marLeft w:val="0"/>
                                                              <w:marRight w:val="0"/>
                                                              <w:marTop w:val="0"/>
                                                              <w:marBottom w:val="0"/>
                                                              <w:divBdr>
                                                                <w:top w:val="none" w:sz="0" w:space="0" w:color="auto"/>
                                                                <w:left w:val="none" w:sz="0" w:space="0" w:color="auto"/>
                                                                <w:bottom w:val="none" w:sz="0" w:space="0" w:color="auto"/>
                                                                <w:right w:val="none" w:sz="0" w:space="0" w:color="auto"/>
                                                              </w:divBdr>
                                                              <w:divsChild>
                                                                <w:div w:id="1598564146">
                                                                  <w:marLeft w:val="0"/>
                                                                  <w:marRight w:val="270"/>
                                                                  <w:marTop w:val="0"/>
                                                                  <w:marBottom w:val="0"/>
                                                                  <w:divBdr>
                                                                    <w:top w:val="none" w:sz="0" w:space="0" w:color="auto"/>
                                                                    <w:left w:val="none" w:sz="0" w:space="0" w:color="auto"/>
                                                                    <w:bottom w:val="none" w:sz="0" w:space="0" w:color="auto"/>
                                                                    <w:right w:val="none" w:sz="0" w:space="0" w:color="auto"/>
                                                                  </w:divBdr>
                                                                </w:div>
                                                                <w:div w:id="75204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59526">
                                                          <w:marLeft w:val="0"/>
                                                          <w:marRight w:val="0"/>
                                                          <w:marTop w:val="0"/>
                                                          <w:marBottom w:val="0"/>
                                                          <w:divBdr>
                                                            <w:top w:val="none" w:sz="0" w:space="0" w:color="auto"/>
                                                            <w:left w:val="none" w:sz="0" w:space="0" w:color="auto"/>
                                                            <w:bottom w:val="none" w:sz="0" w:space="0" w:color="auto"/>
                                                            <w:right w:val="none" w:sz="0" w:space="0" w:color="auto"/>
                                                          </w:divBdr>
                                                          <w:divsChild>
                                                            <w:div w:id="1667901786">
                                                              <w:marLeft w:val="0"/>
                                                              <w:marRight w:val="0"/>
                                                              <w:marTop w:val="0"/>
                                                              <w:marBottom w:val="0"/>
                                                              <w:divBdr>
                                                                <w:top w:val="none" w:sz="0" w:space="0" w:color="auto"/>
                                                                <w:left w:val="none" w:sz="0" w:space="0" w:color="auto"/>
                                                                <w:bottom w:val="none" w:sz="0" w:space="0" w:color="auto"/>
                                                                <w:right w:val="none" w:sz="0" w:space="0" w:color="auto"/>
                                                              </w:divBdr>
                                                              <w:divsChild>
                                                                <w:div w:id="1532302976">
                                                                  <w:marLeft w:val="0"/>
                                                                  <w:marRight w:val="270"/>
                                                                  <w:marTop w:val="0"/>
                                                                  <w:marBottom w:val="0"/>
                                                                  <w:divBdr>
                                                                    <w:top w:val="none" w:sz="0" w:space="0" w:color="auto"/>
                                                                    <w:left w:val="none" w:sz="0" w:space="0" w:color="auto"/>
                                                                    <w:bottom w:val="none" w:sz="0" w:space="0" w:color="auto"/>
                                                                    <w:right w:val="none" w:sz="0" w:space="0" w:color="auto"/>
                                                                  </w:divBdr>
                                                                </w:div>
                                                                <w:div w:id="10712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70150">
                                                          <w:marLeft w:val="0"/>
                                                          <w:marRight w:val="0"/>
                                                          <w:marTop w:val="0"/>
                                                          <w:marBottom w:val="0"/>
                                                          <w:divBdr>
                                                            <w:top w:val="none" w:sz="0" w:space="0" w:color="auto"/>
                                                            <w:left w:val="none" w:sz="0" w:space="0" w:color="auto"/>
                                                            <w:bottom w:val="none" w:sz="0" w:space="0" w:color="auto"/>
                                                            <w:right w:val="none" w:sz="0" w:space="0" w:color="auto"/>
                                                          </w:divBdr>
                                                          <w:divsChild>
                                                            <w:div w:id="2117166945">
                                                              <w:marLeft w:val="0"/>
                                                              <w:marRight w:val="0"/>
                                                              <w:marTop w:val="0"/>
                                                              <w:marBottom w:val="0"/>
                                                              <w:divBdr>
                                                                <w:top w:val="none" w:sz="0" w:space="0" w:color="auto"/>
                                                                <w:left w:val="none" w:sz="0" w:space="0" w:color="auto"/>
                                                                <w:bottom w:val="none" w:sz="0" w:space="0" w:color="auto"/>
                                                                <w:right w:val="none" w:sz="0" w:space="0" w:color="auto"/>
                                                              </w:divBdr>
                                                              <w:divsChild>
                                                                <w:div w:id="1789161604">
                                                                  <w:marLeft w:val="0"/>
                                                                  <w:marRight w:val="270"/>
                                                                  <w:marTop w:val="0"/>
                                                                  <w:marBottom w:val="0"/>
                                                                  <w:divBdr>
                                                                    <w:top w:val="none" w:sz="0" w:space="0" w:color="auto"/>
                                                                    <w:left w:val="none" w:sz="0" w:space="0" w:color="auto"/>
                                                                    <w:bottom w:val="none" w:sz="0" w:space="0" w:color="auto"/>
                                                                    <w:right w:val="none" w:sz="0" w:space="0" w:color="auto"/>
                                                                  </w:divBdr>
                                                                </w:div>
                                                                <w:div w:id="40750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92325">
                                                          <w:marLeft w:val="0"/>
                                                          <w:marRight w:val="0"/>
                                                          <w:marTop w:val="0"/>
                                                          <w:marBottom w:val="0"/>
                                                          <w:divBdr>
                                                            <w:top w:val="none" w:sz="0" w:space="0" w:color="auto"/>
                                                            <w:left w:val="none" w:sz="0" w:space="0" w:color="auto"/>
                                                            <w:bottom w:val="none" w:sz="0" w:space="0" w:color="auto"/>
                                                            <w:right w:val="none" w:sz="0" w:space="0" w:color="auto"/>
                                                          </w:divBdr>
                                                          <w:divsChild>
                                                            <w:div w:id="1231841072">
                                                              <w:marLeft w:val="0"/>
                                                              <w:marRight w:val="0"/>
                                                              <w:marTop w:val="0"/>
                                                              <w:marBottom w:val="0"/>
                                                              <w:divBdr>
                                                                <w:top w:val="none" w:sz="0" w:space="0" w:color="auto"/>
                                                                <w:left w:val="none" w:sz="0" w:space="0" w:color="auto"/>
                                                                <w:bottom w:val="none" w:sz="0" w:space="0" w:color="auto"/>
                                                                <w:right w:val="none" w:sz="0" w:space="0" w:color="auto"/>
                                                              </w:divBdr>
                                                              <w:divsChild>
                                                                <w:div w:id="1747918783">
                                                                  <w:marLeft w:val="0"/>
                                                                  <w:marRight w:val="270"/>
                                                                  <w:marTop w:val="0"/>
                                                                  <w:marBottom w:val="0"/>
                                                                  <w:divBdr>
                                                                    <w:top w:val="none" w:sz="0" w:space="0" w:color="auto"/>
                                                                    <w:left w:val="none" w:sz="0" w:space="0" w:color="auto"/>
                                                                    <w:bottom w:val="none" w:sz="0" w:space="0" w:color="auto"/>
                                                                    <w:right w:val="none" w:sz="0" w:space="0" w:color="auto"/>
                                                                  </w:divBdr>
                                                                </w:div>
                                                                <w:div w:id="201045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601">
                                                          <w:marLeft w:val="0"/>
                                                          <w:marRight w:val="0"/>
                                                          <w:marTop w:val="0"/>
                                                          <w:marBottom w:val="0"/>
                                                          <w:divBdr>
                                                            <w:top w:val="none" w:sz="0" w:space="0" w:color="auto"/>
                                                            <w:left w:val="none" w:sz="0" w:space="0" w:color="auto"/>
                                                            <w:bottom w:val="none" w:sz="0" w:space="0" w:color="auto"/>
                                                            <w:right w:val="none" w:sz="0" w:space="0" w:color="auto"/>
                                                          </w:divBdr>
                                                          <w:divsChild>
                                                            <w:div w:id="1176576236">
                                                              <w:marLeft w:val="0"/>
                                                              <w:marRight w:val="0"/>
                                                              <w:marTop w:val="0"/>
                                                              <w:marBottom w:val="0"/>
                                                              <w:divBdr>
                                                                <w:top w:val="none" w:sz="0" w:space="0" w:color="auto"/>
                                                                <w:left w:val="none" w:sz="0" w:space="0" w:color="auto"/>
                                                                <w:bottom w:val="none" w:sz="0" w:space="0" w:color="auto"/>
                                                                <w:right w:val="none" w:sz="0" w:space="0" w:color="auto"/>
                                                              </w:divBdr>
                                                              <w:divsChild>
                                                                <w:div w:id="1272276350">
                                                                  <w:marLeft w:val="0"/>
                                                                  <w:marRight w:val="270"/>
                                                                  <w:marTop w:val="0"/>
                                                                  <w:marBottom w:val="0"/>
                                                                  <w:divBdr>
                                                                    <w:top w:val="none" w:sz="0" w:space="0" w:color="auto"/>
                                                                    <w:left w:val="none" w:sz="0" w:space="0" w:color="auto"/>
                                                                    <w:bottom w:val="none" w:sz="0" w:space="0" w:color="auto"/>
                                                                    <w:right w:val="none" w:sz="0" w:space="0" w:color="auto"/>
                                                                  </w:divBdr>
                                                                </w:div>
                                                                <w:div w:id="127567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4010">
                                                          <w:marLeft w:val="0"/>
                                                          <w:marRight w:val="0"/>
                                                          <w:marTop w:val="0"/>
                                                          <w:marBottom w:val="0"/>
                                                          <w:divBdr>
                                                            <w:top w:val="none" w:sz="0" w:space="0" w:color="auto"/>
                                                            <w:left w:val="none" w:sz="0" w:space="0" w:color="auto"/>
                                                            <w:bottom w:val="none" w:sz="0" w:space="0" w:color="auto"/>
                                                            <w:right w:val="none" w:sz="0" w:space="0" w:color="auto"/>
                                                          </w:divBdr>
                                                          <w:divsChild>
                                                            <w:div w:id="127746546">
                                                              <w:marLeft w:val="0"/>
                                                              <w:marRight w:val="0"/>
                                                              <w:marTop w:val="0"/>
                                                              <w:marBottom w:val="0"/>
                                                              <w:divBdr>
                                                                <w:top w:val="none" w:sz="0" w:space="0" w:color="auto"/>
                                                                <w:left w:val="none" w:sz="0" w:space="0" w:color="auto"/>
                                                                <w:bottom w:val="none" w:sz="0" w:space="0" w:color="auto"/>
                                                                <w:right w:val="none" w:sz="0" w:space="0" w:color="auto"/>
                                                              </w:divBdr>
                                                              <w:divsChild>
                                                                <w:div w:id="2134857599">
                                                                  <w:marLeft w:val="0"/>
                                                                  <w:marRight w:val="270"/>
                                                                  <w:marTop w:val="0"/>
                                                                  <w:marBottom w:val="0"/>
                                                                  <w:divBdr>
                                                                    <w:top w:val="none" w:sz="0" w:space="0" w:color="auto"/>
                                                                    <w:left w:val="none" w:sz="0" w:space="0" w:color="auto"/>
                                                                    <w:bottom w:val="none" w:sz="0" w:space="0" w:color="auto"/>
                                                                    <w:right w:val="none" w:sz="0" w:space="0" w:color="auto"/>
                                                                  </w:divBdr>
                                                                </w:div>
                                                                <w:div w:id="126202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7665">
                                                          <w:marLeft w:val="0"/>
                                                          <w:marRight w:val="0"/>
                                                          <w:marTop w:val="0"/>
                                                          <w:marBottom w:val="0"/>
                                                          <w:divBdr>
                                                            <w:top w:val="none" w:sz="0" w:space="0" w:color="auto"/>
                                                            <w:left w:val="none" w:sz="0" w:space="0" w:color="auto"/>
                                                            <w:bottom w:val="none" w:sz="0" w:space="0" w:color="auto"/>
                                                            <w:right w:val="none" w:sz="0" w:space="0" w:color="auto"/>
                                                          </w:divBdr>
                                                          <w:divsChild>
                                                            <w:div w:id="1129516478">
                                                              <w:marLeft w:val="0"/>
                                                              <w:marRight w:val="0"/>
                                                              <w:marTop w:val="0"/>
                                                              <w:marBottom w:val="0"/>
                                                              <w:divBdr>
                                                                <w:top w:val="none" w:sz="0" w:space="0" w:color="auto"/>
                                                                <w:left w:val="none" w:sz="0" w:space="0" w:color="auto"/>
                                                                <w:bottom w:val="none" w:sz="0" w:space="0" w:color="auto"/>
                                                                <w:right w:val="none" w:sz="0" w:space="0" w:color="auto"/>
                                                              </w:divBdr>
                                                              <w:divsChild>
                                                                <w:div w:id="1784571021">
                                                                  <w:marLeft w:val="0"/>
                                                                  <w:marRight w:val="270"/>
                                                                  <w:marTop w:val="0"/>
                                                                  <w:marBottom w:val="0"/>
                                                                  <w:divBdr>
                                                                    <w:top w:val="none" w:sz="0" w:space="0" w:color="auto"/>
                                                                    <w:left w:val="none" w:sz="0" w:space="0" w:color="auto"/>
                                                                    <w:bottom w:val="none" w:sz="0" w:space="0" w:color="auto"/>
                                                                    <w:right w:val="none" w:sz="0" w:space="0" w:color="auto"/>
                                                                  </w:divBdr>
                                                                </w:div>
                                                                <w:div w:id="3244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3218">
                                                          <w:marLeft w:val="0"/>
                                                          <w:marRight w:val="0"/>
                                                          <w:marTop w:val="0"/>
                                                          <w:marBottom w:val="0"/>
                                                          <w:divBdr>
                                                            <w:top w:val="none" w:sz="0" w:space="0" w:color="auto"/>
                                                            <w:left w:val="none" w:sz="0" w:space="0" w:color="auto"/>
                                                            <w:bottom w:val="none" w:sz="0" w:space="0" w:color="auto"/>
                                                            <w:right w:val="none" w:sz="0" w:space="0" w:color="auto"/>
                                                          </w:divBdr>
                                                          <w:divsChild>
                                                            <w:div w:id="1615018295">
                                                              <w:marLeft w:val="0"/>
                                                              <w:marRight w:val="0"/>
                                                              <w:marTop w:val="0"/>
                                                              <w:marBottom w:val="0"/>
                                                              <w:divBdr>
                                                                <w:top w:val="none" w:sz="0" w:space="0" w:color="auto"/>
                                                                <w:left w:val="none" w:sz="0" w:space="0" w:color="auto"/>
                                                                <w:bottom w:val="none" w:sz="0" w:space="0" w:color="auto"/>
                                                                <w:right w:val="none" w:sz="0" w:space="0" w:color="auto"/>
                                                              </w:divBdr>
                                                              <w:divsChild>
                                                                <w:div w:id="191656082">
                                                                  <w:marLeft w:val="0"/>
                                                                  <w:marRight w:val="270"/>
                                                                  <w:marTop w:val="0"/>
                                                                  <w:marBottom w:val="0"/>
                                                                  <w:divBdr>
                                                                    <w:top w:val="none" w:sz="0" w:space="0" w:color="auto"/>
                                                                    <w:left w:val="none" w:sz="0" w:space="0" w:color="auto"/>
                                                                    <w:bottom w:val="none" w:sz="0" w:space="0" w:color="auto"/>
                                                                    <w:right w:val="none" w:sz="0" w:space="0" w:color="auto"/>
                                                                  </w:divBdr>
                                                                </w:div>
                                                                <w:div w:id="88074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141405">
                                                          <w:marLeft w:val="0"/>
                                                          <w:marRight w:val="0"/>
                                                          <w:marTop w:val="0"/>
                                                          <w:marBottom w:val="0"/>
                                                          <w:divBdr>
                                                            <w:top w:val="none" w:sz="0" w:space="0" w:color="auto"/>
                                                            <w:left w:val="none" w:sz="0" w:space="0" w:color="auto"/>
                                                            <w:bottom w:val="none" w:sz="0" w:space="0" w:color="auto"/>
                                                            <w:right w:val="none" w:sz="0" w:space="0" w:color="auto"/>
                                                          </w:divBdr>
                                                          <w:divsChild>
                                                            <w:div w:id="1763603367">
                                                              <w:marLeft w:val="0"/>
                                                              <w:marRight w:val="0"/>
                                                              <w:marTop w:val="0"/>
                                                              <w:marBottom w:val="0"/>
                                                              <w:divBdr>
                                                                <w:top w:val="none" w:sz="0" w:space="0" w:color="auto"/>
                                                                <w:left w:val="none" w:sz="0" w:space="0" w:color="auto"/>
                                                                <w:bottom w:val="none" w:sz="0" w:space="0" w:color="auto"/>
                                                                <w:right w:val="none" w:sz="0" w:space="0" w:color="auto"/>
                                                              </w:divBdr>
                                                              <w:divsChild>
                                                                <w:div w:id="1305890405">
                                                                  <w:marLeft w:val="0"/>
                                                                  <w:marRight w:val="270"/>
                                                                  <w:marTop w:val="0"/>
                                                                  <w:marBottom w:val="0"/>
                                                                  <w:divBdr>
                                                                    <w:top w:val="none" w:sz="0" w:space="0" w:color="auto"/>
                                                                    <w:left w:val="none" w:sz="0" w:space="0" w:color="auto"/>
                                                                    <w:bottom w:val="none" w:sz="0" w:space="0" w:color="auto"/>
                                                                    <w:right w:val="none" w:sz="0" w:space="0" w:color="auto"/>
                                                                  </w:divBdr>
                                                                </w:div>
                                                                <w:div w:id="63348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89435">
                                                          <w:marLeft w:val="0"/>
                                                          <w:marRight w:val="0"/>
                                                          <w:marTop w:val="0"/>
                                                          <w:marBottom w:val="0"/>
                                                          <w:divBdr>
                                                            <w:top w:val="none" w:sz="0" w:space="0" w:color="auto"/>
                                                            <w:left w:val="none" w:sz="0" w:space="0" w:color="auto"/>
                                                            <w:bottom w:val="none" w:sz="0" w:space="0" w:color="auto"/>
                                                            <w:right w:val="none" w:sz="0" w:space="0" w:color="auto"/>
                                                          </w:divBdr>
                                                          <w:divsChild>
                                                            <w:div w:id="2073843034">
                                                              <w:marLeft w:val="0"/>
                                                              <w:marRight w:val="0"/>
                                                              <w:marTop w:val="0"/>
                                                              <w:marBottom w:val="0"/>
                                                              <w:divBdr>
                                                                <w:top w:val="none" w:sz="0" w:space="0" w:color="auto"/>
                                                                <w:left w:val="none" w:sz="0" w:space="0" w:color="auto"/>
                                                                <w:bottom w:val="none" w:sz="0" w:space="0" w:color="auto"/>
                                                                <w:right w:val="none" w:sz="0" w:space="0" w:color="auto"/>
                                                              </w:divBdr>
                                                              <w:divsChild>
                                                                <w:div w:id="1252816931">
                                                                  <w:marLeft w:val="0"/>
                                                                  <w:marRight w:val="270"/>
                                                                  <w:marTop w:val="0"/>
                                                                  <w:marBottom w:val="0"/>
                                                                  <w:divBdr>
                                                                    <w:top w:val="none" w:sz="0" w:space="0" w:color="auto"/>
                                                                    <w:left w:val="none" w:sz="0" w:space="0" w:color="auto"/>
                                                                    <w:bottom w:val="none" w:sz="0" w:space="0" w:color="auto"/>
                                                                    <w:right w:val="none" w:sz="0" w:space="0" w:color="auto"/>
                                                                  </w:divBdr>
                                                                </w:div>
                                                                <w:div w:id="726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37679">
                                                          <w:marLeft w:val="0"/>
                                                          <w:marRight w:val="0"/>
                                                          <w:marTop w:val="0"/>
                                                          <w:marBottom w:val="0"/>
                                                          <w:divBdr>
                                                            <w:top w:val="none" w:sz="0" w:space="0" w:color="auto"/>
                                                            <w:left w:val="none" w:sz="0" w:space="0" w:color="auto"/>
                                                            <w:bottom w:val="none" w:sz="0" w:space="0" w:color="auto"/>
                                                            <w:right w:val="none" w:sz="0" w:space="0" w:color="auto"/>
                                                          </w:divBdr>
                                                          <w:divsChild>
                                                            <w:div w:id="1592860091">
                                                              <w:marLeft w:val="0"/>
                                                              <w:marRight w:val="0"/>
                                                              <w:marTop w:val="0"/>
                                                              <w:marBottom w:val="0"/>
                                                              <w:divBdr>
                                                                <w:top w:val="none" w:sz="0" w:space="0" w:color="auto"/>
                                                                <w:left w:val="none" w:sz="0" w:space="0" w:color="auto"/>
                                                                <w:bottom w:val="none" w:sz="0" w:space="0" w:color="auto"/>
                                                                <w:right w:val="none" w:sz="0" w:space="0" w:color="auto"/>
                                                              </w:divBdr>
                                                              <w:divsChild>
                                                                <w:div w:id="673799765">
                                                                  <w:marLeft w:val="0"/>
                                                                  <w:marRight w:val="270"/>
                                                                  <w:marTop w:val="0"/>
                                                                  <w:marBottom w:val="0"/>
                                                                  <w:divBdr>
                                                                    <w:top w:val="none" w:sz="0" w:space="0" w:color="auto"/>
                                                                    <w:left w:val="none" w:sz="0" w:space="0" w:color="auto"/>
                                                                    <w:bottom w:val="none" w:sz="0" w:space="0" w:color="auto"/>
                                                                    <w:right w:val="none" w:sz="0" w:space="0" w:color="auto"/>
                                                                  </w:divBdr>
                                                                </w:div>
                                                                <w:div w:id="13422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7770">
                                                          <w:marLeft w:val="0"/>
                                                          <w:marRight w:val="0"/>
                                                          <w:marTop w:val="0"/>
                                                          <w:marBottom w:val="0"/>
                                                          <w:divBdr>
                                                            <w:top w:val="none" w:sz="0" w:space="0" w:color="auto"/>
                                                            <w:left w:val="none" w:sz="0" w:space="0" w:color="auto"/>
                                                            <w:bottom w:val="none" w:sz="0" w:space="0" w:color="auto"/>
                                                            <w:right w:val="none" w:sz="0" w:space="0" w:color="auto"/>
                                                          </w:divBdr>
                                                          <w:divsChild>
                                                            <w:div w:id="1359505792">
                                                              <w:marLeft w:val="0"/>
                                                              <w:marRight w:val="0"/>
                                                              <w:marTop w:val="0"/>
                                                              <w:marBottom w:val="0"/>
                                                              <w:divBdr>
                                                                <w:top w:val="none" w:sz="0" w:space="0" w:color="auto"/>
                                                                <w:left w:val="none" w:sz="0" w:space="0" w:color="auto"/>
                                                                <w:bottom w:val="none" w:sz="0" w:space="0" w:color="auto"/>
                                                                <w:right w:val="none" w:sz="0" w:space="0" w:color="auto"/>
                                                              </w:divBdr>
                                                              <w:divsChild>
                                                                <w:div w:id="1658072397">
                                                                  <w:marLeft w:val="0"/>
                                                                  <w:marRight w:val="270"/>
                                                                  <w:marTop w:val="0"/>
                                                                  <w:marBottom w:val="0"/>
                                                                  <w:divBdr>
                                                                    <w:top w:val="none" w:sz="0" w:space="0" w:color="auto"/>
                                                                    <w:left w:val="none" w:sz="0" w:space="0" w:color="auto"/>
                                                                    <w:bottom w:val="none" w:sz="0" w:space="0" w:color="auto"/>
                                                                    <w:right w:val="none" w:sz="0" w:space="0" w:color="auto"/>
                                                                  </w:divBdr>
                                                                </w:div>
                                                                <w:div w:id="186096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25738">
                                                          <w:marLeft w:val="0"/>
                                                          <w:marRight w:val="0"/>
                                                          <w:marTop w:val="0"/>
                                                          <w:marBottom w:val="0"/>
                                                          <w:divBdr>
                                                            <w:top w:val="none" w:sz="0" w:space="0" w:color="auto"/>
                                                            <w:left w:val="none" w:sz="0" w:space="0" w:color="auto"/>
                                                            <w:bottom w:val="none" w:sz="0" w:space="0" w:color="auto"/>
                                                            <w:right w:val="none" w:sz="0" w:space="0" w:color="auto"/>
                                                          </w:divBdr>
                                                          <w:divsChild>
                                                            <w:div w:id="230578832">
                                                              <w:marLeft w:val="0"/>
                                                              <w:marRight w:val="0"/>
                                                              <w:marTop w:val="0"/>
                                                              <w:marBottom w:val="0"/>
                                                              <w:divBdr>
                                                                <w:top w:val="none" w:sz="0" w:space="0" w:color="auto"/>
                                                                <w:left w:val="none" w:sz="0" w:space="0" w:color="auto"/>
                                                                <w:bottom w:val="none" w:sz="0" w:space="0" w:color="auto"/>
                                                                <w:right w:val="none" w:sz="0" w:space="0" w:color="auto"/>
                                                              </w:divBdr>
                                                              <w:divsChild>
                                                                <w:div w:id="1557158475">
                                                                  <w:marLeft w:val="0"/>
                                                                  <w:marRight w:val="270"/>
                                                                  <w:marTop w:val="0"/>
                                                                  <w:marBottom w:val="0"/>
                                                                  <w:divBdr>
                                                                    <w:top w:val="none" w:sz="0" w:space="0" w:color="auto"/>
                                                                    <w:left w:val="none" w:sz="0" w:space="0" w:color="auto"/>
                                                                    <w:bottom w:val="none" w:sz="0" w:space="0" w:color="auto"/>
                                                                    <w:right w:val="none" w:sz="0" w:space="0" w:color="auto"/>
                                                                  </w:divBdr>
                                                                </w:div>
                                                                <w:div w:id="25247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6290">
                                                          <w:marLeft w:val="0"/>
                                                          <w:marRight w:val="0"/>
                                                          <w:marTop w:val="0"/>
                                                          <w:marBottom w:val="0"/>
                                                          <w:divBdr>
                                                            <w:top w:val="none" w:sz="0" w:space="0" w:color="auto"/>
                                                            <w:left w:val="none" w:sz="0" w:space="0" w:color="auto"/>
                                                            <w:bottom w:val="none" w:sz="0" w:space="0" w:color="auto"/>
                                                            <w:right w:val="none" w:sz="0" w:space="0" w:color="auto"/>
                                                          </w:divBdr>
                                                          <w:divsChild>
                                                            <w:div w:id="320741608">
                                                              <w:marLeft w:val="0"/>
                                                              <w:marRight w:val="0"/>
                                                              <w:marTop w:val="0"/>
                                                              <w:marBottom w:val="0"/>
                                                              <w:divBdr>
                                                                <w:top w:val="none" w:sz="0" w:space="0" w:color="auto"/>
                                                                <w:left w:val="none" w:sz="0" w:space="0" w:color="auto"/>
                                                                <w:bottom w:val="none" w:sz="0" w:space="0" w:color="auto"/>
                                                                <w:right w:val="none" w:sz="0" w:space="0" w:color="auto"/>
                                                              </w:divBdr>
                                                              <w:divsChild>
                                                                <w:div w:id="186913902">
                                                                  <w:marLeft w:val="0"/>
                                                                  <w:marRight w:val="270"/>
                                                                  <w:marTop w:val="0"/>
                                                                  <w:marBottom w:val="0"/>
                                                                  <w:divBdr>
                                                                    <w:top w:val="none" w:sz="0" w:space="0" w:color="auto"/>
                                                                    <w:left w:val="none" w:sz="0" w:space="0" w:color="auto"/>
                                                                    <w:bottom w:val="none" w:sz="0" w:space="0" w:color="auto"/>
                                                                    <w:right w:val="none" w:sz="0" w:space="0" w:color="auto"/>
                                                                  </w:divBdr>
                                                                </w:div>
                                                                <w:div w:id="138236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02">
                                                          <w:marLeft w:val="0"/>
                                                          <w:marRight w:val="0"/>
                                                          <w:marTop w:val="0"/>
                                                          <w:marBottom w:val="0"/>
                                                          <w:divBdr>
                                                            <w:top w:val="none" w:sz="0" w:space="0" w:color="auto"/>
                                                            <w:left w:val="none" w:sz="0" w:space="0" w:color="auto"/>
                                                            <w:bottom w:val="none" w:sz="0" w:space="0" w:color="auto"/>
                                                            <w:right w:val="none" w:sz="0" w:space="0" w:color="auto"/>
                                                          </w:divBdr>
                                                          <w:divsChild>
                                                            <w:div w:id="1141968790">
                                                              <w:marLeft w:val="0"/>
                                                              <w:marRight w:val="0"/>
                                                              <w:marTop w:val="0"/>
                                                              <w:marBottom w:val="0"/>
                                                              <w:divBdr>
                                                                <w:top w:val="none" w:sz="0" w:space="0" w:color="auto"/>
                                                                <w:left w:val="none" w:sz="0" w:space="0" w:color="auto"/>
                                                                <w:bottom w:val="none" w:sz="0" w:space="0" w:color="auto"/>
                                                                <w:right w:val="none" w:sz="0" w:space="0" w:color="auto"/>
                                                              </w:divBdr>
                                                              <w:divsChild>
                                                                <w:div w:id="946153419">
                                                                  <w:marLeft w:val="0"/>
                                                                  <w:marRight w:val="270"/>
                                                                  <w:marTop w:val="0"/>
                                                                  <w:marBottom w:val="0"/>
                                                                  <w:divBdr>
                                                                    <w:top w:val="none" w:sz="0" w:space="0" w:color="auto"/>
                                                                    <w:left w:val="none" w:sz="0" w:space="0" w:color="auto"/>
                                                                    <w:bottom w:val="none" w:sz="0" w:space="0" w:color="auto"/>
                                                                    <w:right w:val="none" w:sz="0" w:space="0" w:color="auto"/>
                                                                  </w:divBdr>
                                                                </w:div>
                                                                <w:div w:id="5815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55019">
                                                          <w:marLeft w:val="0"/>
                                                          <w:marRight w:val="0"/>
                                                          <w:marTop w:val="0"/>
                                                          <w:marBottom w:val="0"/>
                                                          <w:divBdr>
                                                            <w:top w:val="none" w:sz="0" w:space="0" w:color="auto"/>
                                                            <w:left w:val="none" w:sz="0" w:space="0" w:color="auto"/>
                                                            <w:bottom w:val="none" w:sz="0" w:space="0" w:color="auto"/>
                                                            <w:right w:val="none" w:sz="0" w:space="0" w:color="auto"/>
                                                          </w:divBdr>
                                                          <w:divsChild>
                                                            <w:div w:id="1684815456">
                                                              <w:marLeft w:val="0"/>
                                                              <w:marRight w:val="0"/>
                                                              <w:marTop w:val="0"/>
                                                              <w:marBottom w:val="0"/>
                                                              <w:divBdr>
                                                                <w:top w:val="none" w:sz="0" w:space="0" w:color="auto"/>
                                                                <w:left w:val="none" w:sz="0" w:space="0" w:color="auto"/>
                                                                <w:bottom w:val="none" w:sz="0" w:space="0" w:color="auto"/>
                                                                <w:right w:val="none" w:sz="0" w:space="0" w:color="auto"/>
                                                              </w:divBdr>
                                                              <w:divsChild>
                                                                <w:div w:id="1997099914">
                                                                  <w:marLeft w:val="0"/>
                                                                  <w:marRight w:val="270"/>
                                                                  <w:marTop w:val="0"/>
                                                                  <w:marBottom w:val="0"/>
                                                                  <w:divBdr>
                                                                    <w:top w:val="none" w:sz="0" w:space="0" w:color="auto"/>
                                                                    <w:left w:val="none" w:sz="0" w:space="0" w:color="auto"/>
                                                                    <w:bottom w:val="none" w:sz="0" w:space="0" w:color="auto"/>
                                                                    <w:right w:val="none" w:sz="0" w:space="0" w:color="auto"/>
                                                                  </w:divBdr>
                                                                </w:div>
                                                                <w:div w:id="11163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173841">
                                                          <w:marLeft w:val="0"/>
                                                          <w:marRight w:val="0"/>
                                                          <w:marTop w:val="0"/>
                                                          <w:marBottom w:val="0"/>
                                                          <w:divBdr>
                                                            <w:top w:val="none" w:sz="0" w:space="0" w:color="auto"/>
                                                            <w:left w:val="none" w:sz="0" w:space="0" w:color="auto"/>
                                                            <w:bottom w:val="none" w:sz="0" w:space="0" w:color="auto"/>
                                                            <w:right w:val="none" w:sz="0" w:space="0" w:color="auto"/>
                                                          </w:divBdr>
                                                          <w:divsChild>
                                                            <w:div w:id="1170103210">
                                                              <w:marLeft w:val="0"/>
                                                              <w:marRight w:val="0"/>
                                                              <w:marTop w:val="0"/>
                                                              <w:marBottom w:val="0"/>
                                                              <w:divBdr>
                                                                <w:top w:val="none" w:sz="0" w:space="0" w:color="auto"/>
                                                                <w:left w:val="none" w:sz="0" w:space="0" w:color="auto"/>
                                                                <w:bottom w:val="none" w:sz="0" w:space="0" w:color="auto"/>
                                                                <w:right w:val="none" w:sz="0" w:space="0" w:color="auto"/>
                                                              </w:divBdr>
                                                              <w:divsChild>
                                                                <w:div w:id="862129916">
                                                                  <w:marLeft w:val="0"/>
                                                                  <w:marRight w:val="270"/>
                                                                  <w:marTop w:val="0"/>
                                                                  <w:marBottom w:val="0"/>
                                                                  <w:divBdr>
                                                                    <w:top w:val="none" w:sz="0" w:space="0" w:color="auto"/>
                                                                    <w:left w:val="none" w:sz="0" w:space="0" w:color="auto"/>
                                                                    <w:bottom w:val="none" w:sz="0" w:space="0" w:color="auto"/>
                                                                    <w:right w:val="none" w:sz="0" w:space="0" w:color="auto"/>
                                                                  </w:divBdr>
                                                                </w:div>
                                                                <w:div w:id="159003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58136">
                                                          <w:marLeft w:val="0"/>
                                                          <w:marRight w:val="0"/>
                                                          <w:marTop w:val="0"/>
                                                          <w:marBottom w:val="0"/>
                                                          <w:divBdr>
                                                            <w:top w:val="none" w:sz="0" w:space="0" w:color="auto"/>
                                                            <w:left w:val="none" w:sz="0" w:space="0" w:color="auto"/>
                                                            <w:bottom w:val="none" w:sz="0" w:space="0" w:color="auto"/>
                                                            <w:right w:val="none" w:sz="0" w:space="0" w:color="auto"/>
                                                          </w:divBdr>
                                                          <w:divsChild>
                                                            <w:div w:id="1675498047">
                                                              <w:marLeft w:val="0"/>
                                                              <w:marRight w:val="0"/>
                                                              <w:marTop w:val="0"/>
                                                              <w:marBottom w:val="0"/>
                                                              <w:divBdr>
                                                                <w:top w:val="none" w:sz="0" w:space="0" w:color="auto"/>
                                                                <w:left w:val="none" w:sz="0" w:space="0" w:color="auto"/>
                                                                <w:bottom w:val="none" w:sz="0" w:space="0" w:color="auto"/>
                                                                <w:right w:val="none" w:sz="0" w:space="0" w:color="auto"/>
                                                              </w:divBdr>
                                                              <w:divsChild>
                                                                <w:div w:id="1797523246">
                                                                  <w:marLeft w:val="0"/>
                                                                  <w:marRight w:val="270"/>
                                                                  <w:marTop w:val="0"/>
                                                                  <w:marBottom w:val="0"/>
                                                                  <w:divBdr>
                                                                    <w:top w:val="none" w:sz="0" w:space="0" w:color="auto"/>
                                                                    <w:left w:val="none" w:sz="0" w:space="0" w:color="auto"/>
                                                                    <w:bottom w:val="none" w:sz="0" w:space="0" w:color="auto"/>
                                                                    <w:right w:val="none" w:sz="0" w:space="0" w:color="auto"/>
                                                                  </w:divBdr>
                                                                </w:div>
                                                                <w:div w:id="20248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84444">
                                                          <w:marLeft w:val="0"/>
                                                          <w:marRight w:val="0"/>
                                                          <w:marTop w:val="0"/>
                                                          <w:marBottom w:val="0"/>
                                                          <w:divBdr>
                                                            <w:top w:val="none" w:sz="0" w:space="0" w:color="auto"/>
                                                            <w:left w:val="none" w:sz="0" w:space="0" w:color="auto"/>
                                                            <w:bottom w:val="none" w:sz="0" w:space="0" w:color="auto"/>
                                                            <w:right w:val="none" w:sz="0" w:space="0" w:color="auto"/>
                                                          </w:divBdr>
                                                          <w:divsChild>
                                                            <w:div w:id="2086605401">
                                                              <w:marLeft w:val="0"/>
                                                              <w:marRight w:val="0"/>
                                                              <w:marTop w:val="0"/>
                                                              <w:marBottom w:val="0"/>
                                                              <w:divBdr>
                                                                <w:top w:val="none" w:sz="0" w:space="0" w:color="auto"/>
                                                                <w:left w:val="none" w:sz="0" w:space="0" w:color="auto"/>
                                                                <w:bottom w:val="none" w:sz="0" w:space="0" w:color="auto"/>
                                                                <w:right w:val="none" w:sz="0" w:space="0" w:color="auto"/>
                                                              </w:divBdr>
                                                              <w:divsChild>
                                                                <w:div w:id="931011814">
                                                                  <w:marLeft w:val="0"/>
                                                                  <w:marRight w:val="270"/>
                                                                  <w:marTop w:val="0"/>
                                                                  <w:marBottom w:val="0"/>
                                                                  <w:divBdr>
                                                                    <w:top w:val="none" w:sz="0" w:space="0" w:color="auto"/>
                                                                    <w:left w:val="none" w:sz="0" w:space="0" w:color="auto"/>
                                                                    <w:bottom w:val="none" w:sz="0" w:space="0" w:color="auto"/>
                                                                    <w:right w:val="none" w:sz="0" w:space="0" w:color="auto"/>
                                                                  </w:divBdr>
                                                                </w:div>
                                                                <w:div w:id="90429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4959">
                                                          <w:marLeft w:val="0"/>
                                                          <w:marRight w:val="0"/>
                                                          <w:marTop w:val="0"/>
                                                          <w:marBottom w:val="0"/>
                                                          <w:divBdr>
                                                            <w:top w:val="none" w:sz="0" w:space="0" w:color="auto"/>
                                                            <w:left w:val="none" w:sz="0" w:space="0" w:color="auto"/>
                                                            <w:bottom w:val="none" w:sz="0" w:space="0" w:color="auto"/>
                                                            <w:right w:val="none" w:sz="0" w:space="0" w:color="auto"/>
                                                          </w:divBdr>
                                                          <w:divsChild>
                                                            <w:div w:id="1269318369">
                                                              <w:marLeft w:val="0"/>
                                                              <w:marRight w:val="0"/>
                                                              <w:marTop w:val="0"/>
                                                              <w:marBottom w:val="0"/>
                                                              <w:divBdr>
                                                                <w:top w:val="none" w:sz="0" w:space="0" w:color="auto"/>
                                                                <w:left w:val="none" w:sz="0" w:space="0" w:color="auto"/>
                                                                <w:bottom w:val="none" w:sz="0" w:space="0" w:color="auto"/>
                                                                <w:right w:val="none" w:sz="0" w:space="0" w:color="auto"/>
                                                              </w:divBdr>
                                                              <w:divsChild>
                                                                <w:div w:id="1651670174">
                                                                  <w:marLeft w:val="0"/>
                                                                  <w:marRight w:val="270"/>
                                                                  <w:marTop w:val="0"/>
                                                                  <w:marBottom w:val="0"/>
                                                                  <w:divBdr>
                                                                    <w:top w:val="none" w:sz="0" w:space="0" w:color="auto"/>
                                                                    <w:left w:val="none" w:sz="0" w:space="0" w:color="auto"/>
                                                                    <w:bottom w:val="none" w:sz="0" w:space="0" w:color="auto"/>
                                                                    <w:right w:val="none" w:sz="0" w:space="0" w:color="auto"/>
                                                                  </w:divBdr>
                                                                </w:div>
                                                                <w:div w:id="18048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5357">
                                                          <w:marLeft w:val="0"/>
                                                          <w:marRight w:val="0"/>
                                                          <w:marTop w:val="0"/>
                                                          <w:marBottom w:val="0"/>
                                                          <w:divBdr>
                                                            <w:top w:val="none" w:sz="0" w:space="0" w:color="auto"/>
                                                            <w:left w:val="none" w:sz="0" w:space="0" w:color="auto"/>
                                                            <w:bottom w:val="none" w:sz="0" w:space="0" w:color="auto"/>
                                                            <w:right w:val="none" w:sz="0" w:space="0" w:color="auto"/>
                                                          </w:divBdr>
                                                          <w:divsChild>
                                                            <w:div w:id="45377596">
                                                              <w:marLeft w:val="0"/>
                                                              <w:marRight w:val="0"/>
                                                              <w:marTop w:val="0"/>
                                                              <w:marBottom w:val="0"/>
                                                              <w:divBdr>
                                                                <w:top w:val="none" w:sz="0" w:space="0" w:color="auto"/>
                                                                <w:left w:val="none" w:sz="0" w:space="0" w:color="auto"/>
                                                                <w:bottom w:val="none" w:sz="0" w:space="0" w:color="auto"/>
                                                                <w:right w:val="none" w:sz="0" w:space="0" w:color="auto"/>
                                                              </w:divBdr>
                                                              <w:divsChild>
                                                                <w:div w:id="1786272487">
                                                                  <w:marLeft w:val="0"/>
                                                                  <w:marRight w:val="270"/>
                                                                  <w:marTop w:val="0"/>
                                                                  <w:marBottom w:val="0"/>
                                                                  <w:divBdr>
                                                                    <w:top w:val="none" w:sz="0" w:space="0" w:color="auto"/>
                                                                    <w:left w:val="none" w:sz="0" w:space="0" w:color="auto"/>
                                                                    <w:bottom w:val="none" w:sz="0" w:space="0" w:color="auto"/>
                                                                    <w:right w:val="none" w:sz="0" w:space="0" w:color="auto"/>
                                                                  </w:divBdr>
                                                                </w:div>
                                                                <w:div w:id="8238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73209">
                                                          <w:marLeft w:val="0"/>
                                                          <w:marRight w:val="0"/>
                                                          <w:marTop w:val="0"/>
                                                          <w:marBottom w:val="0"/>
                                                          <w:divBdr>
                                                            <w:top w:val="none" w:sz="0" w:space="0" w:color="auto"/>
                                                            <w:left w:val="none" w:sz="0" w:space="0" w:color="auto"/>
                                                            <w:bottom w:val="none" w:sz="0" w:space="0" w:color="auto"/>
                                                            <w:right w:val="none" w:sz="0" w:space="0" w:color="auto"/>
                                                          </w:divBdr>
                                                          <w:divsChild>
                                                            <w:div w:id="966622059">
                                                              <w:marLeft w:val="0"/>
                                                              <w:marRight w:val="0"/>
                                                              <w:marTop w:val="0"/>
                                                              <w:marBottom w:val="0"/>
                                                              <w:divBdr>
                                                                <w:top w:val="none" w:sz="0" w:space="0" w:color="auto"/>
                                                                <w:left w:val="none" w:sz="0" w:space="0" w:color="auto"/>
                                                                <w:bottom w:val="none" w:sz="0" w:space="0" w:color="auto"/>
                                                                <w:right w:val="none" w:sz="0" w:space="0" w:color="auto"/>
                                                              </w:divBdr>
                                                              <w:divsChild>
                                                                <w:div w:id="1648320800">
                                                                  <w:marLeft w:val="0"/>
                                                                  <w:marRight w:val="270"/>
                                                                  <w:marTop w:val="0"/>
                                                                  <w:marBottom w:val="0"/>
                                                                  <w:divBdr>
                                                                    <w:top w:val="none" w:sz="0" w:space="0" w:color="auto"/>
                                                                    <w:left w:val="none" w:sz="0" w:space="0" w:color="auto"/>
                                                                    <w:bottom w:val="none" w:sz="0" w:space="0" w:color="auto"/>
                                                                    <w:right w:val="none" w:sz="0" w:space="0" w:color="auto"/>
                                                                  </w:divBdr>
                                                                </w:div>
                                                                <w:div w:id="99222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56336">
                                                          <w:marLeft w:val="0"/>
                                                          <w:marRight w:val="0"/>
                                                          <w:marTop w:val="0"/>
                                                          <w:marBottom w:val="0"/>
                                                          <w:divBdr>
                                                            <w:top w:val="none" w:sz="0" w:space="0" w:color="auto"/>
                                                            <w:left w:val="none" w:sz="0" w:space="0" w:color="auto"/>
                                                            <w:bottom w:val="none" w:sz="0" w:space="0" w:color="auto"/>
                                                            <w:right w:val="none" w:sz="0" w:space="0" w:color="auto"/>
                                                          </w:divBdr>
                                                          <w:divsChild>
                                                            <w:div w:id="1385451707">
                                                              <w:marLeft w:val="0"/>
                                                              <w:marRight w:val="0"/>
                                                              <w:marTop w:val="0"/>
                                                              <w:marBottom w:val="0"/>
                                                              <w:divBdr>
                                                                <w:top w:val="none" w:sz="0" w:space="0" w:color="auto"/>
                                                                <w:left w:val="none" w:sz="0" w:space="0" w:color="auto"/>
                                                                <w:bottom w:val="none" w:sz="0" w:space="0" w:color="auto"/>
                                                                <w:right w:val="none" w:sz="0" w:space="0" w:color="auto"/>
                                                              </w:divBdr>
                                                              <w:divsChild>
                                                                <w:div w:id="1825202102">
                                                                  <w:marLeft w:val="0"/>
                                                                  <w:marRight w:val="270"/>
                                                                  <w:marTop w:val="0"/>
                                                                  <w:marBottom w:val="0"/>
                                                                  <w:divBdr>
                                                                    <w:top w:val="none" w:sz="0" w:space="0" w:color="auto"/>
                                                                    <w:left w:val="none" w:sz="0" w:space="0" w:color="auto"/>
                                                                    <w:bottom w:val="none" w:sz="0" w:space="0" w:color="auto"/>
                                                                    <w:right w:val="none" w:sz="0" w:space="0" w:color="auto"/>
                                                                  </w:divBdr>
                                                                </w:div>
                                                                <w:div w:id="166855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8483">
                                                          <w:marLeft w:val="0"/>
                                                          <w:marRight w:val="0"/>
                                                          <w:marTop w:val="0"/>
                                                          <w:marBottom w:val="0"/>
                                                          <w:divBdr>
                                                            <w:top w:val="none" w:sz="0" w:space="0" w:color="auto"/>
                                                            <w:left w:val="none" w:sz="0" w:space="0" w:color="auto"/>
                                                            <w:bottom w:val="none" w:sz="0" w:space="0" w:color="auto"/>
                                                            <w:right w:val="none" w:sz="0" w:space="0" w:color="auto"/>
                                                          </w:divBdr>
                                                          <w:divsChild>
                                                            <w:div w:id="1674726479">
                                                              <w:marLeft w:val="0"/>
                                                              <w:marRight w:val="0"/>
                                                              <w:marTop w:val="0"/>
                                                              <w:marBottom w:val="0"/>
                                                              <w:divBdr>
                                                                <w:top w:val="none" w:sz="0" w:space="0" w:color="auto"/>
                                                                <w:left w:val="none" w:sz="0" w:space="0" w:color="auto"/>
                                                                <w:bottom w:val="none" w:sz="0" w:space="0" w:color="auto"/>
                                                                <w:right w:val="none" w:sz="0" w:space="0" w:color="auto"/>
                                                              </w:divBdr>
                                                              <w:divsChild>
                                                                <w:div w:id="1838030698">
                                                                  <w:marLeft w:val="0"/>
                                                                  <w:marRight w:val="270"/>
                                                                  <w:marTop w:val="0"/>
                                                                  <w:marBottom w:val="0"/>
                                                                  <w:divBdr>
                                                                    <w:top w:val="none" w:sz="0" w:space="0" w:color="auto"/>
                                                                    <w:left w:val="none" w:sz="0" w:space="0" w:color="auto"/>
                                                                    <w:bottom w:val="none" w:sz="0" w:space="0" w:color="auto"/>
                                                                    <w:right w:val="none" w:sz="0" w:space="0" w:color="auto"/>
                                                                  </w:divBdr>
                                                                </w:div>
                                                                <w:div w:id="115672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86618">
                                                          <w:marLeft w:val="0"/>
                                                          <w:marRight w:val="0"/>
                                                          <w:marTop w:val="0"/>
                                                          <w:marBottom w:val="0"/>
                                                          <w:divBdr>
                                                            <w:top w:val="none" w:sz="0" w:space="0" w:color="auto"/>
                                                            <w:left w:val="none" w:sz="0" w:space="0" w:color="auto"/>
                                                            <w:bottom w:val="none" w:sz="0" w:space="0" w:color="auto"/>
                                                            <w:right w:val="none" w:sz="0" w:space="0" w:color="auto"/>
                                                          </w:divBdr>
                                                          <w:divsChild>
                                                            <w:div w:id="546992305">
                                                              <w:marLeft w:val="0"/>
                                                              <w:marRight w:val="0"/>
                                                              <w:marTop w:val="0"/>
                                                              <w:marBottom w:val="0"/>
                                                              <w:divBdr>
                                                                <w:top w:val="none" w:sz="0" w:space="0" w:color="auto"/>
                                                                <w:left w:val="none" w:sz="0" w:space="0" w:color="auto"/>
                                                                <w:bottom w:val="none" w:sz="0" w:space="0" w:color="auto"/>
                                                                <w:right w:val="none" w:sz="0" w:space="0" w:color="auto"/>
                                                              </w:divBdr>
                                                              <w:divsChild>
                                                                <w:div w:id="1313169400">
                                                                  <w:marLeft w:val="0"/>
                                                                  <w:marRight w:val="270"/>
                                                                  <w:marTop w:val="0"/>
                                                                  <w:marBottom w:val="0"/>
                                                                  <w:divBdr>
                                                                    <w:top w:val="none" w:sz="0" w:space="0" w:color="auto"/>
                                                                    <w:left w:val="none" w:sz="0" w:space="0" w:color="auto"/>
                                                                    <w:bottom w:val="none" w:sz="0" w:space="0" w:color="auto"/>
                                                                    <w:right w:val="none" w:sz="0" w:space="0" w:color="auto"/>
                                                                  </w:divBdr>
                                                                </w:div>
                                                                <w:div w:id="15708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94033">
                                                          <w:marLeft w:val="0"/>
                                                          <w:marRight w:val="0"/>
                                                          <w:marTop w:val="0"/>
                                                          <w:marBottom w:val="0"/>
                                                          <w:divBdr>
                                                            <w:top w:val="none" w:sz="0" w:space="0" w:color="auto"/>
                                                            <w:left w:val="none" w:sz="0" w:space="0" w:color="auto"/>
                                                            <w:bottom w:val="none" w:sz="0" w:space="0" w:color="auto"/>
                                                            <w:right w:val="none" w:sz="0" w:space="0" w:color="auto"/>
                                                          </w:divBdr>
                                                          <w:divsChild>
                                                            <w:div w:id="1911184747">
                                                              <w:marLeft w:val="0"/>
                                                              <w:marRight w:val="0"/>
                                                              <w:marTop w:val="0"/>
                                                              <w:marBottom w:val="0"/>
                                                              <w:divBdr>
                                                                <w:top w:val="none" w:sz="0" w:space="0" w:color="auto"/>
                                                                <w:left w:val="none" w:sz="0" w:space="0" w:color="auto"/>
                                                                <w:bottom w:val="none" w:sz="0" w:space="0" w:color="auto"/>
                                                                <w:right w:val="none" w:sz="0" w:space="0" w:color="auto"/>
                                                              </w:divBdr>
                                                              <w:divsChild>
                                                                <w:div w:id="52698385">
                                                                  <w:marLeft w:val="0"/>
                                                                  <w:marRight w:val="270"/>
                                                                  <w:marTop w:val="0"/>
                                                                  <w:marBottom w:val="0"/>
                                                                  <w:divBdr>
                                                                    <w:top w:val="none" w:sz="0" w:space="0" w:color="auto"/>
                                                                    <w:left w:val="none" w:sz="0" w:space="0" w:color="auto"/>
                                                                    <w:bottom w:val="none" w:sz="0" w:space="0" w:color="auto"/>
                                                                    <w:right w:val="none" w:sz="0" w:space="0" w:color="auto"/>
                                                                  </w:divBdr>
                                                                </w:div>
                                                                <w:div w:id="60943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29784">
                                                          <w:marLeft w:val="0"/>
                                                          <w:marRight w:val="0"/>
                                                          <w:marTop w:val="0"/>
                                                          <w:marBottom w:val="0"/>
                                                          <w:divBdr>
                                                            <w:top w:val="none" w:sz="0" w:space="0" w:color="auto"/>
                                                            <w:left w:val="none" w:sz="0" w:space="0" w:color="auto"/>
                                                            <w:bottom w:val="none" w:sz="0" w:space="0" w:color="auto"/>
                                                            <w:right w:val="none" w:sz="0" w:space="0" w:color="auto"/>
                                                          </w:divBdr>
                                                          <w:divsChild>
                                                            <w:div w:id="653264774">
                                                              <w:marLeft w:val="0"/>
                                                              <w:marRight w:val="0"/>
                                                              <w:marTop w:val="0"/>
                                                              <w:marBottom w:val="0"/>
                                                              <w:divBdr>
                                                                <w:top w:val="none" w:sz="0" w:space="0" w:color="auto"/>
                                                                <w:left w:val="none" w:sz="0" w:space="0" w:color="auto"/>
                                                                <w:bottom w:val="none" w:sz="0" w:space="0" w:color="auto"/>
                                                                <w:right w:val="none" w:sz="0" w:space="0" w:color="auto"/>
                                                              </w:divBdr>
                                                              <w:divsChild>
                                                                <w:div w:id="639117322">
                                                                  <w:marLeft w:val="0"/>
                                                                  <w:marRight w:val="270"/>
                                                                  <w:marTop w:val="0"/>
                                                                  <w:marBottom w:val="0"/>
                                                                  <w:divBdr>
                                                                    <w:top w:val="none" w:sz="0" w:space="0" w:color="auto"/>
                                                                    <w:left w:val="none" w:sz="0" w:space="0" w:color="auto"/>
                                                                    <w:bottom w:val="none" w:sz="0" w:space="0" w:color="auto"/>
                                                                    <w:right w:val="none" w:sz="0" w:space="0" w:color="auto"/>
                                                                  </w:divBdr>
                                                                </w:div>
                                                                <w:div w:id="5935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967372">
                                                          <w:marLeft w:val="0"/>
                                                          <w:marRight w:val="0"/>
                                                          <w:marTop w:val="0"/>
                                                          <w:marBottom w:val="0"/>
                                                          <w:divBdr>
                                                            <w:top w:val="none" w:sz="0" w:space="0" w:color="auto"/>
                                                            <w:left w:val="none" w:sz="0" w:space="0" w:color="auto"/>
                                                            <w:bottom w:val="none" w:sz="0" w:space="0" w:color="auto"/>
                                                            <w:right w:val="none" w:sz="0" w:space="0" w:color="auto"/>
                                                          </w:divBdr>
                                                          <w:divsChild>
                                                            <w:div w:id="880096203">
                                                              <w:marLeft w:val="0"/>
                                                              <w:marRight w:val="0"/>
                                                              <w:marTop w:val="0"/>
                                                              <w:marBottom w:val="0"/>
                                                              <w:divBdr>
                                                                <w:top w:val="none" w:sz="0" w:space="0" w:color="auto"/>
                                                                <w:left w:val="none" w:sz="0" w:space="0" w:color="auto"/>
                                                                <w:bottom w:val="none" w:sz="0" w:space="0" w:color="auto"/>
                                                                <w:right w:val="none" w:sz="0" w:space="0" w:color="auto"/>
                                                              </w:divBdr>
                                                              <w:divsChild>
                                                                <w:div w:id="1719159688">
                                                                  <w:marLeft w:val="0"/>
                                                                  <w:marRight w:val="270"/>
                                                                  <w:marTop w:val="0"/>
                                                                  <w:marBottom w:val="0"/>
                                                                  <w:divBdr>
                                                                    <w:top w:val="none" w:sz="0" w:space="0" w:color="auto"/>
                                                                    <w:left w:val="none" w:sz="0" w:space="0" w:color="auto"/>
                                                                    <w:bottom w:val="none" w:sz="0" w:space="0" w:color="auto"/>
                                                                    <w:right w:val="none" w:sz="0" w:space="0" w:color="auto"/>
                                                                  </w:divBdr>
                                                                </w:div>
                                                                <w:div w:id="126106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7732836">
              <w:marLeft w:val="0"/>
              <w:marRight w:val="0"/>
              <w:marTop w:val="0"/>
              <w:marBottom w:val="0"/>
              <w:divBdr>
                <w:top w:val="none" w:sz="0" w:space="0" w:color="auto"/>
                <w:left w:val="none" w:sz="0" w:space="0" w:color="auto"/>
                <w:bottom w:val="none" w:sz="0" w:space="0" w:color="auto"/>
                <w:right w:val="none" w:sz="0" w:space="0" w:color="auto"/>
              </w:divBdr>
              <w:divsChild>
                <w:div w:id="1164395535">
                  <w:marLeft w:val="0"/>
                  <w:marRight w:val="0"/>
                  <w:marTop w:val="0"/>
                  <w:marBottom w:val="0"/>
                  <w:divBdr>
                    <w:top w:val="none" w:sz="0" w:space="0" w:color="auto"/>
                    <w:left w:val="none" w:sz="0" w:space="0" w:color="auto"/>
                    <w:bottom w:val="none" w:sz="0" w:space="0" w:color="auto"/>
                    <w:right w:val="none" w:sz="0" w:space="0" w:color="auto"/>
                  </w:divBdr>
                  <w:divsChild>
                    <w:div w:id="189334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477">
          <w:marLeft w:val="0"/>
          <w:marRight w:val="0"/>
          <w:marTop w:val="0"/>
          <w:marBottom w:val="0"/>
          <w:divBdr>
            <w:top w:val="none" w:sz="0" w:space="0" w:color="auto"/>
            <w:left w:val="none" w:sz="0" w:space="0" w:color="auto"/>
            <w:bottom w:val="none" w:sz="0" w:space="0" w:color="auto"/>
            <w:right w:val="none" w:sz="0" w:space="0" w:color="auto"/>
          </w:divBdr>
          <w:divsChild>
            <w:div w:id="1417095300">
              <w:marLeft w:val="-225"/>
              <w:marRight w:val="-225"/>
              <w:marTop w:val="0"/>
              <w:marBottom w:val="0"/>
              <w:divBdr>
                <w:top w:val="none" w:sz="0" w:space="0" w:color="auto"/>
                <w:left w:val="none" w:sz="0" w:space="0" w:color="auto"/>
                <w:bottom w:val="none" w:sz="0" w:space="0" w:color="auto"/>
                <w:right w:val="none" w:sz="0" w:space="0" w:color="auto"/>
              </w:divBdr>
              <w:divsChild>
                <w:div w:id="894121312">
                  <w:marLeft w:val="0"/>
                  <w:marRight w:val="0"/>
                  <w:marTop w:val="0"/>
                  <w:marBottom w:val="0"/>
                  <w:divBdr>
                    <w:top w:val="none" w:sz="0" w:space="0" w:color="auto"/>
                    <w:left w:val="none" w:sz="0" w:space="0" w:color="auto"/>
                    <w:bottom w:val="none" w:sz="0" w:space="0" w:color="auto"/>
                    <w:right w:val="none" w:sz="0" w:space="0" w:color="auto"/>
                  </w:divBdr>
                  <w:divsChild>
                    <w:div w:id="1659265810">
                      <w:marLeft w:val="0"/>
                      <w:marRight w:val="225"/>
                      <w:marTop w:val="0"/>
                      <w:marBottom w:val="75"/>
                      <w:divBdr>
                        <w:top w:val="none" w:sz="0" w:space="0" w:color="auto"/>
                        <w:left w:val="none" w:sz="0" w:space="0" w:color="auto"/>
                        <w:bottom w:val="none" w:sz="0" w:space="0" w:color="auto"/>
                        <w:right w:val="none" w:sz="0" w:space="0" w:color="auto"/>
                      </w:divBdr>
                    </w:div>
                    <w:div w:id="1075516024">
                      <w:marLeft w:val="0"/>
                      <w:marRight w:val="225"/>
                      <w:marTop w:val="0"/>
                      <w:marBottom w:val="75"/>
                      <w:divBdr>
                        <w:top w:val="none" w:sz="0" w:space="0" w:color="auto"/>
                        <w:left w:val="none" w:sz="0" w:space="0" w:color="auto"/>
                        <w:bottom w:val="none" w:sz="0" w:space="0" w:color="auto"/>
                        <w:right w:val="none" w:sz="0" w:space="0" w:color="auto"/>
                      </w:divBdr>
                    </w:div>
                    <w:div w:id="607783161">
                      <w:marLeft w:val="0"/>
                      <w:marRight w:val="225"/>
                      <w:marTop w:val="0"/>
                      <w:marBottom w:val="75"/>
                      <w:divBdr>
                        <w:top w:val="none" w:sz="0" w:space="0" w:color="auto"/>
                        <w:left w:val="none" w:sz="0" w:space="0" w:color="auto"/>
                        <w:bottom w:val="none" w:sz="0" w:space="0" w:color="auto"/>
                        <w:right w:val="none" w:sz="0" w:space="0" w:color="auto"/>
                      </w:divBdr>
                    </w:div>
                    <w:div w:id="1264069733">
                      <w:marLeft w:val="0"/>
                      <w:marRight w:val="225"/>
                      <w:marTop w:val="0"/>
                      <w:marBottom w:val="75"/>
                      <w:divBdr>
                        <w:top w:val="none" w:sz="0" w:space="0" w:color="auto"/>
                        <w:left w:val="none" w:sz="0" w:space="0" w:color="auto"/>
                        <w:bottom w:val="none" w:sz="0" w:space="0" w:color="auto"/>
                        <w:right w:val="none" w:sz="0" w:space="0" w:color="auto"/>
                      </w:divBdr>
                    </w:div>
                    <w:div w:id="902106632">
                      <w:marLeft w:val="0"/>
                      <w:marRight w:val="225"/>
                      <w:marTop w:val="0"/>
                      <w:marBottom w:val="75"/>
                      <w:divBdr>
                        <w:top w:val="none" w:sz="0" w:space="0" w:color="auto"/>
                        <w:left w:val="none" w:sz="0" w:space="0" w:color="auto"/>
                        <w:bottom w:val="none" w:sz="0" w:space="0" w:color="auto"/>
                        <w:right w:val="none" w:sz="0" w:space="0" w:color="auto"/>
                      </w:divBdr>
                    </w:div>
                    <w:div w:id="1163356023">
                      <w:marLeft w:val="0"/>
                      <w:marRight w:val="225"/>
                      <w:marTop w:val="0"/>
                      <w:marBottom w:val="75"/>
                      <w:divBdr>
                        <w:top w:val="none" w:sz="0" w:space="0" w:color="auto"/>
                        <w:left w:val="none" w:sz="0" w:space="0" w:color="auto"/>
                        <w:bottom w:val="none" w:sz="0" w:space="0" w:color="auto"/>
                        <w:right w:val="none" w:sz="0" w:space="0" w:color="auto"/>
                      </w:divBdr>
                    </w:div>
                    <w:div w:id="1996764534">
                      <w:marLeft w:val="0"/>
                      <w:marRight w:val="225"/>
                      <w:marTop w:val="0"/>
                      <w:marBottom w:val="75"/>
                      <w:divBdr>
                        <w:top w:val="none" w:sz="0" w:space="0" w:color="auto"/>
                        <w:left w:val="none" w:sz="0" w:space="0" w:color="auto"/>
                        <w:bottom w:val="none" w:sz="0" w:space="0" w:color="auto"/>
                        <w:right w:val="none" w:sz="0" w:space="0" w:color="auto"/>
                      </w:divBdr>
                    </w:div>
                    <w:div w:id="2104496037">
                      <w:marLeft w:val="0"/>
                      <w:marRight w:val="225"/>
                      <w:marTop w:val="0"/>
                      <w:marBottom w:val="75"/>
                      <w:divBdr>
                        <w:top w:val="none" w:sz="0" w:space="0" w:color="auto"/>
                        <w:left w:val="none" w:sz="0" w:space="0" w:color="auto"/>
                        <w:bottom w:val="none" w:sz="0" w:space="0" w:color="auto"/>
                        <w:right w:val="none" w:sz="0" w:space="0" w:color="auto"/>
                      </w:divBdr>
                    </w:div>
                  </w:divsChild>
                </w:div>
                <w:div w:id="1929732021">
                  <w:marLeft w:val="0"/>
                  <w:marRight w:val="0"/>
                  <w:marTop w:val="0"/>
                  <w:marBottom w:val="0"/>
                  <w:divBdr>
                    <w:top w:val="none" w:sz="0" w:space="0" w:color="auto"/>
                    <w:left w:val="none" w:sz="0" w:space="0" w:color="auto"/>
                    <w:bottom w:val="none" w:sz="0" w:space="0" w:color="auto"/>
                    <w:right w:val="none" w:sz="0" w:space="0" w:color="auto"/>
                  </w:divBdr>
                  <w:divsChild>
                    <w:div w:id="463698351">
                      <w:marLeft w:val="0"/>
                      <w:marRight w:val="225"/>
                      <w:marTop w:val="0"/>
                      <w:marBottom w:val="75"/>
                      <w:divBdr>
                        <w:top w:val="none" w:sz="0" w:space="0" w:color="auto"/>
                        <w:left w:val="none" w:sz="0" w:space="0" w:color="auto"/>
                        <w:bottom w:val="none" w:sz="0" w:space="0" w:color="auto"/>
                        <w:right w:val="none" w:sz="0" w:space="0" w:color="auto"/>
                      </w:divBdr>
                    </w:div>
                    <w:div w:id="1619987208">
                      <w:marLeft w:val="0"/>
                      <w:marRight w:val="225"/>
                      <w:marTop w:val="0"/>
                      <w:marBottom w:val="75"/>
                      <w:divBdr>
                        <w:top w:val="none" w:sz="0" w:space="0" w:color="auto"/>
                        <w:left w:val="none" w:sz="0" w:space="0" w:color="auto"/>
                        <w:bottom w:val="none" w:sz="0" w:space="0" w:color="auto"/>
                        <w:right w:val="none" w:sz="0" w:space="0" w:color="auto"/>
                      </w:divBdr>
                      <w:divsChild>
                        <w:div w:id="1661303829">
                          <w:marLeft w:val="0"/>
                          <w:marRight w:val="0"/>
                          <w:marTop w:val="0"/>
                          <w:marBottom w:val="0"/>
                          <w:divBdr>
                            <w:top w:val="none" w:sz="0" w:space="0" w:color="auto"/>
                            <w:left w:val="none" w:sz="0" w:space="0" w:color="auto"/>
                            <w:bottom w:val="none" w:sz="0" w:space="0" w:color="auto"/>
                            <w:right w:val="none" w:sz="0" w:space="0" w:color="auto"/>
                          </w:divBdr>
                        </w:div>
                      </w:divsChild>
                    </w:div>
                    <w:div w:id="723021855">
                      <w:marLeft w:val="0"/>
                      <w:marRight w:val="225"/>
                      <w:marTop w:val="0"/>
                      <w:marBottom w:val="75"/>
                      <w:divBdr>
                        <w:top w:val="none" w:sz="0" w:space="0" w:color="auto"/>
                        <w:left w:val="none" w:sz="0" w:space="0" w:color="auto"/>
                        <w:bottom w:val="none" w:sz="0" w:space="0" w:color="auto"/>
                        <w:right w:val="none" w:sz="0" w:space="0" w:color="auto"/>
                      </w:divBdr>
                    </w:div>
                  </w:divsChild>
                </w:div>
              </w:divsChild>
            </w:div>
            <w:div w:id="83305874">
              <w:marLeft w:val="-225"/>
              <w:marRight w:val="-225"/>
              <w:marTop w:val="0"/>
              <w:marBottom w:val="0"/>
              <w:divBdr>
                <w:top w:val="none" w:sz="0" w:space="0" w:color="auto"/>
                <w:left w:val="none" w:sz="0" w:space="0" w:color="auto"/>
                <w:bottom w:val="none" w:sz="0" w:space="0" w:color="auto"/>
                <w:right w:val="none" w:sz="0" w:space="0" w:color="auto"/>
              </w:divBdr>
              <w:divsChild>
                <w:div w:id="16547368">
                  <w:marLeft w:val="-225"/>
                  <w:marRight w:val="-225"/>
                  <w:marTop w:val="0"/>
                  <w:marBottom w:val="0"/>
                  <w:divBdr>
                    <w:top w:val="none" w:sz="0" w:space="0" w:color="auto"/>
                    <w:left w:val="none" w:sz="0" w:space="0" w:color="auto"/>
                    <w:bottom w:val="none" w:sz="0" w:space="0" w:color="auto"/>
                    <w:right w:val="none" w:sz="0" w:space="0" w:color="auto"/>
                  </w:divBdr>
                  <w:divsChild>
                    <w:div w:id="1707028255">
                      <w:marLeft w:val="0"/>
                      <w:marRight w:val="0"/>
                      <w:marTop w:val="0"/>
                      <w:marBottom w:val="0"/>
                      <w:divBdr>
                        <w:top w:val="none" w:sz="0" w:space="0" w:color="auto"/>
                        <w:left w:val="none" w:sz="0" w:space="0" w:color="auto"/>
                        <w:bottom w:val="none" w:sz="0" w:space="0" w:color="auto"/>
                        <w:right w:val="none" w:sz="0" w:space="0" w:color="auto"/>
                      </w:divBdr>
                      <w:divsChild>
                        <w:div w:id="1965037699">
                          <w:marLeft w:val="225"/>
                          <w:marRight w:val="225"/>
                          <w:marTop w:val="0"/>
                          <w:marBottom w:val="0"/>
                          <w:divBdr>
                            <w:top w:val="none" w:sz="0" w:space="0" w:color="auto"/>
                            <w:left w:val="none" w:sz="0" w:space="0" w:color="auto"/>
                            <w:bottom w:val="none" w:sz="0" w:space="0" w:color="auto"/>
                            <w:right w:val="none" w:sz="0" w:space="0" w:color="auto"/>
                          </w:divBdr>
                        </w:div>
                      </w:divsChild>
                    </w:div>
                    <w:div w:id="985276458">
                      <w:marLeft w:val="0"/>
                      <w:marRight w:val="0"/>
                      <w:marTop w:val="0"/>
                      <w:marBottom w:val="0"/>
                      <w:divBdr>
                        <w:top w:val="none" w:sz="0" w:space="0" w:color="auto"/>
                        <w:left w:val="none" w:sz="0" w:space="0" w:color="auto"/>
                        <w:bottom w:val="none" w:sz="0" w:space="0" w:color="auto"/>
                        <w:right w:val="none" w:sz="0" w:space="0" w:color="auto"/>
                      </w:divBdr>
                      <w:divsChild>
                        <w:div w:id="126118381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772236">
      <w:bodyDiv w:val="1"/>
      <w:marLeft w:val="0"/>
      <w:marRight w:val="0"/>
      <w:marTop w:val="0"/>
      <w:marBottom w:val="0"/>
      <w:divBdr>
        <w:top w:val="none" w:sz="0" w:space="0" w:color="auto"/>
        <w:left w:val="none" w:sz="0" w:space="0" w:color="auto"/>
        <w:bottom w:val="none" w:sz="0" w:space="0" w:color="auto"/>
        <w:right w:val="none" w:sz="0" w:space="0" w:color="auto"/>
      </w:divBdr>
      <w:divsChild>
        <w:div w:id="2044164405">
          <w:marLeft w:val="0"/>
          <w:marRight w:val="0"/>
          <w:marTop w:val="0"/>
          <w:marBottom w:val="240"/>
          <w:divBdr>
            <w:top w:val="none" w:sz="0" w:space="0" w:color="auto"/>
            <w:left w:val="none" w:sz="0" w:space="0" w:color="auto"/>
            <w:bottom w:val="none" w:sz="0" w:space="0" w:color="auto"/>
            <w:right w:val="none" w:sz="0" w:space="0" w:color="auto"/>
          </w:divBdr>
        </w:div>
        <w:div w:id="151219028">
          <w:marLeft w:val="0"/>
          <w:marRight w:val="0"/>
          <w:marTop w:val="100"/>
          <w:marBottom w:val="100"/>
          <w:divBdr>
            <w:top w:val="none" w:sz="0" w:space="0" w:color="auto"/>
            <w:left w:val="none" w:sz="0" w:space="0" w:color="auto"/>
            <w:bottom w:val="none" w:sz="0" w:space="0" w:color="auto"/>
            <w:right w:val="none" w:sz="0" w:space="0" w:color="auto"/>
          </w:divBdr>
        </w:div>
        <w:div w:id="769935417">
          <w:marLeft w:val="255"/>
          <w:marRight w:val="0"/>
          <w:marTop w:val="150"/>
          <w:marBottom w:val="0"/>
          <w:divBdr>
            <w:top w:val="none" w:sz="0" w:space="0" w:color="auto"/>
            <w:left w:val="none" w:sz="0" w:space="0" w:color="auto"/>
            <w:bottom w:val="none" w:sz="0" w:space="0" w:color="auto"/>
            <w:right w:val="none" w:sz="0" w:space="0" w:color="auto"/>
          </w:divBdr>
          <w:divsChild>
            <w:div w:id="124084007">
              <w:marLeft w:val="255"/>
              <w:marRight w:val="0"/>
              <w:marTop w:val="225"/>
              <w:marBottom w:val="0"/>
              <w:divBdr>
                <w:top w:val="none" w:sz="0" w:space="0" w:color="auto"/>
                <w:left w:val="none" w:sz="0" w:space="0" w:color="auto"/>
                <w:bottom w:val="none" w:sz="0" w:space="0" w:color="auto"/>
                <w:right w:val="none" w:sz="0" w:space="0" w:color="auto"/>
              </w:divBdr>
              <w:divsChild>
                <w:div w:id="1289512753">
                  <w:marLeft w:val="255"/>
                  <w:marRight w:val="0"/>
                  <w:marTop w:val="75"/>
                  <w:marBottom w:val="0"/>
                  <w:divBdr>
                    <w:top w:val="none" w:sz="0" w:space="0" w:color="auto"/>
                    <w:left w:val="none" w:sz="0" w:space="0" w:color="auto"/>
                    <w:bottom w:val="none" w:sz="0" w:space="0" w:color="auto"/>
                    <w:right w:val="none" w:sz="0" w:space="0" w:color="auto"/>
                  </w:divBdr>
                  <w:divsChild>
                    <w:div w:id="365565232">
                      <w:marLeft w:val="0"/>
                      <w:marRight w:val="75"/>
                      <w:marTop w:val="0"/>
                      <w:marBottom w:val="0"/>
                      <w:divBdr>
                        <w:top w:val="none" w:sz="0" w:space="0" w:color="auto"/>
                        <w:left w:val="none" w:sz="0" w:space="0" w:color="auto"/>
                        <w:bottom w:val="none" w:sz="0" w:space="0" w:color="auto"/>
                        <w:right w:val="none" w:sz="0" w:space="0" w:color="auto"/>
                      </w:divBdr>
                    </w:div>
                    <w:div w:id="1318218458">
                      <w:marLeft w:val="0"/>
                      <w:marRight w:val="0"/>
                      <w:marTop w:val="0"/>
                      <w:marBottom w:val="300"/>
                      <w:divBdr>
                        <w:top w:val="none" w:sz="0" w:space="0" w:color="auto"/>
                        <w:left w:val="none" w:sz="0" w:space="0" w:color="auto"/>
                        <w:bottom w:val="none" w:sz="0" w:space="0" w:color="auto"/>
                        <w:right w:val="none" w:sz="0" w:space="0" w:color="auto"/>
                      </w:divBdr>
                    </w:div>
                    <w:div w:id="1454448083">
                      <w:marLeft w:val="255"/>
                      <w:marRight w:val="0"/>
                      <w:marTop w:val="75"/>
                      <w:marBottom w:val="0"/>
                      <w:divBdr>
                        <w:top w:val="none" w:sz="0" w:space="0" w:color="auto"/>
                        <w:left w:val="none" w:sz="0" w:space="0" w:color="auto"/>
                        <w:bottom w:val="none" w:sz="0" w:space="0" w:color="auto"/>
                        <w:right w:val="none" w:sz="0" w:space="0" w:color="auto"/>
                      </w:divBdr>
                    </w:div>
                    <w:div w:id="762846883">
                      <w:marLeft w:val="255"/>
                      <w:marRight w:val="0"/>
                      <w:marTop w:val="75"/>
                      <w:marBottom w:val="0"/>
                      <w:divBdr>
                        <w:top w:val="none" w:sz="0" w:space="0" w:color="auto"/>
                        <w:left w:val="none" w:sz="0" w:space="0" w:color="auto"/>
                        <w:bottom w:val="none" w:sz="0" w:space="0" w:color="auto"/>
                        <w:right w:val="none" w:sz="0" w:space="0" w:color="auto"/>
                      </w:divBdr>
                    </w:div>
                    <w:div w:id="2065251768">
                      <w:marLeft w:val="255"/>
                      <w:marRight w:val="0"/>
                      <w:marTop w:val="75"/>
                      <w:marBottom w:val="0"/>
                      <w:divBdr>
                        <w:top w:val="none" w:sz="0" w:space="0" w:color="auto"/>
                        <w:left w:val="none" w:sz="0" w:space="0" w:color="auto"/>
                        <w:bottom w:val="none" w:sz="0" w:space="0" w:color="auto"/>
                        <w:right w:val="none" w:sz="0" w:space="0" w:color="auto"/>
                      </w:divBdr>
                      <w:divsChild>
                        <w:div w:id="263658521">
                          <w:marLeft w:val="255"/>
                          <w:marRight w:val="0"/>
                          <w:marTop w:val="0"/>
                          <w:marBottom w:val="0"/>
                          <w:divBdr>
                            <w:top w:val="none" w:sz="0" w:space="0" w:color="auto"/>
                            <w:left w:val="none" w:sz="0" w:space="0" w:color="auto"/>
                            <w:bottom w:val="none" w:sz="0" w:space="0" w:color="auto"/>
                            <w:right w:val="none" w:sz="0" w:space="0" w:color="auto"/>
                          </w:divBdr>
                          <w:divsChild>
                            <w:div w:id="1229270828">
                              <w:marLeft w:val="255"/>
                              <w:marRight w:val="0"/>
                              <w:marTop w:val="75"/>
                              <w:marBottom w:val="0"/>
                              <w:divBdr>
                                <w:top w:val="none" w:sz="0" w:space="0" w:color="auto"/>
                                <w:left w:val="none" w:sz="0" w:space="0" w:color="auto"/>
                                <w:bottom w:val="none" w:sz="0" w:space="0" w:color="auto"/>
                                <w:right w:val="none" w:sz="0" w:space="0" w:color="auto"/>
                              </w:divBdr>
                              <w:divsChild>
                                <w:div w:id="1936277764">
                                  <w:marLeft w:val="0"/>
                                  <w:marRight w:val="225"/>
                                  <w:marTop w:val="0"/>
                                  <w:marBottom w:val="0"/>
                                  <w:divBdr>
                                    <w:top w:val="none" w:sz="0" w:space="0" w:color="auto"/>
                                    <w:left w:val="none" w:sz="0" w:space="0" w:color="auto"/>
                                    <w:bottom w:val="none" w:sz="0" w:space="0" w:color="auto"/>
                                    <w:right w:val="none" w:sz="0" w:space="0" w:color="auto"/>
                                  </w:divBdr>
                                </w:div>
                              </w:divsChild>
                            </w:div>
                            <w:div w:id="1774476698">
                              <w:marLeft w:val="255"/>
                              <w:marRight w:val="0"/>
                              <w:marTop w:val="75"/>
                              <w:marBottom w:val="0"/>
                              <w:divBdr>
                                <w:top w:val="none" w:sz="0" w:space="0" w:color="auto"/>
                                <w:left w:val="none" w:sz="0" w:space="0" w:color="auto"/>
                                <w:bottom w:val="none" w:sz="0" w:space="0" w:color="auto"/>
                                <w:right w:val="none" w:sz="0" w:space="0" w:color="auto"/>
                              </w:divBdr>
                              <w:divsChild>
                                <w:div w:id="1167937244">
                                  <w:marLeft w:val="0"/>
                                  <w:marRight w:val="225"/>
                                  <w:marTop w:val="0"/>
                                  <w:marBottom w:val="0"/>
                                  <w:divBdr>
                                    <w:top w:val="none" w:sz="0" w:space="0" w:color="auto"/>
                                    <w:left w:val="none" w:sz="0" w:space="0" w:color="auto"/>
                                    <w:bottom w:val="none" w:sz="0" w:space="0" w:color="auto"/>
                                    <w:right w:val="none" w:sz="0" w:space="0" w:color="auto"/>
                                  </w:divBdr>
                                </w:div>
                              </w:divsChild>
                            </w:div>
                            <w:div w:id="1924146365">
                              <w:marLeft w:val="255"/>
                              <w:marRight w:val="0"/>
                              <w:marTop w:val="75"/>
                              <w:marBottom w:val="0"/>
                              <w:divBdr>
                                <w:top w:val="none" w:sz="0" w:space="0" w:color="auto"/>
                                <w:left w:val="none" w:sz="0" w:space="0" w:color="auto"/>
                                <w:bottom w:val="none" w:sz="0" w:space="0" w:color="auto"/>
                                <w:right w:val="none" w:sz="0" w:space="0" w:color="auto"/>
                              </w:divBdr>
                              <w:divsChild>
                                <w:div w:id="142896355">
                                  <w:marLeft w:val="0"/>
                                  <w:marRight w:val="225"/>
                                  <w:marTop w:val="0"/>
                                  <w:marBottom w:val="0"/>
                                  <w:divBdr>
                                    <w:top w:val="none" w:sz="0" w:space="0" w:color="auto"/>
                                    <w:left w:val="none" w:sz="0" w:space="0" w:color="auto"/>
                                    <w:bottom w:val="none" w:sz="0" w:space="0" w:color="auto"/>
                                    <w:right w:val="none" w:sz="0" w:space="0" w:color="auto"/>
                                  </w:divBdr>
                                </w:div>
                              </w:divsChild>
                            </w:div>
                            <w:div w:id="1545674651">
                              <w:marLeft w:val="255"/>
                              <w:marRight w:val="0"/>
                              <w:marTop w:val="75"/>
                              <w:marBottom w:val="0"/>
                              <w:divBdr>
                                <w:top w:val="none" w:sz="0" w:space="0" w:color="auto"/>
                                <w:left w:val="none" w:sz="0" w:space="0" w:color="auto"/>
                                <w:bottom w:val="none" w:sz="0" w:space="0" w:color="auto"/>
                                <w:right w:val="none" w:sz="0" w:space="0" w:color="auto"/>
                              </w:divBdr>
                              <w:divsChild>
                                <w:div w:id="194499032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915894064">
                          <w:marLeft w:val="255"/>
                          <w:marRight w:val="0"/>
                          <w:marTop w:val="0"/>
                          <w:marBottom w:val="0"/>
                          <w:divBdr>
                            <w:top w:val="none" w:sz="0" w:space="0" w:color="auto"/>
                            <w:left w:val="none" w:sz="0" w:space="0" w:color="auto"/>
                            <w:bottom w:val="none" w:sz="0" w:space="0" w:color="auto"/>
                            <w:right w:val="none" w:sz="0" w:space="0" w:color="auto"/>
                          </w:divBdr>
                        </w:div>
                        <w:div w:id="130945881">
                          <w:marLeft w:val="255"/>
                          <w:marRight w:val="0"/>
                          <w:marTop w:val="0"/>
                          <w:marBottom w:val="0"/>
                          <w:divBdr>
                            <w:top w:val="none" w:sz="0" w:space="0" w:color="auto"/>
                            <w:left w:val="none" w:sz="0" w:space="0" w:color="auto"/>
                            <w:bottom w:val="none" w:sz="0" w:space="0" w:color="auto"/>
                            <w:right w:val="none" w:sz="0" w:space="0" w:color="auto"/>
                          </w:divBdr>
                        </w:div>
                        <w:div w:id="1500660000">
                          <w:marLeft w:val="255"/>
                          <w:marRight w:val="0"/>
                          <w:marTop w:val="0"/>
                          <w:marBottom w:val="0"/>
                          <w:divBdr>
                            <w:top w:val="none" w:sz="0" w:space="0" w:color="auto"/>
                            <w:left w:val="none" w:sz="0" w:space="0" w:color="auto"/>
                            <w:bottom w:val="none" w:sz="0" w:space="0" w:color="auto"/>
                            <w:right w:val="none" w:sz="0" w:space="0" w:color="auto"/>
                          </w:divBdr>
                        </w:div>
                        <w:div w:id="195507199">
                          <w:marLeft w:val="255"/>
                          <w:marRight w:val="0"/>
                          <w:marTop w:val="0"/>
                          <w:marBottom w:val="0"/>
                          <w:divBdr>
                            <w:top w:val="none" w:sz="0" w:space="0" w:color="auto"/>
                            <w:left w:val="none" w:sz="0" w:space="0" w:color="auto"/>
                            <w:bottom w:val="none" w:sz="0" w:space="0" w:color="auto"/>
                            <w:right w:val="none" w:sz="0" w:space="0" w:color="auto"/>
                          </w:divBdr>
                        </w:div>
                        <w:div w:id="1335455692">
                          <w:marLeft w:val="255"/>
                          <w:marRight w:val="0"/>
                          <w:marTop w:val="0"/>
                          <w:marBottom w:val="0"/>
                          <w:divBdr>
                            <w:top w:val="none" w:sz="0" w:space="0" w:color="auto"/>
                            <w:left w:val="none" w:sz="0" w:space="0" w:color="auto"/>
                            <w:bottom w:val="none" w:sz="0" w:space="0" w:color="auto"/>
                            <w:right w:val="none" w:sz="0" w:space="0" w:color="auto"/>
                          </w:divBdr>
                        </w:div>
                        <w:div w:id="2090273123">
                          <w:marLeft w:val="255"/>
                          <w:marRight w:val="0"/>
                          <w:marTop w:val="0"/>
                          <w:marBottom w:val="0"/>
                          <w:divBdr>
                            <w:top w:val="none" w:sz="0" w:space="0" w:color="auto"/>
                            <w:left w:val="none" w:sz="0" w:space="0" w:color="auto"/>
                            <w:bottom w:val="none" w:sz="0" w:space="0" w:color="auto"/>
                            <w:right w:val="none" w:sz="0" w:space="0" w:color="auto"/>
                          </w:divBdr>
                        </w:div>
                        <w:div w:id="408695558">
                          <w:marLeft w:val="255"/>
                          <w:marRight w:val="0"/>
                          <w:marTop w:val="0"/>
                          <w:marBottom w:val="0"/>
                          <w:divBdr>
                            <w:top w:val="none" w:sz="0" w:space="0" w:color="auto"/>
                            <w:left w:val="none" w:sz="0" w:space="0" w:color="auto"/>
                            <w:bottom w:val="none" w:sz="0" w:space="0" w:color="auto"/>
                            <w:right w:val="none" w:sz="0" w:space="0" w:color="auto"/>
                          </w:divBdr>
                        </w:div>
                        <w:div w:id="366370621">
                          <w:marLeft w:val="255"/>
                          <w:marRight w:val="0"/>
                          <w:marTop w:val="0"/>
                          <w:marBottom w:val="0"/>
                          <w:divBdr>
                            <w:top w:val="none" w:sz="0" w:space="0" w:color="auto"/>
                            <w:left w:val="none" w:sz="0" w:space="0" w:color="auto"/>
                            <w:bottom w:val="none" w:sz="0" w:space="0" w:color="auto"/>
                            <w:right w:val="none" w:sz="0" w:space="0" w:color="auto"/>
                          </w:divBdr>
                        </w:div>
                        <w:div w:id="1069841420">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249313273">
                  <w:marLeft w:val="255"/>
                  <w:marRight w:val="0"/>
                  <w:marTop w:val="75"/>
                  <w:marBottom w:val="0"/>
                  <w:divBdr>
                    <w:top w:val="none" w:sz="0" w:space="0" w:color="auto"/>
                    <w:left w:val="none" w:sz="0" w:space="0" w:color="auto"/>
                    <w:bottom w:val="none" w:sz="0" w:space="0" w:color="auto"/>
                    <w:right w:val="none" w:sz="0" w:space="0" w:color="auto"/>
                  </w:divBdr>
                  <w:divsChild>
                    <w:div w:id="1841890018">
                      <w:marLeft w:val="0"/>
                      <w:marRight w:val="75"/>
                      <w:marTop w:val="0"/>
                      <w:marBottom w:val="0"/>
                      <w:divBdr>
                        <w:top w:val="none" w:sz="0" w:space="0" w:color="auto"/>
                        <w:left w:val="none" w:sz="0" w:space="0" w:color="auto"/>
                        <w:bottom w:val="none" w:sz="0" w:space="0" w:color="auto"/>
                        <w:right w:val="none" w:sz="0" w:space="0" w:color="auto"/>
                      </w:divBdr>
                    </w:div>
                    <w:div w:id="296300807">
                      <w:marLeft w:val="0"/>
                      <w:marRight w:val="0"/>
                      <w:marTop w:val="0"/>
                      <w:marBottom w:val="300"/>
                      <w:divBdr>
                        <w:top w:val="none" w:sz="0" w:space="0" w:color="auto"/>
                        <w:left w:val="none" w:sz="0" w:space="0" w:color="auto"/>
                        <w:bottom w:val="none" w:sz="0" w:space="0" w:color="auto"/>
                        <w:right w:val="none" w:sz="0" w:space="0" w:color="auto"/>
                      </w:divBdr>
                    </w:div>
                    <w:div w:id="1843928797">
                      <w:marLeft w:val="255"/>
                      <w:marRight w:val="0"/>
                      <w:marTop w:val="75"/>
                      <w:marBottom w:val="0"/>
                      <w:divBdr>
                        <w:top w:val="none" w:sz="0" w:space="0" w:color="auto"/>
                        <w:left w:val="none" w:sz="0" w:space="0" w:color="auto"/>
                        <w:bottom w:val="none" w:sz="0" w:space="0" w:color="auto"/>
                        <w:right w:val="none" w:sz="0" w:space="0" w:color="auto"/>
                      </w:divBdr>
                    </w:div>
                    <w:div w:id="305822696">
                      <w:marLeft w:val="255"/>
                      <w:marRight w:val="0"/>
                      <w:marTop w:val="75"/>
                      <w:marBottom w:val="0"/>
                      <w:divBdr>
                        <w:top w:val="none" w:sz="0" w:space="0" w:color="auto"/>
                        <w:left w:val="none" w:sz="0" w:space="0" w:color="auto"/>
                        <w:bottom w:val="none" w:sz="0" w:space="0" w:color="auto"/>
                        <w:right w:val="none" w:sz="0" w:space="0" w:color="auto"/>
                      </w:divBdr>
                    </w:div>
                    <w:div w:id="789471868">
                      <w:marLeft w:val="255"/>
                      <w:marRight w:val="0"/>
                      <w:marTop w:val="75"/>
                      <w:marBottom w:val="0"/>
                      <w:divBdr>
                        <w:top w:val="none" w:sz="0" w:space="0" w:color="auto"/>
                        <w:left w:val="none" w:sz="0" w:space="0" w:color="auto"/>
                        <w:bottom w:val="none" w:sz="0" w:space="0" w:color="auto"/>
                        <w:right w:val="none" w:sz="0" w:space="0" w:color="auto"/>
                      </w:divBdr>
                    </w:div>
                    <w:div w:id="1223828132">
                      <w:marLeft w:val="255"/>
                      <w:marRight w:val="0"/>
                      <w:marTop w:val="75"/>
                      <w:marBottom w:val="0"/>
                      <w:divBdr>
                        <w:top w:val="none" w:sz="0" w:space="0" w:color="auto"/>
                        <w:left w:val="none" w:sz="0" w:space="0" w:color="auto"/>
                        <w:bottom w:val="none" w:sz="0" w:space="0" w:color="auto"/>
                        <w:right w:val="none" w:sz="0" w:space="0" w:color="auto"/>
                      </w:divBdr>
                    </w:div>
                    <w:div w:id="87700408">
                      <w:marLeft w:val="255"/>
                      <w:marRight w:val="0"/>
                      <w:marTop w:val="75"/>
                      <w:marBottom w:val="0"/>
                      <w:divBdr>
                        <w:top w:val="none" w:sz="0" w:space="0" w:color="auto"/>
                        <w:left w:val="none" w:sz="0" w:space="0" w:color="auto"/>
                        <w:bottom w:val="none" w:sz="0" w:space="0" w:color="auto"/>
                        <w:right w:val="none" w:sz="0" w:space="0" w:color="auto"/>
                      </w:divBdr>
                    </w:div>
                    <w:div w:id="928003208">
                      <w:marLeft w:val="255"/>
                      <w:marRight w:val="0"/>
                      <w:marTop w:val="75"/>
                      <w:marBottom w:val="0"/>
                      <w:divBdr>
                        <w:top w:val="none" w:sz="0" w:space="0" w:color="auto"/>
                        <w:left w:val="none" w:sz="0" w:space="0" w:color="auto"/>
                        <w:bottom w:val="none" w:sz="0" w:space="0" w:color="auto"/>
                        <w:right w:val="none" w:sz="0" w:space="0" w:color="auto"/>
                      </w:divBdr>
                    </w:div>
                    <w:div w:id="1356467433">
                      <w:marLeft w:val="255"/>
                      <w:marRight w:val="0"/>
                      <w:marTop w:val="75"/>
                      <w:marBottom w:val="0"/>
                      <w:divBdr>
                        <w:top w:val="none" w:sz="0" w:space="0" w:color="auto"/>
                        <w:left w:val="none" w:sz="0" w:space="0" w:color="auto"/>
                        <w:bottom w:val="none" w:sz="0" w:space="0" w:color="auto"/>
                        <w:right w:val="none" w:sz="0" w:space="0" w:color="auto"/>
                      </w:divBdr>
                    </w:div>
                    <w:div w:id="1078987125">
                      <w:marLeft w:val="255"/>
                      <w:marRight w:val="0"/>
                      <w:marTop w:val="75"/>
                      <w:marBottom w:val="0"/>
                      <w:divBdr>
                        <w:top w:val="none" w:sz="0" w:space="0" w:color="auto"/>
                        <w:left w:val="none" w:sz="0" w:space="0" w:color="auto"/>
                        <w:bottom w:val="none" w:sz="0" w:space="0" w:color="auto"/>
                        <w:right w:val="none" w:sz="0" w:space="0" w:color="auto"/>
                      </w:divBdr>
                    </w:div>
                    <w:div w:id="1190292902">
                      <w:marLeft w:val="255"/>
                      <w:marRight w:val="0"/>
                      <w:marTop w:val="75"/>
                      <w:marBottom w:val="0"/>
                      <w:divBdr>
                        <w:top w:val="none" w:sz="0" w:space="0" w:color="auto"/>
                        <w:left w:val="none" w:sz="0" w:space="0" w:color="auto"/>
                        <w:bottom w:val="none" w:sz="0" w:space="0" w:color="auto"/>
                        <w:right w:val="none" w:sz="0" w:space="0" w:color="auto"/>
                      </w:divBdr>
                    </w:div>
                    <w:div w:id="811948983">
                      <w:marLeft w:val="255"/>
                      <w:marRight w:val="0"/>
                      <w:marTop w:val="75"/>
                      <w:marBottom w:val="0"/>
                      <w:divBdr>
                        <w:top w:val="none" w:sz="0" w:space="0" w:color="auto"/>
                        <w:left w:val="none" w:sz="0" w:space="0" w:color="auto"/>
                        <w:bottom w:val="none" w:sz="0" w:space="0" w:color="auto"/>
                        <w:right w:val="none" w:sz="0" w:space="0" w:color="auto"/>
                      </w:divBdr>
                    </w:div>
                    <w:div w:id="522866461">
                      <w:marLeft w:val="255"/>
                      <w:marRight w:val="0"/>
                      <w:marTop w:val="75"/>
                      <w:marBottom w:val="0"/>
                      <w:divBdr>
                        <w:top w:val="none" w:sz="0" w:space="0" w:color="auto"/>
                        <w:left w:val="none" w:sz="0" w:space="0" w:color="auto"/>
                        <w:bottom w:val="none" w:sz="0" w:space="0" w:color="auto"/>
                        <w:right w:val="none" w:sz="0" w:space="0" w:color="auto"/>
                      </w:divBdr>
                    </w:div>
                    <w:div w:id="703559774">
                      <w:marLeft w:val="255"/>
                      <w:marRight w:val="0"/>
                      <w:marTop w:val="75"/>
                      <w:marBottom w:val="0"/>
                      <w:divBdr>
                        <w:top w:val="none" w:sz="0" w:space="0" w:color="auto"/>
                        <w:left w:val="none" w:sz="0" w:space="0" w:color="auto"/>
                        <w:bottom w:val="none" w:sz="0" w:space="0" w:color="auto"/>
                        <w:right w:val="none" w:sz="0" w:space="0" w:color="auto"/>
                      </w:divBdr>
                    </w:div>
                  </w:divsChild>
                </w:div>
                <w:div w:id="711001335">
                  <w:marLeft w:val="255"/>
                  <w:marRight w:val="0"/>
                  <w:marTop w:val="75"/>
                  <w:marBottom w:val="0"/>
                  <w:divBdr>
                    <w:top w:val="none" w:sz="0" w:space="0" w:color="auto"/>
                    <w:left w:val="none" w:sz="0" w:space="0" w:color="auto"/>
                    <w:bottom w:val="none" w:sz="0" w:space="0" w:color="auto"/>
                    <w:right w:val="none" w:sz="0" w:space="0" w:color="auto"/>
                  </w:divBdr>
                  <w:divsChild>
                    <w:div w:id="811216635">
                      <w:marLeft w:val="0"/>
                      <w:marRight w:val="75"/>
                      <w:marTop w:val="0"/>
                      <w:marBottom w:val="0"/>
                      <w:divBdr>
                        <w:top w:val="none" w:sz="0" w:space="0" w:color="auto"/>
                        <w:left w:val="none" w:sz="0" w:space="0" w:color="auto"/>
                        <w:bottom w:val="none" w:sz="0" w:space="0" w:color="auto"/>
                        <w:right w:val="none" w:sz="0" w:space="0" w:color="auto"/>
                      </w:divBdr>
                    </w:div>
                    <w:div w:id="1867212069">
                      <w:marLeft w:val="0"/>
                      <w:marRight w:val="0"/>
                      <w:marTop w:val="0"/>
                      <w:marBottom w:val="300"/>
                      <w:divBdr>
                        <w:top w:val="none" w:sz="0" w:space="0" w:color="auto"/>
                        <w:left w:val="none" w:sz="0" w:space="0" w:color="auto"/>
                        <w:bottom w:val="none" w:sz="0" w:space="0" w:color="auto"/>
                        <w:right w:val="none" w:sz="0" w:space="0" w:color="auto"/>
                      </w:divBdr>
                    </w:div>
                    <w:div w:id="1638684845">
                      <w:marLeft w:val="255"/>
                      <w:marRight w:val="0"/>
                      <w:marTop w:val="75"/>
                      <w:marBottom w:val="0"/>
                      <w:divBdr>
                        <w:top w:val="none" w:sz="0" w:space="0" w:color="auto"/>
                        <w:left w:val="none" w:sz="0" w:space="0" w:color="auto"/>
                        <w:bottom w:val="none" w:sz="0" w:space="0" w:color="auto"/>
                        <w:right w:val="none" w:sz="0" w:space="0" w:color="auto"/>
                      </w:divBdr>
                    </w:div>
                    <w:div w:id="354313203">
                      <w:marLeft w:val="255"/>
                      <w:marRight w:val="0"/>
                      <w:marTop w:val="75"/>
                      <w:marBottom w:val="0"/>
                      <w:divBdr>
                        <w:top w:val="none" w:sz="0" w:space="0" w:color="auto"/>
                        <w:left w:val="none" w:sz="0" w:space="0" w:color="auto"/>
                        <w:bottom w:val="none" w:sz="0" w:space="0" w:color="auto"/>
                        <w:right w:val="none" w:sz="0" w:space="0" w:color="auto"/>
                      </w:divBdr>
                    </w:div>
                    <w:div w:id="203297274">
                      <w:marLeft w:val="255"/>
                      <w:marRight w:val="0"/>
                      <w:marTop w:val="75"/>
                      <w:marBottom w:val="0"/>
                      <w:divBdr>
                        <w:top w:val="none" w:sz="0" w:space="0" w:color="auto"/>
                        <w:left w:val="none" w:sz="0" w:space="0" w:color="auto"/>
                        <w:bottom w:val="none" w:sz="0" w:space="0" w:color="auto"/>
                        <w:right w:val="none" w:sz="0" w:space="0" w:color="auto"/>
                      </w:divBdr>
                    </w:div>
                    <w:div w:id="976767046">
                      <w:marLeft w:val="255"/>
                      <w:marRight w:val="0"/>
                      <w:marTop w:val="75"/>
                      <w:marBottom w:val="0"/>
                      <w:divBdr>
                        <w:top w:val="none" w:sz="0" w:space="0" w:color="auto"/>
                        <w:left w:val="none" w:sz="0" w:space="0" w:color="auto"/>
                        <w:bottom w:val="none" w:sz="0" w:space="0" w:color="auto"/>
                        <w:right w:val="none" w:sz="0" w:space="0" w:color="auto"/>
                      </w:divBdr>
                    </w:div>
                    <w:div w:id="1438409416">
                      <w:marLeft w:val="255"/>
                      <w:marRight w:val="0"/>
                      <w:marTop w:val="75"/>
                      <w:marBottom w:val="0"/>
                      <w:divBdr>
                        <w:top w:val="none" w:sz="0" w:space="0" w:color="auto"/>
                        <w:left w:val="none" w:sz="0" w:space="0" w:color="auto"/>
                        <w:bottom w:val="none" w:sz="0" w:space="0" w:color="auto"/>
                        <w:right w:val="none" w:sz="0" w:space="0" w:color="auto"/>
                      </w:divBdr>
                    </w:div>
                    <w:div w:id="987784211">
                      <w:marLeft w:val="255"/>
                      <w:marRight w:val="0"/>
                      <w:marTop w:val="75"/>
                      <w:marBottom w:val="0"/>
                      <w:divBdr>
                        <w:top w:val="none" w:sz="0" w:space="0" w:color="auto"/>
                        <w:left w:val="none" w:sz="0" w:space="0" w:color="auto"/>
                        <w:bottom w:val="none" w:sz="0" w:space="0" w:color="auto"/>
                        <w:right w:val="none" w:sz="0" w:space="0" w:color="auto"/>
                      </w:divBdr>
                    </w:div>
                    <w:div w:id="1103451526">
                      <w:marLeft w:val="255"/>
                      <w:marRight w:val="0"/>
                      <w:marTop w:val="75"/>
                      <w:marBottom w:val="0"/>
                      <w:divBdr>
                        <w:top w:val="none" w:sz="0" w:space="0" w:color="auto"/>
                        <w:left w:val="none" w:sz="0" w:space="0" w:color="auto"/>
                        <w:bottom w:val="none" w:sz="0" w:space="0" w:color="auto"/>
                        <w:right w:val="none" w:sz="0" w:space="0" w:color="auto"/>
                      </w:divBdr>
                    </w:div>
                    <w:div w:id="144203246">
                      <w:marLeft w:val="255"/>
                      <w:marRight w:val="0"/>
                      <w:marTop w:val="75"/>
                      <w:marBottom w:val="0"/>
                      <w:divBdr>
                        <w:top w:val="none" w:sz="0" w:space="0" w:color="auto"/>
                        <w:left w:val="none" w:sz="0" w:space="0" w:color="auto"/>
                        <w:bottom w:val="none" w:sz="0" w:space="0" w:color="auto"/>
                        <w:right w:val="none" w:sz="0" w:space="0" w:color="auto"/>
                      </w:divBdr>
                    </w:div>
                  </w:divsChild>
                </w:div>
                <w:div w:id="2144106911">
                  <w:marLeft w:val="255"/>
                  <w:marRight w:val="0"/>
                  <w:marTop w:val="75"/>
                  <w:marBottom w:val="0"/>
                  <w:divBdr>
                    <w:top w:val="none" w:sz="0" w:space="0" w:color="auto"/>
                    <w:left w:val="none" w:sz="0" w:space="0" w:color="auto"/>
                    <w:bottom w:val="none" w:sz="0" w:space="0" w:color="auto"/>
                    <w:right w:val="none" w:sz="0" w:space="0" w:color="auto"/>
                  </w:divBdr>
                  <w:divsChild>
                    <w:div w:id="2129274725">
                      <w:marLeft w:val="0"/>
                      <w:marRight w:val="75"/>
                      <w:marTop w:val="0"/>
                      <w:marBottom w:val="0"/>
                      <w:divBdr>
                        <w:top w:val="none" w:sz="0" w:space="0" w:color="auto"/>
                        <w:left w:val="none" w:sz="0" w:space="0" w:color="auto"/>
                        <w:bottom w:val="none" w:sz="0" w:space="0" w:color="auto"/>
                        <w:right w:val="none" w:sz="0" w:space="0" w:color="auto"/>
                      </w:divBdr>
                    </w:div>
                    <w:div w:id="1677071451">
                      <w:marLeft w:val="0"/>
                      <w:marRight w:val="0"/>
                      <w:marTop w:val="0"/>
                      <w:marBottom w:val="300"/>
                      <w:divBdr>
                        <w:top w:val="none" w:sz="0" w:space="0" w:color="auto"/>
                        <w:left w:val="none" w:sz="0" w:space="0" w:color="auto"/>
                        <w:bottom w:val="none" w:sz="0" w:space="0" w:color="auto"/>
                        <w:right w:val="none" w:sz="0" w:space="0" w:color="auto"/>
                      </w:divBdr>
                    </w:div>
                    <w:div w:id="1905674172">
                      <w:marLeft w:val="255"/>
                      <w:marRight w:val="0"/>
                      <w:marTop w:val="75"/>
                      <w:marBottom w:val="0"/>
                      <w:divBdr>
                        <w:top w:val="none" w:sz="0" w:space="0" w:color="auto"/>
                        <w:left w:val="none" w:sz="0" w:space="0" w:color="auto"/>
                        <w:bottom w:val="none" w:sz="0" w:space="0" w:color="auto"/>
                        <w:right w:val="none" w:sz="0" w:space="0" w:color="auto"/>
                      </w:divBdr>
                    </w:div>
                    <w:div w:id="82456333">
                      <w:marLeft w:val="255"/>
                      <w:marRight w:val="0"/>
                      <w:marTop w:val="75"/>
                      <w:marBottom w:val="0"/>
                      <w:divBdr>
                        <w:top w:val="none" w:sz="0" w:space="0" w:color="auto"/>
                        <w:left w:val="none" w:sz="0" w:space="0" w:color="auto"/>
                        <w:bottom w:val="none" w:sz="0" w:space="0" w:color="auto"/>
                        <w:right w:val="none" w:sz="0" w:space="0" w:color="auto"/>
                      </w:divBdr>
                    </w:div>
                    <w:div w:id="637496868">
                      <w:marLeft w:val="255"/>
                      <w:marRight w:val="0"/>
                      <w:marTop w:val="75"/>
                      <w:marBottom w:val="0"/>
                      <w:divBdr>
                        <w:top w:val="none" w:sz="0" w:space="0" w:color="auto"/>
                        <w:left w:val="none" w:sz="0" w:space="0" w:color="auto"/>
                        <w:bottom w:val="none" w:sz="0" w:space="0" w:color="auto"/>
                        <w:right w:val="none" w:sz="0" w:space="0" w:color="auto"/>
                      </w:divBdr>
                    </w:div>
                  </w:divsChild>
                </w:div>
                <w:div w:id="2048605081">
                  <w:marLeft w:val="255"/>
                  <w:marRight w:val="0"/>
                  <w:marTop w:val="75"/>
                  <w:marBottom w:val="0"/>
                  <w:divBdr>
                    <w:top w:val="none" w:sz="0" w:space="0" w:color="auto"/>
                    <w:left w:val="none" w:sz="0" w:space="0" w:color="auto"/>
                    <w:bottom w:val="none" w:sz="0" w:space="0" w:color="auto"/>
                    <w:right w:val="none" w:sz="0" w:space="0" w:color="auto"/>
                  </w:divBdr>
                  <w:divsChild>
                    <w:div w:id="112291628">
                      <w:marLeft w:val="0"/>
                      <w:marRight w:val="75"/>
                      <w:marTop w:val="0"/>
                      <w:marBottom w:val="0"/>
                      <w:divBdr>
                        <w:top w:val="none" w:sz="0" w:space="0" w:color="auto"/>
                        <w:left w:val="none" w:sz="0" w:space="0" w:color="auto"/>
                        <w:bottom w:val="none" w:sz="0" w:space="0" w:color="auto"/>
                        <w:right w:val="none" w:sz="0" w:space="0" w:color="auto"/>
                      </w:divBdr>
                    </w:div>
                    <w:div w:id="596330057">
                      <w:marLeft w:val="0"/>
                      <w:marRight w:val="0"/>
                      <w:marTop w:val="0"/>
                      <w:marBottom w:val="300"/>
                      <w:divBdr>
                        <w:top w:val="none" w:sz="0" w:space="0" w:color="auto"/>
                        <w:left w:val="none" w:sz="0" w:space="0" w:color="auto"/>
                        <w:bottom w:val="none" w:sz="0" w:space="0" w:color="auto"/>
                        <w:right w:val="none" w:sz="0" w:space="0" w:color="auto"/>
                      </w:divBdr>
                    </w:div>
                    <w:div w:id="1488326616">
                      <w:marLeft w:val="255"/>
                      <w:marRight w:val="0"/>
                      <w:marTop w:val="75"/>
                      <w:marBottom w:val="0"/>
                      <w:divBdr>
                        <w:top w:val="none" w:sz="0" w:space="0" w:color="auto"/>
                        <w:left w:val="none" w:sz="0" w:space="0" w:color="auto"/>
                        <w:bottom w:val="none" w:sz="0" w:space="0" w:color="auto"/>
                        <w:right w:val="none" w:sz="0" w:space="0" w:color="auto"/>
                      </w:divBdr>
                      <w:divsChild>
                        <w:div w:id="2130856527">
                          <w:marLeft w:val="255"/>
                          <w:marRight w:val="0"/>
                          <w:marTop w:val="0"/>
                          <w:marBottom w:val="0"/>
                          <w:divBdr>
                            <w:top w:val="none" w:sz="0" w:space="0" w:color="auto"/>
                            <w:left w:val="none" w:sz="0" w:space="0" w:color="auto"/>
                            <w:bottom w:val="none" w:sz="0" w:space="0" w:color="auto"/>
                            <w:right w:val="none" w:sz="0" w:space="0" w:color="auto"/>
                          </w:divBdr>
                        </w:div>
                        <w:div w:id="1272515139">
                          <w:marLeft w:val="255"/>
                          <w:marRight w:val="0"/>
                          <w:marTop w:val="0"/>
                          <w:marBottom w:val="0"/>
                          <w:divBdr>
                            <w:top w:val="none" w:sz="0" w:space="0" w:color="auto"/>
                            <w:left w:val="none" w:sz="0" w:space="0" w:color="auto"/>
                            <w:bottom w:val="none" w:sz="0" w:space="0" w:color="auto"/>
                            <w:right w:val="none" w:sz="0" w:space="0" w:color="auto"/>
                          </w:divBdr>
                        </w:div>
                        <w:div w:id="940143284">
                          <w:marLeft w:val="255"/>
                          <w:marRight w:val="0"/>
                          <w:marTop w:val="0"/>
                          <w:marBottom w:val="0"/>
                          <w:divBdr>
                            <w:top w:val="none" w:sz="0" w:space="0" w:color="auto"/>
                            <w:left w:val="none" w:sz="0" w:space="0" w:color="auto"/>
                            <w:bottom w:val="none" w:sz="0" w:space="0" w:color="auto"/>
                            <w:right w:val="none" w:sz="0" w:space="0" w:color="auto"/>
                          </w:divBdr>
                        </w:div>
                        <w:div w:id="471673358">
                          <w:marLeft w:val="255"/>
                          <w:marRight w:val="0"/>
                          <w:marTop w:val="0"/>
                          <w:marBottom w:val="0"/>
                          <w:divBdr>
                            <w:top w:val="none" w:sz="0" w:space="0" w:color="auto"/>
                            <w:left w:val="none" w:sz="0" w:space="0" w:color="auto"/>
                            <w:bottom w:val="none" w:sz="0" w:space="0" w:color="auto"/>
                            <w:right w:val="none" w:sz="0" w:space="0" w:color="auto"/>
                          </w:divBdr>
                        </w:div>
                        <w:div w:id="2131051199">
                          <w:marLeft w:val="255"/>
                          <w:marRight w:val="0"/>
                          <w:marTop w:val="0"/>
                          <w:marBottom w:val="0"/>
                          <w:divBdr>
                            <w:top w:val="none" w:sz="0" w:space="0" w:color="auto"/>
                            <w:left w:val="none" w:sz="0" w:space="0" w:color="auto"/>
                            <w:bottom w:val="none" w:sz="0" w:space="0" w:color="auto"/>
                            <w:right w:val="none" w:sz="0" w:space="0" w:color="auto"/>
                          </w:divBdr>
                        </w:div>
                        <w:div w:id="1185753196">
                          <w:marLeft w:val="255"/>
                          <w:marRight w:val="0"/>
                          <w:marTop w:val="0"/>
                          <w:marBottom w:val="0"/>
                          <w:divBdr>
                            <w:top w:val="none" w:sz="0" w:space="0" w:color="auto"/>
                            <w:left w:val="none" w:sz="0" w:space="0" w:color="auto"/>
                            <w:bottom w:val="none" w:sz="0" w:space="0" w:color="auto"/>
                            <w:right w:val="none" w:sz="0" w:space="0" w:color="auto"/>
                          </w:divBdr>
                        </w:div>
                      </w:divsChild>
                    </w:div>
                    <w:div w:id="1267617849">
                      <w:marLeft w:val="255"/>
                      <w:marRight w:val="0"/>
                      <w:marTop w:val="75"/>
                      <w:marBottom w:val="0"/>
                      <w:divBdr>
                        <w:top w:val="none" w:sz="0" w:space="0" w:color="auto"/>
                        <w:left w:val="none" w:sz="0" w:space="0" w:color="auto"/>
                        <w:bottom w:val="none" w:sz="0" w:space="0" w:color="auto"/>
                        <w:right w:val="none" w:sz="0" w:space="0" w:color="auto"/>
                      </w:divBdr>
                    </w:div>
                    <w:div w:id="1025056129">
                      <w:marLeft w:val="255"/>
                      <w:marRight w:val="0"/>
                      <w:marTop w:val="75"/>
                      <w:marBottom w:val="0"/>
                      <w:divBdr>
                        <w:top w:val="none" w:sz="0" w:space="0" w:color="auto"/>
                        <w:left w:val="none" w:sz="0" w:space="0" w:color="auto"/>
                        <w:bottom w:val="none" w:sz="0" w:space="0" w:color="auto"/>
                        <w:right w:val="none" w:sz="0" w:space="0" w:color="auto"/>
                      </w:divBdr>
                    </w:div>
                  </w:divsChild>
                </w:div>
                <w:div w:id="396055121">
                  <w:marLeft w:val="255"/>
                  <w:marRight w:val="0"/>
                  <w:marTop w:val="75"/>
                  <w:marBottom w:val="0"/>
                  <w:divBdr>
                    <w:top w:val="none" w:sz="0" w:space="0" w:color="auto"/>
                    <w:left w:val="none" w:sz="0" w:space="0" w:color="auto"/>
                    <w:bottom w:val="none" w:sz="0" w:space="0" w:color="auto"/>
                    <w:right w:val="none" w:sz="0" w:space="0" w:color="auto"/>
                  </w:divBdr>
                  <w:divsChild>
                    <w:div w:id="1802191493">
                      <w:marLeft w:val="0"/>
                      <w:marRight w:val="75"/>
                      <w:marTop w:val="0"/>
                      <w:marBottom w:val="0"/>
                      <w:divBdr>
                        <w:top w:val="none" w:sz="0" w:space="0" w:color="auto"/>
                        <w:left w:val="none" w:sz="0" w:space="0" w:color="auto"/>
                        <w:bottom w:val="none" w:sz="0" w:space="0" w:color="auto"/>
                        <w:right w:val="none" w:sz="0" w:space="0" w:color="auto"/>
                      </w:divBdr>
                    </w:div>
                    <w:div w:id="17198622">
                      <w:marLeft w:val="0"/>
                      <w:marRight w:val="0"/>
                      <w:marTop w:val="0"/>
                      <w:marBottom w:val="300"/>
                      <w:divBdr>
                        <w:top w:val="none" w:sz="0" w:space="0" w:color="auto"/>
                        <w:left w:val="none" w:sz="0" w:space="0" w:color="auto"/>
                        <w:bottom w:val="none" w:sz="0" w:space="0" w:color="auto"/>
                        <w:right w:val="none" w:sz="0" w:space="0" w:color="auto"/>
                      </w:divBdr>
                    </w:div>
                    <w:div w:id="264509526">
                      <w:marLeft w:val="255"/>
                      <w:marRight w:val="0"/>
                      <w:marTop w:val="75"/>
                      <w:marBottom w:val="0"/>
                      <w:divBdr>
                        <w:top w:val="none" w:sz="0" w:space="0" w:color="auto"/>
                        <w:left w:val="none" w:sz="0" w:space="0" w:color="auto"/>
                        <w:bottom w:val="none" w:sz="0" w:space="0" w:color="auto"/>
                        <w:right w:val="none" w:sz="0" w:space="0" w:color="auto"/>
                      </w:divBdr>
                    </w:div>
                    <w:div w:id="1815948230">
                      <w:marLeft w:val="255"/>
                      <w:marRight w:val="0"/>
                      <w:marTop w:val="75"/>
                      <w:marBottom w:val="0"/>
                      <w:divBdr>
                        <w:top w:val="none" w:sz="0" w:space="0" w:color="auto"/>
                        <w:left w:val="none" w:sz="0" w:space="0" w:color="auto"/>
                        <w:bottom w:val="none" w:sz="0" w:space="0" w:color="auto"/>
                        <w:right w:val="none" w:sz="0" w:space="0" w:color="auto"/>
                      </w:divBdr>
                      <w:divsChild>
                        <w:div w:id="969898439">
                          <w:marLeft w:val="255"/>
                          <w:marRight w:val="0"/>
                          <w:marTop w:val="0"/>
                          <w:marBottom w:val="0"/>
                          <w:divBdr>
                            <w:top w:val="none" w:sz="0" w:space="0" w:color="auto"/>
                            <w:left w:val="none" w:sz="0" w:space="0" w:color="auto"/>
                            <w:bottom w:val="none" w:sz="0" w:space="0" w:color="auto"/>
                            <w:right w:val="none" w:sz="0" w:space="0" w:color="auto"/>
                          </w:divBdr>
                        </w:div>
                        <w:div w:id="1442920121">
                          <w:marLeft w:val="255"/>
                          <w:marRight w:val="0"/>
                          <w:marTop w:val="0"/>
                          <w:marBottom w:val="0"/>
                          <w:divBdr>
                            <w:top w:val="none" w:sz="0" w:space="0" w:color="auto"/>
                            <w:left w:val="none" w:sz="0" w:space="0" w:color="auto"/>
                            <w:bottom w:val="none" w:sz="0" w:space="0" w:color="auto"/>
                            <w:right w:val="none" w:sz="0" w:space="0" w:color="auto"/>
                          </w:divBdr>
                          <w:divsChild>
                            <w:div w:id="1548250517">
                              <w:marLeft w:val="255"/>
                              <w:marRight w:val="0"/>
                              <w:marTop w:val="75"/>
                              <w:marBottom w:val="0"/>
                              <w:divBdr>
                                <w:top w:val="none" w:sz="0" w:space="0" w:color="auto"/>
                                <w:left w:val="none" w:sz="0" w:space="0" w:color="auto"/>
                                <w:bottom w:val="none" w:sz="0" w:space="0" w:color="auto"/>
                                <w:right w:val="none" w:sz="0" w:space="0" w:color="auto"/>
                              </w:divBdr>
                              <w:divsChild>
                                <w:div w:id="2099448498">
                                  <w:marLeft w:val="0"/>
                                  <w:marRight w:val="225"/>
                                  <w:marTop w:val="0"/>
                                  <w:marBottom w:val="0"/>
                                  <w:divBdr>
                                    <w:top w:val="none" w:sz="0" w:space="0" w:color="auto"/>
                                    <w:left w:val="none" w:sz="0" w:space="0" w:color="auto"/>
                                    <w:bottom w:val="none" w:sz="0" w:space="0" w:color="auto"/>
                                    <w:right w:val="none" w:sz="0" w:space="0" w:color="auto"/>
                                  </w:divBdr>
                                </w:div>
                              </w:divsChild>
                            </w:div>
                            <w:div w:id="41446931">
                              <w:marLeft w:val="255"/>
                              <w:marRight w:val="0"/>
                              <w:marTop w:val="75"/>
                              <w:marBottom w:val="0"/>
                              <w:divBdr>
                                <w:top w:val="none" w:sz="0" w:space="0" w:color="auto"/>
                                <w:left w:val="none" w:sz="0" w:space="0" w:color="auto"/>
                                <w:bottom w:val="none" w:sz="0" w:space="0" w:color="auto"/>
                                <w:right w:val="none" w:sz="0" w:space="0" w:color="auto"/>
                              </w:divBdr>
                              <w:divsChild>
                                <w:div w:id="480931407">
                                  <w:marLeft w:val="0"/>
                                  <w:marRight w:val="225"/>
                                  <w:marTop w:val="0"/>
                                  <w:marBottom w:val="0"/>
                                  <w:divBdr>
                                    <w:top w:val="none" w:sz="0" w:space="0" w:color="auto"/>
                                    <w:left w:val="none" w:sz="0" w:space="0" w:color="auto"/>
                                    <w:bottom w:val="none" w:sz="0" w:space="0" w:color="auto"/>
                                    <w:right w:val="none" w:sz="0" w:space="0" w:color="auto"/>
                                  </w:divBdr>
                                </w:div>
                              </w:divsChild>
                            </w:div>
                            <w:div w:id="813524536">
                              <w:marLeft w:val="255"/>
                              <w:marRight w:val="0"/>
                              <w:marTop w:val="75"/>
                              <w:marBottom w:val="0"/>
                              <w:divBdr>
                                <w:top w:val="none" w:sz="0" w:space="0" w:color="auto"/>
                                <w:left w:val="none" w:sz="0" w:space="0" w:color="auto"/>
                                <w:bottom w:val="none" w:sz="0" w:space="0" w:color="auto"/>
                                <w:right w:val="none" w:sz="0" w:space="0" w:color="auto"/>
                              </w:divBdr>
                              <w:divsChild>
                                <w:div w:id="180827448">
                                  <w:marLeft w:val="0"/>
                                  <w:marRight w:val="225"/>
                                  <w:marTop w:val="0"/>
                                  <w:marBottom w:val="0"/>
                                  <w:divBdr>
                                    <w:top w:val="none" w:sz="0" w:space="0" w:color="auto"/>
                                    <w:left w:val="none" w:sz="0" w:space="0" w:color="auto"/>
                                    <w:bottom w:val="none" w:sz="0" w:space="0" w:color="auto"/>
                                    <w:right w:val="none" w:sz="0" w:space="0" w:color="auto"/>
                                  </w:divBdr>
                                </w:div>
                              </w:divsChild>
                            </w:div>
                            <w:div w:id="1273126713">
                              <w:marLeft w:val="255"/>
                              <w:marRight w:val="0"/>
                              <w:marTop w:val="75"/>
                              <w:marBottom w:val="0"/>
                              <w:divBdr>
                                <w:top w:val="none" w:sz="0" w:space="0" w:color="auto"/>
                                <w:left w:val="none" w:sz="0" w:space="0" w:color="auto"/>
                                <w:bottom w:val="none" w:sz="0" w:space="0" w:color="auto"/>
                                <w:right w:val="none" w:sz="0" w:space="0" w:color="auto"/>
                              </w:divBdr>
                              <w:divsChild>
                                <w:div w:id="103765961">
                                  <w:marLeft w:val="0"/>
                                  <w:marRight w:val="225"/>
                                  <w:marTop w:val="0"/>
                                  <w:marBottom w:val="0"/>
                                  <w:divBdr>
                                    <w:top w:val="none" w:sz="0" w:space="0" w:color="auto"/>
                                    <w:left w:val="none" w:sz="0" w:space="0" w:color="auto"/>
                                    <w:bottom w:val="none" w:sz="0" w:space="0" w:color="auto"/>
                                    <w:right w:val="none" w:sz="0" w:space="0" w:color="auto"/>
                                  </w:divBdr>
                                </w:div>
                              </w:divsChild>
                            </w:div>
                            <w:div w:id="1454596597">
                              <w:marLeft w:val="255"/>
                              <w:marRight w:val="0"/>
                              <w:marTop w:val="75"/>
                              <w:marBottom w:val="0"/>
                              <w:divBdr>
                                <w:top w:val="none" w:sz="0" w:space="0" w:color="auto"/>
                                <w:left w:val="none" w:sz="0" w:space="0" w:color="auto"/>
                                <w:bottom w:val="none" w:sz="0" w:space="0" w:color="auto"/>
                                <w:right w:val="none" w:sz="0" w:space="0" w:color="auto"/>
                              </w:divBdr>
                              <w:divsChild>
                                <w:div w:id="858199707">
                                  <w:marLeft w:val="0"/>
                                  <w:marRight w:val="225"/>
                                  <w:marTop w:val="0"/>
                                  <w:marBottom w:val="0"/>
                                  <w:divBdr>
                                    <w:top w:val="none" w:sz="0" w:space="0" w:color="auto"/>
                                    <w:left w:val="none" w:sz="0" w:space="0" w:color="auto"/>
                                    <w:bottom w:val="none" w:sz="0" w:space="0" w:color="auto"/>
                                    <w:right w:val="none" w:sz="0" w:space="0" w:color="auto"/>
                                  </w:divBdr>
                                </w:div>
                              </w:divsChild>
                            </w:div>
                            <w:div w:id="666633202">
                              <w:marLeft w:val="255"/>
                              <w:marRight w:val="0"/>
                              <w:marTop w:val="75"/>
                              <w:marBottom w:val="0"/>
                              <w:divBdr>
                                <w:top w:val="none" w:sz="0" w:space="0" w:color="auto"/>
                                <w:left w:val="none" w:sz="0" w:space="0" w:color="auto"/>
                                <w:bottom w:val="none" w:sz="0" w:space="0" w:color="auto"/>
                                <w:right w:val="none" w:sz="0" w:space="0" w:color="auto"/>
                              </w:divBdr>
                              <w:divsChild>
                                <w:div w:id="14817965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28889440">
                      <w:marLeft w:val="255"/>
                      <w:marRight w:val="0"/>
                      <w:marTop w:val="75"/>
                      <w:marBottom w:val="0"/>
                      <w:divBdr>
                        <w:top w:val="none" w:sz="0" w:space="0" w:color="auto"/>
                        <w:left w:val="none" w:sz="0" w:space="0" w:color="auto"/>
                        <w:bottom w:val="none" w:sz="0" w:space="0" w:color="auto"/>
                        <w:right w:val="none" w:sz="0" w:space="0" w:color="auto"/>
                      </w:divBdr>
                    </w:div>
                    <w:div w:id="1128233156">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224177252">
              <w:marLeft w:val="255"/>
              <w:marRight w:val="0"/>
              <w:marTop w:val="225"/>
              <w:marBottom w:val="0"/>
              <w:divBdr>
                <w:top w:val="none" w:sz="0" w:space="0" w:color="auto"/>
                <w:left w:val="none" w:sz="0" w:space="0" w:color="auto"/>
                <w:bottom w:val="none" w:sz="0" w:space="0" w:color="auto"/>
                <w:right w:val="none" w:sz="0" w:space="0" w:color="auto"/>
              </w:divBdr>
              <w:divsChild>
                <w:div w:id="280117655">
                  <w:marLeft w:val="255"/>
                  <w:marRight w:val="0"/>
                  <w:marTop w:val="75"/>
                  <w:marBottom w:val="0"/>
                  <w:divBdr>
                    <w:top w:val="none" w:sz="0" w:space="0" w:color="auto"/>
                    <w:left w:val="none" w:sz="0" w:space="0" w:color="auto"/>
                    <w:bottom w:val="none" w:sz="0" w:space="0" w:color="auto"/>
                    <w:right w:val="none" w:sz="0" w:space="0" w:color="auto"/>
                  </w:divBdr>
                  <w:divsChild>
                    <w:div w:id="48461461">
                      <w:marLeft w:val="0"/>
                      <w:marRight w:val="75"/>
                      <w:marTop w:val="0"/>
                      <w:marBottom w:val="0"/>
                      <w:divBdr>
                        <w:top w:val="none" w:sz="0" w:space="0" w:color="auto"/>
                        <w:left w:val="none" w:sz="0" w:space="0" w:color="auto"/>
                        <w:bottom w:val="none" w:sz="0" w:space="0" w:color="auto"/>
                        <w:right w:val="none" w:sz="0" w:space="0" w:color="auto"/>
                      </w:divBdr>
                    </w:div>
                    <w:div w:id="1473256263">
                      <w:marLeft w:val="255"/>
                      <w:marRight w:val="0"/>
                      <w:marTop w:val="75"/>
                      <w:marBottom w:val="0"/>
                      <w:divBdr>
                        <w:top w:val="none" w:sz="0" w:space="0" w:color="auto"/>
                        <w:left w:val="none" w:sz="0" w:space="0" w:color="auto"/>
                        <w:bottom w:val="none" w:sz="0" w:space="0" w:color="auto"/>
                        <w:right w:val="none" w:sz="0" w:space="0" w:color="auto"/>
                      </w:divBdr>
                    </w:div>
                  </w:divsChild>
                </w:div>
                <w:div w:id="1283809180">
                  <w:marLeft w:val="255"/>
                  <w:marRight w:val="0"/>
                  <w:marTop w:val="75"/>
                  <w:marBottom w:val="0"/>
                  <w:divBdr>
                    <w:top w:val="none" w:sz="0" w:space="0" w:color="auto"/>
                    <w:left w:val="none" w:sz="0" w:space="0" w:color="auto"/>
                    <w:bottom w:val="none" w:sz="0" w:space="0" w:color="auto"/>
                    <w:right w:val="none" w:sz="0" w:space="0" w:color="auto"/>
                  </w:divBdr>
                  <w:divsChild>
                    <w:div w:id="1573466625">
                      <w:marLeft w:val="0"/>
                      <w:marRight w:val="75"/>
                      <w:marTop w:val="0"/>
                      <w:marBottom w:val="0"/>
                      <w:divBdr>
                        <w:top w:val="none" w:sz="0" w:space="0" w:color="auto"/>
                        <w:left w:val="none" w:sz="0" w:space="0" w:color="auto"/>
                        <w:bottom w:val="none" w:sz="0" w:space="0" w:color="auto"/>
                        <w:right w:val="none" w:sz="0" w:space="0" w:color="auto"/>
                      </w:divBdr>
                    </w:div>
                    <w:div w:id="1710761733">
                      <w:marLeft w:val="255"/>
                      <w:marRight w:val="0"/>
                      <w:marTop w:val="75"/>
                      <w:marBottom w:val="0"/>
                      <w:divBdr>
                        <w:top w:val="none" w:sz="0" w:space="0" w:color="auto"/>
                        <w:left w:val="none" w:sz="0" w:space="0" w:color="auto"/>
                        <w:bottom w:val="none" w:sz="0" w:space="0" w:color="auto"/>
                        <w:right w:val="none" w:sz="0" w:space="0" w:color="auto"/>
                      </w:divBdr>
                    </w:div>
                    <w:div w:id="1812401826">
                      <w:marLeft w:val="255"/>
                      <w:marRight w:val="0"/>
                      <w:marTop w:val="75"/>
                      <w:marBottom w:val="0"/>
                      <w:divBdr>
                        <w:top w:val="none" w:sz="0" w:space="0" w:color="auto"/>
                        <w:left w:val="none" w:sz="0" w:space="0" w:color="auto"/>
                        <w:bottom w:val="none" w:sz="0" w:space="0" w:color="auto"/>
                        <w:right w:val="none" w:sz="0" w:space="0" w:color="auto"/>
                      </w:divBdr>
                    </w:div>
                    <w:div w:id="1857428144">
                      <w:marLeft w:val="255"/>
                      <w:marRight w:val="0"/>
                      <w:marTop w:val="75"/>
                      <w:marBottom w:val="0"/>
                      <w:divBdr>
                        <w:top w:val="none" w:sz="0" w:space="0" w:color="auto"/>
                        <w:left w:val="none" w:sz="0" w:space="0" w:color="auto"/>
                        <w:bottom w:val="none" w:sz="0" w:space="0" w:color="auto"/>
                        <w:right w:val="none" w:sz="0" w:space="0" w:color="auto"/>
                      </w:divBdr>
                    </w:div>
                    <w:div w:id="1887718539">
                      <w:marLeft w:val="255"/>
                      <w:marRight w:val="0"/>
                      <w:marTop w:val="75"/>
                      <w:marBottom w:val="0"/>
                      <w:divBdr>
                        <w:top w:val="none" w:sz="0" w:space="0" w:color="auto"/>
                        <w:left w:val="none" w:sz="0" w:space="0" w:color="auto"/>
                        <w:bottom w:val="none" w:sz="0" w:space="0" w:color="auto"/>
                        <w:right w:val="none" w:sz="0" w:space="0" w:color="auto"/>
                      </w:divBdr>
                    </w:div>
                    <w:div w:id="483546227">
                      <w:marLeft w:val="255"/>
                      <w:marRight w:val="0"/>
                      <w:marTop w:val="75"/>
                      <w:marBottom w:val="0"/>
                      <w:divBdr>
                        <w:top w:val="none" w:sz="0" w:space="0" w:color="auto"/>
                        <w:left w:val="none" w:sz="0" w:space="0" w:color="auto"/>
                        <w:bottom w:val="none" w:sz="0" w:space="0" w:color="auto"/>
                        <w:right w:val="none" w:sz="0" w:space="0" w:color="auto"/>
                      </w:divBdr>
                    </w:div>
                    <w:div w:id="1402749131">
                      <w:marLeft w:val="255"/>
                      <w:marRight w:val="0"/>
                      <w:marTop w:val="75"/>
                      <w:marBottom w:val="0"/>
                      <w:divBdr>
                        <w:top w:val="none" w:sz="0" w:space="0" w:color="auto"/>
                        <w:left w:val="none" w:sz="0" w:space="0" w:color="auto"/>
                        <w:bottom w:val="none" w:sz="0" w:space="0" w:color="auto"/>
                        <w:right w:val="none" w:sz="0" w:space="0" w:color="auto"/>
                      </w:divBdr>
                    </w:div>
                  </w:divsChild>
                </w:div>
                <w:div w:id="851070606">
                  <w:marLeft w:val="255"/>
                  <w:marRight w:val="0"/>
                  <w:marTop w:val="75"/>
                  <w:marBottom w:val="0"/>
                  <w:divBdr>
                    <w:top w:val="none" w:sz="0" w:space="0" w:color="auto"/>
                    <w:left w:val="none" w:sz="0" w:space="0" w:color="auto"/>
                    <w:bottom w:val="none" w:sz="0" w:space="0" w:color="auto"/>
                    <w:right w:val="none" w:sz="0" w:space="0" w:color="auto"/>
                  </w:divBdr>
                  <w:divsChild>
                    <w:div w:id="241960037">
                      <w:marLeft w:val="0"/>
                      <w:marRight w:val="75"/>
                      <w:marTop w:val="0"/>
                      <w:marBottom w:val="0"/>
                      <w:divBdr>
                        <w:top w:val="none" w:sz="0" w:space="0" w:color="auto"/>
                        <w:left w:val="none" w:sz="0" w:space="0" w:color="auto"/>
                        <w:bottom w:val="none" w:sz="0" w:space="0" w:color="auto"/>
                        <w:right w:val="none" w:sz="0" w:space="0" w:color="auto"/>
                      </w:divBdr>
                    </w:div>
                    <w:div w:id="810753966">
                      <w:marLeft w:val="255"/>
                      <w:marRight w:val="0"/>
                      <w:marTop w:val="75"/>
                      <w:marBottom w:val="0"/>
                      <w:divBdr>
                        <w:top w:val="none" w:sz="0" w:space="0" w:color="auto"/>
                        <w:left w:val="none" w:sz="0" w:space="0" w:color="auto"/>
                        <w:bottom w:val="none" w:sz="0" w:space="0" w:color="auto"/>
                        <w:right w:val="none" w:sz="0" w:space="0" w:color="auto"/>
                      </w:divBdr>
                    </w:div>
                    <w:div w:id="1376809275">
                      <w:marLeft w:val="255"/>
                      <w:marRight w:val="0"/>
                      <w:marTop w:val="75"/>
                      <w:marBottom w:val="0"/>
                      <w:divBdr>
                        <w:top w:val="none" w:sz="0" w:space="0" w:color="auto"/>
                        <w:left w:val="none" w:sz="0" w:space="0" w:color="auto"/>
                        <w:bottom w:val="none" w:sz="0" w:space="0" w:color="auto"/>
                        <w:right w:val="none" w:sz="0" w:space="0" w:color="auto"/>
                      </w:divBdr>
                      <w:divsChild>
                        <w:div w:id="1905334184">
                          <w:marLeft w:val="255"/>
                          <w:marRight w:val="0"/>
                          <w:marTop w:val="0"/>
                          <w:marBottom w:val="0"/>
                          <w:divBdr>
                            <w:top w:val="none" w:sz="0" w:space="0" w:color="auto"/>
                            <w:left w:val="none" w:sz="0" w:space="0" w:color="auto"/>
                            <w:bottom w:val="none" w:sz="0" w:space="0" w:color="auto"/>
                            <w:right w:val="none" w:sz="0" w:space="0" w:color="auto"/>
                          </w:divBdr>
                        </w:div>
                        <w:div w:id="88238943">
                          <w:marLeft w:val="255"/>
                          <w:marRight w:val="0"/>
                          <w:marTop w:val="0"/>
                          <w:marBottom w:val="0"/>
                          <w:divBdr>
                            <w:top w:val="none" w:sz="0" w:space="0" w:color="auto"/>
                            <w:left w:val="none" w:sz="0" w:space="0" w:color="auto"/>
                            <w:bottom w:val="none" w:sz="0" w:space="0" w:color="auto"/>
                            <w:right w:val="none" w:sz="0" w:space="0" w:color="auto"/>
                          </w:divBdr>
                          <w:divsChild>
                            <w:div w:id="211624806">
                              <w:marLeft w:val="255"/>
                              <w:marRight w:val="0"/>
                              <w:marTop w:val="75"/>
                              <w:marBottom w:val="0"/>
                              <w:divBdr>
                                <w:top w:val="none" w:sz="0" w:space="0" w:color="auto"/>
                                <w:left w:val="none" w:sz="0" w:space="0" w:color="auto"/>
                                <w:bottom w:val="none" w:sz="0" w:space="0" w:color="auto"/>
                                <w:right w:val="none" w:sz="0" w:space="0" w:color="auto"/>
                              </w:divBdr>
                              <w:divsChild>
                                <w:div w:id="494567343">
                                  <w:marLeft w:val="0"/>
                                  <w:marRight w:val="225"/>
                                  <w:marTop w:val="0"/>
                                  <w:marBottom w:val="0"/>
                                  <w:divBdr>
                                    <w:top w:val="none" w:sz="0" w:space="0" w:color="auto"/>
                                    <w:left w:val="none" w:sz="0" w:space="0" w:color="auto"/>
                                    <w:bottom w:val="none" w:sz="0" w:space="0" w:color="auto"/>
                                    <w:right w:val="none" w:sz="0" w:space="0" w:color="auto"/>
                                  </w:divBdr>
                                </w:div>
                              </w:divsChild>
                            </w:div>
                            <w:div w:id="307826752">
                              <w:marLeft w:val="255"/>
                              <w:marRight w:val="0"/>
                              <w:marTop w:val="75"/>
                              <w:marBottom w:val="0"/>
                              <w:divBdr>
                                <w:top w:val="none" w:sz="0" w:space="0" w:color="auto"/>
                                <w:left w:val="none" w:sz="0" w:space="0" w:color="auto"/>
                                <w:bottom w:val="none" w:sz="0" w:space="0" w:color="auto"/>
                                <w:right w:val="none" w:sz="0" w:space="0" w:color="auto"/>
                              </w:divBdr>
                              <w:divsChild>
                                <w:div w:id="39789730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869803921">
                          <w:marLeft w:val="255"/>
                          <w:marRight w:val="0"/>
                          <w:marTop w:val="0"/>
                          <w:marBottom w:val="0"/>
                          <w:divBdr>
                            <w:top w:val="none" w:sz="0" w:space="0" w:color="auto"/>
                            <w:left w:val="none" w:sz="0" w:space="0" w:color="auto"/>
                            <w:bottom w:val="none" w:sz="0" w:space="0" w:color="auto"/>
                            <w:right w:val="none" w:sz="0" w:space="0" w:color="auto"/>
                          </w:divBdr>
                        </w:div>
                        <w:div w:id="27533229">
                          <w:marLeft w:val="255"/>
                          <w:marRight w:val="0"/>
                          <w:marTop w:val="0"/>
                          <w:marBottom w:val="0"/>
                          <w:divBdr>
                            <w:top w:val="none" w:sz="0" w:space="0" w:color="auto"/>
                            <w:left w:val="none" w:sz="0" w:space="0" w:color="auto"/>
                            <w:bottom w:val="none" w:sz="0" w:space="0" w:color="auto"/>
                            <w:right w:val="none" w:sz="0" w:space="0" w:color="auto"/>
                          </w:divBdr>
                        </w:div>
                        <w:div w:id="904603279">
                          <w:marLeft w:val="255"/>
                          <w:marRight w:val="0"/>
                          <w:marTop w:val="0"/>
                          <w:marBottom w:val="0"/>
                          <w:divBdr>
                            <w:top w:val="none" w:sz="0" w:space="0" w:color="auto"/>
                            <w:left w:val="none" w:sz="0" w:space="0" w:color="auto"/>
                            <w:bottom w:val="none" w:sz="0" w:space="0" w:color="auto"/>
                            <w:right w:val="none" w:sz="0" w:space="0" w:color="auto"/>
                          </w:divBdr>
                        </w:div>
                        <w:div w:id="1133132062">
                          <w:marLeft w:val="255"/>
                          <w:marRight w:val="0"/>
                          <w:marTop w:val="0"/>
                          <w:marBottom w:val="0"/>
                          <w:divBdr>
                            <w:top w:val="none" w:sz="0" w:space="0" w:color="auto"/>
                            <w:left w:val="none" w:sz="0" w:space="0" w:color="auto"/>
                            <w:bottom w:val="none" w:sz="0" w:space="0" w:color="auto"/>
                            <w:right w:val="none" w:sz="0" w:space="0" w:color="auto"/>
                          </w:divBdr>
                        </w:div>
                        <w:div w:id="1340428495">
                          <w:marLeft w:val="255"/>
                          <w:marRight w:val="0"/>
                          <w:marTop w:val="0"/>
                          <w:marBottom w:val="0"/>
                          <w:divBdr>
                            <w:top w:val="none" w:sz="0" w:space="0" w:color="auto"/>
                            <w:left w:val="none" w:sz="0" w:space="0" w:color="auto"/>
                            <w:bottom w:val="none" w:sz="0" w:space="0" w:color="auto"/>
                            <w:right w:val="none" w:sz="0" w:space="0" w:color="auto"/>
                          </w:divBdr>
                        </w:div>
                        <w:div w:id="852571982">
                          <w:marLeft w:val="255"/>
                          <w:marRight w:val="0"/>
                          <w:marTop w:val="0"/>
                          <w:marBottom w:val="0"/>
                          <w:divBdr>
                            <w:top w:val="none" w:sz="0" w:space="0" w:color="auto"/>
                            <w:left w:val="none" w:sz="0" w:space="0" w:color="auto"/>
                            <w:bottom w:val="none" w:sz="0" w:space="0" w:color="auto"/>
                            <w:right w:val="none" w:sz="0" w:space="0" w:color="auto"/>
                          </w:divBdr>
                        </w:div>
                      </w:divsChild>
                    </w:div>
                    <w:div w:id="334038254">
                      <w:marLeft w:val="255"/>
                      <w:marRight w:val="0"/>
                      <w:marTop w:val="75"/>
                      <w:marBottom w:val="0"/>
                      <w:divBdr>
                        <w:top w:val="none" w:sz="0" w:space="0" w:color="auto"/>
                        <w:left w:val="none" w:sz="0" w:space="0" w:color="auto"/>
                        <w:bottom w:val="none" w:sz="0" w:space="0" w:color="auto"/>
                        <w:right w:val="none" w:sz="0" w:space="0" w:color="auto"/>
                      </w:divBdr>
                      <w:divsChild>
                        <w:div w:id="481505290">
                          <w:marLeft w:val="255"/>
                          <w:marRight w:val="0"/>
                          <w:marTop w:val="0"/>
                          <w:marBottom w:val="0"/>
                          <w:divBdr>
                            <w:top w:val="none" w:sz="0" w:space="0" w:color="auto"/>
                            <w:left w:val="none" w:sz="0" w:space="0" w:color="auto"/>
                            <w:bottom w:val="none" w:sz="0" w:space="0" w:color="auto"/>
                            <w:right w:val="none" w:sz="0" w:space="0" w:color="auto"/>
                          </w:divBdr>
                        </w:div>
                        <w:div w:id="2025129878">
                          <w:marLeft w:val="255"/>
                          <w:marRight w:val="0"/>
                          <w:marTop w:val="0"/>
                          <w:marBottom w:val="0"/>
                          <w:divBdr>
                            <w:top w:val="none" w:sz="0" w:space="0" w:color="auto"/>
                            <w:left w:val="none" w:sz="0" w:space="0" w:color="auto"/>
                            <w:bottom w:val="none" w:sz="0" w:space="0" w:color="auto"/>
                            <w:right w:val="none" w:sz="0" w:space="0" w:color="auto"/>
                          </w:divBdr>
                        </w:div>
                        <w:div w:id="155802259">
                          <w:marLeft w:val="255"/>
                          <w:marRight w:val="0"/>
                          <w:marTop w:val="0"/>
                          <w:marBottom w:val="0"/>
                          <w:divBdr>
                            <w:top w:val="none" w:sz="0" w:space="0" w:color="auto"/>
                            <w:left w:val="none" w:sz="0" w:space="0" w:color="auto"/>
                            <w:bottom w:val="none" w:sz="0" w:space="0" w:color="auto"/>
                            <w:right w:val="none" w:sz="0" w:space="0" w:color="auto"/>
                          </w:divBdr>
                        </w:div>
                        <w:div w:id="1731490386">
                          <w:marLeft w:val="255"/>
                          <w:marRight w:val="0"/>
                          <w:marTop w:val="0"/>
                          <w:marBottom w:val="0"/>
                          <w:divBdr>
                            <w:top w:val="none" w:sz="0" w:space="0" w:color="auto"/>
                            <w:left w:val="none" w:sz="0" w:space="0" w:color="auto"/>
                            <w:bottom w:val="none" w:sz="0" w:space="0" w:color="auto"/>
                            <w:right w:val="none" w:sz="0" w:space="0" w:color="auto"/>
                          </w:divBdr>
                        </w:div>
                        <w:div w:id="1859081802">
                          <w:marLeft w:val="255"/>
                          <w:marRight w:val="0"/>
                          <w:marTop w:val="0"/>
                          <w:marBottom w:val="0"/>
                          <w:divBdr>
                            <w:top w:val="none" w:sz="0" w:space="0" w:color="auto"/>
                            <w:left w:val="none" w:sz="0" w:space="0" w:color="auto"/>
                            <w:bottom w:val="none" w:sz="0" w:space="0" w:color="auto"/>
                            <w:right w:val="none" w:sz="0" w:space="0" w:color="auto"/>
                          </w:divBdr>
                        </w:div>
                        <w:div w:id="11228118">
                          <w:marLeft w:val="255"/>
                          <w:marRight w:val="0"/>
                          <w:marTop w:val="0"/>
                          <w:marBottom w:val="0"/>
                          <w:divBdr>
                            <w:top w:val="none" w:sz="0" w:space="0" w:color="auto"/>
                            <w:left w:val="none" w:sz="0" w:space="0" w:color="auto"/>
                            <w:bottom w:val="none" w:sz="0" w:space="0" w:color="auto"/>
                            <w:right w:val="none" w:sz="0" w:space="0" w:color="auto"/>
                          </w:divBdr>
                        </w:div>
                        <w:div w:id="178496008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386028570">
                  <w:marLeft w:val="255"/>
                  <w:marRight w:val="0"/>
                  <w:marTop w:val="75"/>
                  <w:marBottom w:val="0"/>
                  <w:divBdr>
                    <w:top w:val="none" w:sz="0" w:space="0" w:color="auto"/>
                    <w:left w:val="none" w:sz="0" w:space="0" w:color="auto"/>
                    <w:bottom w:val="none" w:sz="0" w:space="0" w:color="auto"/>
                    <w:right w:val="none" w:sz="0" w:space="0" w:color="auto"/>
                  </w:divBdr>
                  <w:divsChild>
                    <w:div w:id="728262836">
                      <w:marLeft w:val="0"/>
                      <w:marRight w:val="75"/>
                      <w:marTop w:val="0"/>
                      <w:marBottom w:val="0"/>
                      <w:divBdr>
                        <w:top w:val="none" w:sz="0" w:space="0" w:color="auto"/>
                        <w:left w:val="none" w:sz="0" w:space="0" w:color="auto"/>
                        <w:bottom w:val="none" w:sz="0" w:space="0" w:color="auto"/>
                        <w:right w:val="none" w:sz="0" w:space="0" w:color="auto"/>
                      </w:divBdr>
                    </w:div>
                    <w:div w:id="1592734218">
                      <w:marLeft w:val="255"/>
                      <w:marRight w:val="0"/>
                      <w:marTop w:val="75"/>
                      <w:marBottom w:val="0"/>
                      <w:divBdr>
                        <w:top w:val="none" w:sz="0" w:space="0" w:color="auto"/>
                        <w:left w:val="none" w:sz="0" w:space="0" w:color="auto"/>
                        <w:bottom w:val="none" w:sz="0" w:space="0" w:color="auto"/>
                        <w:right w:val="none" w:sz="0" w:space="0" w:color="auto"/>
                      </w:divBdr>
                    </w:div>
                    <w:div w:id="1381242019">
                      <w:marLeft w:val="255"/>
                      <w:marRight w:val="0"/>
                      <w:marTop w:val="75"/>
                      <w:marBottom w:val="0"/>
                      <w:divBdr>
                        <w:top w:val="none" w:sz="0" w:space="0" w:color="auto"/>
                        <w:left w:val="none" w:sz="0" w:space="0" w:color="auto"/>
                        <w:bottom w:val="none" w:sz="0" w:space="0" w:color="auto"/>
                        <w:right w:val="none" w:sz="0" w:space="0" w:color="auto"/>
                      </w:divBdr>
                    </w:div>
                    <w:div w:id="1352025065">
                      <w:marLeft w:val="255"/>
                      <w:marRight w:val="0"/>
                      <w:marTop w:val="75"/>
                      <w:marBottom w:val="0"/>
                      <w:divBdr>
                        <w:top w:val="none" w:sz="0" w:space="0" w:color="auto"/>
                        <w:left w:val="none" w:sz="0" w:space="0" w:color="auto"/>
                        <w:bottom w:val="none" w:sz="0" w:space="0" w:color="auto"/>
                        <w:right w:val="none" w:sz="0" w:space="0" w:color="auto"/>
                      </w:divBdr>
                      <w:divsChild>
                        <w:div w:id="1091777681">
                          <w:marLeft w:val="255"/>
                          <w:marRight w:val="0"/>
                          <w:marTop w:val="0"/>
                          <w:marBottom w:val="0"/>
                          <w:divBdr>
                            <w:top w:val="none" w:sz="0" w:space="0" w:color="auto"/>
                            <w:left w:val="none" w:sz="0" w:space="0" w:color="auto"/>
                            <w:bottom w:val="none" w:sz="0" w:space="0" w:color="auto"/>
                            <w:right w:val="none" w:sz="0" w:space="0" w:color="auto"/>
                          </w:divBdr>
                        </w:div>
                        <w:div w:id="879782972">
                          <w:marLeft w:val="255"/>
                          <w:marRight w:val="0"/>
                          <w:marTop w:val="0"/>
                          <w:marBottom w:val="0"/>
                          <w:divBdr>
                            <w:top w:val="none" w:sz="0" w:space="0" w:color="auto"/>
                            <w:left w:val="none" w:sz="0" w:space="0" w:color="auto"/>
                            <w:bottom w:val="none" w:sz="0" w:space="0" w:color="auto"/>
                            <w:right w:val="none" w:sz="0" w:space="0" w:color="auto"/>
                          </w:divBdr>
                        </w:div>
                        <w:div w:id="1805389585">
                          <w:marLeft w:val="255"/>
                          <w:marRight w:val="0"/>
                          <w:marTop w:val="0"/>
                          <w:marBottom w:val="0"/>
                          <w:divBdr>
                            <w:top w:val="none" w:sz="0" w:space="0" w:color="auto"/>
                            <w:left w:val="none" w:sz="0" w:space="0" w:color="auto"/>
                            <w:bottom w:val="none" w:sz="0" w:space="0" w:color="auto"/>
                            <w:right w:val="none" w:sz="0" w:space="0" w:color="auto"/>
                          </w:divBdr>
                        </w:div>
                        <w:div w:id="211007542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103115828">
                  <w:marLeft w:val="255"/>
                  <w:marRight w:val="0"/>
                  <w:marTop w:val="75"/>
                  <w:marBottom w:val="0"/>
                  <w:divBdr>
                    <w:top w:val="none" w:sz="0" w:space="0" w:color="auto"/>
                    <w:left w:val="none" w:sz="0" w:space="0" w:color="auto"/>
                    <w:bottom w:val="none" w:sz="0" w:space="0" w:color="auto"/>
                    <w:right w:val="none" w:sz="0" w:space="0" w:color="auto"/>
                  </w:divBdr>
                  <w:divsChild>
                    <w:div w:id="1337685320">
                      <w:marLeft w:val="0"/>
                      <w:marRight w:val="75"/>
                      <w:marTop w:val="0"/>
                      <w:marBottom w:val="0"/>
                      <w:divBdr>
                        <w:top w:val="none" w:sz="0" w:space="0" w:color="auto"/>
                        <w:left w:val="none" w:sz="0" w:space="0" w:color="auto"/>
                        <w:bottom w:val="none" w:sz="0" w:space="0" w:color="auto"/>
                        <w:right w:val="none" w:sz="0" w:space="0" w:color="auto"/>
                      </w:divBdr>
                    </w:div>
                    <w:div w:id="282150549">
                      <w:marLeft w:val="255"/>
                      <w:marRight w:val="0"/>
                      <w:marTop w:val="75"/>
                      <w:marBottom w:val="0"/>
                      <w:divBdr>
                        <w:top w:val="none" w:sz="0" w:space="0" w:color="auto"/>
                        <w:left w:val="none" w:sz="0" w:space="0" w:color="auto"/>
                        <w:bottom w:val="none" w:sz="0" w:space="0" w:color="auto"/>
                        <w:right w:val="none" w:sz="0" w:space="0" w:color="auto"/>
                      </w:divBdr>
                      <w:divsChild>
                        <w:div w:id="1853375870">
                          <w:marLeft w:val="255"/>
                          <w:marRight w:val="0"/>
                          <w:marTop w:val="0"/>
                          <w:marBottom w:val="0"/>
                          <w:divBdr>
                            <w:top w:val="none" w:sz="0" w:space="0" w:color="auto"/>
                            <w:left w:val="none" w:sz="0" w:space="0" w:color="auto"/>
                            <w:bottom w:val="none" w:sz="0" w:space="0" w:color="auto"/>
                            <w:right w:val="none" w:sz="0" w:space="0" w:color="auto"/>
                          </w:divBdr>
                        </w:div>
                        <w:div w:id="441343896">
                          <w:marLeft w:val="255"/>
                          <w:marRight w:val="0"/>
                          <w:marTop w:val="0"/>
                          <w:marBottom w:val="0"/>
                          <w:divBdr>
                            <w:top w:val="none" w:sz="0" w:space="0" w:color="auto"/>
                            <w:left w:val="none" w:sz="0" w:space="0" w:color="auto"/>
                            <w:bottom w:val="none" w:sz="0" w:space="0" w:color="auto"/>
                            <w:right w:val="none" w:sz="0" w:space="0" w:color="auto"/>
                          </w:divBdr>
                        </w:div>
                        <w:div w:id="1871987079">
                          <w:marLeft w:val="255"/>
                          <w:marRight w:val="0"/>
                          <w:marTop w:val="0"/>
                          <w:marBottom w:val="0"/>
                          <w:divBdr>
                            <w:top w:val="none" w:sz="0" w:space="0" w:color="auto"/>
                            <w:left w:val="none" w:sz="0" w:space="0" w:color="auto"/>
                            <w:bottom w:val="none" w:sz="0" w:space="0" w:color="auto"/>
                            <w:right w:val="none" w:sz="0" w:space="0" w:color="auto"/>
                          </w:divBdr>
                        </w:div>
                        <w:div w:id="1618558045">
                          <w:marLeft w:val="255"/>
                          <w:marRight w:val="0"/>
                          <w:marTop w:val="0"/>
                          <w:marBottom w:val="0"/>
                          <w:divBdr>
                            <w:top w:val="none" w:sz="0" w:space="0" w:color="auto"/>
                            <w:left w:val="none" w:sz="0" w:space="0" w:color="auto"/>
                            <w:bottom w:val="none" w:sz="0" w:space="0" w:color="auto"/>
                            <w:right w:val="none" w:sz="0" w:space="0" w:color="auto"/>
                          </w:divBdr>
                        </w:div>
                        <w:div w:id="1470829805">
                          <w:marLeft w:val="255"/>
                          <w:marRight w:val="0"/>
                          <w:marTop w:val="0"/>
                          <w:marBottom w:val="0"/>
                          <w:divBdr>
                            <w:top w:val="none" w:sz="0" w:space="0" w:color="auto"/>
                            <w:left w:val="none" w:sz="0" w:space="0" w:color="auto"/>
                            <w:bottom w:val="none" w:sz="0" w:space="0" w:color="auto"/>
                            <w:right w:val="none" w:sz="0" w:space="0" w:color="auto"/>
                          </w:divBdr>
                        </w:div>
                        <w:div w:id="1600674760">
                          <w:marLeft w:val="255"/>
                          <w:marRight w:val="0"/>
                          <w:marTop w:val="0"/>
                          <w:marBottom w:val="0"/>
                          <w:divBdr>
                            <w:top w:val="none" w:sz="0" w:space="0" w:color="auto"/>
                            <w:left w:val="none" w:sz="0" w:space="0" w:color="auto"/>
                            <w:bottom w:val="none" w:sz="0" w:space="0" w:color="auto"/>
                            <w:right w:val="none" w:sz="0" w:space="0" w:color="auto"/>
                          </w:divBdr>
                        </w:div>
                        <w:div w:id="465851548">
                          <w:marLeft w:val="255"/>
                          <w:marRight w:val="0"/>
                          <w:marTop w:val="0"/>
                          <w:marBottom w:val="0"/>
                          <w:divBdr>
                            <w:top w:val="none" w:sz="0" w:space="0" w:color="auto"/>
                            <w:left w:val="none" w:sz="0" w:space="0" w:color="auto"/>
                            <w:bottom w:val="none" w:sz="0" w:space="0" w:color="auto"/>
                            <w:right w:val="none" w:sz="0" w:space="0" w:color="auto"/>
                          </w:divBdr>
                        </w:div>
                      </w:divsChild>
                    </w:div>
                    <w:div w:id="1708144133">
                      <w:marLeft w:val="255"/>
                      <w:marRight w:val="0"/>
                      <w:marTop w:val="75"/>
                      <w:marBottom w:val="0"/>
                      <w:divBdr>
                        <w:top w:val="none" w:sz="0" w:space="0" w:color="auto"/>
                        <w:left w:val="none" w:sz="0" w:space="0" w:color="auto"/>
                        <w:bottom w:val="none" w:sz="0" w:space="0" w:color="auto"/>
                        <w:right w:val="none" w:sz="0" w:space="0" w:color="auto"/>
                      </w:divBdr>
                    </w:div>
                    <w:div w:id="2095662014">
                      <w:marLeft w:val="255"/>
                      <w:marRight w:val="0"/>
                      <w:marTop w:val="75"/>
                      <w:marBottom w:val="0"/>
                      <w:divBdr>
                        <w:top w:val="none" w:sz="0" w:space="0" w:color="auto"/>
                        <w:left w:val="none" w:sz="0" w:space="0" w:color="auto"/>
                        <w:bottom w:val="none" w:sz="0" w:space="0" w:color="auto"/>
                        <w:right w:val="none" w:sz="0" w:space="0" w:color="auto"/>
                      </w:divBdr>
                    </w:div>
                    <w:div w:id="2089841890">
                      <w:marLeft w:val="255"/>
                      <w:marRight w:val="0"/>
                      <w:marTop w:val="75"/>
                      <w:marBottom w:val="0"/>
                      <w:divBdr>
                        <w:top w:val="none" w:sz="0" w:space="0" w:color="auto"/>
                        <w:left w:val="none" w:sz="0" w:space="0" w:color="auto"/>
                        <w:bottom w:val="none" w:sz="0" w:space="0" w:color="auto"/>
                        <w:right w:val="none" w:sz="0" w:space="0" w:color="auto"/>
                      </w:divBdr>
                    </w:div>
                    <w:div w:id="967854547">
                      <w:marLeft w:val="255"/>
                      <w:marRight w:val="0"/>
                      <w:marTop w:val="75"/>
                      <w:marBottom w:val="0"/>
                      <w:divBdr>
                        <w:top w:val="none" w:sz="0" w:space="0" w:color="auto"/>
                        <w:left w:val="none" w:sz="0" w:space="0" w:color="auto"/>
                        <w:bottom w:val="none" w:sz="0" w:space="0" w:color="auto"/>
                        <w:right w:val="none" w:sz="0" w:space="0" w:color="auto"/>
                      </w:divBdr>
                    </w:div>
                    <w:div w:id="1409109846">
                      <w:marLeft w:val="255"/>
                      <w:marRight w:val="0"/>
                      <w:marTop w:val="75"/>
                      <w:marBottom w:val="0"/>
                      <w:divBdr>
                        <w:top w:val="none" w:sz="0" w:space="0" w:color="auto"/>
                        <w:left w:val="none" w:sz="0" w:space="0" w:color="auto"/>
                        <w:bottom w:val="none" w:sz="0" w:space="0" w:color="auto"/>
                        <w:right w:val="none" w:sz="0" w:space="0" w:color="auto"/>
                      </w:divBdr>
                    </w:div>
                    <w:div w:id="632491988">
                      <w:marLeft w:val="255"/>
                      <w:marRight w:val="0"/>
                      <w:marTop w:val="75"/>
                      <w:marBottom w:val="0"/>
                      <w:divBdr>
                        <w:top w:val="none" w:sz="0" w:space="0" w:color="auto"/>
                        <w:left w:val="none" w:sz="0" w:space="0" w:color="auto"/>
                        <w:bottom w:val="none" w:sz="0" w:space="0" w:color="auto"/>
                        <w:right w:val="none" w:sz="0" w:space="0" w:color="auto"/>
                      </w:divBdr>
                    </w:div>
                  </w:divsChild>
                </w:div>
                <w:div w:id="2023507085">
                  <w:marLeft w:val="255"/>
                  <w:marRight w:val="0"/>
                  <w:marTop w:val="75"/>
                  <w:marBottom w:val="0"/>
                  <w:divBdr>
                    <w:top w:val="none" w:sz="0" w:space="0" w:color="auto"/>
                    <w:left w:val="none" w:sz="0" w:space="0" w:color="auto"/>
                    <w:bottom w:val="none" w:sz="0" w:space="0" w:color="auto"/>
                    <w:right w:val="none" w:sz="0" w:space="0" w:color="auto"/>
                  </w:divBdr>
                  <w:divsChild>
                    <w:div w:id="1915965568">
                      <w:marLeft w:val="0"/>
                      <w:marRight w:val="75"/>
                      <w:marTop w:val="0"/>
                      <w:marBottom w:val="0"/>
                      <w:divBdr>
                        <w:top w:val="none" w:sz="0" w:space="0" w:color="auto"/>
                        <w:left w:val="none" w:sz="0" w:space="0" w:color="auto"/>
                        <w:bottom w:val="none" w:sz="0" w:space="0" w:color="auto"/>
                        <w:right w:val="none" w:sz="0" w:space="0" w:color="auto"/>
                      </w:divBdr>
                    </w:div>
                    <w:div w:id="1635869714">
                      <w:marLeft w:val="255"/>
                      <w:marRight w:val="0"/>
                      <w:marTop w:val="75"/>
                      <w:marBottom w:val="0"/>
                      <w:divBdr>
                        <w:top w:val="none" w:sz="0" w:space="0" w:color="auto"/>
                        <w:left w:val="none" w:sz="0" w:space="0" w:color="auto"/>
                        <w:bottom w:val="none" w:sz="0" w:space="0" w:color="auto"/>
                        <w:right w:val="none" w:sz="0" w:space="0" w:color="auto"/>
                      </w:divBdr>
                    </w:div>
                    <w:div w:id="888418015">
                      <w:marLeft w:val="255"/>
                      <w:marRight w:val="0"/>
                      <w:marTop w:val="75"/>
                      <w:marBottom w:val="0"/>
                      <w:divBdr>
                        <w:top w:val="none" w:sz="0" w:space="0" w:color="auto"/>
                        <w:left w:val="none" w:sz="0" w:space="0" w:color="auto"/>
                        <w:bottom w:val="none" w:sz="0" w:space="0" w:color="auto"/>
                        <w:right w:val="none" w:sz="0" w:space="0" w:color="auto"/>
                      </w:divBdr>
                    </w:div>
                    <w:div w:id="815417736">
                      <w:marLeft w:val="255"/>
                      <w:marRight w:val="0"/>
                      <w:marTop w:val="75"/>
                      <w:marBottom w:val="0"/>
                      <w:divBdr>
                        <w:top w:val="none" w:sz="0" w:space="0" w:color="auto"/>
                        <w:left w:val="none" w:sz="0" w:space="0" w:color="auto"/>
                        <w:bottom w:val="none" w:sz="0" w:space="0" w:color="auto"/>
                        <w:right w:val="none" w:sz="0" w:space="0" w:color="auto"/>
                      </w:divBdr>
                    </w:div>
                  </w:divsChild>
                </w:div>
                <w:div w:id="766198617">
                  <w:marLeft w:val="255"/>
                  <w:marRight w:val="0"/>
                  <w:marTop w:val="75"/>
                  <w:marBottom w:val="0"/>
                  <w:divBdr>
                    <w:top w:val="none" w:sz="0" w:space="0" w:color="auto"/>
                    <w:left w:val="none" w:sz="0" w:space="0" w:color="auto"/>
                    <w:bottom w:val="none" w:sz="0" w:space="0" w:color="auto"/>
                    <w:right w:val="none" w:sz="0" w:space="0" w:color="auto"/>
                  </w:divBdr>
                  <w:divsChild>
                    <w:div w:id="1591112362">
                      <w:marLeft w:val="0"/>
                      <w:marRight w:val="75"/>
                      <w:marTop w:val="0"/>
                      <w:marBottom w:val="0"/>
                      <w:divBdr>
                        <w:top w:val="none" w:sz="0" w:space="0" w:color="auto"/>
                        <w:left w:val="none" w:sz="0" w:space="0" w:color="auto"/>
                        <w:bottom w:val="none" w:sz="0" w:space="0" w:color="auto"/>
                        <w:right w:val="none" w:sz="0" w:space="0" w:color="auto"/>
                      </w:divBdr>
                    </w:div>
                    <w:div w:id="315957595">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1345784664">
              <w:marLeft w:val="255"/>
              <w:marRight w:val="0"/>
              <w:marTop w:val="225"/>
              <w:marBottom w:val="0"/>
              <w:divBdr>
                <w:top w:val="none" w:sz="0" w:space="0" w:color="auto"/>
                <w:left w:val="none" w:sz="0" w:space="0" w:color="auto"/>
                <w:bottom w:val="none" w:sz="0" w:space="0" w:color="auto"/>
                <w:right w:val="none" w:sz="0" w:space="0" w:color="auto"/>
              </w:divBdr>
              <w:divsChild>
                <w:div w:id="673924741">
                  <w:marLeft w:val="255"/>
                  <w:marRight w:val="0"/>
                  <w:marTop w:val="75"/>
                  <w:marBottom w:val="0"/>
                  <w:divBdr>
                    <w:top w:val="none" w:sz="0" w:space="0" w:color="auto"/>
                    <w:left w:val="none" w:sz="0" w:space="0" w:color="auto"/>
                    <w:bottom w:val="none" w:sz="0" w:space="0" w:color="auto"/>
                    <w:right w:val="none" w:sz="0" w:space="0" w:color="auto"/>
                  </w:divBdr>
                  <w:divsChild>
                    <w:div w:id="93716865">
                      <w:marLeft w:val="0"/>
                      <w:marRight w:val="75"/>
                      <w:marTop w:val="0"/>
                      <w:marBottom w:val="0"/>
                      <w:divBdr>
                        <w:top w:val="none" w:sz="0" w:space="0" w:color="auto"/>
                        <w:left w:val="none" w:sz="0" w:space="0" w:color="auto"/>
                        <w:bottom w:val="none" w:sz="0" w:space="0" w:color="auto"/>
                        <w:right w:val="none" w:sz="0" w:space="0" w:color="auto"/>
                      </w:divBdr>
                    </w:div>
                    <w:div w:id="724262394">
                      <w:marLeft w:val="255"/>
                      <w:marRight w:val="0"/>
                      <w:marTop w:val="75"/>
                      <w:marBottom w:val="0"/>
                      <w:divBdr>
                        <w:top w:val="none" w:sz="0" w:space="0" w:color="auto"/>
                        <w:left w:val="none" w:sz="0" w:space="0" w:color="auto"/>
                        <w:bottom w:val="none" w:sz="0" w:space="0" w:color="auto"/>
                        <w:right w:val="none" w:sz="0" w:space="0" w:color="auto"/>
                      </w:divBdr>
                    </w:div>
                    <w:div w:id="1426805760">
                      <w:marLeft w:val="255"/>
                      <w:marRight w:val="0"/>
                      <w:marTop w:val="75"/>
                      <w:marBottom w:val="0"/>
                      <w:divBdr>
                        <w:top w:val="none" w:sz="0" w:space="0" w:color="auto"/>
                        <w:left w:val="none" w:sz="0" w:space="0" w:color="auto"/>
                        <w:bottom w:val="none" w:sz="0" w:space="0" w:color="auto"/>
                        <w:right w:val="none" w:sz="0" w:space="0" w:color="auto"/>
                      </w:divBdr>
                    </w:div>
                  </w:divsChild>
                </w:div>
                <w:div w:id="1716585853">
                  <w:marLeft w:val="255"/>
                  <w:marRight w:val="0"/>
                  <w:marTop w:val="75"/>
                  <w:marBottom w:val="0"/>
                  <w:divBdr>
                    <w:top w:val="none" w:sz="0" w:space="0" w:color="auto"/>
                    <w:left w:val="none" w:sz="0" w:space="0" w:color="auto"/>
                    <w:bottom w:val="none" w:sz="0" w:space="0" w:color="auto"/>
                    <w:right w:val="none" w:sz="0" w:space="0" w:color="auto"/>
                  </w:divBdr>
                  <w:divsChild>
                    <w:div w:id="2097246148">
                      <w:marLeft w:val="0"/>
                      <w:marRight w:val="75"/>
                      <w:marTop w:val="0"/>
                      <w:marBottom w:val="0"/>
                      <w:divBdr>
                        <w:top w:val="none" w:sz="0" w:space="0" w:color="auto"/>
                        <w:left w:val="none" w:sz="0" w:space="0" w:color="auto"/>
                        <w:bottom w:val="none" w:sz="0" w:space="0" w:color="auto"/>
                        <w:right w:val="none" w:sz="0" w:space="0" w:color="auto"/>
                      </w:divBdr>
                    </w:div>
                    <w:div w:id="1219782526">
                      <w:marLeft w:val="255"/>
                      <w:marRight w:val="0"/>
                      <w:marTop w:val="75"/>
                      <w:marBottom w:val="0"/>
                      <w:divBdr>
                        <w:top w:val="none" w:sz="0" w:space="0" w:color="auto"/>
                        <w:left w:val="none" w:sz="0" w:space="0" w:color="auto"/>
                        <w:bottom w:val="none" w:sz="0" w:space="0" w:color="auto"/>
                        <w:right w:val="none" w:sz="0" w:space="0" w:color="auto"/>
                      </w:divBdr>
                    </w:div>
                  </w:divsChild>
                </w:div>
                <w:div w:id="1584878662">
                  <w:marLeft w:val="255"/>
                  <w:marRight w:val="0"/>
                  <w:marTop w:val="75"/>
                  <w:marBottom w:val="0"/>
                  <w:divBdr>
                    <w:top w:val="none" w:sz="0" w:space="0" w:color="auto"/>
                    <w:left w:val="none" w:sz="0" w:space="0" w:color="auto"/>
                    <w:bottom w:val="none" w:sz="0" w:space="0" w:color="auto"/>
                    <w:right w:val="none" w:sz="0" w:space="0" w:color="auto"/>
                  </w:divBdr>
                  <w:divsChild>
                    <w:div w:id="602225431">
                      <w:marLeft w:val="0"/>
                      <w:marRight w:val="75"/>
                      <w:marTop w:val="0"/>
                      <w:marBottom w:val="0"/>
                      <w:divBdr>
                        <w:top w:val="none" w:sz="0" w:space="0" w:color="auto"/>
                        <w:left w:val="none" w:sz="0" w:space="0" w:color="auto"/>
                        <w:bottom w:val="none" w:sz="0" w:space="0" w:color="auto"/>
                        <w:right w:val="none" w:sz="0" w:space="0" w:color="auto"/>
                      </w:divBdr>
                    </w:div>
                    <w:div w:id="1925411199">
                      <w:marLeft w:val="255"/>
                      <w:marRight w:val="0"/>
                      <w:marTop w:val="75"/>
                      <w:marBottom w:val="0"/>
                      <w:divBdr>
                        <w:top w:val="none" w:sz="0" w:space="0" w:color="auto"/>
                        <w:left w:val="none" w:sz="0" w:space="0" w:color="auto"/>
                        <w:bottom w:val="none" w:sz="0" w:space="0" w:color="auto"/>
                        <w:right w:val="none" w:sz="0" w:space="0" w:color="auto"/>
                      </w:divBdr>
                    </w:div>
                    <w:div w:id="743143261">
                      <w:marLeft w:val="255"/>
                      <w:marRight w:val="0"/>
                      <w:marTop w:val="75"/>
                      <w:marBottom w:val="0"/>
                      <w:divBdr>
                        <w:top w:val="none" w:sz="0" w:space="0" w:color="auto"/>
                        <w:left w:val="none" w:sz="0" w:space="0" w:color="auto"/>
                        <w:bottom w:val="none" w:sz="0" w:space="0" w:color="auto"/>
                        <w:right w:val="none" w:sz="0" w:space="0" w:color="auto"/>
                      </w:divBdr>
                    </w:div>
                    <w:div w:id="1559516067">
                      <w:marLeft w:val="255"/>
                      <w:marRight w:val="0"/>
                      <w:marTop w:val="75"/>
                      <w:marBottom w:val="0"/>
                      <w:divBdr>
                        <w:top w:val="none" w:sz="0" w:space="0" w:color="auto"/>
                        <w:left w:val="none" w:sz="0" w:space="0" w:color="auto"/>
                        <w:bottom w:val="none" w:sz="0" w:space="0" w:color="auto"/>
                        <w:right w:val="none" w:sz="0" w:space="0" w:color="auto"/>
                      </w:divBdr>
                    </w:div>
                    <w:div w:id="1018580754">
                      <w:marLeft w:val="255"/>
                      <w:marRight w:val="0"/>
                      <w:marTop w:val="75"/>
                      <w:marBottom w:val="0"/>
                      <w:divBdr>
                        <w:top w:val="none" w:sz="0" w:space="0" w:color="auto"/>
                        <w:left w:val="none" w:sz="0" w:space="0" w:color="auto"/>
                        <w:bottom w:val="none" w:sz="0" w:space="0" w:color="auto"/>
                        <w:right w:val="none" w:sz="0" w:space="0" w:color="auto"/>
                      </w:divBdr>
                    </w:div>
                    <w:div w:id="2052225346">
                      <w:marLeft w:val="255"/>
                      <w:marRight w:val="0"/>
                      <w:marTop w:val="75"/>
                      <w:marBottom w:val="0"/>
                      <w:divBdr>
                        <w:top w:val="none" w:sz="0" w:space="0" w:color="auto"/>
                        <w:left w:val="none" w:sz="0" w:space="0" w:color="auto"/>
                        <w:bottom w:val="none" w:sz="0" w:space="0" w:color="auto"/>
                        <w:right w:val="none" w:sz="0" w:space="0" w:color="auto"/>
                      </w:divBdr>
                    </w:div>
                    <w:div w:id="2089499170">
                      <w:marLeft w:val="255"/>
                      <w:marRight w:val="0"/>
                      <w:marTop w:val="75"/>
                      <w:marBottom w:val="0"/>
                      <w:divBdr>
                        <w:top w:val="none" w:sz="0" w:space="0" w:color="auto"/>
                        <w:left w:val="none" w:sz="0" w:space="0" w:color="auto"/>
                        <w:bottom w:val="none" w:sz="0" w:space="0" w:color="auto"/>
                        <w:right w:val="none" w:sz="0" w:space="0" w:color="auto"/>
                      </w:divBdr>
                    </w:div>
                    <w:div w:id="1246453890">
                      <w:marLeft w:val="255"/>
                      <w:marRight w:val="0"/>
                      <w:marTop w:val="75"/>
                      <w:marBottom w:val="0"/>
                      <w:divBdr>
                        <w:top w:val="none" w:sz="0" w:space="0" w:color="auto"/>
                        <w:left w:val="none" w:sz="0" w:space="0" w:color="auto"/>
                        <w:bottom w:val="none" w:sz="0" w:space="0" w:color="auto"/>
                        <w:right w:val="none" w:sz="0" w:space="0" w:color="auto"/>
                      </w:divBdr>
                    </w:div>
                    <w:div w:id="1950550116">
                      <w:marLeft w:val="255"/>
                      <w:marRight w:val="0"/>
                      <w:marTop w:val="75"/>
                      <w:marBottom w:val="0"/>
                      <w:divBdr>
                        <w:top w:val="none" w:sz="0" w:space="0" w:color="auto"/>
                        <w:left w:val="none" w:sz="0" w:space="0" w:color="auto"/>
                        <w:bottom w:val="none" w:sz="0" w:space="0" w:color="auto"/>
                        <w:right w:val="none" w:sz="0" w:space="0" w:color="auto"/>
                      </w:divBdr>
                    </w:div>
                  </w:divsChild>
                </w:div>
                <w:div w:id="662125821">
                  <w:marLeft w:val="255"/>
                  <w:marRight w:val="0"/>
                  <w:marTop w:val="75"/>
                  <w:marBottom w:val="0"/>
                  <w:divBdr>
                    <w:top w:val="none" w:sz="0" w:space="0" w:color="auto"/>
                    <w:left w:val="none" w:sz="0" w:space="0" w:color="auto"/>
                    <w:bottom w:val="none" w:sz="0" w:space="0" w:color="auto"/>
                    <w:right w:val="none" w:sz="0" w:space="0" w:color="auto"/>
                  </w:divBdr>
                  <w:divsChild>
                    <w:div w:id="838353190">
                      <w:marLeft w:val="0"/>
                      <w:marRight w:val="75"/>
                      <w:marTop w:val="0"/>
                      <w:marBottom w:val="0"/>
                      <w:divBdr>
                        <w:top w:val="none" w:sz="0" w:space="0" w:color="auto"/>
                        <w:left w:val="none" w:sz="0" w:space="0" w:color="auto"/>
                        <w:bottom w:val="none" w:sz="0" w:space="0" w:color="auto"/>
                        <w:right w:val="none" w:sz="0" w:space="0" w:color="auto"/>
                      </w:divBdr>
                    </w:div>
                    <w:div w:id="1806701484">
                      <w:marLeft w:val="255"/>
                      <w:marRight w:val="0"/>
                      <w:marTop w:val="75"/>
                      <w:marBottom w:val="0"/>
                      <w:divBdr>
                        <w:top w:val="none" w:sz="0" w:space="0" w:color="auto"/>
                        <w:left w:val="none" w:sz="0" w:space="0" w:color="auto"/>
                        <w:bottom w:val="none" w:sz="0" w:space="0" w:color="auto"/>
                        <w:right w:val="none" w:sz="0" w:space="0" w:color="auto"/>
                      </w:divBdr>
                    </w:div>
                    <w:div w:id="911743558">
                      <w:marLeft w:val="255"/>
                      <w:marRight w:val="0"/>
                      <w:marTop w:val="75"/>
                      <w:marBottom w:val="0"/>
                      <w:divBdr>
                        <w:top w:val="none" w:sz="0" w:space="0" w:color="auto"/>
                        <w:left w:val="none" w:sz="0" w:space="0" w:color="auto"/>
                        <w:bottom w:val="none" w:sz="0" w:space="0" w:color="auto"/>
                        <w:right w:val="none" w:sz="0" w:space="0" w:color="auto"/>
                      </w:divBdr>
                    </w:div>
                    <w:div w:id="83847316">
                      <w:marLeft w:val="255"/>
                      <w:marRight w:val="0"/>
                      <w:marTop w:val="75"/>
                      <w:marBottom w:val="0"/>
                      <w:divBdr>
                        <w:top w:val="none" w:sz="0" w:space="0" w:color="auto"/>
                        <w:left w:val="none" w:sz="0" w:space="0" w:color="auto"/>
                        <w:bottom w:val="none" w:sz="0" w:space="0" w:color="auto"/>
                        <w:right w:val="none" w:sz="0" w:space="0" w:color="auto"/>
                      </w:divBdr>
                    </w:div>
                  </w:divsChild>
                </w:div>
                <w:div w:id="1231697166">
                  <w:marLeft w:val="255"/>
                  <w:marRight w:val="0"/>
                  <w:marTop w:val="75"/>
                  <w:marBottom w:val="0"/>
                  <w:divBdr>
                    <w:top w:val="none" w:sz="0" w:space="0" w:color="auto"/>
                    <w:left w:val="none" w:sz="0" w:space="0" w:color="auto"/>
                    <w:bottom w:val="none" w:sz="0" w:space="0" w:color="auto"/>
                    <w:right w:val="none" w:sz="0" w:space="0" w:color="auto"/>
                  </w:divBdr>
                  <w:divsChild>
                    <w:div w:id="1213808689">
                      <w:marLeft w:val="0"/>
                      <w:marRight w:val="75"/>
                      <w:marTop w:val="0"/>
                      <w:marBottom w:val="0"/>
                      <w:divBdr>
                        <w:top w:val="none" w:sz="0" w:space="0" w:color="auto"/>
                        <w:left w:val="none" w:sz="0" w:space="0" w:color="auto"/>
                        <w:bottom w:val="none" w:sz="0" w:space="0" w:color="auto"/>
                        <w:right w:val="none" w:sz="0" w:space="0" w:color="auto"/>
                      </w:divBdr>
                    </w:div>
                    <w:div w:id="1133988696">
                      <w:marLeft w:val="255"/>
                      <w:marRight w:val="0"/>
                      <w:marTop w:val="75"/>
                      <w:marBottom w:val="0"/>
                      <w:divBdr>
                        <w:top w:val="none" w:sz="0" w:space="0" w:color="auto"/>
                        <w:left w:val="none" w:sz="0" w:space="0" w:color="auto"/>
                        <w:bottom w:val="none" w:sz="0" w:space="0" w:color="auto"/>
                        <w:right w:val="none" w:sz="0" w:space="0" w:color="auto"/>
                      </w:divBdr>
                    </w:div>
                    <w:div w:id="2112041687">
                      <w:marLeft w:val="255"/>
                      <w:marRight w:val="0"/>
                      <w:marTop w:val="75"/>
                      <w:marBottom w:val="0"/>
                      <w:divBdr>
                        <w:top w:val="none" w:sz="0" w:space="0" w:color="auto"/>
                        <w:left w:val="none" w:sz="0" w:space="0" w:color="auto"/>
                        <w:bottom w:val="none" w:sz="0" w:space="0" w:color="auto"/>
                        <w:right w:val="none" w:sz="0" w:space="0" w:color="auto"/>
                      </w:divBdr>
                    </w:div>
                    <w:div w:id="528955361">
                      <w:marLeft w:val="255"/>
                      <w:marRight w:val="0"/>
                      <w:marTop w:val="75"/>
                      <w:marBottom w:val="0"/>
                      <w:divBdr>
                        <w:top w:val="none" w:sz="0" w:space="0" w:color="auto"/>
                        <w:left w:val="none" w:sz="0" w:space="0" w:color="auto"/>
                        <w:bottom w:val="none" w:sz="0" w:space="0" w:color="auto"/>
                        <w:right w:val="none" w:sz="0" w:space="0" w:color="auto"/>
                      </w:divBdr>
                      <w:divsChild>
                        <w:div w:id="2035422060">
                          <w:marLeft w:val="255"/>
                          <w:marRight w:val="0"/>
                          <w:marTop w:val="0"/>
                          <w:marBottom w:val="0"/>
                          <w:divBdr>
                            <w:top w:val="none" w:sz="0" w:space="0" w:color="auto"/>
                            <w:left w:val="none" w:sz="0" w:space="0" w:color="auto"/>
                            <w:bottom w:val="none" w:sz="0" w:space="0" w:color="auto"/>
                            <w:right w:val="none" w:sz="0" w:space="0" w:color="auto"/>
                          </w:divBdr>
                        </w:div>
                        <w:div w:id="794442543">
                          <w:marLeft w:val="255"/>
                          <w:marRight w:val="0"/>
                          <w:marTop w:val="0"/>
                          <w:marBottom w:val="0"/>
                          <w:divBdr>
                            <w:top w:val="none" w:sz="0" w:space="0" w:color="auto"/>
                            <w:left w:val="none" w:sz="0" w:space="0" w:color="auto"/>
                            <w:bottom w:val="none" w:sz="0" w:space="0" w:color="auto"/>
                            <w:right w:val="none" w:sz="0" w:space="0" w:color="auto"/>
                          </w:divBdr>
                        </w:div>
                        <w:div w:id="187791715">
                          <w:marLeft w:val="255"/>
                          <w:marRight w:val="0"/>
                          <w:marTop w:val="0"/>
                          <w:marBottom w:val="0"/>
                          <w:divBdr>
                            <w:top w:val="none" w:sz="0" w:space="0" w:color="auto"/>
                            <w:left w:val="none" w:sz="0" w:space="0" w:color="auto"/>
                            <w:bottom w:val="none" w:sz="0" w:space="0" w:color="auto"/>
                            <w:right w:val="none" w:sz="0" w:space="0" w:color="auto"/>
                          </w:divBdr>
                        </w:div>
                        <w:div w:id="33777200">
                          <w:marLeft w:val="255"/>
                          <w:marRight w:val="0"/>
                          <w:marTop w:val="0"/>
                          <w:marBottom w:val="0"/>
                          <w:divBdr>
                            <w:top w:val="none" w:sz="0" w:space="0" w:color="auto"/>
                            <w:left w:val="none" w:sz="0" w:space="0" w:color="auto"/>
                            <w:bottom w:val="none" w:sz="0" w:space="0" w:color="auto"/>
                            <w:right w:val="none" w:sz="0" w:space="0" w:color="auto"/>
                          </w:divBdr>
                        </w:div>
                        <w:div w:id="1552115850">
                          <w:marLeft w:val="255"/>
                          <w:marRight w:val="0"/>
                          <w:marTop w:val="0"/>
                          <w:marBottom w:val="0"/>
                          <w:divBdr>
                            <w:top w:val="none" w:sz="0" w:space="0" w:color="auto"/>
                            <w:left w:val="none" w:sz="0" w:space="0" w:color="auto"/>
                            <w:bottom w:val="none" w:sz="0" w:space="0" w:color="auto"/>
                            <w:right w:val="none" w:sz="0" w:space="0" w:color="auto"/>
                          </w:divBdr>
                        </w:div>
                        <w:div w:id="215748510">
                          <w:marLeft w:val="255"/>
                          <w:marRight w:val="0"/>
                          <w:marTop w:val="0"/>
                          <w:marBottom w:val="0"/>
                          <w:divBdr>
                            <w:top w:val="none" w:sz="0" w:space="0" w:color="auto"/>
                            <w:left w:val="none" w:sz="0" w:space="0" w:color="auto"/>
                            <w:bottom w:val="none" w:sz="0" w:space="0" w:color="auto"/>
                            <w:right w:val="none" w:sz="0" w:space="0" w:color="auto"/>
                          </w:divBdr>
                        </w:div>
                        <w:div w:id="882139821">
                          <w:marLeft w:val="255"/>
                          <w:marRight w:val="0"/>
                          <w:marTop w:val="0"/>
                          <w:marBottom w:val="0"/>
                          <w:divBdr>
                            <w:top w:val="none" w:sz="0" w:space="0" w:color="auto"/>
                            <w:left w:val="none" w:sz="0" w:space="0" w:color="auto"/>
                            <w:bottom w:val="none" w:sz="0" w:space="0" w:color="auto"/>
                            <w:right w:val="none" w:sz="0" w:space="0" w:color="auto"/>
                          </w:divBdr>
                        </w:div>
                        <w:div w:id="546456416">
                          <w:marLeft w:val="255"/>
                          <w:marRight w:val="0"/>
                          <w:marTop w:val="0"/>
                          <w:marBottom w:val="0"/>
                          <w:divBdr>
                            <w:top w:val="none" w:sz="0" w:space="0" w:color="auto"/>
                            <w:left w:val="none" w:sz="0" w:space="0" w:color="auto"/>
                            <w:bottom w:val="none" w:sz="0" w:space="0" w:color="auto"/>
                            <w:right w:val="none" w:sz="0" w:space="0" w:color="auto"/>
                          </w:divBdr>
                        </w:div>
                        <w:div w:id="1543054378">
                          <w:marLeft w:val="255"/>
                          <w:marRight w:val="0"/>
                          <w:marTop w:val="0"/>
                          <w:marBottom w:val="0"/>
                          <w:divBdr>
                            <w:top w:val="none" w:sz="0" w:space="0" w:color="auto"/>
                            <w:left w:val="none" w:sz="0" w:space="0" w:color="auto"/>
                            <w:bottom w:val="none" w:sz="0" w:space="0" w:color="auto"/>
                            <w:right w:val="none" w:sz="0" w:space="0" w:color="auto"/>
                          </w:divBdr>
                        </w:div>
                        <w:div w:id="1597060819">
                          <w:marLeft w:val="255"/>
                          <w:marRight w:val="0"/>
                          <w:marTop w:val="0"/>
                          <w:marBottom w:val="0"/>
                          <w:divBdr>
                            <w:top w:val="none" w:sz="0" w:space="0" w:color="auto"/>
                            <w:left w:val="none" w:sz="0" w:space="0" w:color="auto"/>
                            <w:bottom w:val="none" w:sz="0" w:space="0" w:color="auto"/>
                            <w:right w:val="none" w:sz="0" w:space="0" w:color="auto"/>
                          </w:divBdr>
                        </w:div>
                        <w:div w:id="1181243839">
                          <w:marLeft w:val="255"/>
                          <w:marRight w:val="0"/>
                          <w:marTop w:val="0"/>
                          <w:marBottom w:val="0"/>
                          <w:divBdr>
                            <w:top w:val="none" w:sz="0" w:space="0" w:color="auto"/>
                            <w:left w:val="none" w:sz="0" w:space="0" w:color="auto"/>
                            <w:bottom w:val="none" w:sz="0" w:space="0" w:color="auto"/>
                            <w:right w:val="none" w:sz="0" w:space="0" w:color="auto"/>
                          </w:divBdr>
                        </w:div>
                      </w:divsChild>
                    </w:div>
                    <w:div w:id="1532263523">
                      <w:marLeft w:val="255"/>
                      <w:marRight w:val="0"/>
                      <w:marTop w:val="75"/>
                      <w:marBottom w:val="0"/>
                      <w:divBdr>
                        <w:top w:val="none" w:sz="0" w:space="0" w:color="auto"/>
                        <w:left w:val="none" w:sz="0" w:space="0" w:color="auto"/>
                        <w:bottom w:val="none" w:sz="0" w:space="0" w:color="auto"/>
                        <w:right w:val="none" w:sz="0" w:space="0" w:color="auto"/>
                      </w:divBdr>
                    </w:div>
                    <w:div w:id="510879409">
                      <w:marLeft w:val="255"/>
                      <w:marRight w:val="0"/>
                      <w:marTop w:val="75"/>
                      <w:marBottom w:val="0"/>
                      <w:divBdr>
                        <w:top w:val="none" w:sz="0" w:space="0" w:color="auto"/>
                        <w:left w:val="none" w:sz="0" w:space="0" w:color="auto"/>
                        <w:bottom w:val="none" w:sz="0" w:space="0" w:color="auto"/>
                        <w:right w:val="none" w:sz="0" w:space="0" w:color="auto"/>
                      </w:divBdr>
                    </w:div>
                    <w:div w:id="753088408">
                      <w:marLeft w:val="255"/>
                      <w:marRight w:val="0"/>
                      <w:marTop w:val="75"/>
                      <w:marBottom w:val="0"/>
                      <w:divBdr>
                        <w:top w:val="none" w:sz="0" w:space="0" w:color="auto"/>
                        <w:left w:val="none" w:sz="0" w:space="0" w:color="auto"/>
                        <w:bottom w:val="none" w:sz="0" w:space="0" w:color="auto"/>
                        <w:right w:val="none" w:sz="0" w:space="0" w:color="auto"/>
                      </w:divBdr>
                    </w:div>
                    <w:div w:id="1292979164">
                      <w:marLeft w:val="255"/>
                      <w:marRight w:val="0"/>
                      <w:marTop w:val="75"/>
                      <w:marBottom w:val="0"/>
                      <w:divBdr>
                        <w:top w:val="none" w:sz="0" w:space="0" w:color="auto"/>
                        <w:left w:val="none" w:sz="0" w:space="0" w:color="auto"/>
                        <w:bottom w:val="none" w:sz="0" w:space="0" w:color="auto"/>
                        <w:right w:val="none" w:sz="0" w:space="0" w:color="auto"/>
                      </w:divBdr>
                    </w:div>
                    <w:div w:id="1345208990">
                      <w:marLeft w:val="255"/>
                      <w:marRight w:val="0"/>
                      <w:marTop w:val="75"/>
                      <w:marBottom w:val="0"/>
                      <w:divBdr>
                        <w:top w:val="none" w:sz="0" w:space="0" w:color="auto"/>
                        <w:left w:val="none" w:sz="0" w:space="0" w:color="auto"/>
                        <w:bottom w:val="none" w:sz="0" w:space="0" w:color="auto"/>
                        <w:right w:val="none" w:sz="0" w:space="0" w:color="auto"/>
                      </w:divBdr>
                    </w:div>
                  </w:divsChild>
                </w:div>
                <w:div w:id="1837259328">
                  <w:marLeft w:val="255"/>
                  <w:marRight w:val="0"/>
                  <w:marTop w:val="75"/>
                  <w:marBottom w:val="0"/>
                  <w:divBdr>
                    <w:top w:val="none" w:sz="0" w:space="0" w:color="auto"/>
                    <w:left w:val="none" w:sz="0" w:space="0" w:color="auto"/>
                    <w:bottom w:val="none" w:sz="0" w:space="0" w:color="auto"/>
                    <w:right w:val="none" w:sz="0" w:space="0" w:color="auto"/>
                  </w:divBdr>
                  <w:divsChild>
                    <w:div w:id="2136561165">
                      <w:marLeft w:val="0"/>
                      <w:marRight w:val="75"/>
                      <w:marTop w:val="0"/>
                      <w:marBottom w:val="0"/>
                      <w:divBdr>
                        <w:top w:val="none" w:sz="0" w:space="0" w:color="auto"/>
                        <w:left w:val="none" w:sz="0" w:space="0" w:color="auto"/>
                        <w:bottom w:val="none" w:sz="0" w:space="0" w:color="auto"/>
                        <w:right w:val="none" w:sz="0" w:space="0" w:color="auto"/>
                      </w:divBdr>
                    </w:div>
                    <w:div w:id="1291592921">
                      <w:marLeft w:val="255"/>
                      <w:marRight w:val="0"/>
                      <w:marTop w:val="75"/>
                      <w:marBottom w:val="0"/>
                      <w:divBdr>
                        <w:top w:val="none" w:sz="0" w:space="0" w:color="auto"/>
                        <w:left w:val="none" w:sz="0" w:space="0" w:color="auto"/>
                        <w:bottom w:val="none" w:sz="0" w:space="0" w:color="auto"/>
                        <w:right w:val="none" w:sz="0" w:space="0" w:color="auto"/>
                      </w:divBdr>
                    </w:div>
                    <w:div w:id="486554896">
                      <w:marLeft w:val="255"/>
                      <w:marRight w:val="0"/>
                      <w:marTop w:val="75"/>
                      <w:marBottom w:val="0"/>
                      <w:divBdr>
                        <w:top w:val="none" w:sz="0" w:space="0" w:color="auto"/>
                        <w:left w:val="none" w:sz="0" w:space="0" w:color="auto"/>
                        <w:bottom w:val="none" w:sz="0" w:space="0" w:color="auto"/>
                        <w:right w:val="none" w:sz="0" w:space="0" w:color="auto"/>
                      </w:divBdr>
                    </w:div>
                    <w:div w:id="617487847">
                      <w:marLeft w:val="255"/>
                      <w:marRight w:val="0"/>
                      <w:marTop w:val="75"/>
                      <w:marBottom w:val="0"/>
                      <w:divBdr>
                        <w:top w:val="none" w:sz="0" w:space="0" w:color="auto"/>
                        <w:left w:val="none" w:sz="0" w:space="0" w:color="auto"/>
                        <w:bottom w:val="none" w:sz="0" w:space="0" w:color="auto"/>
                        <w:right w:val="none" w:sz="0" w:space="0" w:color="auto"/>
                      </w:divBdr>
                    </w:div>
                    <w:div w:id="660280185">
                      <w:marLeft w:val="255"/>
                      <w:marRight w:val="0"/>
                      <w:marTop w:val="75"/>
                      <w:marBottom w:val="0"/>
                      <w:divBdr>
                        <w:top w:val="none" w:sz="0" w:space="0" w:color="auto"/>
                        <w:left w:val="none" w:sz="0" w:space="0" w:color="auto"/>
                        <w:bottom w:val="none" w:sz="0" w:space="0" w:color="auto"/>
                        <w:right w:val="none" w:sz="0" w:space="0" w:color="auto"/>
                      </w:divBdr>
                    </w:div>
                    <w:div w:id="548077655">
                      <w:marLeft w:val="255"/>
                      <w:marRight w:val="0"/>
                      <w:marTop w:val="75"/>
                      <w:marBottom w:val="0"/>
                      <w:divBdr>
                        <w:top w:val="none" w:sz="0" w:space="0" w:color="auto"/>
                        <w:left w:val="none" w:sz="0" w:space="0" w:color="auto"/>
                        <w:bottom w:val="none" w:sz="0" w:space="0" w:color="auto"/>
                        <w:right w:val="none" w:sz="0" w:space="0" w:color="auto"/>
                      </w:divBdr>
                    </w:div>
                    <w:div w:id="239599854">
                      <w:marLeft w:val="255"/>
                      <w:marRight w:val="0"/>
                      <w:marTop w:val="75"/>
                      <w:marBottom w:val="0"/>
                      <w:divBdr>
                        <w:top w:val="none" w:sz="0" w:space="0" w:color="auto"/>
                        <w:left w:val="none" w:sz="0" w:space="0" w:color="auto"/>
                        <w:bottom w:val="none" w:sz="0" w:space="0" w:color="auto"/>
                        <w:right w:val="none" w:sz="0" w:space="0" w:color="auto"/>
                      </w:divBdr>
                    </w:div>
                    <w:div w:id="752094913">
                      <w:marLeft w:val="255"/>
                      <w:marRight w:val="0"/>
                      <w:marTop w:val="75"/>
                      <w:marBottom w:val="0"/>
                      <w:divBdr>
                        <w:top w:val="none" w:sz="0" w:space="0" w:color="auto"/>
                        <w:left w:val="none" w:sz="0" w:space="0" w:color="auto"/>
                        <w:bottom w:val="none" w:sz="0" w:space="0" w:color="auto"/>
                        <w:right w:val="none" w:sz="0" w:space="0" w:color="auto"/>
                      </w:divBdr>
                    </w:div>
                    <w:div w:id="121265481">
                      <w:marLeft w:val="255"/>
                      <w:marRight w:val="0"/>
                      <w:marTop w:val="75"/>
                      <w:marBottom w:val="0"/>
                      <w:divBdr>
                        <w:top w:val="none" w:sz="0" w:space="0" w:color="auto"/>
                        <w:left w:val="none" w:sz="0" w:space="0" w:color="auto"/>
                        <w:bottom w:val="none" w:sz="0" w:space="0" w:color="auto"/>
                        <w:right w:val="none" w:sz="0" w:space="0" w:color="auto"/>
                      </w:divBdr>
                    </w:div>
                  </w:divsChild>
                </w:div>
                <w:div w:id="923145570">
                  <w:marLeft w:val="255"/>
                  <w:marRight w:val="0"/>
                  <w:marTop w:val="75"/>
                  <w:marBottom w:val="0"/>
                  <w:divBdr>
                    <w:top w:val="none" w:sz="0" w:space="0" w:color="auto"/>
                    <w:left w:val="none" w:sz="0" w:space="0" w:color="auto"/>
                    <w:bottom w:val="none" w:sz="0" w:space="0" w:color="auto"/>
                    <w:right w:val="none" w:sz="0" w:space="0" w:color="auto"/>
                  </w:divBdr>
                  <w:divsChild>
                    <w:div w:id="1554271194">
                      <w:marLeft w:val="0"/>
                      <w:marRight w:val="75"/>
                      <w:marTop w:val="0"/>
                      <w:marBottom w:val="0"/>
                      <w:divBdr>
                        <w:top w:val="none" w:sz="0" w:space="0" w:color="auto"/>
                        <w:left w:val="none" w:sz="0" w:space="0" w:color="auto"/>
                        <w:bottom w:val="none" w:sz="0" w:space="0" w:color="auto"/>
                        <w:right w:val="none" w:sz="0" w:space="0" w:color="auto"/>
                      </w:divBdr>
                    </w:div>
                    <w:div w:id="458108093">
                      <w:marLeft w:val="255"/>
                      <w:marRight w:val="0"/>
                      <w:marTop w:val="75"/>
                      <w:marBottom w:val="0"/>
                      <w:divBdr>
                        <w:top w:val="none" w:sz="0" w:space="0" w:color="auto"/>
                        <w:left w:val="none" w:sz="0" w:space="0" w:color="auto"/>
                        <w:bottom w:val="none" w:sz="0" w:space="0" w:color="auto"/>
                        <w:right w:val="none" w:sz="0" w:space="0" w:color="auto"/>
                      </w:divBdr>
                    </w:div>
                    <w:div w:id="1993363861">
                      <w:marLeft w:val="255"/>
                      <w:marRight w:val="0"/>
                      <w:marTop w:val="75"/>
                      <w:marBottom w:val="0"/>
                      <w:divBdr>
                        <w:top w:val="none" w:sz="0" w:space="0" w:color="auto"/>
                        <w:left w:val="none" w:sz="0" w:space="0" w:color="auto"/>
                        <w:bottom w:val="none" w:sz="0" w:space="0" w:color="auto"/>
                        <w:right w:val="none" w:sz="0" w:space="0" w:color="auto"/>
                      </w:divBdr>
                    </w:div>
                    <w:div w:id="1933469632">
                      <w:marLeft w:val="255"/>
                      <w:marRight w:val="0"/>
                      <w:marTop w:val="75"/>
                      <w:marBottom w:val="0"/>
                      <w:divBdr>
                        <w:top w:val="none" w:sz="0" w:space="0" w:color="auto"/>
                        <w:left w:val="none" w:sz="0" w:space="0" w:color="auto"/>
                        <w:bottom w:val="none" w:sz="0" w:space="0" w:color="auto"/>
                        <w:right w:val="none" w:sz="0" w:space="0" w:color="auto"/>
                      </w:divBdr>
                    </w:div>
                    <w:div w:id="1383751828">
                      <w:marLeft w:val="255"/>
                      <w:marRight w:val="0"/>
                      <w:marTop w:val="75"/>
                      <w:marBottom w:val="0"/>
                      <w:divBdr>
                        <w:top w:val="none" w:sz="0" w:space="0" w:color="auto"/>
                        <w:left w:val="none" w:sz="0" w:space="0" w:color="auto"/>
                        <w:bottom w:val="none" w:sz="0" w:space="0" w:color="auto"/>
                        <w:right w:val="none" w:sz="0" w:space="0" w:color="auto"/>
                      </w:divBdr>
                    </w:div>
                    <w:div w:id="1059940573">
                      <w:marLeft w:val="255"/>
                      <w:marRight w:val="0"/>
                      <w:marTop w:val="75"/>
                      <w:marBottom w:val="0"/>
                      <w:divBdr>
                        <w:top w:val="none" w:sz="0" w:space="0" w:color="auto"/>
                        <w:left w:val="none" w:sz="0" w:space="0" w:color="auto"/>
                        <w:bottom w:val="none" w:sz="0" w:space="0" w:color="auto"/>
                        <w:right w:val="none" w:sz="0" w:space="0" w:color="auto"/>
                      </w:divBdr>
                    </w:div>
                    <w:div w:id="514806796">
                      <w:marLeft w:val="255"/>
                      <w:marRight w:val="0"/>
                      <w:marTop w:val="75"/>
                      <w:marBottom w:val="0"/>
                      <w:divBdr>
                        <w:top w:val="none" w:sz="0" w:space="0" w:color="auto"/>
                        <w:left w:val="none" w:sz="0" w:space="0" w:color="auto"/>
                        <w:bottom w:val="none" w:sz="0" w:space="0" w:color="auto"/>
                        <w:right w:val="none" w:sz="0" w:space="0" w:color="auto"/>
                      </w:divBdr>
                    </w:div>
                    <w:div w:id="18943937">
                      <w:marLeft w:val="255"/>
                      <w:marRight w:val="0"/>
                      <w:marTop w:val="75"/>
                      <w:marBottom w:val="0"/>
                      <w:divBdr>
                        <w:top w:val="none" w:sz="0" w:space="0" w:color="auto"/>
                        <w:left w:val="none" w:sz="0" w:space="0" w:color="auto"/>
                        <w:bottom w:val="none" w:sz="0" w:space="0" w:color="auto"/>
                        <w:right w:val="none" w:sz="0" w:space="0" w:color="auto"/>
                      </w:divBdr>
                    </w:div>
                    <w:div w:id="1812750911">
                      <w:marLeft w:val="255"/>
                      <w:marRight w:val="0"/>
                      <w:marTop w:val="75"/>
                      <w:marBottom w:val="0"/>
                      <w:divBdr>
                        <w:top w:val="none" w:sz="0" w:space="0" w:color="auto"/>
                        <w:left w:val="none" w:sz="0" w:space="0" w:color="auto"/>
                        <w:bottom w:val="none" w:sz="0" w:space="0" w:color="auto"/>
                        <w:right w:val="none" w:sz="0" w:space="0" w:color="auto"/>
                      </w:divBdr>
                    </w:div>
                    <w:div w:id="1008292835">
                      <w:marLeft w:val="255"/>
                      <w:marRight w:val="0"/>
                      <w:marTop w:val="75"/>
                      <w:marBottom w:val="0"/>
                      <w:divBdr>
                        <w:top w:val="none" w:sz="0" w:space="0" w:color="auto"/>
                        <w:left w:val="none" w:sz="0" w:space="0" w:color="auto"/>
                        <w:bottom w:val="none" w:sz="0" w:space="0" w:color="auto"/>
                        <w:right w:val="none" w:sz="0" w:space="0" w:color="auto"/>
                      </w:divBdr>
                    </w:div>
                    <w:div w:id="1332878622">
                      <w:marLeft w:val="255"/>
                      <w:marRight w:val="0"/>
                      <w:marTop w:val="75"/>
                      <w:marBottom w:val="0"/>
                      <w:divBdr>
                        <w:top w:val="none" w:sz="0" w:space="0" w:color="auto"/>
                        <w:left w:val="none" w:sz="0" w:space="0" w:color="auto"/>
                        <w:bottom w:val="none" w:sz="0" w:space="0" w:color="auto"/>
                        <w:right w:val="none" w:sz="0" w:space="0" w:color="auto"/>
                      </w:divBdr>
                    </w:div>
                    <w:div w:id="196236022">
                      <w:marLeft w:val="255"/>
                      <w:marRight w:val="0"/>
                      <w:marTop w:val="75"/>
                      <w:marBottom w:val="0"/>
                      <w:divBdr>
                        <w:top w:val="none" w:sz="0" w:space="0" w:color="auto"/>
                        <w:left w:val="none" w:sz="0" w:space="0" w:color="auto"/>
                        <w:bottom w:val="none" w:sz="0" w:space="0" w:color="auto"/>
                        <w:right w:val="none" w:sz="0" w:space="0" w:color="auto"/>
                      </w:divBdr>
                    </w:div>
                    <w:div w:id="896816200">
                      <w:marLeft w:val="255"/>
                      <w:marRight w:val="0"/>
                      <w:marTop w:val="75"/>
                      <w:marBottom w:val="0"/>
                      <w:divBdr>
                        <w:top w:val="none" w:sz="0" w:space="0" w:color="auto"/>
                        <w:left w:val="none" w:sz="0" w:space="0" w:color="auto"/>
                        <w:bottom w:val="none" w:sz="0" w:space="0" w:color="auto"/>
                        <w:right w:val="none" w:sz="0" w:space="0" w:color="auto"/>
                      </w:divBdr>
                    </w:div>
                    <w:div w:id="1570379012">
                      <w:marLeft w:val="255"/>
                      <w:marRight w:val="0"/>
                      <w:marTop w:val="75"/>
                      <w:marBottom w:val="0"/>
                      <w:divBdr>
                        <w:top w:val="none" w:sz="0" w:space="0" w:color="auto"/>
                        <w:left w:val="none" w:sz="0" w:space="0" w:color="auto"/>
                        <w:bottom w:val="none" w:sz="0" w:space="0" w:color="auto"/>
                        <w:right w:val="none" w:sz="0" w:space="0" w:color="auto"/>
                      </w:divBdr>
                    </w:div>
                    <w:div w:id="1105882495">
                      <w:marLeft w:val="255"/>
                      <w:marRight w:val="0"/>
                      <w:marTop w:val="75"/>
                      <w:marBottom w:val="0"/>
                      <w:divBdr>
                        <w:top w:val="none" w:sz="0" w:space="0" w:color="auto"/>
                        <w:left w:val="none" w:sz="0" w:space="0" w:color="auto"/>
                        <w:bottom w:val="none" w:sz="0" w:space="0" w:color="auto"/>
                        <w:right w:val="none" w:sz="0" w:space="0" w:color="auto"/>
                      </w:divBdr>
                    </w:div>
                    <w:div w:id="1550268374">
                      <w:marLeft w:val="255"/>
                      <w:marRight w:val="0"/>
                      <w:marTop w:val="75"/>
                      <w:marBottom w:val="0"/>
                      <w:divBdr>
                        <w:top w:val="none" w:sz="0" w:space="0" w:color="auto"/>
                        <w:left w:val="none" w:sz="0" w:space="0" w:color="auto"/>
                        <w:bottom w:val="none" w:sz="0" w:space="0" w:color="auto"/>
                        <w:right w:val="none" w:sz="0" w:space="0" w:color="auto"/>
                      </w:divBdr>
                    </w:div>
                    <w:div w:id="756945489">
                      <w:marLeft w:val="255"/>
                      <w:marRight w:val="0"/>
                      <w:marTop w:val="75"/>
                      <w:marBottom w:val="0"/>
                      <w:divBdr>
                        <w:top w:val="none" w:sz="0" w:space="0" w:color="auto"/>
                        <w:left w:val="none" w:sz="0" w:space="0" w:color="auto"/>
                        <w:bottom w:val="none" w:sz="0" w:space="0" w:color="auto"/>
                        <w:right w:val="none" w:sz="0" w:space="0" w:color="auto"/>
                      </w:divBdr>
                    </w:div>
                  </w:divsChild>
                </w:div>
                <w:div w:id="1964385865">
                  <w:marLeft w:val="255"/>
                  <w:marRight w:val="0"/>
                  <w:marTop w:val="75"/>
                  <w:marBottom w:val="0"/>
                  <w:divBdr>
                    <w:top w:val="none" w:sz="0" w:space="0" w:color="auto"/>
                    <w:left w:val="none" w:sz="0" w:space="0" w:color="auto"/>
                    <w:bottom w:val="none" w:sz="0" w:space="0" w:color="auto"/>
                    <w:right w:val="none" w:sz="0" w:space="0" w:color="auto"/>
                  </w:divBdr>
                  <w:divsChild>
                    <w:div w:id="1711682302">
                      <w:marLeft w:val="0"/>
                      <w:marRight w:val="75"/>
                      <w:marTop w:val="0"/>
                      <w:marBottom w:val="0"/>
                      <w:divBdr>
                        <w:top w:val="none" w:sz="0" w:space="0" w:color="auto"/>
                        <w:left w:val="none" w:sz="0" w:space="0" w:color="auto"/>
                        <w:bottom w:val="none" w:sz="0" w:space="0" w:color="auto"/>
                        <w:right w:val="none" w:sz="0" w:space="0" w:color="auto"/>
                      </w:divBdr>
                    </w:div>
                    <w:div w:id="1134256880">
                      <w:marLeft w:val="255"/>
                      <w:marRight w:val="0"/>
                      <w:marTop w:val="75"/>
                      <w:marBottom w:val="0"/>
                      <w:divBdr>
                        <w:top w:val="none" w:sz="0" w:space="0" w:color="auto"/>
                        <w:left w:val="none" w:sz="0" w:space="0" w:color="auto"/>
                        <w:bottom w:val="none" w:sz="0" w:space="0" w:color="auto"/>
                        <w:right w:val="none" w:sz="0" w:space="0" w:color="auto"/>
                      </w:divBdr>
                    </w:div>
                    <w:div w:id="997727117">
                      <w:marLeft w:val="255"/>
                      <w:marRight w:val="0"/>
                      <w:marTop w:val="75"/>
                      <w:marBottom w:val="0"/>
                      <w:divBdr>
                        <w:top w:val="none" w:sz="0" w:space="0" w:color="auto"/>
                        <w:left w:val="none" w:sz="0" w:space="0" w:color="auto"/>
                        <w:bottom w:val="none" w:sz="0" w:space="0" w:color="auto"/>
                        <w:right w:val="none" w:sz="0" w:space="0" w:color="auto"/>
                      </w:divBdr>
                    </w:div>
                    <w:div w:id="90395914">
                      <w:marLeft w:val="255"/>
                      <w:marRight w:val="0"/>
                      <w:marTop w:val="75"/>
                      <w:marBottom w:val="0"/>
                      <w:divBdr>
                        <w:top w:val="none" w:sz="0" w:space="0" w:color="auto"/>
                        <w:left w:val="none" w:sz="0" w:space="0" w:color="auto"/>
                        <w:bottom w:val="none" w:sz="0" w:space="0" w:color="auto"/>
                        <w:right w:val="none" w:sz="0" w:space="0" w:color="auto"/>
                      </w:divBdr>
                    </w:div>
                    <w:div w:id="221604554">
                      <w:marLeft w:val="255"/>
                      <w:marRight w:val="0"/>
                      <w:marTop w:val="75"/>
                      <w:marBottom w:val="0"/>
                      <w:divBdr>
                        <w:top w:val="none" w:sz="0" w:space="0" w:color="auto"/>
                        <w:left w:val="none" w:sz="0" w:space="0" w:color="auto"/>
                        <w:bottom w:val="none" w:sz="0" w:space="0" w:color="auto"/>
                        <w:right w:val="none" w:sz="0" w:space="0" w:color="auto"/>
                      </w:divBdr>
                    </w:div>
                  </w:divsChild>
                </w:div>
                <w:div w:id="2100714318">
                  <w:marLeft w:val="255"/>
                  <w:marRight w:val="0"/>
                  <w:marTop w:val="75"/>
                  <w:marBottom w:val="0"/>
                  <w:divBdr>
                    <w:top w:val="none" w:sz="0" w:space="0" w:color="auto"/>
                    <w:left w:val="none" w:sz="0" w:space="0" w:color="auto"/>
                    <w:bottom w:val="none" w:sz="0" w:space="0" w:color="auto"/>
                    <w:right w:val="none" w:sz="0" w:space="0" w:color="auto"/>
                  </w:divBdr>
                  <w:divsChild>
                    <w:div w:id="1059013058">
                      <w:marLeft w:val="0"/>
                      <w:marRight w:val="75"/>
                      <w:marTop w:val="0"/>
                      <w:marBottom w:val="0"/>
                      <w:divBdr>
                        <w:top w:val="none" w:sz="0" w:space="0" w:color="auto"/>
                        <w:left w:val="none" w:sz="0" w:space="0" w:color="auto"/>
                        <w:bottom w:val="none" w:sz="0" w:space="0" w:color="auto"/>
                        <w:right w:val="none" w:sz="0" w:space="0" w:color="auto"/>
                      </w:divBdr>
                    </w:div>
                    <w:div w:id="1544638040">
                      <w:marLeft w:val="255"/>
                      <w:marRight w:val="0"/>
                      <w:marTop w:val="75"/>
                      <w:marBottom w:val="0"/>
                      <w:divBdr>
                        <w:top w:val="none" w:sz="0" w:space="0" w:color="auto"/>
                        <w:left w:val="none" w:sz="0" w:space="0" w:color="auto"/>
                        <w:bottom w:val="none" w:sz="0" w:space="0" w:color="auto"/>
                        <w:right w:val="none" w:sz="0" w:space="0" w:color="auto"/>
                      </w:divBdr>
                    </w:div>
                    <w:div w:id="865555393">
                      <w:marLeft w:val="255"/>
                      <w:marRight w:val="0"/>
                      <w:marTop w:val="75"/>
                      <w:marBottom w:val="0"/>
                      <w:divBdr>
                        <w:top w:val="none" w:sz="0" w:space="0" w:color="auto"/>
                        <w:left w:val="none" w:sz="0" w:space="0" w:color="auto"/>
                        <w:bottom w:val="none" w:sz="0" w:space="0" w:color="auto"/>
                        <w:right w:val="none" w:sz="0" w:space="0" w:color="auto"/>
                      </w:divBdr>
                    </w:div>
                    <w:div w:id="1078943724">
                      <w:marLeft w:val="255"/>
                      <w:marRight w:val="0"/>
                      <w:marTop w:val="75"/>
                      <w:marBottom w:val="0"/>
                      <w:divBdr>
                        <w:top w:val="none" w:sz="0" w:space="0" w:color="auto"/>
                        <w:left w:val="none" w:sz="0" w:space="0" w:color="auto"/>
                        <w:bottom w:val="none" w:sz="0" w:space="0" w:color="auto"/>
                        <w:right w:val="none" w:sz="0" w:space="0" w:color="auto"/>
                      </w:divBdr>
                    </w:div>
                  </w:divsChild>
                </w:div>
                <w:div w:id="1274291202">
                  <w:marLeft w:val="255"/>
                  <w:marRight w:val="0"/>
                  <w:marTop w:val="75"/>
                  <w:marBottom w:val="0"/>
                  <w:divBdr>
                    <w:top w:val="none" w:sz="0" w:space="0" w:color="auto"/>
                    <w:left w:val="none" w:sz="0" w:space="0" w:color="auto"/>
                    <w:bottom w:val="none" w:sz="0" w:space="0" w:color="auto"/>
                    <w:right w:val="none" w:sz="0" w:space="0" w:color="auto"/>
                  </w:divBdr>
                  <w:divsChild>
                    <w:div w:id="1684700073">
                      <w:marLeft w:val="0"/>
                      <w:marRight w:val="75"/>
                      <w:marTop w:val="0"/>
                      <w:marBottom w:val="0"/>
                      <w:divBdr>
                        <w:top w:val="none" w:sz="0" w:space="0" w:color="auto"/>
                        <w:left w:val="none" w:sz="0" w:space="0" w:color="auto"/>
                        <w:bottom w:val="none" w:sz="0" w:space="0" w:color="auto"/>
                        <w:right w:val="none" w:sz="0" w:space="0" w:color="auto"/>
                      </w:divBdr>
                    </w:div>
                    <w:div w:id="321395548">
                      <w:marLeft w:val="255"/>
                      <w:marRight w:val="0"/>
                      <w:marTop w:val="75"/>
                      <w:marBottom w:val="0"/>
                      <w:divBdr>
                        <w:top w:val="none" w:sz="0" w:space="0" w:color="auto"/>
                        <w:left w:val="none" w:sz="0" w:space="0" w:color="auto"/>
                        <w:bottom w:val="none" w:sz="0" w:space="0" w:color="auto"/>
                        <w:right w:val="none" w:sz="0" w:space="0" w:color="auto"/>
                      </w:divBdr>
                      <w:divsChild>
                        <w:div w:id="551111595">
                          <w:marLeft w:val="255"/>
                          <w:marRight w:val="0"/>
                          <w:marTop w:val="0"/>
                          <w:marBottom w:val="0"/>
                          <w:divBdr>
                            <w:top w:val="none" w:sz="0" w:space="0" w:color="auto"/>
                            <w:left w:val="none" w:sz="0" w:space="0" w:color="auto"/>
                            <w:bottom w:val="none" w:sz="0" w:space="0" w:color="auto"/>
                            <w:right w:val="none" w:sz="0" w:space="0" w:color="auto"/>
                          </w:divBdr>
                        </w:div>
                        <w:div w:id="218174668">
                          <w:marLeft w:val="255"/>
                          <w:marRight w:val="0"/>
                          <w:marTop w:val="0"/>
                          <w:marBottom w:val="0"/>
                          <w:divBdr>
                            <w:top w:val="none" w:sz="0" w:space="0" w:color="auto"/>
                            <w:left w:val="none" w:sz="0" w:space="0" w:color="auto"/>
                            <w:bottom w:val="none" w:sz="0" w:space="0" w:color="auto"/>
                            <w:right w:val="none" w:sz="0" w:space="0" w:color="auto"/>
                          </w:divBdr>
                        </w:div>
                        <w:div w:id="1433478186">
                          <w:marLeft w:val="255"/>
                          <w:marRight w:val="0"/>
                          <w:marTop w:val="0"/>
                          <w:marBottom w:val="0"/>
                          <w:divBdr>
                            <w:top w:val="none" w:sz="0" w:space="0" w:color="auto"/>
                            <w:left w:val="none" w:sz="0" w:space="0" w:color="auto"/>
                            <w:bottom w:val="none" w:sz="0" w:space="0" w:color="auto"/>
                            <w:right w:val="none" w:sz="0" w:space="0" w:color="auto"/>
                          </w:divBdr>
                        </w:div>
                        <w:div w:id="1622955104">
                          <w:marLeft w:val="255"/>
                          <w:marRight w:val="0"/>
                          <w:marTop w:val="0"/>
                          <w:marBottom w:val="0"/>
                          <w:divBdr>
                            <w:top w:val="none" w:sz="0" w:space="0" w:color="auto"/>
                            <w:left w:val="none" w:sz="0" w:space="0" w:color="auto"/>
                            <w:bottom w:val="none" w:sz="0" w:space="0" w:color="auto"/>
                            <w:right w:val="none" w:sz="0" w:space="0" w:color="auto"/>
                          </w:divBdr>
                        </w:div>
                        <w:div w:id="66655397">
                          <w:marLeft w:val="255"/>
                          <w:marRight w:val="0"/>
                          <w:marTop w:val="0"/>
                          <w:marBottom w:val="0"/>
                          <w:divBdr>
                            <w:top w:val="none" w:sz="0" w:space="0" w:color="auto"/>
                            <w:left w:val="none" w:sz="0" w:space="0" w:color="auto"/>
                            <w:bottom w:val="none" w:sz="0" w:space="0" w:color="auto"/>
                            <w:right w:val="none" w:sz="0" w:space="0" w:color="auto"/>
                          </w:divBdr>
                        </w:div>
                        <w:div w:id="97726038">
                          <w:marLeft w:val="255"/>
                          <w:marRight w:val="0"/>
                          <w:marTop w:val="0"/>
                          <w:marBottom w:val="0"/>
                          <w:divBdr>
                            <w:top w:val="none" w:sz="0" w:space="0" w:color="auto"/>
                            <w:left w:val="none" w:sz="0" w:space="0" w:color="auto"/>
                            <w:bottom w:val="none" w:sz="0" w:space="0" w:color="auto"/>
                            <w:right w:val="none" w:sz="0" w:space="0" w:color="auto"/>
                          </w:divBdr>
                        </w:div>
                        <w:div w:id="1098453808">
                          <w:marLeft w:val="255"/>
                          <w:marRight w:val="0"/>
                          <w:marTop w:val="0"/>
                          <w:marBottom w:val="0"/>
                          <w:divBdr>
                            <w:top w:val="none" w:sz="0" w:space="0" w:color="auto"/>
                            <w:left w:val="none" w:sz="0" w:space="0" w:color="auto"/>
                            <w:bottom w:val="none" w:sz="0" w:space="0" w:color="auto"/>
                            <w:right w:val="none" w:sz="0" w:space="0" w:color="auto"/>
                          </w:divBdr>
                        </w:div>
                      </w:divsChild>
                    </w:div>
                    <w:div w:id="764689384">
                      <w:marLeft w:val="255"/>
                      <w:marRight w:val="0"/>
                      <w:marTop w:val="75"/>
                      <w:marBottom w:val="0"/>
                      <w:divBdr>
                        <w:top w:val="none" w:sz="0" w:space="0" w:color="auto"/>
                        <w:left w:val="none" w:sz="0" w:space="0" w:color="auto"/>
                        <w:bottom w:val="none" w:sz="0" w:space="0" w:color="auto"/>
                        <w:right w:val="none" w:sz="0" w:space="0" w:color="auto"/>
                      </w:divBdr>
                    </w:div>
                    <w:div w:id="1372724834">
                      <w:marLeft w:val="255"/>
                      <w:marRight w:val="0"/>
                      <w:marTop w:val="75"/>
                      <w:marBottom w:val="0"/>
                      <w:divBdr>
                        <w:top w:val="none" w:sz="0" w:space="0" w:color="auto"/>
                        <w:left w:val="none" w:sz="0" w:space="0" w:color="auto"/>
                        <w:bottom w:val="none" w:sz="0" w:space="0" w:color="auto"/>
                        <w:right w:val="none" w:sz="0" w:space="0" w:color="auto"/>
                      </w:divBdr>
                    </w:div>
                    <w:div w:id="701907778">
                      <w:marLeft w:val="255"/>
                      <w:marRight w:val="0"/>
                      <w:marTop w:val="75"/>
                      <w:marBottom w:val="0"/>
                      <w:divBdr>
                        <w:top w:val="none" w:sz="0" w:space="0" w:color="auto"/>
                        <w:left w:val="none" w:sz="0" w:space="0" w:color="auto"/>
                        <w:bottom w:val="none" w:sz="0" w:space="0" w:color="auto"/>
                        <w:right w:val="none" w:sz="0" w:space="0" w:color="auto"/>
                      </w:divBdr>
                    </w:div>
                    <w:div w:id="1362321023">
                      <w:marLeft w:val="255"/>
                      <w:marRight w:val="0"/>
                      <w:marTop w:val="75"/>
                      <w:marBottom w:val="0"/>
                      <w:divBdr>
                        <w:top w:val="none" w:sz="0" w:space="0" w:color="auto"/>
                        <w:left w:val="none" w:sz="0" w:space="0" w:color="auto"/>
                        <w:bottom w:val="none" w:sz="0" w:space="0" w:color="auto"/>
                        <w:right w:val="none" w:sz="0" w:space="0" w:color="auto"/>
                      </w:divBdr>
                    </w:div>
                  </w:divsChild>
                </w:div>
                <w:div w:id="1777288714">
                  <w:marLeft w:val="255"/>
                  <w:marRight w:val="0"/>
                  <w:marTop w:val="75"/>
                  <w:marBottom w:val="0"/>
                  <w:divBdr>
                    <w:top w:val="none" w:sz="0" w:space="0" w:color="auto"/>
                    <w:left w:val="none" w:sz="0" w:space="0" w:color="auto"/>
                    <w:bottom w:val="none" w:sz="0" w:space="0" w:color="auto"/>
                    <w:right w:val="none" w:sz="0" w:space="0" w:color="auto"/>
                  </w:divBdr>
                  <w:divsChild>
                    <w:div w:id="28603395">
                      <w:marLeft w:val="0"/>
                      <w:marRight w:val="75"/>
                      <w:marTop w:val="0"/>
                      <w:marBottom w:val="0"/>
                      <w:divBdr>
                        <w:top w:val="none" w:sz="0" w:space="0" w:color="auto"/>
                        <w:left w:val="none" w:sz="0" w:space="0" w:color="auto"/>
                        <w:bottom w:val="none" w:sz="0" w:space="0" w:color="auto"/>
                        <w:right w:val="none" w:sz="0" w:space="0" w:color="auto"/>
                      </w:divBdr>
                    </w:div>
                    <w:div w:id="1471705452">
                      <w:marLeft w:val="255"/>
                      <w:marRight w:val="0"/>
                      <w:marTop w:val="75"/>
                      <w:marBottom w:val="0"/>
                      <w:divBdr>
                        <w:top w:val="none" w:sz="0" w:space="0" w:color="auto"/>
                        <w:left w:val="none" w:sz="0" w:space="0" w:color="auto"/>
                        <w:bottom w:val="none" w:sz="0" w:space="0" w:color="auto"/>
                        <w:right w:val="none" w:sz="0" w:space="0" w:color="auto"/>
                      </w:divBdr>
                      <w:divsChild>
                        <w:div w:id="865215347">
                          <w:marLeft w:val="255"/>
                          <w:marRight w:val="0"/>
                          <w:marTop w:val="0"/>
                          <w:marBottom w:val="0"/>
                          <w:divBdr>
                            <w:top w:val="none" w:sz="0" w:space="0" w:color="auto"/>
                            <w:left w:val="none" w:sz="0" w:space="0" w:color="auto"/>
                            <w:bottom w:val="none" w:sz="0" w:space="0" w:color="auto"/>
                            <w:right w:val="none" w:sz="0" w:space="0" w:color="auto"/>
                          </w:divBdr>
                        </w:div>
                        <w:div w:id="333607227">
                          <w:marLeft w:val="255"/>
                          <w:marRight w:val="0"/>
                          <w:marTop w:val="0"/>
                          <w:marBottom w:val="0"/>
                          <w:divBdr>
                            <w:top w:val="none" w:sz="0" w:space="0" w:color="auto"/>
                            <w:left w:val="none" w:sz="0" w:space="0" w:color="auto"/>
                            <w:bottom w:val="none" w:sz="0" w:space="0" w:color="auto"/>
                            <w:right w:val="none" w:sz="0" w:space="0" w:color="auto"/>
                          </w:divBdr>
                        </w:div>
                        <w:div w:id="265967844">
                          <w:marLeft w:val="255"/>
                          <w:marRight w:val="0"/>
                          <w:marTop w:val="0"/>
                          <w:marBottom w:val="0"/>
                          <w:divBdr>
                            <w:top w:val="none" w:sz="0" w:space="0" w:color="auto"/>
                            <w:left w:val="none" w:sz="0" w:space="0" w:color="auto"/>
                            <w:bottom w:val="none" w:sz="0" w:space="0" w:color="auto"/>
                            <w:right w:val="none" w:sz="0" w:space="0" w:color="auto"/>
                          </w:divBdr>
                        </w:div>
                        <w:div w:id="970134871">
                          <w:marLeft w:val="255"/>
                          <w:marRight w:val="0"/>
                          <w:marTop w:val="0"/>
                          <w:marBottom w:val="0"/>
                          <w:divBdr>
                            <w:top w:val="none" w:sz="0" w:space="0" w:color="auto"/>
                            <w:left w:val="none" w:sz="0" w:space="0" w:color="auto"/>
                            <w:bottom w:val="none" w:sz="0" w:space="0" w:color="auto"/>
                            <w:right w:val="none" w:sz="0" w:space="0" w:color="auto"/>
                          </w:divBdr>
                        </w:div>
                        <w:div w:id="900094371">
                          <w:marLeft w:val="255"/>
                          <w:marRight w:val="0"/>
                          <w:marTop w:val="0"/>
                          <w:marBottom w:val="0"/>
                          <w:divBdr>
                            <w:top w:val="none" w:sz="0" w:space="0" w:color="auto"/>
                            <w:left w:val="none" w:sz="0" w:space="0" w:color="auto"/>
                            <w:bottom w:val="none" w:sz="0" w:space="0" w:color="auto"/>
                            <w:right w:val="none" w:sz="0" w:space="0" w:color="auto"/>
                          </w:divBdr>
                        </w:div>
                        <w:div w:id="1757283277">
                          <w:marLeft w:val="255"/>
                          <w:marRight w:val="0"/>
                          <w:marTop w:val="0"/>
                          <w:marBottom w:val="0"/>
                          <w:divBdr>
                            <w:top w:val="none" w:sz="0" w:space="0" w:color="auto"/>
                            <w:left w:val="none" w:sz="0" w:space="0" w:color="auto"/>
                            <w:bottom w:val="none" w:sz="0" w:space="0" w:color="auto"/>
                            <w:right w:val="none" w:sz="0" w:space="0" w:color="auto"/>
                          </w:divBdr>
                        </w:div>
                        <w:div w:id="1450122671">
                          <w:marLeft w:val="255"/>
                          <w:marRight w:val="0"/>
                          <w:marTop w:val="0"/>
                          <w:marBottom w:val="0"/>
                          <w:divBdr>
                            <w:top w:val="none" w:sz="0" w:space="0" w:color="auto"/>
                            <w:left w:val="none" w:sz="0" w:space="0" w:color="auto"/>
                            <w:bottom w:val="none" w:sz="0" w:space="0" w:color="auto"/>
                            <w:right w:val="none" w:sz="0" w:space="0" w:color="auto"/>
                          </w:divBdr>
                        </w:div>
                        <w:div w:id="1080521021">
                          <w:marLeft w:val="255"/>
                          <w:marRight w:val="0"/>
                          <w:marTop w:val="0"/>
                          <w:marBottom w:val="0"/>
                          <w:divBdr>
                            <w:top w:val="none" w:sz="0" w:space="0" w:color="auto"/>
                            <w:left w:val="none" w:sz="0" w:space="0" w:color="auto"/>
                            <w:bottom w:val="none" w:sz="0" w:space="0" w:color="auto"/>
                            <w:right w:val="none" w:sz="0" w:space="0" w:color="auto"/>
                          </w:divBdr>
                        </w:div>
                        <w:div w:id="1384479903">
                          <w:marLeft w:val="255"/>
                          <w:marRight w:val="0"/>
                          <w:marTop w:val="0"/>
                          <w:marBottom w:val="0"/>
                          <w:divBdr>
                            <w:top w:val="none" w:sz="0" w:space="0" w:color="auto"/>
                            <w:left w:val="none" w:sz="0" w:space="0" w:color="auto"/>
                            <w:bottom w:val="none" w:sz="0" w:space="0" w:color="auto"/>
                            <w:right w:val="none" w:sz="0" w:space="0" w:color="auto"/>
                          </w:divBdr>
                        </w:div>
                        <w:div w:id="9139224">
                          <w:marLeft w:val="255"/>
                          <w:marRight w:val="0"/>
                          <w:marTop w:val="0"/>
                          <w:marBottom w:val="0"/>
                          <w:divBdr>
                            <w:top w:val="none" w:sz="0" w:space="0" w:color="auto"/>
                            <w:left w:val="none" w:sz="0" w:space="0" w:color="auto"/>
                            <w:bottom w:val="none" w:sz="0" w:space="0" w:color="auto"/>
                            <w:right w:val="none" w:sz="0" w:space="0" w:color="auto"/>
                          </w:divBdr>
                        </w:div>
                      </w:divsChild>
                    </w:div>
                    <w:div w:id="1720133194">
                      <w:marLeft w:val="255"/>
                      <w:marRight w:val="0"/>
                      <w:marTop w:val="75"/>
                      <w:marBottom w:val="0"/>
                      <w:divBdr>
                        <w:top w:val="none" w:sz="0" w:space="0" w:color="auto"/>
                        <w:left w:val="none" w:sz="0" w:space="0" w:color="auto"/>
                        <w:bottom w:val="none" w:sz="0" w:space="0" w:color="auto"/>
                        <w:right w:val="none" w:sz="0" w:space="0" w:color="auto"/>
                      </w:divBdr>
                    </w:div>
                  </w:divsChild>
                </w:div>
                <w:div w:id="1916627675">
                  <w:marLeft w:val="255"/>
                  <w:marRight w:val="0"/>
                  <w:marTop w:val="75"/>
                  <w:marBottom w:val="0"/>
                  <w:divBdr>
                    <w:top w:val="none" w:sz="0" w:space="0" w:color="auto"/>
                    <w:left w:val="none" w:sz="0" w:space="0" w:color="auto"/>
                    <w:bottom w:val="none" w:sz="0" w:space="0" w:color="auto"/>
                    <w:right w:val="none" w:sz="0" w:space="0" w:color="auto"/>
                  </w:divBdr>
                  <w:divsChild>
                    <w:div w:id="243226642">
                      <w:marLeft w:val="0"/>
                      <w:marRight w:val="75"/>
                      <w:marTop w:val="0"/>
                      <w:marBottom w:val="0"/>
                      <w:divBdr>
                        <w:top w:val="none" w:sz="0" w:space="0" w:color="auto"/>
                        <w:left w:val="none" w:sz="0" w:space="0" w:color="auto"/>
                        <w:bottom w:val="none" w:sz="0" w:space="0" w:color="auto"/>
                        <w:right w:val="none" w:sz="0" w:space="0" w:color="auto"/>
                      </w:divBdr>
                    </w:div>
                    <w:div w:id="1049961360">
                      <w:marLeft w:val="255"/>
                      <w:marRight w:val="0"/>
                      <w:marTop w:val="75"/>
                      <w:marBottom w:val="0"/>
                      <w:divBdr>
                        <w:top w:val="none" w:sz="0" w:space="0" w:color="auto"/>
                        <w:left w:val="none" w:sz="0" w:space="0" w:color="auto"/>
                        <w:bottom w:val="none" w:sz="0" w:space="0" w:color="auto"/>
                        <w:right w:val="none" w:sz="0" w:space="0" w:color="auto"/>
                      </w:divBdr>
                    </w:div>
                    <w:div w:id="1451322263">
                      <w:marLeft w:val="255"/>
                      <w:marRight w:val="0"/>
                      <w:marTop w:val="75"/>
                      <w:marBottom w:val="0"/>
                      <w:divBdr>
                        <w:top w:val="none" w:sz="0" w:space="0" w:color="auto"/>
                        <w:left w:val="none" w:sz="0" w:space="0" w:color="auto"/>
                        <w:bottom w:val="none" w:sz="0" w:space="0" w:color="auto"/>
                        <w:right w:val="none" w:sz="0" w:space="0" w:color="auto"/>
                      </w:divBdr>
                    </w:div>
                    <w:div w:id="936598992">
                      <w:marLeft w:val="255"/>
                      <w:marRight w:val="0"/>
                      <w:marTop w:val="75"/>
                      <w:marBottom w:val="0"/>
                      <w:divBdr>
                        <w:top w:val="none" w:sz="0" w:space="0" w:color="auto"/>
                        <w:left w:val="none" w:sz="0" w:space="0" w:color="auto"/>
                        <w:bottom w:val="none" w:sz="0" w:space="0" w:color="auto"/>
                        <w:right w:val="none" w:sz="0" w:space="0" w:color="auto"/>
                      </w:divBdr>
                    </w:div>
                    <w:div w:id="484320338">
                      <w:marLeft w:val="255"/>
                      <w:marRight w:val="0"/>
                      <w:marTop w:val="75"/>
                      <w:marBottom w:val="0"/>
                      <w:divBdr>
                        <w:top w:val="none" w:sz="0" w:space="0" w:color="auto"/>
                        <w:left w:val="none" w:sz="0" w:space="0" w:color="auto"/>
                        <w:bottom w:val="none" w:sz="0" w:space="0" w:color="auto"/>
                        <w:right w:val="none" w:sz="0" w:space="0" w:color="auto"/>
                      </w:divBdr>
                    </w:div>
                  </w:divsChild>
                </w:div>
                <w:div w:id="1476557721">
                  <w:marLeft w:val="255"/>
                  <w:marRight w:val="0"/>
                  <w:marTop w:val="75"/>
                  <w:marBottom w:val="0"/>
                  <w:divBdr>
                    <w:top w:val="none" w:sz="0" w:space="0" w:color="auto"/>
                    <w:left w:val="none" w:sz="0" w:space="0" w:color="auto"/>
                    <w:bottom w:val="none" w:sz="0" w:space="0" w:color="auto"/>
                    <w:right w:val="none" w:sz="0" w:space="0" w:color="auto"/>
                  </w:divBdr>
                  <w:divsChild>
                    <w:div w:id="1834107813">
                      <w:marLeft w:val="0"/>
                      <w:marRight w:val="75"/>
                      <w:marTop w:val="0"/>
                      <w:marBottom w:val="0"/>
                      <w:divBdr>
                        <w:top w:val="none" w:sz="0" w:space="0" w:color="auto"/>
                        <w:left w:val="none" w:sz="0" w:space="0" w:color="auto"/>
                        <w:bottom w:val="none" w:sz="0" w:space="0" w:color="auto"/>
                        <w:right w:val="none" w:sz="0" w:space="0" w:color="auto"/>
                      </w:divBdr>
                    </w:div>
                    <w:div w:id="770928916">
                      <w:marLeft w:val="255"/>
                      <w:marRight w:val="0"/>
                      <w:marTop w:val="75"/>
                      <w:marBottom w:val="0"/>
                      <w:divBdr>
                        <w:top w:val="none" w:sz="0" w:space="0" w:color="auto"/>
                        <w:left w:val="none" w:sz="0" w:space="0" w:color="auto"/>
                        <w:bottom w:val="none" w:sz="0" w:space="0" w:color="auto"/>
                        <w:right w:val="none" w:sz="0" w:space="0" w:color="auto"/>
                      </w:divBdr>
                    </w:div>
                    <w:div w:id="688986846">
                      <w:marLeft w:val="255"/>
                      <w:marRight w:val="0"/>
                      <w:marTop w:val="75"/>
                      <w:marBottom w:val="0"/>
                      <w:divBdr>
                        <w:top w:val="none" w:sz="0" w:space="0" w:color="auto"/>
                        <w:left w:val="none" w:sz="0" w:space="0" w:color="auto"/>
                        <w:bottom w:val="none" w:sz="0" w:space="0" w:color="auto"/>
                        <w:right w:val="none" w:sz="0" w:space="0" w:color="auto"/>
                      </w:divBdr>
                    </w:div>
                    <w:div w:id="1022242541">
                      <w:marLeft w:val="255"/>
                      <w:marRight w:val="0"/>
                      <w:marTop w:val="75"/>
                      <w:marBottom w:val="0"/>
                      <w:divBdr>
                        <w:top w:val="none" w:sz="0" w:space="0" w:color="auto"/>
                        <w:left w:val="none" w:sz="0" w:space="0" w:color="auto"/>
                        <w:bottom w:val="none" w:sz="0" w:space="0" w:color="auto"/>
                        <w:right w:val="none" w:sz="0" w:space="0" w:color="auto"/>
                      </w:divBdr>
                    </w:div>
                    <w:div w:id="1609701118">
                      <w:marLeft w:val="255"/>
                      <w:marRight w:val="0"/>
                      <w:marTop w:val="75"/>
                      <w:marBottom w:val="0"/>
                      <w:divBdr>
                        <w:top w:val="none" w:sz="0" w:space="0" w:color="auto"/>
                        <w:left w:val="none" w:sz="0" w:space="0" w:color="auto"/>
                        <w:bottom w:val="none" w:sz="0" w:space="0" w:color="auto"/>
                        <w:right w:val="none" w:sz="0" w:space="0" w:color="auto"/>
                      </w:divBdr>
                    </w:div>
                    <w:div w:id="179199459">
                      <w:marLeft w:val="255"/>
                      <w:marRight w:val="0"/>
                      <w:marTop w:val="75"/>
                      <w:marBottom w:val="0"/>
                      <w:divBdr>
                        <w:top w:val="none" w:sz="0" w:space="0" w:color="auto"/>
                        <w:left w:val="none" w:sz="0" w:space="0" w:color="auto"/>
                        <w:bottom w:val="none" w:sz="0" w:space="0" w:color="auto"/>
                        <w:right w:val="none" w:sz="0" w:space="0" w:color="auto"/>
                      </w:divBdr>
                    </w:div>
                    <w:div w:id="1629969713">
                      <w:marLeft w:val="255"/>
                      <w:marRight w:val="0"/>
                      <w:marTop w:val="75"/>
                      <w:marBottom w:val="0"/>
                      <w:divBdr>
                        <w:top w:val="none" w:sz="0" w:space="0" w:color="auto"/>
                        <w:left w:val="none" w:sz="0" w:space="0" w:color="auto"/>
                        <w:bottom w:val="none" w:sz="0" w:space="0" w:color="auto"/>
                        <w:right w:val="none" w:sz="0" w:space="0" w:color="auto"/>
                      </w:divBdr>
                    </w:div>
                    <w:div w:id="1142890180">
                      <w:marLeft w:val="255"/>
                      <w:marRight w:val="0"/>
                      <w:marTop w:val="75"/>
                      <w:marBottom w:val="0"/>
                      <w:divBdr>
                        <w:top w:val="none" w:sz="0" w:space="0" w:color="auto"/>
                        <w:left w:val="none" w:sz="0" w:space="0" w:color="auto"/>
                        <w:bottom w:val="none" w:sz="0" w:space="0" w:color="auto"/>
                        <w:right w:val="none" w:sz="0" w:space="0" w:color="auto"/>
                      </w:divBdr>
                    </w:div>
                    <w:div w:id="1386875207">
                      <w:marLeft w:val="255"/>
                      <w:marRight w:val="0"/>
                      <w:marTop w:val="75"/>
                      <w:marBottom w:val="0"/>
                      <w:divBdr>
                        <w:top w:val="none" w:sz="0" w:space="0" w:color="auto"/>
                        <w:left w:val="none" w:sz="0" w:space="0" w:color="auto"/>
                        <w:bottom w:val="none" w:sz="0" w:space="0" w:color="auto"/>
                        <w:right w:val="none" w:sz="0" w:space="0" w:color="auto"/>
                      </w:divBdr>
                    </w:div>
                    <w:div w:id="106237632">
                      <w:marLeft w:val="255"/>
                      <w:marRight w:val="0"/>
                      <w:marTop w:val="75"/>
                      <w:marBottom w:val="0"/>
                      <w:divBdr>
                        <w:top w:val="none" w:sz="0" w:space="0" w:color="auto"/>
                        <w:left w:val="none" w:sz="0" w:space="0" w:color="auto"/>
                        <w:bottom w:val="none" w:sz="0" w:space="0" w:color="auto"/>
                        <w:right w:val="none" w:sz="0" w:space="0" w:color="auto"/>
                      </w:divBdr>
                    </w:div>
                    <w:div w:id="1434518348">
                      <w:marLeft w:val="255"/>
                      <w:marRight w:val="0"/>
                      <w:marTop w:val="75"/>
                      <w:marBottom w:val="0"/>
                      <w:divBdr>
                        <w:top w:val="none" w:sz="0" w:space="0" w:color="auto"/>
                        <w:left w:val="none" w:sz="0" w:space="0" w:color="auto"/>
                        <w:bottom w:val="none" w:sz="0" w:space="0" w:color="auto"/>
                        <w:right w:val="none" w:sz="0" w:space="0" w:color="auto"/>
                      </w:divBdr>
                    </w:div>
                    <w:div w:id="270237567">
                      <w:marLeft w:val="255"/>
                      <w:marRight w:val="0"/>
                      <w:marTop w:val="75"/>
                      <w:marBottom w:val="0"/>
                      <w:divBdr>
                        <w:top w:val="none" w:sz="0" w:space="0" w:color="auto"/>
                        <w:left w:val="none" w:sz="0" w:space="0" w:color="auto"/>
                        <w:bottom w:val="none" w:sz="0" w:space="0" w:color="auto"/>
                        <w:right w:val="none" w:sz="0" w:space="0" w:color="auto"/>
                      </w:divBdr>
                    </w:div>
                  </w:divsChild>
                </w:div>
                <w:div w:id="1475677106">
                  <w:marLeft w:val="255"/>
                  <w:marRight w:val="0"/>
                  <w:marTop w:val="75"/>
                  <w:marBottom w:val="0"/>
                  <w:divBdr>
                    <w:top w:val="none" w:sz="0" w:space="0" w:color="auto"/>
                    <w:left w:val="none" w:sz="0" w:space="0" w:color="auto"/>
                    <w:bottom w:val="none" w:sz="0" w:space="0" w:color="auto"/>
                    <w:right w:val="none" w:sz="0" w:space="0" w:color="auto"/>
                  </w:divBdr>
                  <w:divsChild>
                    <w:div w:id="1332871257">
                      <w:marLeft w:val="0"/>
                      <w:marRight w:val="75"/>
                      <w:marTop w:val="0"/>
                      <w:marBottom w:val="0"/>
                      <w:divBdr>
                        <w:top w:val="none" w:sz="0" w:space="0" w:color="auto"/>
                        <w:left w:val="none" w:sz="0" w:space="0" w:color="auto"/>
                        <w:bottom w:val="none" w:sz="0" w:space="0" w:color="auto"/>
                        <w:right w:val="none" w:sz="0" w:space="0" w:color="auto"/>
                      </w:divBdr>
                    </w:div>
                    <w:div w:id="1094520428">
                      <w:marLeft w:val="255"/>
                      <w:marRight w:val="0"/>
                      <w:marTop w:val="75"/>
                      <w:marBottom w:val="0"/>
                      <w:divBdr>
                        <w:top w:val="none" w:sz="0" w:space="0" w:color="auto"/>
                        <w:left w:val="none" w:sz="0" w:space="0" w:color="auto"/>
                        <w:bottom w:val="none" w:sz="0" w:space="0" w:color="auto"/>
                        <w:right w:val="none" w:sz="0" w:space="0" w:color="auto"/>
                      </w:divBdr>
                      <w:divsChild>
                        <w:div w:id="1272200573">
                          <w:marLeft w:val="255"/>
                          <w:marRight w:val="0"/>
                          <w:marTop w:val="0"/>
                          <w:marBottom w:val="0"/>
                          <w:divBdr>
                            <w:top w:val="none" w:sz="0" w:space="0" w:color="auto"/>
                            <w:left w:val="none" w:sz="0" w:space="0" w:color="auto"/>
                            <w:bottom w:val="none" w:sz="0" w:space="0" w:color="auto"/>
                            <w:right w:val="none" w:sz="0" w:space="0" w:color="auto"/>
                          </w:divBdr>
                        </w:div>
                        <w:div w:id="47655066">
                          <w:marLeft w:val="255"/>
                          <w:marRight w:val="0"/>
                          <w:marTop w:val="0"/>
                          <w:marBottom w:val="0"/>
                          <w:divBdr>
                            <w:top w:val="none" w:sz="0" w:space="0" w:color="auto"/>
                            <w:left w:val="none" w:sz="0" w:space="0" w:color="auto"/>
                            <w:bottom w:val="none" w:sz="0" w:space="0" w:color="auto"/>
                            <w:right w:val="none" w:sz="0" w:space="0" w:color="auto"/>
                          </w:divBdr>
                        </w:div>
                      </w:divsChild>
                    </w:div>
                    <w:div w:id="1299411462">
                      <w:marLeft w:val="255"/>
                      <w:marRight w:val="0"/>
                      <w:marTop w:val="75"/>
                      <w:marBottom w:val="0"/>
                      <w:divBdr>
                        <w:top w:val="none" w:sz="0" w:space="0" w:color="auto"/>
                        <w:left w:val="none" w:sz="0" w:space="0" w:color="auto"/>
                        <w:bottom w:val="none" w:sz="0" w:space="0" w:color="auto"/>
                        <w:right w:val="none" w:sz="0" w:space="0" w:color="auto"/>
                      </w:divBdr>
                    </w:div>
                    <w:div w:id="2007324073">
                      <w:marLeft w:val="255"/>
                      <w:marRight w:val="0"/>
                      <w:marTop w:val="75"/>
                      <w:marBottom w:val="0"/>
                      <w:divBdr>
                        <w:top w:val="none" w:sz="0" w:space="0" w:color="auto"/>
                        <w:left w:val="none" w:sz="0" w:space="0" w:color="auto"/>
                        <w:bottom w:val="none" w:sz="0" w:space="0" w:color="auto"/>
                        <w:right w:val="none" w:sz="0" w:space="0" w:color="auto"/>
                      </w:divBdr>
                    </w:div>
                    <w:div w:id="1664625169">
                      <w:marLeft w:val="255"/>
                      <w:marRight w:val="0"/>
                      <w:marTop w:val="75"/>
                      <w:marBottom w:val="0"/>
                      <w:divBdr>
                        <w:top w:val="none" w:sz="0" w:space="0" w:color="auto"/>
                        <w:left w:val="none" w:sz="0" w:space="0" w:color="auto"/>
                        <w:bottom w:val="none" w:sz="0" w:space="0" w:color="auto"/>
                        <w:right w:val="none" w:sz="0" w:space="0" w:color="auto"/>
                      </w:divBdr>
                    </w:div>
                  </w:divsChild>
                </w:div>
                <w:div w:id="218246965">
                  <w:marLeft w:val="255"/>
                  <w:marRight w:val="0"/>
                  <w:marTop w:val="75"/>
                  <w:marBottom w:val="0"/>
                  <w:divBdr>
                    <w:top w:val="none" w:sz="0" w:space="0" w:color="auto"/>
                    <w:left w:val="none" w:sz="0" w:space="0" w:color="auto"/>
                    <w:bottom w:val="none" w:sz="0" w:space="0" w:color="auto"/>
                    <w:right w:val="none" w:sz="0" w:space="0" w:color="auto"/>
                  </w:divBdr>
                  <w:divsChild>
                    <w:div w:id="1096051767">
                      <w:marLeft w:val="0"/>
                      <w:marRight w:val="75"/>
                      <w:marTop w:val="0"/>
                      <w:marBottom w:val="0"/>
                      <w:divBdr>
                        <w:top w:val="none" w:sz="0" w:space="0" w:color="auto"/>
                        <w:left w:val="none" w:sz="0" w:space="0" w:color="auto"/>
                        <w:bottom w:val="none" w:sz="0" w:space="0" w:color="auto"/>
                        <w:right w:val="none" w:sz="0" w:space="0" w:color="auto"/>
                      </w:divBdr>
                    </w:div>
                    <w:div w:id="466432270">
                      <w:marLeft w:val="255"/>
                      <w:marRight w:val="0"/>
                      <w:marTop w:val="75"/>
                      <w:marBottom w:val="0"/>
                      <w:divBdr>
                        <w:top w:val="none" w:sz="0" w:space="0" w:color="auto"/>
                        <w:left w:val="none" w:sz="0" w:space="0" w:color="auto"/>
                        <w:bottom w:val="none" w:sz="0" w:space="0" w:color="auto"/>
                        <w:right w:val="none" w:sz="0" w:space="0" w:color="auto"/>
                      </w:divBdr>
                    </w:div>
                  </w:divsChild>
                </w:div>
                <w:div w:id="1476487335">
                  <w:marLeft w:val="255"/>
                  <w:marRight w:val="0"/>
                  <w:marTop w:val="75"/>
                  <w:marBottom w:val="0"/>
                  <w:divBdr>
                    <w:top w:val="none" w:sz="0" w:space="0" w:color="auto"/>
                    <w:left w:val="none" w:sz="0" w:space="0" w:color="auto"/>
                    <w:bottom w:val="none" w:sz="0" w:space="0" w:color="auto"/>
                    <w:right w:val="none" w:sz="0" w:space="0" w:color="auto"/>
                  </w:divBdr>
                  <w:divsChild>
                    <w:div w:id="711079029">
                      <w:marLeft w:val="0"/>
                      <w:marRight w:val="75"/>
                      <w:marTop w:val="0"/>
                      <w:marBottom w:val="0"/>
                      <w:divBdr>
                        <w:top w:val="none" w:sz="0" w:space="0" w:color="auto"/>
                        <w:left w:val="none" w:sz="0" w:space="0" w:color="auto"/>
                        <w:bottom w:val="none" w:sz="0" w:space="0" w:color="auto"/>
                        <w:right w:val="none" w:sz="0" w:space="0" w:color="auto"/>
                      </w:divBdr>
                    </w:div>
                    <w:div w:id="303241887">
                      <w:marLeft w:val="255"/>
                      <w:marRight w:val="0"/>
                      <w:marTop w:val="75"/>
                      <w:marBottom w:val="0"/>
                      <w:divBdr>
                        <w:top w:val="none" w:sz="0" w:space="0" w:color="auto"/>
                        <w:left w:val="none" w:sz="0" w:space="0" w:color="auto"/>
                        <w:bottom w:val="none" w:sz="0" w:space="0" w:color="auto"/>
                        <w:right w:val="none" w:sz="0" w:space="0" w:color="auto"/>
                      </w:divBdr>
                    </w:div>
                    <w:div w:id="1201239765">
                      <w:marLeft w:val="255"/>
                      <w:marRight w:val="0"/>
                      <w:marTop w:val="75"/>
                      <w:marBottom w:val="0"/>
                      <w:divBdr>
                        <w:top w:val="none" w:sz="0" w:space="0" w:color="auto"/>
                        <w:left w:val="none" w:sz="0" w:space="0" w:color="auto"/>
                        <w:bottom w:val="none" w:sz="0" w:space="0" w:color="auto"/>
                        <w:right w:val="none" w:sz="0" w:space="0" w:color="auto"/>
                      </w:divBdr>
                    </w:div>
                    <w:div w:id="1816142036">
                      <w:marLeft w:val="255"/>
                      <w:marRight w:val="0"/>
                      <w:marTop w:val="75"/>
                      <w:marBottom w:val="0"/>
                      <w:divBdr>
                        <w:top w:val="none" w:sz="0" w:space="0" w:color="auto"/>
                        <w:left w:val="none" w:sz="0" w:space="0" w:color="auto"/>
                        <w:bottom w:val="none" w:sz="0" w:space="0" w:color="auto"/>
                        <w:right w:val="none" w:sz="0" w:space="0" w:color="auto"/>
                      </w:divBdr>
                    </w:div>
                    <w:div w:id="1841309533">
                      <w:marLeft w:val="255"/>
                      <w:marRight w:val="0"/>
                      <w:marTop w:val="75"/>
                      <w:marBottom w:val="0"/>
                      <w:divBdr>
                        <w:top w:val="none" w:sz="0" w:space="0" w:color="auto"/>
                        <w:left w:val="none" w:sz="0" w:space="0" w:color="auto"/>
                        <w:bottom w:val="none" w:sz="0" w:space="0" w:color="auto"/>
                        <w:right w:val="none" w:sz="0" w:space="0" w:color="auto"/>
                      </w:divBdr>
                    </w:div>
                    <w:div w:id="745568446">
                      <w:marLeft w:val="255"/>
                      <w:marRight w:val="0"/>
                      <w:marTop w:val="75"/>
                      <w:marBottom w:val="0"/>
                      <w:divBdr>
                        <w:top w:val="none" w:sz="0" w:space="0" w:color="auto"/>
                        <w:left w:val="none" w:sz="0" w:space="0" w:color="auto"/>
                        <w:bottom w:val="none" w:sz="0" w:space="0" w:color="auto"/>
                        <w:right w:val="none" w:sz="0" w:space="0" w:color="auto"/>
                      </w:divBdr>
                    </w:div>
                    <w:div w:id="1210847202">
                      <w:marLeft w:val="255"/>
                      <w:marRight w:val="0"/>
                      <w:marTop w:val="75"/>
                      <w:marBottom w:val="0"/>
                      <w:divBdr>
                        <w:top w:val="none" w:sz="0" w:space="0" w:color="auto"/>
                        <w:left w:val="none" w:sz="0" w:space="0" w:color="auto"/>
                        <w:bottom w:val="none" w:sz="0" w:space="0" w:color="auto"/>
                        <w:right w:val="none" w:sz="0" w:space="0" w:color="auto"/>
                      </w:divBdr>
                    </w:div>
                    <w:div w:id="1429083823">
                      <w:marLeft w:val="255"/>
                      <w:marRight w:val="0"/>
                      <w:marTop w:val="75"/>
                      <w:marBottom w:val="0"/>
                      <w:divBdr>
                        <w:top w:val="none" w:sz="0" w:space="0" w:color="auto"/>
                        <w:left w:val="none" w:sz="0" w:space="0" w:color="auto"/>
                        <w:bottom w:val="none" w:sz="0" w:space="0" w:color="auto"/>
                        <w:right w:val="none" w:sz="0" w:space="0" w:color="auto"/>
                      </w:divBdr>
                    </w:div>
                  </w:divsChild>
                </w:div>
                <w:div w:id="1813134230">
                  <w:marLeft w:val="255"/>
                  <w:marRight w:val="0"/>
                  <w:marTop w:val="75"/>
                  <w:marBottom w:val="0"/>
                  <w:divBdr>
                    <w:top w:val="none" w:sz="0" w:space="0" w:color="auto"/>
                    <w:left w:val="none" w:sz="0" w:space="0" w:color="auto"/>
                    <w:bottom w:val="none" w:sz="0" w:space="0" w:color="auto"/>
                    <w:right w:val="none" w:sz="0" w:space="0" w:color="auto"/>
                  </w:divBdr>
                  <w:divsChild>
                    <w:div w:id="1720206775">
                      <w:marLeft w:val="0"/>
                      <w:marRight w:val="75"/>
                      <w:marTop w:val="0"/>
                      <w:marBottom w:val="0"/>
                      <w:divBdr>
                        <w:top w:val="none" w:sz="0" w:space="0" w:color="auto"/>
                        <w:left w:val="none" w:sz="0" w:space="0" w:color="auto"/>
                        <w:bottom w:val="none" w:sz="0" w:space="0" w:color="auto"/>
                        <w:right w:val="none" w:sz="0" w:space="0" w:color="auto"/>
                      </w:divBdr>
                    </w:div>
                    <w:div w:id="562105834">
                      <w:marLeft w:val="255"/>
                      <w:marRight w:val="0"/>
                      <w:marTop w:val="75"/>
                      <w:marBottom w:val="0"/>
                      <w:divBdr>
                        <w:top w:val="none" w:sz="0" w:space="0" w:color="auto"/>
                        <w:left w:val="none" w:sz="0" w:space="0" w:color="auto"/>
                        <w:bottom w:val="none" w:sz="0" w:space="0" w:color="auto"/>
                        <w:right w:val="none" w:sz="0" w:space="0" w:color="auto"/>
                      </w:divBdr>
                    </w:div>
                    <w:div w:id="1143304924">
                      <w:marLeft w:val="255"/>
                      <w:marRight w:val="0"/>
                      <w:marTop w:val="75"/>
                      <w:marBottom w:val="0"/>
                      <w:divBdr>
                        <w:top w:val="none" w:sz="0" w:space="0" w:color="auto"/>
                        <w:left w:val="none" w:sz="0" w:space="0" w:color="auto"/>
                        <w:bottom w:val="none" w:sz="0" w:space="0" w:color="auto"/>
                        <w:right w:val="none" w:sz="0" w:space="0" w:color="auto"/>
                      </w:divBdr>
                    </w:div>
                    <w:div w:id="31654303">
                      <w:marLeft w:val="255"/>
                      <w:marRight w:val="0"/>
                      <w:marTop w:val="75"/>
                      <w:marBottom w:val="0"/>
                      <w:divBdr>
                        <w:top w:val="none" w:sz="0" w:space="0" w:color="auto"/>
                        <w:left w:val="none" w:sz="0" w:space="0" w:color="auto"/>
                        <w:bottom w:val="none" w:sz="0" w:space="0" w:color="auto"/>
                        <w:right w:val="none" w:sz="0" w:space="0" w:color="auto"/>
                      </w:divBdr>
                    </w:div>
                    <w:div w:id="761341881">
                      <w:marLeft w:val="255"/>
                      <w:marRight w:val="0"/>
                      <w:marTop w:val="75"/>
                      <w:marBottom w:val="0"/>
                      <w:divBdr>
                        <w:top w:val="none" w:sz="0" w:space="0" w:color="auto"/>
                        <w:left w:val="none" w:sz="0" w:space="0" w:color="auto"/>
                        <w:bottom w:val="none" w:sz="0" w:space="0" w:color="auto"/>
                        <w:right w:val="none" w:sz="0" w:space="0" w:color="auto"/>
                      </w:divBdr>
                    </w:div>
                    <w:div w:id="1908497514">
                      <w:marLeft w:val="255"/>
                      <w:marRight w:val="0"/>
                      <w:marTop w:val="75"/>
                      <w:marBottom w:val="0"/>
                      <w:divBdr>
                        <w:top w:val="none" w:sz="0" w:space="0" w:color="auto"/>
                        <w:left w:val="none" w:sz="0" w:space="0" w:color="auto"/>
                        <w:bottom w:val="none" w:sz="0" w:space="0" w:color="auto"/>
                        <w:right w:val="none" w:sz="0" w:space="0" w:color="auto"/>
                      </w:divBdr>
                    </w:div>
                  </w:divsChild>
                </w:div>
                <w:div w:id="1764300240">
                  <w:marLeft w:val="255"/>
                  <w:marRight w:val="0"/>
                  <w:marTop w:val="75"/>
                  <w:marBottom w:val="0"/>
                  <w:divBdr>
                    <w:top w:val="none" w:sz="0" w:space="0" w:color="auto"/>
                    <w:left w:val="none" w:sz="0" w:space="0" w:color="auto"/>
                    <w:bottom w:val="none" w:sz="0" w:space="0" w:color="auto"/>
                    <w:right w:val="none" w:sz="0" w:space="0" w:color="auto"/>
                  </w:divBdr>
                  <w:divsChild>
                    <w:div w:id="107434252">
                      <w:marLeft w:val="0"/>
                      <w:marRight w:val="75"/>
                      <w:marTop w:val="0"/>
                      <w:marBottom w:val="0"/>
                      <w:divBdr>
                        <w:top w:val="none" w:sz="0" w:space="0" w:color="auto"/>
                        <w:left w:val="none" w:sz="0" w:space="0" w:color="auto"/>
                        <w:bottom w:val="none" w:sz="0" w:space="0" w:color="auto"/>
                        <w:right w:val="none" w:sz="0" w:space="0" w:color="auto"/>
                      </w:divBdr>
                    </w:div>
                    <w:div w:id="1373192761">
                      <w:marLeft w:val="255"/>
                      <w:marRight w:val="0"/>
                      <w:marTop w:val="75"/>
                      <w:marBottom w:val="0"/>
                      <w:divBdr>
                        <w:top w:val="none" w:sz="0" w:space="0" w:color="auto"/>
                        <w:left w:val="none" w:sz="0" w:space="0" w:color="auto"/>
                        <w:bottom w:val="none" w:sz="0" w:space="0" w:color="auto"/>
                        <w:right w:val="none" w:sz="0" w:space="0" w:color="auto"/>
                      </w:divBdr>
                    </w:div>
                    <w:div w:id="671764164">
                      <w:marLeft w:val="255"/>
                      <w:marRight w:val="0"/>
                      <w:marTop w:val="75"/>
                      <w:marBottom w:val="0"/>
                      <w:divBdr>
                        <w:top w:val="none" w:sz="0" w:space="0" w:color="auto"/>
                        <w:left w:val="none" w:sz="0" w:space="0" w:color="auto"/>
                        <w:bottom w:val="none" w:sz="0" w:space="0" w:color="auto"/>
                        <w:right w:val="none" w:sz="0" w:space="0" w:color="auto"/>
                      </w:divBdr>
                    </w:div>
                    <w:div w:id="1358964876">
                      <w:marLeft w:val="255"/>
                      <w:marRight w:val="0"/>
                      <w:marTop w:val="75"/>
                      <w:marBottom w:val="0"/>
                      <w:divBdr>
                        <w:top w:val="none" w:sz="0" w:space="0" w:color="auto"/>
                        <w:left w:val="none" w:sz="0" w:space="0" w:color="auto"/>
                        <w:bottom w:val="none" w:sz="0" w:space="0" w:color="auto"/>
                        <w:right w:val="none" w:sz="0" w:space="0" w:color="auto"/>
                      </w:divBdr>
                    </w:div>
                    <w:div w:id="331758822">
                      <w:marLeft w:val="255"/>
                      <w:marRight w:val="0"/>
                      <w:marTop w:val="75"/>
                      <w:marBottom w:val="0"/>
                      <w:divBdr>
                        <w:top w:val="none" w:sz="0" w:space="0" w:color="auto"/>
                        <w:left w:val="none" w:sz="0" w:space="0" w:color="auto"/>
                        <w:bottom w:val="none" w:sz="0" w:space="0" w:color="auto"/>
                        <w:right w:val="none" w:sz="0" w:space="0" w:color="auto"/>
                      </w:divBdr>
                    </w:div>
                    <w:div w:id="1522545367">
                      <w:marLeft w:val="255"/>
                      <w:marRight w:val="0"/>
                      <w:marTop w:val="75"/>
                      <w:marBottom w:val="0"/>
                      <w:divBdr>
                        <w:top w:val="none" w:sz="0" w:space="0" w:color="auto"/>
                        <w:left w:val="none" w:sz="0" w:space="0" w:color="auto"/>
                        <w:bottom w:val="none" w:sz="0" w:space="0" w:color="auto"/>
                        <w:right w:val="none" w:sz="0" w:space="0" w:color="auto"/>
                      </w:divBdr>
                    </w:div>
                  </w:divsChild>
                </w:div>
                <w:div w:id="1024867781">
                  <w:marLeft w:val="255"/>
                  <w:marRight w:val="0"/>
                  <w:marTop w:val="75"/>
                  <w:marBottom w:val="0"/>
                  <w:divBdr>
                    <w:top w:val="none" w:sz="0" w:space="0" w:color="auto"/>
                    <w:left w:val="none" w:sz="0" w:space="0" w:color="auto"/>
                    <w:bottom w:val="none" w:sz="0" w:space="0" w:color="auto"/>
                    <w:right w:val="none" w:sz="0" w:space="0" w:color="auto"/>
                  </w:divBdr>
                  <w:divsChild>
                    <w:div w:id="1277786506">
                      <w:marLeft w:val="0"/>
                      <w:marRight w:val="75"/>
                      <w:marTop w:val="0"/>
                      <w:marBottom w:val="0"/>
                      <w:divBdr>
                        <w:top w:val="none" w:sz="0" w:space="0" w:color="auto"/>
                        <w:left w:val="none" w:sz="0" w:space="0" w:color="auto"/>
                        <w:bottom w:val="none" w:sz="0" w:space="0" w:color="auto"/>
                        <w:right w:val="none" w:sz="0" w:space="0" w:color="auto"/>
                      </w:divBdr>
                    </w:div>
                    <w:div w:id="1575118204">
                      <w:marLeft w:val="255"/>
                      <w:marRight w:val="0"/>
                      <w:marTop w:val="75"/>
                      <w:marBottom w:val="0"/>
                      <w:divBdr>
                        <w:top w:val="none" w:sz="0" w:space="0" w:color="auto"/>
                        <w:left w:val="none" w:sz="0" w:space="0" w:color="auto"/>
                        <w:bottom w:val="none" w:sz="0" w:space="0" w:color="auto"/>
                        <w:right w:val="none" w:sz="0" w:space="0" w:color="auto"/>
                      </w:divBdr>
                    </w:div>
                    <w:div w:id="1996761346">
                      <w:marLeft w:val="255"/>
                      <w:marRight w:val="0"/>
                      <w:marTop w:val="75"/>
                      <w:marBottom w:val="0"/>
                      <w:divBdr>
                        <w:top w:val="none" w:sz="0" w:space="0" w:color="auto"/>
                        <w:left w:val="none" w:sz="0" w:space="0" w:color="auto"/>
                        <w:bottom w:val="none" w:sz="0" w:space="0" w:color="auto"/>
                        <w:right w:val="none" w:sz="0" w:space="0" w:color="auto"/>
                      </w:divBdr>
                    </w:div>
                  </w:divsChild>
                </w:div>
                <w:div w:id="1949969964">
                  <w:marLeft w:val="255"/>
                  <w:marRight w:val="0"/>
                  <w:marTop w:val="75"/>
                  <w:marBottom w:val="0"/>
                  <w:divBdr>
                    <w:top w:val="none" w:sz="0" w:space="0" w:color="auto"/>
                    <w:left w:val="none" w:sz="0" w:space="0" w:color="auto"/>
                    <w:bottom w:val="none" w:sz="0" w:space="0" w:color="auto"/>
                    <w:right w:val="none" w:sz="0" w:space="0" w:color="auto"/>
                  </w:divBdr>
                  <w:divsChild>
                    <w:div w:id="996153388">
                      <w:marLeft w:val="0"/>
                      <w:marRight w:val="75"/>
                      <w:marTop w:val="0"/>
                      <w:marBottom w:val="0"/>
                      <w:divBdr>
                        <w:top w:val="none" w:sz="0" w:space="0" w:color="auto"/>
                        <w:left w:val="none" w:sz="0" w:space="0" w:color="auto"/>
                        <w:bottom w:val="none" w:sz="0" w:space="0" w:color="auto"/>
                        <w:right w:val="none" w:sz="0" w:space="0" w:color="auto"/>
                      </w:divBdr>
                    </w:div>
                    <w:div w:id="1889754702">
                      <w:marLeft w:val="255"/>
                      <w:marRight w:val="0"/>
                      <w:marTop w:val="75"/>
                      <w:marBottom w:val="0"/>
                      <w:divBdr>
                        <w:top w:val="none" w:sz="0" w:space="0" w:color="auto"/>
                        <w:left w:val="none" w:sz="0" w:space="0" w:color="auto"/>
                        <w:bottom w:val="none" w:sz="0" w:space="0" w:color="auto"/>
                        <w:right w:val="none" w:sz="0" w:space="0" w:color="auto"/>
                      </w:divBdr>
                    </w:div>
                  </w:divsChild>
                </w:div>
                <w:div w:id="7951926">
                  <w:marLeft w:val="255"/>
                  <w:marRight w:val="0"/>
                  <w:marTop w:val="75"/>
                  <w:marBottom w:val="0"/>
                  <w:divBdr>
                    <w:top w:val="none" w:sz="0" w:space="0" w:color="auto"/>
                    <w:left w:val="none" w:sz="0" w:space="0" w:color="auto"/>
                    <w:bottom w:val="none" w:sz="0" w:space="0" w:color="auto"/>
                    <w:right w:val="none" w:sz="0" w:space="0" w:color="auto"/>
                  </w:divBdr>
                  <w:divsChild>
                    <w:div w:id="1776637161">
                      <w:marLeft w:val="0"/>
                      <w:marRight w:val="75"/>
                      <w:marTop w:val="0"/>
                      <w:marBottom w:val="0"/>
                      <w:divBdr>
                        <w:top w:val="none" w:sz="0" w:space="0" w:color="auto"/>
                        <w:left w:val="none" w:sz="0" w:space="0" w:color="auto"/>
                        <w:bottom w:val="none" w:sz="0" w:space="0" w:color="auto"/>
                        <w:right w:val="none" w:sz="0" w:space="0" w:color="auto"/>
                      </w:divBdr>
                    </w:div>
                    <w:div w:id="387535021">
                      <w:marLeft w:val="255"/>
                      <w:marRight w:val="0"/>
                      <w:marTop w:val="75"/>
                      <w:marBottom w:val="0"/>
                      <w:divBdr>
                        <w:top w:val="none" w:sz="0" w:space="0" w:color="auto"/>
                        <w:left w:val="none" w:sz="0" w:space="0" w:color="auto"/>
                        <w:bottom w:val="none" w:sz="0" w:space="0" w:color="auto"/>
                        <w:right w:val="none" w:sz="0" w:space="0" w:color="auto"/>
                      </w:divBdr>
                    </w:div>
                    <w:div w:id="229585469">
                      <w:marLeft w:val="255"/>
                      <w:marRight w:val="0"/>
                      <w:marTop w:val="75"/>
                      <w:marBottom w:val="0"/>
                      <w:divBdr>
                        <w:top w:val="none" w:sz="0" w:space="0" w:color="auto"/>
                        <w:left w:val="none" w:sz="0" w:space="0" w:color="auto"/>
                        <w:bottom w:val="none" w:sz="0" w:space="0" w:color="auto"/>
                        <w:right w:val="none" w:sz="0" w:space="0" w:color="auto"/>
                      </w:divBdr>
                    </w:div>
                    <w:div w:id="1406880517">
                      <w:marLeft w:val="255"/>
                      <w:marRight w:val="0"/>
                      <w:marTop w:val="75"/>
                      <w:marBottom w:val="0"/>
                      <w:divBdr>
                        <w:top w:val="none" w:sz="0" w:space="0" w:color="auto"/>
                        <w:left w:val="none" w:sz="0" w:space="0" w:color="auto"/>
                        <w:bottom w:val="none" w:sz="0" w:space="0" w:color="auto"/>
                        <w:right w:val="none" w:sz="0" w:space="0" w:color="auto"/>
                      </w:divBdr>
                    </w:div>
                    <w:div w:id="360789247">
                      <w:marLeft w:val="255"/>
                      <w:marRight w:val="0"/>
                      <w:marTop w:val="75"/>
                      <w:marBottom w:val="0"/>
                      <w:divBdr>
                        <w:top w:val="none" w:sz="0" w:space="0" w:color="auto"/>
                        <w:left w:val="none" w:sz="0" w:space="0" w:color="auto"/>
                        <w:bottom w:val="none" w:sz="0" w:space="0" w:color="auto"/>
                        <w:right w:val="none" w:sz="0" w:space="0" w:color="auto"/>
                      </w:divBdr>
                    </w:div>
                    <w:div w:id="531500152">
                      <w:marLeft w:val="255"/>
                      <w:marRight w:val="0"/>
                      <w:marTop w:val="75"/>
                      <w:marBottom w:val="0"/>
                      <w:divBdr>
                        <w:top w:val="none" w:sz="0" w:space="0" w:color="auto"/>
                        <w:left w:val="none" w:sz="0" w:space="0" w:color="auto"/>
                        <w:bottom w:val="none" w:sz="0" w:space="0" w:color="auto"/>
                        <w:right w:val="none" w:sz="0" w:space="0" w:color="auto"/>
                      </w:divBdr>
                    </w:div>
                    <w:div w:id="1856723898">
                      <w:marLeft w:val="255"/>
                      <w:marRight w:val="0"/>
                      <w:marTop w:val="75"/>
                      <w:marBottom w:val="0"/>
                      <w:divBdr>
                        <w:top w:val="none" w:sz="0" w:space="0" w:color="auto"/>
                        <w:left w:val="none" w:sz="0" w:space="0" w:color="auto"/>
                        <w:bottom w:val="none" w:sz="0" w:space="0" w:color="auto"/>
                        <w:right w:val="none" w:sz="0" w:space="0" w:color="auto"/>
                      </w:divBdr>
                    </w:div>
                  </w:divsChild>
                </w:div>
                <w:div w:id="1606842426">
                  <w:marLeft w:val="255"/>
                  <w:marRight w:val="0"/>
                  <w:marTop w:val="75"/>
                  <w:marBottom w:val="0"/>
                  <w:divBdr>
                    <w:top w:val="none" w:sz="0" w:space="0" w:color="auto"/>
                    <w:left w:val="none" w:sz="0" w:space="0" w:color="auto"/>
                    <w:bottom w:val="none" w:sz="0" w:space="0" w:color="auto"/>
                    <w:right w:val="none" w:sz="0" w:space="0" w:color="auto"/>
                  </w:divBdr>
                  <w:divsChild>
                    <w:div w:id="2057504526">
                      <w:marLeft w:val="0"/>
                      <w:marRight w:val="75"/>
                      <w:marTop w:val="0"/>
                      <w:marBottom w:val="0"/>
                      <w:divBdr>
                        <w:top w:val="none" w:sz="0" w:space="0" w:color="auto"/>
                        <w:left w:val="none" w:sz="0" w:space="0" w:color="auto"/>
                        <w:bottom w:val="none" w:sz="0" w:space="0" w:color="auto"/>
                        <w:right w:val="none" w:sz="0" w:space="0" w:color="auto"/>
                      </w:divBdr>
                    </w:div>
                    <w:div w:id="513881895">
                      <w:marLeft w:val="255"/>
                      <w:marRight w:val="0"/>
                      <w:marTop w:val="75"/>
                      <w:marBottom w:val="0"/>
                      <w:divBdr>
                        <w:top w:val="none" w:sz="0" w:space="0" w:color="auto"/>
                        <w:left w:val="none" w:sz="0" w:space="0" w:color="auto"/>
                        <w:bottom w:val="none" w:sz="0" w:space="0" w:color="auto"/>
                        <w:right w:val="none" w:sz="0" w:space="0" w:color="auto"/>
                      </w:divBdr>
                    </w:div>
                  </w:divsChild>
                </w:div>
                <w:div w:id="659843417">
                  <w:marLeft w:val="255"/>
                  <w:marRight w:val="0"/>
                  <w:marTop w:val="75"/>
                  <w:marBottom w:val="0"/>
                  <w:divBdr>
                    <w:top w:val="none" w:sz="0" w:space="0" w:color="auto"/>
                    <w:left w:val="none" w:sz="0" w:space="0" w:color="auto"/>
                    <w:bottom w:val="none" w:sz="0" w:space="0" w:color="auto"/>
                    <w:right w:val="none" w:sz="0" w:space="0" w:color="auto"/>
                  </w:divBdr>
                  <w:divsChild>
                    <w:div w:id="1848866759">
                      <w:marLeft w:val="0"/>
                      <w:marRight w:val="75"/>
                      <w:marTop w:val="0"/>
                      <w:marBottom w:val="0"/>
                      <w:divBdr>
                        <w:top w:val="none" w:sz="0" w:space="0" w:color="auto"/>
                        <w:left w:val="none" w:sz="0" w:space="0" w:color="auto"/>
                        <w:bottom w:val="none" w:sz="0" w:space="0" w:color="auto"/>
                        <w:right w:val="none" w:sz="0" w:space="0" w:color="auto"/>
                      </w:divBdr>
                    </w:div>
                    <w:div w:id="880748724">
                      <w:marLeft w:val="255"/>
                      <w:marRight w:val="0"/>
                      <w:marTop w:val="75"/>
                      <w:marBottom w:val="0"/>
                      <w:divBdr>
                        <w:top w:val="none" w:sz="0" w:space="0" w:color="auto"/>
                        <w:left w:val="none" w:sz="0" w:space="0" w:color="auto"/>
                        <w:bottom w:val="none" w:sz="0" w:space="0" w:color="auto"/>
                        <w:right w:val="none" w:sz="0" w:space="0" w:color="auto"/>
                      </w:divBdr>
                    </w:div>
                  </w:divsChild>
                </w:div>
                <w:div w:id="462430009">
                  <w:marLeft w:val="255"/>
                  <w:marRight w:val="0"/>
                  <w:marTop w:val="75"/>
                  <w:marBottom w:val="0"/>
                  <w:divBdr>
                    <w:top w:val="none" w:sz="0" w:space="0" w:color="auto"/>
                    <w:left w:val="none" w:sz="0" w:space="0" w:color="auto"/>
                    <w:bottom w:val="none" w:sz="0" w:space="0" w:color="auto"/>
                    <w:right w:val="none" w:sz="0" w:space="0" w:color="auto"/>
                  </w:divBdr>
                  <w:divsChild>
                    <w:div w:id="738332970">
                      <w:marLeft w:val="0"/>
                      <w:marRight w:val="75"/>
                      <w:marTop w:val="0"/>
                      <w:marBottom w:val="0"/>
                      <w:divBdr>
                        <w:top w:val="none" w:sz="0" w:space="0" w:color="auto"/>
                        <w:left w:val="none" w:sz="0" w:space="0" w:color="auto"/>
                        <w:bottom w:val="none" w:sz="0" w:space="0" w:color="auto"/>
                        <w:right w:val="none" w:sz="0" w:space="0" w:color="auto"/>
                      </w:divBdr>
                    </w:div>
                    <w:div w:id="379136053">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465127237">
              <w:marLeft w:val="255"/>
              <w:marRight w:val="0"/>
              <w:marTop w:val="225"/>
              <w:marBottom w:val="0"/>
              <w:divBdr>
                <w:top w:val="none" w:sz="0" w:space="0" w:color="auto"/>
                <w:left w:val="none" w:sz="0" w:space="0" w:color="auto"/>
                <w:bottom w:val="none" w:sz="0" w:space="0" w:color="auto"/>
                <w:right w:val="none" w:sz="0" w:space="0" w:color="auto"/>
              </w:divBdr>
              <w:divsChild>
                <w:div w:id="668337820">
                  <w:marLeft w:val="255"/>
                  <w:marRight w:val="0"/>
                  <w:marTop w:val="75"/>
                  <w:marBottom w:val="0"/>
                  <w:divBdr>
                    <w:top w:val="none" w:sz="0" w:space="0" w:color="auto"/>
                    <w:left w:val="none" w:sz="0" w:space="0" w:color="auto"/>
                    <w:bottom w:val="none" w:sz="0" w:space="0" w:color="auto"/>
                    <w:right w:val="none" w:sz="0" w:space="0" w:color="auto"/>
                  </w:divBdr>
                  <w:divsChild>
                    <w:div w:id="838153281">
                      <w:marLeft w:val="0"/>
                      <w:marRight w:val="75"/>
                      <w:marTop w:val="0"/>
                      <w:marBottom w:val="0"/>
                      <w:divBdr>
                        <w:top w:val="none" w:sz="0" w:space="0" w:color="auto"/>
                        <w:left w:val="none" w:sz="0" w:space="0" w:color="auto"/>
                        <w:bottom w:val="none" w:sz="0" w:space="0" w:color="auto"/>
                        <w:right w:val="none" w:sz="0" w:space="0" w:color="auto"/>
                      </w:divBdr>
                    </w:div>
                    <w:div w:id="641496580">
                      <w:marLeft w:val="255"/>
                      <w:marRight w:val="0"/>
                      <w:marTop w:val="75"/>
                      <w:marBottom w:val="0"/>
                      <w:divBdr>
                        <w:top w:val="none" w:sz="0" w:space="0" w:color="auto"/>
                        <w:left w:val="none" w:sz="0" w:space="0" w:color="auto"/>
                        <w:bottom w:val="none" w:sz="0" w:space="0" w:color="auto"/>
                        <w:right w:val="none" w:sz="0" w:space="0" w:color="auto"/>
                      </w:divBdr>
                    </w:div>
                    <w:div w:id="291450797">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54856812">
              <w:marLeft w:val="255"/>
              <w:marRight w:val="0"/>
              <w:marTop w:val="225"/>
              <w:marBottom w:val="0"/>
              <w:divBdr>
                <w:top w:val="none" w:sz="0" w:space="0" w:color="auto"/>
                <w:left w:val="none" w:sz="0" w:space="0" w:color="auto"/>
                <w:bottom w:val="none" w:sz="0" w:space="0" w:color="auto"/>
                <w:right w:val="none" w:sz="0" w:space="0" w:color="auto"/>
              </w:divBdr>
              <w:divsChild>
                <w:div w:id="1704012405">
                  <w:marLeft w:val="255"/>
                  <w:marRight w:val="0"/>
                  <w:marTop w:val="75"/>
                  <w:marBottom w:val="0"/>
                  <w:divBdr>
                    <w:top w:val="none" w:sz="0" w:space="0" w:color="auto"/>
                    <w:left w:val="none" w:sz="0" w:space="0" w:color="auto"/>
                    <w:bottom w:val="none" w:sz="0" w:space="0" w:color="auto"/>
                    <w:right w:val="none" w:sz="0" w:space="0" w:color="auto"/>
                  </w:divBdr>
                  <w:divsChild>
                    <w:div w:id="1240863700">
                      <w:marLeft w:val="0"/>
                      <w:marRight w:val="75"/>
                      <w:marTop w:val="0"/>
                      <w:marBottom w:val="0"/>
                      <w:divBdr>
                        <w:top w:val="none" w:sz="0" w:space="0" w:color="auto"/>
                        <w:left w:val="none" w:sz="0" w:space="0" w:color="auto"/>
                        <w:bottom w:val="none" w:sz="0" w:space="0" w:color="auto"/>
                        <w:right w:val="none" w:sz="0" w:space="0" w:color="auto"/>
                      </w:divBdr>
                    </w:div>
                    <w:div w:id="971524811">
                      <w:marLeft w:val="255"/>
                      <w:marRight w:val="0"/>
                      <w:marTop w:val="75"/>
                      <w:marBottom w:val="0"/>
                      <w:divBdr>
                        <w:top w:val="none" w:sz="0" w:space="0" w:color="auto"/>
                        <w:left w:val="none" w:sz="0" w:space="0" w:color="auto"/>
                        <w:bottom w:val="none" w:sz="0" w:space="0" w:color="auto"/>
                        <w:right w:val="none" w:sz="0" w:space="0" w:color="auto"/>
                      </w:divBdr>
                    </w:div>
                  </w:divsChild>
                </w:div>
                <w:div w:id="109666576">
                  <w:marLeft w:val="255"/>
                  <w:marRight w:val="0"/>
                  <w:marTop w:val="75"/>
                  <w:marBottom w:val="0"/>
                  <w:divBdr>
                    <w:top w:val="none" w:sz="0" w:space="0" w:color="auto"/>
                    <w:left w:val="none" w:sz="0" w:space="0" w:color="auto"/>
                    <w:bottom w:val="none" w:sz="0" w:space="0" w:color="auto"/>
                    <w:right w:val="none" w:sz="0" w:space="0" w:color="auto"/>
                  </w:divBdr>
                  <w:divsChild>
                    <w:div w:id="1722055510">
                      <w:marLeft w:val="0"/>
                      <w:marRight w:val="75"/>
                      <w:marTop w:val="0"/>
                      <w:marBottom w:val="0"/>
                      <w:divBdr>
                        <w:top w:val="none" w:sz="0" w:space="0" w:color="auto"/>
                        <w:left w:val="none" w:sz="0" w:space="0" w:color="auto"/>
                        <w:bottom w:val="none" w:sz="0" w:space="0" w:color="auto"/>
                        <w:right w:val="none" w:sz="0" w:space="0" w:color="auto"/>
                      </w:divBdr>
                    </w:div>
                    <w:div w:id="978611882">
                      <w:marLeft w:val="0"/>
                      <w:marRight w:val="0"/>
                      <w:marTop w:val="0"/>
                      <w:marBottom w:val="300"/>
                      <w:divBdr>
                        <w:top w:val="none" w:sz="0" w:space="0" w:color="auto"/>
                        <w:left w:val="none" w:sz="0" w:space="0" w:color="auto"/>
                        <w:bottom w:val="none" w:sz="0" w:space="0" w:color="auto"/>
                        <w:right w:val="none" w:sz="0" w:space="0" w:color="auto"/>
                      </w:divBdr>
                    </w:div>
                    <w:div w:id="279842620">
                      <w:marLeft w:val="255"/>
                      <w:marRight w:val="0"/>
                      <w:marTop w:val="75"/>
                      <w:marBottom w:val="0"/>
                      <w:divBdr>
                        <w:top w:val="none" w:sz="0" w:space="0" w:color="auto"/>
                        <w:left w:val="none" w:sz="0" w:space="0" w:color="auto"/>
                        <w:bottom w:val="none" w:sz="0" w:space="0" w:color="auto"/>
                        <w:right w:val="none" w:sz="0" w:space="0" w:color="auto"/>
                      </w:divBdr>
                    </w:div>
                    <w:div w:id="1898206376">
                      <w:marLeft w:val="255"/>
                      <w:marRight w:val="0"/>
                      <w:marTop w:val="75"/>
                      <w:marBottom w:val="0"/>
                      <w:divBdr>
                        <w:top w:val="none" w:sz="0" w:space="0" w:color="auto"/>
                        <w:left w:val="none" w:sz="0" w:space="0" w:color="auto"/>
                        <w:bottom w:val="none" w:sz="0" w:space="0" w:color="auto"/>
                        <w:right w:val="none" w:sz="0" w:space="0" w:color="auto"/>
                      </w:divBdr>
                    </w:div>
                    <w:div w:id="1016076911">
                      <w:marLeft w:val="255"/>
                      <w:marRight w:val="0"/>
                      <w:marTop w:val="75"/>
                      <w:marBottom w:val="0"/>
                      <w:divBdr>
                        <w:top w:val="none" w:sz="0" w:space="0" w:color="auto"/>
                        <w:left w:val="none" w:sz="0" w:space="0" w:color="auto"/>
                        <w:bottom w:val="none" w:sz="0" w:space="0" w:color="auto"/>
                        <w:right w:val="none" w:sz="0" w:space="0" w:color="auto"/>
                      </w:divBdr>
                      <w:divsChild>
                        <w:div w:id="1372801383">
                          <w:marLeft w:val="255"/>
                          <w:marRight w:val="0"/>
                          <w:marTop w:val="0"/>
                          <w:marBottom w:val="0"/>
                          <w:divBdr>
                            <w:top w:val="none" w:sz="0" w:space="0" w:color="auto"/>
                            <w:left w:val="none" w:sz="0" w:space="0" w:color="auto"/>
                            <w:bottom w:val="none" w:sz="0" w:space="0" w:color="auto"/>
                            <w:right w:val="none" w:sz="0" w:space="0" w:color="auto"/>
                          </w:divBdr>
                        </w:div>
                        <w:div w:id="2142189601">
                          <w:marLeft w:val="255"/>
                          <w:marRight w:val="0"/>
                          <w:marTop w:val="0"/>
                          <w:marBottom w:val="0"/>
                          <w:divBdr>
                            <w:top w:val="none" w:sz="0" w:space="0" w:color="auto"/>
                            <w:left w:val="none" w:sz="0" w:space="0" w:color="auto"/>
                            <w:bottom w:val="none" w:sz="0" w:space="0" w:color="auto"/>
                            <w:right w:val="none" w:sz="0" w:space="0" w:color="auto"/>
                          </w:divBdr>
                        </w:div>
                        <w:div w:id="1667977873">
                          <w:marLeft w:val="255"/>
                          <w:marRight w:val="0"/>
                          <w:marTop w:val="0"/>
                          <w:marBottom w:val="0"/>
                          <w:divBdr>
                            <w:top w:val="none" w:sz="0" w:space="0" w:color="auto"/>
                            <w:left w:val="none" w:sz="0" w:space="0" w:color="auto"/>
                            <w:bottom w:val="none" w:sz="0" w:space="0" w:color="auto"/>
                            <w:right w:val="none" w:sz="0" w:space="0" w:color="auto"/>
                          </w:divBdr>
                        </w:div>
                        <w:div w:id="788010975">
                          <w:marLeft w:val="255"/>
                          <w:marRight w:val="0"/>
                          <w:marTop w:val="0"/>
                          <w:marBottom w:val="0"/>
                          <w:divBdr>
                            <w:top w:val="none" w:sz="0" w:space="0" w:color="auto"/>
                            <w:left w:val="none" w:sz="0" w:space="0" w:color="auto"/>
                            <w:bottom w:val="none" w:sz="0" w:space="0" w:color="auto"/>
                            <w:right w:val="none" w:sz="0" w:space="0" w:color="auto"/>
                          </w:divBdr>
                        </w:div>
                        <w:div w:id="1137188337">
                          <w:marLeft w:val="255"/>
                          <w:marRight w:val="0"/>
                          <w:marTop w:val="0"/>
                          <w:marBottom w:val="0"/>
                          <w:divBdr>
                            <w:top w:val="none" w:sz="0" w:space="0" w:color="auto"/>
                            <w:left w:val="none" w:sz="0" w:space="0" w:color="auto"/>
                            <w:bottom w:val="none" w:sz="0" w:space="0" w:color="auto"/>
                            <w:right w:val="none" w:sz="0" w:space="0" w:color="auto"/>
                          </w:divBdr>
                        </w:div>
                      </w:divsChild>
                    </w:div>
                    <w:div w:id="794103382">
                      <w:marLeft w:val="255"/>
                      <w:marRight w:val="0"/>
                      <w:marTop w:val="75"/>
                      <w:marBottom w:val="0"/>
                      <w:divBdr>
                        <w:top w:val="none" w:sz="0" w:space="0" w:color="auto"/>
                        <w:left w:val="none" w:sz="0" w:space="0" w:color="auto"/>
                        <w:bottom w:val="none" w:sz="0" w:space="0" w:color="auto"/>
                        <w:right w:val="none" w:sz="0" w:space="0" w:color="auto"/>
                      </w:divBdr>
                    </w:div>
                    <w:div w:id="344212975">
                      <w:marLeft w:val="255"/>
                      <w:marRight w:val="0"/>
                      <w:marTop w:val="75"/>
                      <w:marBottom w:val="0"/>
                      <w:divBdr>
                        <w:top w:val="none" w:sz="0" w:space="0" w:color="auto"/>
                        <w:left w:val="none" w:sz="0" w:space="0" w:color="auto"/>
                        <w:bottom w:val="none" w:sz="0" w:space="0" w:color="auto"/>
                        <w:right w:val="none" w:sz="0" w:space="0" w:color="auto"/>
                      </w:divBdr>
                    </w:div>
                    <w:div w:id="631178000">
                      <w:marLeft w:val="255"/>
                      <w:marRight w:val="0"/>
                      <w:marTop w:val="75"/>
                      <w:marBottom w:val="0"/>
                      <w:divBdr>
                        <w:top w:val="none" w:sz="0" w:space="0" w:color="auto"/>
                        <w:left w:val="none" w:sz="0" w:space="0" w:color="auto"/>
                        <w:bottom w:val="none" w:sz="0" w:space="0" w:color="auto"/>
                        <w:right w:val="none" w:sz="0" w:space="0" w:color="auto"/>
                      </w:divBdr>
                      <w:divsChild>
                        <w:div w:id="1830901395">
                          <w:marLeft w:val="255"/>
                          <w:marRight w:val="0"/>
                          <w:marTop w:val="0"/>
                          <w:marBottom w:val="0"/>
                          <w:divBdr>
                            <w:top w:val="none" w:sz="0" w:space="0" w:color="auto"/>
                            <w:left w:val="none" w:sz="0" w:space="0" w:color="auto"/>
                            <w:bottom w:val="none" w:sz="0" w:space="0" w:color="auto"/>
                            <w:right w:val="none" w:sz="0" w:space="0" w:color="auto"/>
                          </w:divBdr>
                        </w:div>
                        <w:div w:id="1886064268">
                          <w:marLeft w:val="255"/>
                          <w:marRight w:val="0"/>
                          <w:marTop w:val="0"/>
                          <w:marBottom w:val="0"/>
                          <w:divBdr>
                            <w:top w:val="none" w:sz="0" w:space="0" w:color="auto"/>
                            <w:left w:val="none" w:sz="0" w:space="0" w:color="auto"/>
                            <w:bottom w:val="none" w:sz="0" w:space="0" w:color="auto"/>
                            <w:right w:val="none" w:sz="0" w:space="0" w:color="auto"/>
                          </w:divBdr>
                        </w:div>
                        <w:div w:id="628824330">
                          <w:marLeft w:val="255"/>
                          <w:marRight w:val="0"/>
                          <w:marTop w:val="0"/>
                          <w:marBottom w:val="0"/>
                          <w:divBdr>
                            <w:top w:val="none" w:sz="0" w:space="0" w:color="auto"/>
                            <w:left w:val="none" w:sz="0" w:space="0" w:color="auto"/>
                            <w:bottom w:val="none" w:sz="0" w:space="0" w:color="auto"/>
                            <w:right w:val="none" w:sz="0" w:space="0" w:color="auto"/>
                          </w:divBdr>
                        </w:div>
                      </w:divsChild>
                    </w:div>
                    <w:div w:id="40591525">
                      <w:marLeft w:val="255"/>
                      <w:marRight w:val="0"/>
                      <w:marTop w:val="75"/>
                      <w:marBottom w:val="0"/>
                      <w:divBdr>
                        <w:top w:val="none" w:sz="0" w:space="0" w:color="auto"/>
                        <w:left w:val="none" w:sz="0" w:space="0" w:color="auto"/>
                        <w:bottom w:val="none" w:sz="0" w:space="0" w:color="auto"/>
                        <w:right w:val="none" w:sz="0" w:space="0" w:color="auto"/>
                      </w:divBdr>
                    </w:div>
                    <w:div w:id="1020740563">
                      <w:marLeft w:val="255"/>
                      <w:marRight w:val="0"/>
                      <w:marTop w:val="75"/>
                      <w:marBottom w:val="0"/>
                      <w:divBdr>
                        <w:top w:val="none" w:sz="0" w:space="0" w:color="auto"/>
                        <w:left w:val="none" w:sz="0" w:space="0" w:color="auto"/>
                        <w:bottom w:val="none" w:sz="0" w:space="0" w:color="auto"/>
                        <w:right w:val="none" w:sz="0" w:space="0" w:color="auto"/>
                      </w:divBdr>
                    </w:div>
                    <w:div w:id="44570677">
                      <w:marLeft w:val="255"/>
                      <w:marRight w:val="0"/>
                      <w:marTop w:val="75"/>
                      <w:marBottom w:val="0"/>
                      <w:divBdr>
                        <w:top w:val="none" w:sz="0" w:space="0" w:color="auto"/>
                        <w:left w:val="none" w:sz="0" w:space="0" w:color="auto"/>
                        <w:bottom w:val="none" w:sz="0" w:space="0" w:color="auto"/>
                        <w:right w:val="none" w:sz="0" w:space="0" w:color="auto"/>
                      </w:divBdr>
                    </w:div>
                    <w:div w:id="1256328251">
                      <w:marLeft w:val="255"/>
                      <w:marRight w:val="0"/>
                      <w:marTop w:val="75"/>
                      <w:marBottom w:val="0"/>
                      <w:divBdr>
                        <w:top w:val="none" w:sz="0" w:space="0" w:color="auto"/>
                        <w:left w:val="none" w:sz="0" w:space="0" w:color="auto"/>
                        <w:bottom w:val="none" w:sz="0" w:space="0" w:color="auto"/>
                        <w:right w:val="none" w:sz="0" w:space="0" w:color="auto"/>
                      </w:divBdr>
                    </w:div>
                    <w:div w:id="1022979092">
                      <w:marLeft w:val="255"/>
                      <w:marRight w:val="0"/>
                      <w:marTop w:val="75"/>
                      <w:marBottom w:val="0"/>
                      <w:divBdr>
                        <w:top w:val="none" w:sz="0" w:space="0" w:color="auto"/>
                        <w:left w:val="none" w:sz="0" w:space="0" w:color="auto"/>
                        <w:bottom w:val="none" w:sz="0" w:space="0" w:color="auto"/>
                        <w:right w:val="none" w:sz="0" w:space="0" w:color="auto"/>
                      </w:divBdr>
                    </w:div>
                    <w:div w:id="1695618745">
                      <w:marLeft w:val="255"/>
                      <w:marRight w:val="0"/>
                      <w:marTop w:val="75"/>
                      <w:marBottom w:val="0"/>
                      <w:divBdr>
                        <w:top w:val="none" w:sz="0" w:space="0" w:color="auto"/>
                        <w:left w:val="none" w:sz="0" w:space="0" w:color="auto"/>
                        <w:bottom w:val="none" w:sz="0" w:space="0" w:color="auto"/>
                        <w:right w:val="none" w:sz="0" w:space="0" w:color="auto"/>
                      </w:divBdr>
                    </w:div>
                    <w:div w:id="1182546099">
                      <w:marLeft w:val="255"/>
                      <w:marRight w:val="0"/>
                      <w:marTop w:val="75"/>
                      <w:marBottom w:val="0"/>
                      <w:divBdr>
                        <w:top w:val="none" w:sz="0" w:space="0" w:color="auto"/>
                        <w:left w:val="none" w:sz="0" w:space="0" w:color="auto"/>
                        <w:bottom w:val="none" w:sz="0" w:space="0" w:color="auto"/>
                        <w:right w:val="none" w:sz="0" w:space="0" w:color="auto"/>
                      </w:divBdr>
                    </w:div>
                    <w:div w:id="1137648839">
                      <w:marLeft w:val="255"/>
                      <w:marRight w:val="0"/>
                      <w:marTop w:val="75"/>
                      <w:marBottom w:val="0"/>
                      <w:divBdr>
                        <w:top w:val="none" w:sz="0" w:space="0" w:color="auto"/>
                        <w:left w:val="none" w:sz="0" w:space="0" w:color="auto"/>
                        <w:bottom w:val="none" w:sz="0" w:space="0" w:color="auto"/>
                        <w:right w:val="none" w:sz="0" w:space="0" w:color="auto"/>
                      </w:divBdr>
                    </w:div>
                    <w:div w:id="1843620084">
                      <w:marLeft w:val="255"/>
                      <w:marRight w:val="0"/>
                      <w:marTop w:val="75"/>
                      <w:marBottom w:val="0"/>
                      <w:divBdr>
                        <w:top w:val="none" w:sz="0" w:space="0" w:color="auto"/>
                        <w:left w:val="none" w:sz="0" w:space="0" w:color="auto"/>
                        <w:bottom w:val="none" w:sz="0" w:space="0" w:color="auto"/>
                        <w:right w:val="none" w:sz="0" w:space="0" w:color="auto"/>
                      </w:divBdr>
                    </w:div>
                  </w:divsChild>
                </w:div>
                <w:div w:id="2005470528">
                  <w:marLeft w:val="255"/>
                  <w:marRight w:val="0"/>
                  <w:marTop w:val="75"/>
                  <w:marBottom w:val="0"/>
                  <w:divBdr>
                    <w:top w:val="none" w:sz="0" w:space="0" w:color="auto"/>
                    <w:left w:val="none" w:sz="0" w:space="0" w:color="auto"/>
                    <w:bottom w:val="none" w:sz="0" w:space="0" w:color="auto"/>
                    <w:right w:val="none" w:sz="0" w:space="0" w:color="auto"/>
                  </w:divBdr>
                  <w:divsChild>
                    <w:div w:id="1154176790">
                      <w:marLeft w:val="0"/>
                      <w:marRight w:val="75"/>
                      <w:marTop w:val="0"/>
                      <w:marBottom w:val="0"/>
                      <w:divBdr>
                        <w:top w:val="none" w:sz="0" w:space="0" w:color="auto"/>
                        <w:left w:val="none" w:sz="0" w:space="0" w:color="auto"/>
                        <w:bottom w:val="none" w:sz="0" w:space="0" w:color="auto"/>
                        <w:right w:val="none" w:sz="0" w:space="0" w:color="auto"/>
                      </w:divBdr>
                    </w:div>
                    <w:div w:id="468282942">
                      <w:marLeft w:val="0"/>
                      <w:marRight w:val="0"/>
                      <w:marTop w:val="0"/>
                      <w:marBottom w:val="300"/>
                      <w:divBdr>
                        <w:top w:val="none" w:sz="0" w:space="0" w:color="auto"/>
                        <w:left w:val="none" w:sz="0" w:space="0" w:color="auto"/>
                        <w:bottom w:val="none" w:sz="0" w:space="0" w:color="auto"/>
                        <w:right w:val="none" w:sz="0" w:space="0" w:color="auto"/>
                      </w:divBdr>
                    </w:div>
                    <w:div w:id="1486435556">
                      <w:marLeft w:val="255"/>
                      <w:marRight w:val="0"/>
                      <w:marTop w:val="75"/>
                      <w:marBottom w:val="0"/>
                      <w:divBdr>
                        <w:top w:val="none" w:sz="0" w:space="0" w:color="auto"/>
                        <w:left w:val="none" w:sz="0" w:space="0" w:color="auto"/>
                        <w:bottom w:val="none" w:sz="0" w:space="0" w:color="auto"/>
                        <w:right w:val="none" w:sz="0" w:space="0" w:color="auto"/>
                      </w:divBdr>
                    </w:div>
                    <w:div w:id="844442825">
                      <w:marLeft w:val="255"/>
                      <w:marRight w:val="0"/>
                      <w:marTop w:val="75"/>
                      <w:marBottom w:val="0"/>
                      <w:divBdr>
                        <w:top w:val="none" w:sz="0" w:space="0" w:color="auto"/>
                        <w:left w:val="none" w:sz="0" w:space="0" w:color="auto"/>
                        <w:bottom w:val="none" w:sz="0" w:space="0" w:color="auto"/>
                        <w:right w:val="none" w:sz="0" w:space="0" w:color="auto"/>
                      </w:divBdr>
                    </w:div>
                    <w:div w:id="589194969">
                      <w:marLeft w:val="255"/>
                      <w:marRight w:val="0"/>
                      <w:marTop w:val="75"/>
                      <w:marBottom w:val="0"/>
                      <w:divBdr>
                        <w:top w:val="none" w:sz="0" w:space="0" w:color="auto"/>
                        <w:left w:val="none" w:sz="0" w:space="0" w:color="auto"/>
                        <w:bottom w:val="none" w:sz="0" w:space="0" w:color="auto"/>
                        <w:right w:val="none" w:sz="0" w:space="0" w:color="auto"/>
                      </w:divBdr>
                    </w:div>
                    <w:div w:id="1272934051">
                      <w:marLeft w:val="255"/>
                      <w:marRight w:val="0"/>
                      <w:marTop w:val="75"/>
                      <w:marBottom w:val="0"/>
                      <w:divBdr>
                        <w:top w:val="none" w:sz="0" w:space="0" w:color="auto"/>
                        <w:left w:val="none" w:sz="0" w:space="0" w:color="auto"/>
                        <w:bottom w:val="none" w:sz="0" w:space="0" w:color="auto"/>
                        <w:right w:val="none" w:sz="0" w:space="0" w:color="auto"/>
                      </w:divBdr>
                    </w:div>
                    <w:div w:id="390075844">
                      <w:marLeft w:val="255"/>
                      <w:marRight w:val="0"/>
                      <w:marTop w:val="75"/>
                      <w:marBottom w:val="0"/>
                      <w:divBdr>
                        <w:top w:val="none" w:sz="0" w:space="0" w:color="auto"/>
                        <w:left w:val="none" w:sz="0" w:space="0" w:color="auto"/>
                        <w:bottom w:val="none" w:sz="0" w:space="0" w:color="auto"/>
                        <w:right w:val="none" w:sz="0" w:space="0" w:color="auto"/>
                      </w:divBdr>
                    </w:div>
                    <w:div w:id="387458193">
                      <w:marLeft w:val="255"/>
                      <w:marRight w:val="0"/>
                      <w:marTop w:val="75"/>
                      <w:marBottom w:val="0"/>
                      <w:divBdr>
                        <w:top w:val="none" w:sz="0" w:space="0" w:color="auto"/>
                        <w:left w:val="none" w:sz="0" w:space="0" w:color="auto"/>
                        <w:bottom w:val="none" w:sz="0" w:space="0" w:color="auto"/>
                        <w:right w:val="none" w:sz="0" w:space="0" w:color="auto"/>
                      </w:divBdr>
                    </w:div>
                    <w:div w:id="1414817368">
                      <w:marLeft w:val="255"/>
                      <w:marRight w:val="0"/>
                      <w:marTop w:val="75"/>
                      <w:marBottom w:val="0"/>
                      <w:divBdr>
                        <w:top w:val="none" w:sz="0" w:space="0" w:color="auto"/>
                        <w:left w:val="none" w:sz="0" w:space="0" w:color="auto"/>
                        <w:bottom w:val="none" w:sz="0" w:space="0" w:color="auto"/>
                        <w:right w:val="none" w:sz="0" w:space="0" w:color="auto"/>
                      </w:divBdr>
                    </w:div>
                  </w:divsChild>
                </w:div>
                <w:div w:id="2134248178">
                  <w:marLeft w:val="255"/>
                  <w:marRight w:val="0"/>
                  <w:marTop w:val="75"/>
                  <w:marBottom w:val="0"/>
                  <w:divBdr>
                    <w:top w:val="none" w:sz="0" w:space="0" w:color="auto"/>
                    <w:left w:val="none" w:sz="0" w:space="0" w:color="auto"/>
                    <w:bottom w:val="none" w:sz="0" w:space="0" w:color="auto"/>
                    <w:right w:val="none" w:sz="0" w:space="0" w:color="auto"/>
                  </w:divBdr>
                  <w:divsChild>
                    <w:div w:id="1239367208">
                      <w:marLeft w:val="0"/>
                      <w:marRight w:val="75"/>
                      <w:marTop w:val="0"/>
                      <w:marBottom w:val="0"/>
                      <w:divBdr>
                        <w:top w:val="none" w:sz="0" w:space="0" w:color="auto"/>
                        <w:left w:val="none" w:sz="0" w:space="0" w:color="auto"/>
                        <w:bottom w:val="none" w:sz="0" w:space="0" w:color="auto"/>
                        <w:right w:val="none" w:sz="0" w:space="0" w:color="auto"/>
                      </w:divBdr>
                    </w:div>
                    <w:div w:id="614794606">
                      <w:marLeft w:val="0"/>
                      <w:marRight w:val="0"/>
                      <w:marTop w:val="0"/>
                      <w:marBottom w:val="300"/>
                      <w:divBdr>
                        <w:top w:val="none" w:sz="0" w:space="0" w:color="auto"/>
                        <w:left w:val="none" w:sz="0" w:space="0" w:color="auto"/>
                        <w:bottom w:val="none" w:sz="0" w:space="0" w:color="auto"/>
                        <w:right w:val="none" w:sz="0" w:space="0" w:color="auto"/>
                      </w:divBdr>
                    </w:div>
                    <w:div w:id="1708605730">
                      <w:marLeft w:val="255"/>
                      <w:marRight w:val="0"/>
                      <w:marTop w:val="75"/>
                      <w:marBottom w:val="0"/>
                      <w:divBdr>
                        <w:top w:val="none" w:sz="0" w:space="0" w:color="auto"/>
                        <w:left w:val="none" w:sz="0" w:space="0" w:color="auto"/>
                        <w:bottom w:val="none" w:sz="0" w:space="0" w:color="auto"/>
                        <w:right w:val="none" w:sz="0" w:space="0" w:color="auto"/>
                      </w:divBdr>
                    </w:div>
                    <w:div w:id="1202745322">
                      <w:marLeft w:val="255"/>
                      <w:marRight w:val="0"/>
                      <w:marTop w:val="75"/>
                      <w:marBottom w:val="0"/>
                      <w:divBdr>
                        <w:top w:val="none" w:sz="0" w:space="0" w:color="auto"/>
                        <w:left w:val="none" w:sz="0" w:space="0" w:color="auto"/>
                        <w:bottom w:val="none" w:sz="0" w:space="0" w:color="auto"/>
                        <w:right w:val="none" w:sz="0" w:space="0" w:color="auto"/>
                      </w:divBdr>
                    </w:div>
                    <w:div w:id="255866038">
                      <w:marLeft w:val="255"/>
                      <w:marRight w:val="0"/>
                      <w:marTop w:val="75"/>
                      <w:marBottom w:val="0"/>
                      <w:divBdr>
                        <w:top w:val="none" w:sz="0" w:space="0" w:color="auto"/>
                        <w:left w:val="none" w:sz="0" w:space="0" w:color="auto"/>
                        <w:bottom w:val="none" w:sz="0" w:space="0" w:color="auto"/>
                        <w:right w:val="none" w:sz="0" w:space="0" w:color="auto"/>
                      </w:divBdr>
                    </w:div>
                    <w:div w:id="786701079">
                      <w:marLeft w:val="255"/>
                      <w:marRight w:val="0"/>
                      <w:marTop w:val="75"/>
                      <w:marBottom w:val="0"/>
                      <w:divBdr>
                        <w:top w:val="none" w:sz="0" w:space="0" w:color="auto"/>
                        <w:left w:val="none" w:sz="0" w:space="0" w:color="auto"/>
                        <w:bottom w:val="none" w:sz="0" w:space="0" w:color="auto"/>
                        <w:right w:val="none" w:sz="0" w:space="0" w:color="auto"/>
                      </w:divBdr>
                    </w:div>
                    <w:div w:id="1186672883">
                      <w:marLeft w:val="255"/>
                      <w:marRight w:val="0"/>
                      <w:marTop w:val="75"/>
                      <w:marBottom w:val="0"/>
                      <w:divBdr>
                        <w:top w:val="none" w:sz="0" w:space="0" w:color="auto"/>
                        <w:left w:val="none" w:sz="0" w:space="0" w:color="auto"/>
                        <w:bottom w:val="none" w:sz="0" w:space="0" w:color="auto"/>
                        <w:right w:val="none" w:sz="0" w:space="0" w:color="auto"/>
                      </w:divBdr>
                    </w:div>
                  </w:divsChild>
                </w:div>
                <w:div w:id="436482171">
                  <w:marLeft w:val="255"/>
                  <w:marRight w:val="0"/>
                  <w:marTop w:val="75"/>
                  <w:marBottom w:val="0"/>
                  <w:divBdr>
                    <w:top w:val="none" w:sz="0" w:space="0" w:color="auto"/>
                    <w:left w:val="none" w:sz="0" w:space="0" w:color="auto"/>
                    <w:bottom w:val="none" w:sz="0" w:space="0" w:color="auto"/>
                    <w:right w:val="none" w:sz="0" w:space="0" w:color="auto"/>
                  </w:divBdr>
                  <w:divsChild>
                    <w:div w:id="2049527330">
                      <w:marLeft w:val="0"/>
                      <w:marRight w:val="75"/>
                      <w:marTop w:val="0"/>
                      <w:marBottom w:val="0"/>
                      <w:divBdr>
                        <w:top w:val="none" w:sz="0" w:space="0" w:color="auto"/>
                        <w:left w:val="none" w:sz="0" w:space="0" w:color="auto"/>
                        <w:bottom w:val="none" w:sz="0" w:space="0" w:color="auto"/>
                        <w:right w:val="none" w:sz="0" w:space="0" w:color="auto"/>
                      </w:divBdr>
                    </w:div>
                    <w:div w:id="536628039">
                      <w:marLeft w:val="255"/>
                      <w:marRight w:val="0"/>
                      <w:marTop w:val="75"/>
                      <w:marBottom w:val="0"/>
                      <w:divBdr>
                        <w:top w:val="none" w:sz="0" w:space="0" w:color="auto"/>
                        <w:left w:val="none" w:sz="0" w:space="0" w:color="auto"/>
                        <w:bottom w:val="none" w:sz="0" w:space="0" w:color="auto"/>
                        <w:right w:val="none" w:sz="0" w:space="0" w:color="auto"/>
                      </w:divBdr>
                    </w:div>
                    <w:div w:id="130295961">
                      <w:marLeft w:val="255"/>
                      <w:marRight w:val="0"/>
                      <w:marTop w:val="75"/>
                      <w:marBottom w:val="0"/>
                      <w:divBdr>
                        <w:top w:val="none" w:sz="0" w:space="0" w:color="auto"/>
                        <w:left w:val="none" w:sz="0" w:space="0" w:color="auto"/>
                        <w:bottom w:val="none" w:sz="0" w:space="0" w:color="auto"/>
                        <w:right w:val="none" w:sz="0" w:space="0" w:color="auto"/>
                      </w:divBdr>
                    </w:div>
                  </w:divsChild>
                </w:div>
                <w:div w:id="21785371">
                  <w:marLeft w:val="255"/>
                  <w:marRight w:val="0"/>
                  <w:marTop w:val="75"/>
                  <w:marBottom w:val="0"/>
                  <w:divBdr>
                    <w:top w:val="none" w:sz="0" w:space="0" w:color="auto"/>
                    <w:left w:val="none" w:sz="0" w:space="0" w:color="auto"/>
                    <w:bottom w:val="none" w:sz="0" w:space="0" w:color="auto"/>
                    <w:right w:val="none" w:sz="0" w:space="0" w:color="auto"/>
                  </w:divBdr>
                  <w:divsChild>
                    <w:div w:id="102921247">
                      <w:marLeft w:val="0"/>
                      <w:marRight w:val="75"/>
                      <w:marTop w:val="0"/>
                      <w:marBottom w:val="0"/>
                      <w:divBdr>
                        <w:top w:val="none" w:sz="0" w:space="0" w:color="auto"/>
                        <w:left w:val="none" w:sz="0" w:space="0" w:color="auto"/>
                        <w:bottom w:val="none" w:sz="0" w:space="0" w:color="auto"/>
                        <w:right w:val="none" w:sz="0" w:space="0" w:color="auto"/>
                      </w:divBdr>
                    </w:div>
                    <w:div w:id="1726489490">
                      <w:marLeft w:val="255"/>
                      <w:marRight w:val="0"/>
                      <w:marTop w:val="75"/>
                      <w:marBottom w:val="0"/>
                      <w:divBdr>
                        <w:top w:val="none" w:sz="0" w:space="0" w:color="auto"/>
                        <w:left w:val="none" w:sz="0" w:space="0" w:color="auto"/>
                        <w:bottom w:val="none" w:sz="0" w:space="0" w:color="auto"/>
                        <w:right w:val="none" w:sz="0" w:space="0" w:color="auto"/>
                      </w:divBdr>
                      <w:divsChild>
                        <w:div w:id="1819035061">
                          <w:marLeft w:val="255"/>
                          <w:marRight w:val="0"/>
                          <w:marTop w:val="0"/>
                          <w:marBottom w:val="0"/>
                          <w:divBdr>
                            <w:top w:val="none" w:sz="0" w:space="0" w:color="auto"/>
                            <w:left w:val="none" w:sz="0" w:space="0" w:color="auto"/>
                            <w:bottom w:val="none" w:sz="0" w:space="0" w:color="auto"/>
                            <w:right w:val="none" w:sz="0" w:space="0" w:color="auto"/>
                          </w:divBdr>
                        </w:div>
                        <w:div w:id="1331909053">
                          <w:marLeft w:val="255"/>
                          <w:marRight w:val="0"/>
                          <w:marTop w:val="0"/>
                          <w:marBottom w:val="0"/>
                          <w:divBdr>
                            <w:top w:val="none" w:sz="0" w:space="0" w:color="auto"/>
                            <w:left w:val="none" w:sz="0" w:space="0" w:color="auto"/>
                            <w:bottom w:val="none" w:sz="0" w:space="0" w:color="auto"/>
                            <w:right w:val="none" w:sz="0" w:space="0" w:color="auto"/>
                          </w:divBdr>
                        </w:div>
                      </w:divsChild>
                    </w:div>
                    <w:div w:id="770399321">
                      <w:marLeft w:val="255"/>
                      <w:marRight w:val="0"/>
                      <w:marTop w:val="75"/>
                      <w:marBottom w:val="0"/>
                      <w:divBdr>
                        <w:top w:val="none" w:sz="0" w:space="0" w:color="auto"/>
                        <w:left w:val="none" w:sz="0" w:space="0" w:color="auto"/>
                        <w:bottom w:val="none" w:sz="0" w:space="0" w:color="auto"/>
                        <w:right w:val="none" w:sz="0" w:space="0" w:color="auto"/>
                      </w:divBdr>
                    </w:div>
                    <w:div w:id="1971738984">
                      <w:marLeft w:val="255"/>
                      <w:marRight w:val="0"/>
                      <w:marTop w:val="75"/>
                      <w:marBottom w:val="0"/>
                      <w:divBdr>
                        <w:top w:val="none" w:sz="0" w:space="0" w:color="auto"/>
                        <w:left w:val="none" w:sz="0" w:space="0" w:color="auto"/>
                        <w:bottom w:val="none" w:sz="0" w:space="0" w:color="auto"/>
                        <w:right w:val="none" w:sz="0" w:space="0" w:color="auto"/>
                      </w:divBdr>
                    </w:div>
                  </w:divsChild>
                </w:div>
                <w:div w:id="1507747612">
                  <w:marLeft w:val="255"/>
                  <w:marRight w:val="0"/>
                  <w:marTop w:val="75"/>
                  <w:marBottom w:val="0"/>
                  <w:divBdr>
                    <w:top w:val="none" w:sz="0" w:space="0" w:color="auto"/>
                    <w:left w:val="none" w:sz="0" w:space="0" w:color="auto"/>
                    <w:bottom w:val="none" w:sz="0" w:space="0" w:color="auto"/>
                    <w:right w:val="none" w:sz="0" w:space="0" w:color="auto"/>
                  </w:divBdr>
                  <w:divsChild>
                    <w:div w:id="290404146">
                      <w:marLeft w:val="0"/>
                      <w:marRight w:val="75"/>
                      <w:marTop w:val="0"/>
                      <w:marBottom w:val="0"/>
                      <w:divBdr>
                        <w:top w:val="none" w:sz="0" w:space="0" w:color="auto"/>
                        <w:left w:val="none" w:sz="0" w:space="0" w:color="auto"/>
                        <w:bottom w:val="none" w:sz="0" w:space="0" w:color="auto"/>
                        <w:right w:val="none" w:sz="0" w:space="0" w:color="auto"/>
                      </w:divBdr>
                    </w:div>
                    <w:div w:id="285165373">
                      <w:marLeft w:val="0"/>
                      <w:marRight w:val="0"/>
                      <w:marTop w:val="0"/>
                      <w:marBottom w:val="300"/>
                      <w:divBdr>
                        <w:top w:val="none" w:sz="0" w:space="0" w:color="auto"/>
                        <w:left w:val="none" w:sz="0" w:space="0" w:color="auto"/>
                        <w:bottom w:val="none" w:sz="0" w:space="0" w:color="auto"/>
                        <w:right w:val="none" w:sz="0" w:space="0" w:color="auto"/>
                      </w:divBdr>
                    </w:div>
                    <w:div w:id="344133692">
                      <w:marLeft w:val="255"/>
                      <w:marRight w:val="0"/>
                      <w:marTop w:val="75"/>
                      <w:marBottom w:val="0"/>
                      <w:divBdr>
                        <w:top w:val="none" w:sz="0" w:space="0" w:color="auto"/>
                        <w:left w:val="none" w:sz="0" w:space="0" w:color="auto"/>
                        <w:bottom w:val="none" w:sz="0" w:space="0" w:color="auto"/>
                        <w:right w:val="none" w:sz="0" w:space="0" w:color="auto"/>
                      </w:divBdr>
                    </w:div>
                    <w:div w:id="1991790850">
                      <w:marLeft w:val="255"/>
                      <w:marRight w:val="0"/>
                      <w:marTop w:val="75"/>
                      <w:marBottom w:val="0"/>
                      <w:divBdr>
                        <w:top w:val="none" w:sz="0" w:space="0" w:color="auto"/>
                        <w:left w:val="none" w:sz="0" w:space="0" w:color="auto"/>
                        <w:bottom w:val="none" w:sz="0" w:space="0" w:color="auto"/>
                        <w:right w:val="none" w:sz="0" w:space="0" w:color="auto"/>
                      </w:divBdr>
                      <w:divsChild>
                        <w:div w:id="1332106210">
                          <w:marLeft w:val="255"/>
                          <w:marRight w:val="0"/>
                          <w:marTop w:val="0"/>
                          <w:marBottom w:val="0"/>
                          <w:divBdr>
                            <w:top w:val="none" w:sz="0" w:space="0" w:color="auto"/>
                            <w:left w:val="none" w:sz="0" w:space="0" w:color="auto"/>
                            <w:bottom w:val="none" w:sz="0" w:space="0" w:color="auto"/>
                            <w:right w:val="none" w:sz="0" w:space="0" w:color="auto"/>
                          </w:divBdr>
                        </w:div>
                        <w:div w:id="772942083">
                          <w:marLeft w:val="255"/>
                          <w:marRight w:val="0"/>
                          <w:marTop w:val="0"/>
                          <w:marBottom w:val="0"/>
                          <w:divBdr>
                            <w:top w:val="none" w:sz="0" w:space="0" w:color="auto"/>
                            <w:left w:val="none" w:sz="0" w:space="0" w:color="auto"/>
                            <w:bottom w:val="none" w:sz="0" w:space="0" w:color="auto"/>
                            <w:right w:val="none" w:sz="0" w:space="0" w:color="auto"/>
                          </w:divBdr>
                        </w:div>
                        <w:div w:id="1663309241">
                          <w:marLeft w:val="255"/>
                          <w:marRight w:val="0"/>
                          <w:marTop w:val="0"/>
                          <w:marBottom w:val="0"/>
                          <w:divBdr>
                            <w:top w:val="none" w:sz="0" w:space="0" w:color="auto"/>
                            <w:left w:val="none" w:sz="0" w:space="0" w:color="auto"/>
                            <w:bottom w:val="none" w:sz="0" w:space="0" w:color="auto"/>
                            <w:right w:val="none" w:sz="0" w:space="0" w:color="auto"/>
                          </w:divBdr>
                        </w:div>
                      </w:divsChild>
                    </w:div>
                    <w:div w:id="1329746361">
                      <w:marLeft w:val="255"/>
                      <w:marRight w:val="0"/>
                      <w:marTop w:val="75"/>
                      <w:marBottom w:val="0"/>
                      <w:divBdr>
                        <w:top w:val="none" w:sz="0" w:space="0" w:color="auto"/>
                        <w:left w:val="none" w:sz="0" w:space="0" w:color="auto"/>
                        <w:bottom w:val="none" w:sz="0" w:space="0" w:color="auto"/>
                        <w:right w:val="none" w:sz="0" w:space="0" w:color="auto"/>
                      </w:divBdr>
                    </w:div>
                    <w:div w:id="1428307782">
                      <w:marLeft w:val="255"/>
                      <w:marRight w:val="0"/>
                      <w:marTop w:val="75"/>
                      <w:marBottom w:val="0"/>
                      <w:divBdr>
                        <w:top w:val="none" w:sz="0" w:space="0" w:color="auto"/>
                        <w:left w:val="none" w:sz="0" w:space="0" w:color="auto"/>
                        <w:bottom w:val="none" w:sz="0" w:space="0" w:color="auto"/>
                        <w:right w:val="none" w:sz="0" w:space="0" w:color="auto"/>
                      </w:divBdr>
                    </w:div>
                    <w:div w:id="859129123">
                      <w:marLeft w:val="255"/>
                      <w:marRight w:val="0"/>
                      <w:marTop w:val="75"/>
                      <w:marBottom w:val="0"/>
                      <w:divBdr>
                        <w:top w:val="none" w:sz="0" w:space="0" w:color="auto"/>
                        <w:left w:val="none" w:sz="0" w:space="0" w:color="auto"/>
                        <w:bottom w:val="none" w:sz="0" w:space="0" w:color="auto"/>
                        <w:right w:val="none" w:sz="0" w:space="0" w:color="auto"/>
                      </w:divBdr>
                      <w:divsChild>
                        <w:div w:id="2116557763">
                          <w:marLeft w:val="255"/>
                          <w:marRight w:val="0"/>
                          <w:marTop w:val="0"/>
                          <w:marBottom w:val="0"/>
                          <w:divBdr>
                            <w:top w:val="none" w:sz="0" w:space="0" w:color="auto"/>
                            <w:left w:val="none" w:sz="0" w:space="0" w:color="auto"/>
                            <w:bottom w:val="none" w:sz="0" w:space="0" w:color="auto"/>
                            <w:right w:val="none" w:sz="0" w:space="0" w:color="auto"/>
                          </w:divBdr>
                        </w:div>
                        <w:div w:id="327052624">
                          <w:marLeft w:val="255"/>
                          <w:marRight w:val="0"/>
                          <w:marTop w:val="0"/>
                          <w:marBottom w:val="0"/>
                          <w:divBdr>
                            <w:top w:val="none" w:sz="0" w:space="0" w:color="auto"/>
                            <w:left w:val="none" w:sz="0" w:space="0" w:color="auto"/>
                            <w:bottom w:val="none" w:sz="0" w:space="0" w:color="auto"/>
                            <w:right w:val="none" w:sz="0" w:space="0" w:color="auto"/>
                          </w:divBdr>
                        </w:div>
                        <w:div w:id="1183980826">
                          <w:marLeft w:val="255"/>
                          <w:marRight w:val="0"/>
                          <w:marTop w:val="0"/>
                          <w:marBottom w:val="0"/>
                          <w:divBdr>
                            <w:top w:val="none" w:sz="0" w:space="0" w:color="auto"/>
                            <w:left w:val="none" w:sz="0" w:space="0" w:color="auto"/>
                            <w:bottom w:val="none" w:sz="0" w:space="0" w:color="auto"/>
                            <w:right w:val="none" w:sz="0" w:space="0" w:color="auto"/>
                          </w:divBdr>
                        </w:div>
                        <w:div w:id="2098163608">
                          <w:marLeft w:val="255"/>
                          <w:marRight w:val="0"/>
                          <w:marTop w:val="0"/>
                          <w:marBottom w:val="0"/>
                          <w:divBdr>
                            <w:top w:val="none" w:sz="0" w:space="0" w:color="auto"/>
                            <w:left w:val="none" w:sz="0" w:space="0" w:color="auto"/>
                            <w:bottom w:val="none" w:sz="0" w:space="0" w:color="auto"/>
                            <w:right w:val="none" w:sz="0" w:space="0" w:color="auto"/>
                          </w:divBdr>
                        </w:div>
                        <w:div w:id="1262492436">
                          <w:marLeft w:val="255"/>
                          <w:marRight w:val="0"/>
                          <w:marTop w:val="0"/>
                          <w:marBottom w:val="0"/>
                          <w:divBdr>
                            <w:top w:val="none" w:sz="0" w:space="0" w:color="auto"/>
                            <w:left w:val="none" w:sz="0" w:space="0" w:color="auto"/>
                            <w:bottom w:val="none" w:sz="0" w:space="0" w:color="auto"/>
                            <w:right w:val="none" w:sz="0" w:space="0" w:color="auto"/>
                          </w:divBdr>
                        </w:div>
                        <w:div w:id="1482385951">
                          <w:marLeft w:val="255"/>
                          <w:marRight w:val="0"/>
                          <w:marTop w:val="0"/>
                          <w:marBottom w:val="0"/>
                          <w:divBdr>
                            <w:top w:val="none" w:sz="0" w:space="0" w:color="auto"/>
                            <w:left w:val="none" w:sz="0" w:space="0" w:color="auto"/>
                            <w:bottom w:val="none" w:sz="0" w:space="0" w:color="auto"/>
                            <w:right w:val="none" w:sz="0" w:space="0" w:color="auto"/>
                          </w:divBdr>
                        </w:div>
                        <w:div w:id="1543322980">
                          <w:marLeft w:val="255"/>
                          <w:marRight w:val="0"/>
                          <w:marTop w:val="0"/>
                          <w:marBottom w:val="0"/>
                          <w:divBdr>
                            <w:top w:val="none" w:sz="0" w:space="0" w:color="auto"/>
                            <w:left w:val="none" w:sz="0" w:space="0" w:color="auto"/>
                            <w:bottom w:val="none" w:sz="0" w:space="0" w:color="auto"/>
                            <w:right w:val="none" w:sz="0" w:space="0" w:color="auto"/>
                          </w:divBdr>
                        </w:div>
                      </w:divsChild>
                    </w:div>
                    <w:div w:id="1824664753">
                      <w:marLeft w:val="255"/>
                      <w:marRight w:val="0"/>
                      <w:marTop w:val="75"/>
                      <w:marBottom w:val="0"/>
                      <w:divBdr>
                        <w:top w:val="none" w:sz="0" w:space="0" w:color="auto"/>
                        <w:left w:val="none" w:sz="0" w:space="0" w:color="auto"/>
                        <w:bottom w:val="none" w:sz="0" w:space="0" w:color="auto"/>
                        <w:right w:val="none" w:sz="0" w:space="0" w:color="auto"/>
                      </w:divBdr>
                    </w:div>
                    <w:div w:id="304822115">
                      <w:marLeft w:val="255"/>
                      <w:marRight w:val="0"/>
                      <w:marTop w:val="75"/>
                      <w:marBottom w:val="0"/>
                      <w:divBdr>
                        <w:top w:val="none" w:sz="0" w:space="0" w:color="auto"/>
                        <w:left w:val="none" w:sz="0" w:space="0" w:color="auto"/>
                        <w:bottom w:val="none" w:sz="0" w:space="0" w:color="auto"/>
                        <w:right w:val="none" w:sz="0" w:space="0" w:color="auto"/>
                      </w:divBdr>
                    </w:div>
                    <w:div w:id="1596941994">
                      <w:marLeft w:val="255"/>
                      <w:marRight w:val="0"/>
                      <w:marTop w:val="75"/>
                      <w:marBottom w:val="0"/>
                      <w:divBdr>
                        <w:top w:val="none" w:sz="0" w:space="0" w:color="auto"/>
                        <w:left w:val="none" w:sz="0" w:space="0" w:color="auto"/>
                        <w:bottom w:val="none" w:sz="0" w:space="0" w:color="auto"/>
                        <w:right w:val="none" w:sz="0" w:space="0" w:color="auto"/>
                      </w:divBdr>
                    </w:div>
                    <w:div w:id="898515679">
                      <w:marLeft w:val="255"/>
                      <w:marRight w:val="0"/>
                      <w:marTop w:val="75"/>
                      <w:marBottom w:val="0"/>
                      <w:divBdr>
                        <w:top w:val="none" w:sz="0" w:space="0" w:color="auto"/>
                        <w:left w:val="none" w:sz="0" w:space="0" w:color="auto"/>
                        <w:bottom w:val="none" w:sz="0" w:space="0" w:color="auto"/>
                        <w:right w:val="none" w:sz="0" w:space="0" w:color="auto"/>
                      </w:divBdr>
                    </w:div>
                    <w:div w:id="1157955975">
                      <w:marLeft w:val="255"/>
                      <w:marRight w:val="0"/>
                      <w:marTop w:val="75"/>
                      <w:marBottom w:val="0"/>
                      <w:divBdr>
                        <w:top w:val="none" w:sz="0" w:space="0" w:color="auto"/>
                        <w:left w:val="none" w:sz="0" w:space="0" w:color="auto"/>
                        <w:bottom w:val="none" w:sz="0" w:space="0" w:color="auto"/>
                        <w:right w:val="none" w:sz="0" w:space="0" w:color="auto"/>
                      </w:divBdr>
                      <w:divsChild>
                        <w:div w:id="1927182983">
                          <w:marLeft w:val="255"/>
                          <w:marRight w:val="0"/>
                          <w:marTop w:val="0"/>
                          <w:marBottom w:val="0"/>
                          <w:divBdr>
                            <w:top w:val="none" w:sz="0" w:space="0" w:color="auto"/>
                            <w:left w:val="none" w:sz="0" w:space="0" w:color="auto"/>
                            <w:bottom w:val="none" w:sz="0" w:space="0" w:color="auto"/>
                            <w:right w:val="none" w:sz="0" w:space="0" w:color="auto"/>
                          </w:divBdr>
                        </w:div>
                        <w:div w:id="723018381">
                          <w:marLeft w:val="255"/>
                          <w:marRight w:val="0"/>
                          <w:marTop w:val="0"/>
                          <w:marBottom w:val="0"/>
                          <w:divBdr>
                            <w:top w:val="none" w:sz="0" w:space="0" w:color="auto"/>
                            <w:left w:val="none" w:sz="0" w:space="0" w:color="auto"/>
                            <w:bottom w:val="none" w:sz="0" w:space="0" w:color="auto"/>
                            <w:right w:val="none" w:sz="0" w:space="0" w:color="auto"/>
                          </w:divBdr>
                        </w:div>
                        <w:div w:id="1665357366">
                          <w:marLeft w:val="255"/>
                          <w:marRight w:val="0"/>
                          <w:marTop w:val="0"/>
                          <w:marBottom w:val="0"/>
                          <w:divBdr>
                            <w:top w:val="none" w:sz="0" w:space="0" w:color="auto"/>
                            <w:left w:val="none" w:sz="0" w:space="0" w:color="auto"/>
                            <w:bottom w:val="none" w:sz="0" w:space="0" w:color="auto"/>
                            <w:right w:val="none" w:sz="0" w:space="0" w:color="auto"/>
                          </w:divBdr>
                        </w:div>
                        <w:div w:id="2020231331">
                          <w:marLeft w:val="255"/>
                          <w:marRight w:val="0"/>
                          <w:marTop w:val="0"/>
                          <w:marBottom w:val="0"/>
                          <w:divBdr>
                            <w:top w:val="none" w:sz="0" w:space="0" w:color="auto"/>
                            <w:left w:val="none" w:sz="0" w:space="0" w:color="auto"/>
                            <w:bottom w:val="none" w:sz="0" w:space="0" w:color="auto"/>
                            <w:right w:val="none" w:sz="0" w:space="0" w:color="auto"/>
                          </w:divBdr>
                        </w:div>
                      </w:divsChild>
                    </w:div>
                    <w:div w:id="809059499">
                      <w:marLeft w:val="255"/>
                      <w:marRight w:val="0"/>
                      <w:marTop w:val="75"/>
                      <w:marBottom w:val="0"/>
                      <w:divBdr>
                        <w:top w:val="none" w:sz="0" w:space="0" w:color="auto"/>
                        <w:left w:val="none" w:sz="0" w:space="0" w:color="auto"/>
                        <w:bottom w:val="none" w:sz="0" w:space="0" w:color="auto"/>
                        <w:right w:val="none" w:sz="0" w:space="0" w:color="auto"/>
                      </w:divBdr>
                    </w:div>
                    <w:div w:id="2096049908">
                      <w:marLeft w:val="255"/>
                      <w:marRight w:val="0"/>
                      <w:marTop w:val="75"/>
                      <w:marBottom w:val="0"/>
                      <w:divBdr>
                        <w:top w:val="none" w:sz="0" w:space="0" w:color="auto"/>
                        <w:left w:val="none" w:sz="0" w:space="0" w:color="auto"/>
                        <w:bottom w:val="none" w:sz="0" w:space="0" w:color="auto"/>
                        <w:right w:val="none" w:sz="0" w:space="0" w:color="auto"/>
                      </w:divBdr>
                    </w:div>
                    <w:div w:id="1488328414">
                      <w:marLeft w:val="255"/>
                      <w:marRight w:val="0"/>
                      <w:marTop w:val="75"/>
                      <w:marBottom w:val="0"/>
                      <w:divBdr>
                        <w:top w:val="none" w:sz="0" w:space="0" w:color="auto"/>
                        <w:left w:val="none" w:sz="0" w:space="0" w:color="auto"/>
                        <w:bottom w:val="none" w:sz="0" w:space="0" w:color="auto"/>
                        <w:right w:val="none" w:sz="0" w:space="0" w:color="auto"/>
                      </w:divBdr>
                    </w:div>
                  </w:divsChild>
                </w:div>
                <w:div w:id="1095713538">
                  <w:marLeft w:val="255"/>
                  <w:marRight w:val="0"/>
                  <w:marTop w:val="75"/>
                  <w:marBottom w:val="0"/>
                  <w:divBdr>
                    <w:top w:val="none" w:sz="0" w:space="0" w:color="auto"/>
                    <w:left w:val="none" w:sz="0" w:space="0" w:color="auto"/>
                    <w:bottom w:val="none" w:sz="0" w:space="0" w:color="auto"/>
                    <w:right w:val="none" w:sz="0" w:space="0" w:color="auto"/>
                  </w:divBdr>
                  <w:divsChild>
                    <w:div w:id="1133871102">
                      <w:marLeft w:val="0"/>
                      <w:marRight w:val="75"/>
                      <w:marTop w:val="0"/>
                      <w:marBottom w:val="0"/>
                      <w:divBdr>
                        <w:top w:val="none" w:sz="0" w:space="0" w:color="auto"/>
                        <w:left w:val="none" w:sz="0" w:space="0" w:color="auto"/>
                        <w:bottom w:val="none" w:sz="0" w:space="0" w:color="auto"/>
                        <w:right w:val="none" w:sz="0" w:space="0" w:color="auto"/>
                      </w:divBdr>
                    </w:div>
                    <w:div w:id="1308587096">
                      <w:marLeft w:val="255"/>
                      <w:marRight w:val="0"/>
                      <w:marTop w:val="75"/>
                      <w:marBottom w:val="0"/>
                      <w:divBdr>
                        <w:top w:val="none" w:sz="0" w:space="0" w:color="auto"/>
                        <w:left w:val="none" w:sz="0" w:space="0" w:color="auto"/>
                        <w:bottom w:val="none" w:sz="0" w:space="0" w:color="auto"/>
                        <w:right w:val="none" w:sz="0" w:space="0" w:color="auto"/>
                      </w:divBdr>
                      <w:divsChild>
                        <w:div w:id="1518275885">
                          <w:marLeft w:val="255"/>
                          <w:marRight w:val="0"/>
                          <w:marTop w:val="0"/>
                          <w:marBottom w:val="0"/>
                          <w:divBdr>
                            <w:top w:val="none" w:sz="0" w:space="0" w:color="auto"/>
                            <w:left w:val="none" w:sz="0" w:space="0" w:color="auto"/>
                            <w:bottom w:val="none" w:sz="0" w:space="0" w:color="auto"/>
                            <w:right w:val="none" w:sz="0" w:space="0" w:color="auto"/>
                          </w:divBdr>
                        </w:div>
                        <w:div w:id="1904483372">
                          <w:marLeft w:val="255"/>
                          <w:marRight w:val="0"/>
                          <w:marTop w:val="0"/>
                          <w:marBottom w:val="0"/>
                          <w:divBdr>
                            <w:top w:val="none" w:sz="0" w:space="0" w:color="auto"/>
                            <w:left w:val="none" w:sz="0" w:space="0" w:color="auto"/>
                            <w:bottom w:val="none" w:sz="0" w:space="0" w:color="auto"/>
                            <w:right w:val="none" w:sz="0" w:space="0" w:color="auto"/>
                          </w:divBdr>
                        </w:div>
                        <w:div w:id="1227109840">
                          <w:marLeft w:val="255"/>
                          <w:marRight w:val="0"/>
                          <w:marTop w:val="0"/>
                          <w:marBottom w:val="0"/>
                          <w:divBdr>
                            <w:top w:val="none" w:sz="0" w:space="0" w:color="auto"/>
                            <w:left w:val="none" w:sz="0" w:space="0" w:color="auto"/>
                            <w:bottom w:val="none" w:sz="0" w:space="0" w:color="auto"/>
                            <w:right w:val="none" w:sz="0" w:space="0" w:color="auto"/>
                          </w:divBdr>
                        </w:div>
                        <w:div w:id="2034651815">
                          <w:marLeft w:val="255"/>
                          <w:marRight w:val="0"/>
                          <w:marTop w:val="0"/>
                          <w:marBottom w:val="0"/>
                          <w:divBdr>
                            <w:top w:val="none" w:sz="0" w:space="0" w:color="auto"/>
                            <w:left w:val="none" w:sz="0" w:space="0" w:color="auto"/>
                            <w:bottom w:val="none" w:sz="0" w:space="0" w:color="auto"/>
                            <w:right w:val="none" w:sz="0" w:space="0" w:color="auto"/>
                          </w:divBdr>
                        </w:div>
                        <w:div w:id="2051416189">
                          <w:marLeft w:val="255"/>
                          <w:marRight w:val="0"/>
                          <w:marTop w:val="0"/>
                          <w:marBottom w:val="0"/>
                          <w:divBdr>
                            <w:top w:val="none" w:sz="0" w:space="0" w:color="auto"/>
                            <w:left w:val="none" w:sz="0" w:space="0" w:color="auto"/>
                            <w:bottom w:val="none" w:sz="0" w:space="0" w:color="auto"/>
                            <w:right w:val="none" w:sz="0" w:space="0" w:color="auto"/>
                          </w:divBdr>
                        </w:div>
                        <w:div w:id="1745689057">
                          <w:marLeft w:val="255"/>
                          <w:marRight w:val="0"/>
                          <w:marTop w:val="0"/>
                          <w:marBottom w:val="0"/>
                          <w:divBdr>
                            <w:top w:val="none" w:sz="0" w:space="0" w:color="auto"/>
                            <w:left w:val="none" w:sz="0" w:space="0" w:color="auto"/>
                            <w:bottom w:val="none" w:sz="0" w:space="0" w:color="auto"/>
                            <w:right w:val="none" w:sz="0" w:space="0" w:color="auto"/>
                          </w:divBdr>
                        </w:div>
                        <w:div w:id="1577470881">
                          <w:marLeft w:val="255"/>
                          <w:marRight w:val="0"/>
                          <w:marTop w:val="0"/>
                          <w:marBottom w:val="0"/>
                          <w:divBdr>
                            <w:top w:val="none" w:sz="0" w:space="0" w:color="auto"/>
                            <w:left w:val="none" w:sz="0" w:space="0" w:color="auto"/>
                            <w:bottom w:val="none" w:sz="0" w:space="0" w:color="auto"/>
                            <w:right w:val="none" w:sz="0" w:space="0" w:color="auto"/>
                          </w:divBdr>
                        </w:div>
                        <w:div w:id="1871456386">
                          <w:marLeft w:val="255"/>
                          <w:marRight w:val="0"/>
                          <w:marTop w:val="0"/>
                          <w:marBottom w:val="0"/>
                          <w:divBdr>
                            <w:top w:val="none" w:sz="0" w:space="0" w:color="auto"/>
                            <w:left w:val="none" w:sz="0" w:space="0" w:color="auto"/>
                            <w:bottom w:val="none" w:sz="0" w:space="0" w:color="auto"/>
                            <w:right w:val="none" w:sz="0" w:space="0" w:color="auto"/>
                          </w:divBdr>
                        </w:div>
                        <w:div w:id="638220879">
                          <w:marLeft w:val="255"/>
                          <w:marRight w:val="0"/>
                          <w:marTop w:val="0"/>
                          <w:marBottom w:val="0"/>
                          <w:divBdr>
                            <w:top w:val="none" w:sz="0" w:space="0" w:color="auto"/>
                            <w:left w:val="none" w:sz="0" w:space="0" w:color="auto"/>
                            <w:bottom w:val="none" w:sz="0" w:space="0" w:color="auto"/>
                            <w:right w:val="none" w:sz="0" w:space="0" w:color="auto"/>
                          </w:divBdr>
                        </w:div>
                      </w:divsChild>
                    </w:div>
                    <w:div w:id="884559344">
                      <w:marLeft w:val="255"/>
                      <w:marRight w:val="0"/>
                      <w:marTop w:val="75"/>
                      <w:marBottom w:val="0"/>
                      <w:divBdr>
                        <w:top w:val="none" w:sz="0" w:space="0" w:color="auto"/>
                        <w:left w:val="none" w:sz="0" w:space="0" w:color="auto"/>
                        <w:bottom w:val="none" w:sz="0" w:space="0" w:color="auto"/>
                        <w:right w:val="none" w:sz="0" w:space="0" w:color="auto"/>
                      </w:divBdr>
                      <w:divsChild>
                        <w:div w:id="1993367060">
                          <w:marLeft w:val="255"/>
                          <w:marRight w:val="0"/>
                          <w:marTop w:val="0"/>
                          <w:marBottom w:val="0"/>
                          <w:divBdr>
                            <w:top w:val="none" w:sz="0" w:space="0" w:color="auto"/>
                            <w:left w:val="none" w:sz="0" w:space="0" w:color="auto"/>
                            <w:bottom w:val="none" w:sz="0" w:space="0" w:color="auto"/>
                            <w:right w:val="none" w:sz="0" w:space="0" w:color="auto"/>
                          </w:divBdr>
                        </w:div>
                        <w:div w:id="1427656872">
                          <w:marLeft w:val="255"/>
                          <w:marRight w:val="0"/>
                          <w:marTop w:val="0"/>
                          <w:marBottom w:val="0"/>
                          <w:divBdr>
                            <w:top w:val="none" w:sz="0" w:space="0" w:color="auto"/>
                            <w:left w:val="none" w:sz="0" w:space="0" w:color="auto"/>
                            <w:bottom w:val="none" w:sz="0" w:space="0" w:color="auto"/>
                            <w:right w:val="none" w:sz="0" w:space="0" w:color="auto"/>
                          </w:divBdr>
                        </w:div>
                        <w:div w:id="1380856493">
                          <w:marLeft w:val="255"/>
                          <w:marRight w:val="0"/>
                          <w:marTop w:val="0"/>
                          <w:marBottom w:val="0"/>
                          <w:divBdr>
                            <w:top w:val="none" w:sz="0" w:space="0" w:color="auto"/>
                            <w:left w:val="none" w:sz="0" w:space="0" w:color="auto"/>
                            <w:bottom w:val="none" w:sz="0" w:space="0" w:color="auto"/>
                            <w:right w:val="none" w:sz="0" w:space="0" w:color="auto"/>
                          </w:divBdr>
                        </w:div>
                        <w:div w:id="1025139179">
                          <w:marLeft w:val="255"/>
                          <w:marRight w:val="0"/>
                          <w:marTop w:val="0"/>
                          <w:marBottom w:val="0"/>
                          <w:divBdr>
                            <w:top w:val="none" w:sz="0" w:space="0" w:color="auto"/>
                            <w:left w:val="none" w:sz="0" w:space="0" w:color="auto"/>
                            <w:bottom w:val="none" w:sz="0" w:space="0" w:color="auto"/>
                            <w:right w:val="none" w:sz="0" w:space="0" w:color="auto"/>
                          </w:divBdr>
                        </w:div>
                        <w:div w:id="207180086">
                          <w:marLeft w:val="255"/>
                          <w:marRight w:val="0"/>
                          <w:marTop w:val="0"/>
                          <w:marBottom w:val="0"/>
                          <w:divBdr>
                            <w:top w:val="none" w:sz="0" w:space="0" w:color="auto"/>
                            <w:left w:val="none" w:sz="0" w:space="0" w:color="auto"/>
                            <w:bottom w:val="none" w:sz="0" w:space="0" w:color="auto"/>
                            <w:right w:val="none" w:sz="0" w:space="0" w:color="auto"/>
                          </w:divBdr>
                        </w:div>
                      </w:divsChild>
                    </w:div>
                    <w:div w:id="203176323">
                      <w:marLeft w:val="255"/>
                      <w:marRight w:val="0"/>
                      <w:marTop w:val="75"/>
                      <w:marBottom w:val="0"/>
                      <w:divBdr>
                        <w:top w:val="none" w:sz="0" w:space="0" w:color="auto"/>
                        <w:left w:val="none" w:sz="0" w:space="0" w:color="auto"/>
                        <w:bottom w:val="none" w:sz="0" w:space="0" w:color="auto"/>
                        <w:right w:val="none" w:sz="0" w:space="0" w:color="auto"/>
                      </w:divBdr>
                    </w:div>
                    <w:div w:id="2056467738">
                      <w:marLeft w:val="255"/>
                      <w:marRight w:val="0"/>
                      <w:marTop w:val="75"/>
                      <w:marBottom w:val="0"/>
                      <w:divBdr>
                        <w:top w:val="none" w:sz="0" w:space="0" w:color="auto"/>
                        <w:left w:val="none" w:sz="0" w:space="0" w:color="auto"/>
                        <w:bottom w:val="none" w:sz="0" w:space="0" w:color="auto"/>
                        <w:right w:val="none" w:sz="0" w:space="0" w:color="auto"/>
                      </w:divBdr>
                    </w:div>
                    <w:div w:id="1325938413">
                      <w:marLeft w:val="255"/>
                      <w:marRight w:val="0"/>
                      <w:marTop w:val="75"/>
                      <w:marBottom w:val="0"/>
                      <w:divBdr>
                        <w:top w:val="none" w:sz="0" w:space="0" w:color="auto"/>
                        <w:left w:val="none" w:sz="0" w:space="0" w:color="auto"/>
                        <w:bottom w:val="none" w:sz="0" w:space="0" w:color="auto"/>
                        <w:right w:val="none" w:sz="0" w:space="0" w:color="auto"/>
                      </w:divBdr>
                    </w:div>
                    <w:div w:id="1097291088">
                      <w:marLeft w:val="255"/>
                      <w:marRight w:val="0"/>
                      <w:marTop w:val="75"/>
                      <w:marBottom w:val="0"/>
                      <w:divBdr>
                        <w:top w:val="none" w:sz="0" w:space="0" w:color="auto"/>
                        <w:left w:val="none" w:sz="0" w:space="0" w:color="auto"/>
                        <w:bottom w:val="none" w:sz="0" w:space="0" w:color="auto"/>
                        <w:right w:val="none" w:sz="0" w:space="0" w:color="auto"/>
                      </w:divBdr>
                    </w:div>
                    <w:div w:id="7610065">
                      <w:marLeft w:val="255"/>
                      <w:marRight w:val="0"/>
                      <w:marTop w:val="75"/>
                      <w:marBottom w:val="0"/>
                      <w:divBdr>
                        <w:top w:val="none" w:sz="0" w:space="0" w:color="auto"/>
                        <w:left w:val="none" w:sz="0" w:space="0" w:color="auto"/>
                        <w:bottom w:val="none" w:sz="0" w:space="0" w:color="auto"/>
                        <w:right w:val="none" w:sz="0" w:space="0" w:color="auto"/>
                      </w:divBdr>
                    </w:div>
                    <w:div w:id="1363048178">
                      <w:marLeft w:val="255"/>
                      <w:marRight w:val="0"/>
                      <w:marTop w:val="75"/>
                      <w:marBottom w:val="0"/>
                      <w:divBdr>
                        <w:top w:val="none" w:sz="0" w:space="0" w:color="auto"/>
                        <w:left w:val="none" w:sz="0" w:space="0" w:color="auto"/>
                        <w:bottom w:val="none" w:sz="0" w:space="0" w:color="auto"/>
                        <w:right w:val="none" w:sz="0" w:space="0" w:color="auto"/>
                      </w:divBdr>
                    </w:div>
                  </w:divsChild>
                </w:div>
                <w:div w:id="830609284">
                  <w:marLeft w:val="255"/>
                  <w:marRight w:val="0"/>
                  <w:marTop w:val="75"/>
                  <w:marBottom w:val="0"/>
                  <w:divBdr>
                    <w:top w:val="none" w:sz="0" w:space="0" w:color="auto"/>
                    <w:left w:val="none" w:sz="0" w:space="0" w:color="auto"/>
                    <w:bottom w:val="none" w:sz="0" w:space="0" w:color="auto"/>
                    <w:right w:val="none" w:sz="0" w:space="0" w:color="auto"/>
                  </w:divBdr>
                  <w:divsChild>
                    <w:div w:id="1105002717">
                      <w:marLeft w:val="0"/>
                      <w:marRight w:val="75"/>
                      <w:marTop w:val="0"/>
                      <w:marBottom w:val="0"/>
                      <w:divBdr>
                        <w:top w:val="none" w:sz="0" w:space="0" w:color="auto"/>
                        <w:left w:val="none" w:sz="0" w:space="0" w:color="auto"/>
                        <w:bottom w:val="none" w:sz="0" w:space="0" w:color="auto"/>
                        <w:right w:val="none" w:sz="0" w:space="0" w:color="auto"/>
                      </w:divBdr>
                    </w:div>
                    <w:div w:id="825630470">
                      <w:marLeft w:val="0"/>
                      <w:marRight w:val="0"/>
                      <w:marTop w:val="0"/>
                      <w:marBottom w:val="300"/>
                      <w:divBdr>
                        <w:top w:val="none" w:sz="0" w:space="0" w:color="auto"/>
                        <w:left w:val="none" w:sz="0" w:space="0" w:color="auto"/>
                        <w:bottom w:val="none" w:sz="0" w:space="0" w:color="auto"/>
                        <w:right w:val="none" w:sz="0" w:space="0" w:color="auto"/>
                      </w:divBdr>
                    </w:div>
                    <w:div w:id="132449644">
                      <w:marLeft w:val="255"/>
                      <w:marRight w:val="0"/>
                      <w:marTop w:val="75"/>
                      <w:marBottom w:val="0"/>
                      <w:divBdr>
                        <w:top w:val="none" w:sz="0" w:space="0" w:color="auto"/>
                        <w:left w:val="none" w:sz="0" w:space="0" w:color="auto"/>
                        <w:bottom w:val="none" w:sz="0" w:space="0" w:color="auto"/>
                        <w:right w:val="none" w:sz="0" w:space="0" w:color="auto"/>
                      </w:divBdr>
                      <w:divsChild>
                        <w:div w:id="917790860">
                          <w:marLeft w:val="255"/>
                          <w:marRight w:val="0"/>
                          <w:marTop w:val="0"/>
                          <w:marBottom w:val="0"/>
                          <w:divBdr>
                            <w:top w:val="none" w:sz="0" w:space="0" w:color="auto"/>
                            <w:left w:val="none" w:sz="0" w:space="0" w:color="auto"/>
                            <w:bottom w:val="none" w:sz="0" w:space="0" w:color="auto"/>
                            <w:right w:val="none" w:sz="0" w:space="0" w:color="auto"/>
                          </w:divBdr>
                        </w:div>
                        <w:div w:id="2041054065">
                          <w:marLeft w:val="255"/>
                          <w:marRight w:val="0"/>
                          <w:marTop w:val="0"/>
                          <w:marBottom w:val="0"/>
                          <w:divBdr>
                            <w:top w:val="none" w:sz="0" w:space="0" w:color="auto"/>
                            <w:left w:val="none" w:sz="0" w:space="0" w:color="auto"/>
                            <w:bottom w:val="none" w:sz="0" w:space="0" w:color="auto"/>
                            <w:right w:val="none" w:sz="0" w:space="0" w:color="auto"/>
                          </w:divBdr>
                        </w:div>
                      </w:divsChild>
                    </w:div>
                    <w:div w:id="1990091635">
                      <w:marLeft w:val="255"/>
                      <w:marRight w:val="0"/>
                      <w:marTop w:val="75"/>
                      <w:marBottom w:val="0"/>
                      <w:divBdr>
                        <w:top w:val="none" w:sz="0" w:space="0" w:color="auto"/>
                        <w:left w:val="none" w:sz="0" w:space="0" w:color="auto"/>
                        <w:bottom w:val="none" w:sz="0" w:space="0" w:color="auto"/>
                        <w:right w:val="none" w:sz="0" w:space="0" w:color="auto"/>
                      </w:divBdr>
                      <w:divsChild>
                        <w:div w:id="182787108">
                          <w:marLeft w:val="255"/>
                          <w:marRight w:val="0"/>
                          <w:marTop w:val="0"/>
                          <w:marBottom w:val="0"/>
                          <w:divBdr>
                            <w:top w:val="none" w:sz="0" w:space="0" w:color="auto"/>
                            <w:left w:val="none" w:sz="0" w:space="0" w:color="auto"/>
                            <w:bottom w:val="none" w:sz="0" w:space="0" w:color="auto"/>
                            <w:right w:val="none" w:sz="0" w:space="0" w:color="auto"/>
                          </w:divBdr>
                        </w:div>
                        <w:div w:id="588393734">
                          <w:marLeft w:val="255"/>
                          <w:marRight w:val="0"/>
                          <w:marTop w:val="0"/>
                          <w:marBottom w:val="0"/>
                          <w:divBdr>
                            <w:top w:val="none" w:sz="0" w:space="0" w:color="auto"/>
                            <w:left w:val="none" w:sz="0" w:space="0" w:color="auto"/>
                            <w:bottom w:val="none" w:sz="0" w:space="0" w:color="auto"/>
                            <w:right w:val="none" w:sz="0" w:space="0" w:color="auto"/>
                          </w:divBdr>
                        </w:div>
                        <w:div w:id="1273634563">
                          <w:marLeft w:val="255"/>
                          <w:marRight w:val="0"/>
                          <w:marTop w:val="0"/>
                          <w:marBottom w:val="0"/>
                          <w:divBdr>
                            <w:top w:val="none" w:sz="0" w:space="0" w:color="auto"/>
                            <w:left w:val="none" w:sz="0" w:space="0" w:color="auto"/>
                            <w:bottom w:val="none" w:sz="0" w:space="0" w:color="auto"/>
                            <w:right w:val="none" w:sz="0" w:space="0" w:color="auto"/>
                          </w:divBdr>
                        </w:div>
                        <w:div w:id="1392313681">
                          <w:marLeft w:val="255"/>
                          <w:marRight w:val="0"/>
                          <w:marTop w:val="0"/>
                          <w:marBottom w:val="0"/>
                          <w:divBdr>
                            <w:top w:val="none" w:sz="0" w:space="0" w:color="auto"/>
                            <w:left w:val="none" w:sz="0" w:space="0" w:color="auto"/>
                            <w:bottom w:val="none" w:sz="0" w:space="0" w:color="auto"/>
                            <w:right w:val="none" w:sz="0" w:space="0" w:color="auto"/>
                          </w:divBdr>
                        </w:div>
                        <w:div w:id="2099209794">
                          <w:marLeft w:val="255"/>
                          <w:marRight w:val="0"/>
                          <w:marTop w:val="0"/>
                          <w:marBottom w:val="0"/>
                          <w:divBdr>
                            <w:top w:val="none" w:sz="0" w:space="0" w:color="auto"/>
                            <w:left w:val="none" w:sz="0" w:space="0" w:color="auto"/>
                            <w:bottom w:val="none" w:sz="0" w:space="0" w:color="auto"/>
                            <w:right w:val="none" w:sz="0" w:space="0" w:color="auto"/>
                          </w:divBdr>
                        </w:div>
                        <w:div w:id="104614233">
                          <w:marLeft w:val="255"/>
                          <w:marRight w:val="0"/>
                          <w:marTop w:val="0"/>
                          <w:marBottom w:val="0"/>
                          <w:divBdr>
                            <w:top w:val="none" w:sz="0" w:space="0" w:color="auto"/>
                            <w:left w:val="none" w:sz="0" w:space="0" w:color="auto"/>
                            <w:bottom w:val="none" w:sz="0" w:space="0" w:color="auto"/>
                            <w:right w:val="none" w:sz="0" w:space="0" w:color="auto"/>
                          </w:divBdr>
                        </w:div>
                      </w:divsChild>
                    </w:div>
                    <w:div w:id="1343506137">
                      <w:marLeft w:val="255"/>
                      <w:marRight w:val="0"/>
                      <w:marTop w:val="75"/>
                      <w:marBottom w:val="0"/>
                      <w:divBdr>
                        <w:top w:val="none" w:sz="0" w:space="0" w:color="auto"/>
                        <w:left w:val="none" w:sz="0" w:space="0" w:color="auto"/>
                        <w:bottom w:val="none" w:sz="0" w:space="0" w:color="auto"/>
                        <w:right w:val="none" w:sz="0" w:space="0" w:color="auto"/>
                      </w:divBdr>
                    </w:div>
                    <w:div w:id="11496963">
                      <w:marLeft w:val="255"/>
                      <w:marRight w:val="0"/>
                      <w:marTop w:val="75"/>
                      <w:marBottom w:val="0"/>
                      <w:divBdr>
                        <w:top w:val="none" w:sz="0" w:space="0" w:color="auto"/>
                        <w:left w:val="none" w:sz="0" w:space="0" w:color="auto"/>
                        <w:bottom w:val="none" w:sz="0" w:space="0" w:color="auto"/>
                        <w:right w:val="none" w:sz="0" w:space="0" w:color="auto"/>
                      </w:divBdr>
                    </w:div>
                    <w:div w:id="622153451">
                      <w:marLeft w:val="255"/>
                      <w:marRight w:val="0"/>
                      <w:marTop w:val="75"/>
                      <w:marBottom w:val="0"/>
                      <w:divBdr>
                        <w:top w:val="none" w:sz="0" w:space="0" w:color="auto"/>
                        <w:left w:val="none" w:sz="0" w:space="0" w:color="auto"/>
                        <w:bottom w:val="none" w:sz="0" w:space="0" w:color="auto"/>
                        <w:right w:val="none" w:sz="0" w:space="0" w:color="auto"/>
                      </w:divBdr>
                    </w:div>
                    <w:div w:id="693770590">
                      <w:marLeft w:val="255"/>
                      <w:marRight w:val="0"/>
                      <w:marTop w:val="75"/>
                      <w:marBottom w:val="0"/>
                      <w:divBdr>
                        <w:top w:val="none" w:sz="0" w:space="0" w:color="auto"/>
                        <w:left w:val="none" w:sz="0" w:space="0" w:color="auto"/>
                        <w:bottom w:val="none" w:sz="0" w:space="0" w:color="auto"/>
                        <w:right w:val="none" w:sz="0" w:space="0" w:color="auto"/>
                      </w:divBdr>
                    </w:div>
                    <w:div w:id="445203175">
                      <w:marLeft w:val="255"/>
                      <w:marRight w:val="0"/>
                      <w:marTop w:val="75"/>
                      <w:marBottom w:val="0"/>
                      <w:divBdr>
                        <w:top w:val="none" w:sz="0" w:space="0" w:color="auto"/>
                        <w:left w:val="none" w:sz="0" w:space="0" w:color="auto"/>
                        <w:bottom w:val="none" w:sz="0" w:space="0" w:color="auto"/>
                        <w:right w:val="none" w:sz="0" w:space="0" w:color="auto"/>
                      </w:divBdr>
                      <w:divsChild>
                        <w:div w:id="800154777">
                          <w:marLeft w:val="255"/>
                          <w:marRight w:val="0"/>
                          <w:marTop w:val="0"/>
                          <w:marBottom w:val="0"/>
                          <w:divBdr>
                            <w:top w:val="none" w:sz="0" w:space="0" w:color="auto"/>
                            <w:left w:val="none" w:sz="0" w:space="0" w:color="auto"/>
                            <w:bottom w:val="none" w:sz="0" w:space="0" w:color="auto"/>
                            <w:right w:val="none" w:sz="0" w:space="0" w:color="auto"/>
                          </w:divBdr>
                        </w:div>
                        <w:div w:id="171638934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15232019">
                  <w:marLeft w:val="255"/>
                  <w:marRight w:val="0"/>
                  <w:marTop w:val="75"/>
                  <w:marBottom w:val="0"/>
                  <w:divBdr>
                    <w:top w:val="none" w:sz="0" w:space="0" w:color="auto"/>
                    <w:left w:val="none" w:sz="0" w:space="0" w:color="auto"/>
                    <w:bottom w:val="none" w:sz="0" w:space="0" w:color="auto"/>
                    <w:right w:val="none" w:sz="0" w:space="0" w:color="auto"/>
                  </w:divBdr>
                  <w:divsChild>
                    <w:div w:id="821384159">
                      <w:marLeft w:val="0"/>
                      <w:marRight w:val="75"/>
                      <w:marTop w:val="0"/>
                      <w:marBottom w:val="0"/>
                      <w:divBdr>
                        <w:top w:val="none" w:sz="0" w:space="0" w:color="auto"/>
                        <w:left w:val="none" w:sz="0" w:space="0" w:color="auto"/>
                        <w:bottom w:val="none" w:sz="0" w:space="0" w:color="auto"/>
                        <w:right w:val="none" w:sz="0" w:space="0" w:color="auto"/>
                      </w:divBdr>
                    </w:div>
                    <w:div w:id="923758176">
                      <w:marLeft w:val="255"/>
                      <w:marRight w:val="0"/>
                      <w:marTop w:val="75"/>
                      <w:marBottom w:val="0"/>
                      <w:divBdr>
                        <w:top w:val="none" w:sz="0" w:space="0" w:color="auto"/>
                        <w:left w:val="none" w:sz="0" w:space="0" w:color="auto"/>
                        <w:bottom w:val="none" w:sz="0" w:space="0" w:color="auto"/>
                        <w:right w:val="none" w:sz="0" w:space="0" w:color="auto"/>
                      </w:divBdr>
                    </w:div>
                    <w:div w:id="1974872789">
                      <w:marLeft w:val="255"/>
                      <w:marRight w:val="0"/>
                      <w:marTop w:val="75"/>
                      <w:marBottom w:val="0"/>
                      <w:divBdr>
                        <w:top w:val="none" w:sz="0" w:space="0" w:color="auto"/>
                        <w:left w:val="none" w:sz="0" w:space="0" w:color="auto"/>
                        <w:bottom w:val="none" w:sz="0" w:space="0" w:color="auto"/>
                        <w:right w:val="none" w:sz="0" w:space="0" w:color="auto"/>
                      </w:divBdr>
                    </w:div>
                  </w:divsChild>
                </w:div>
                <w:div w:id="1916357136">
                  <w:marLeft w:val="255"/>
                  <w:marRight w:val="0"/>
                  <w:marTop w:val="75"/>
                  <w:marBottom w:val="0"/>
                  <w:divBdr>
                    <w:top w:val="none" w:sz="0" w:space="0" w:color="auto"/>
                    <w:left w:val="none" w:sz="0" w:space="0" w:color="auto"/>
                    <w:bottom w:val="none" w:sz="0" w:space="0" w:color="auto"/>
                    <w:right w:val="none" w:sz="0" w:space="0" w:color="auto"/>
                  </w:divBdr>
                  <w:divsChild>
                    <w:div w:id="352997551">
                      <w:marLeft w:val="0"/>
                      <w:marRight w:val="75"/>
                      <w:marTop w:val="0"/>
                      <w:marBottom w:val="0"/>
                      <w:divBdr>
                        <w:top w:val="none" w:sz="0" w:space="0" w:color="auto"/>
                        <w:left w:val="none" w:sz="0" w:space="0" w:color="auto"/>
                        <w:bottom w:val="none" w:sz="0" w:space="0" w:color="auto"/>
                        <w:right w:val="none" w:sz="0" w:space="0" w:color="auto"/>
                      </w:divBdr>
                    </w:div>
                    <w:div w:id="1933784178">
                      <w:marLeft w:val="255"/>
                      <w:marRight w:val="0"/>
                      <w:marTop w:val="75"/>
                      <w:marBottom w:val="0"/>
                      <w:divBdr>
                        <w:top w:val="none" w:sz="0" w:space="0" w:color="auto"/>
                        <w:left w:val="none" w:sz="0" w:space="0" w:color="auto"/>
                        <w:bottom w:val="none" w:sz="0" w:space="0" w:color="auto"/>
                        <w:right w:val="none" w:sz="0" w:space="0" w:color="auto"/>
                      </w:divBdr>
                    </w:div>
                    <w:div w:id="386221503">
                      <w:marLeft w:val="255"/>
                      <w:marRight w:val="0"/>
                      <w:marTop w:val="75"/>
                      <w:marBottom w:val="0"/>
                      <w:divBdr>
                        <w:top w:val="none" w:sz="0" w:space="0" w:color="auto"/>
                        <w:left w:val="none" w:sz="0" w:space="0" w:color="auto"/>
                        <w:bottom w:val="none" w:sz="0" w:space="0" w:color="auto"/>
                        <w:right w:val="none" w:sz="0" w:space="0" w:color="auto"/>
                      </w:divBdr>
                    </w:div>
                    <w:div w:id="1006596372">
                      <w:marLeft w:val="255"/>
                      <w:marRight w:val="0"/>
                      <w:marTop w:val="75"/>
                      <w:marBottom w:val="0"/>
                      <w:divBdr>
                        <w:top w:val="none" w:sz="0" w:space="0" w:color="auto"/>
                        <w:left w:val="none" w:sz="0" w:space="0" w:color="auto"/>
                        <w:bottom w:val="none" w:sz="0" w:space="0" w:color="auto"/>
                        <w:right w:val="none" w:sz="0" w:space="0" w:color="auto"/>
                      </w:divBdr>
                    </w:div>
                    <w:div w:id="1010449229">
                      <w:marLeft w:val="255"/>
                      <w:marRight w:val="0"/>
                      <w:marTop w:val="75"/>
                      <w:marBottom w:val="0"/>
                      <w:divBdr>
                        <w:top w:val="none" w:sz="0" w:space="0" w:color="auto"/>
                        <w:left w:val="none" w:sz="0" w:space="0" w:color="auto"/>
                        <w:bottom w:val="none" w:sz="0" w:space="0" w:color="auto"/>
                        <w:right w:val="none" w:sz="0" w:space="0" w:color="auto"/>
                      </w:divBdr>
                    </w:div>
                    <w:div w:id="192765051">
                      <w:marLeft w:val="255"/>
                      <w:marRight w:val="0"/>
                      <w:marTop w:val="75"/>
                      <w:marBottom w:val="0"/>
                      <w:divBdr>
                        <w:top w:val="none" w:sz="0" w:space="0" w:color="auto"/>
                        <w:left w:val="none" w:sz="0" w:space="0" w:color="auto"/>
                        <w:bottom w:val="none" w:sz="0" w:space="0" w:color="auto"/>
                        <w:right w:val="none" w:sz="0" w:space="0" w:color="auto"/>
                      </w:divBdr>
                    </w:div>
                    <w:div w:id="292255596">
                      <w:marLeft w:val="255"/>
                      <w:marRight w:val="0"/>
                      <w:marTop w:val="75"/>
                      <w:marBottom w:val="0"/>
                      <w:divBdr>
                        <w:top w:val="none" w:sz="0" w:space="0" w:color="auto"/>
                        <w:left w:val="none" w:sz="0" w:space="0" w:color="auto"/>
                        <w:bottom w:val="none" w:sz="0" w:space="0" w:color="auto"/>
                        <w:right w:val="none" w:sz="0" w:space="0" w:color="auto"/>
                      </w:divBdr>
                    </w:div>
                    <w:div w:id="492070292">
                      <w:marLeft w:val="255"/>
                      <w:marRight w:val="0"/>
                      <w:marTop w:val="75"/>
                      <w:marBottom w:val="0"/>
                      <w:divBdr>
                        <w:top w:val="none" w:sz="0" w:space="0" w:color="auto"/>
                        <w:left w:val="none" w:sz="0" w:space="0" w:color="auto"/>
                        <w:bottom w:val="none" w:sz="0" w:space="0" w:color="auto"/>
                        <w:right w:val="none" w:sz="0" w:space="0" w:color="auto"/>
                      </w:divBdr>
                    </w:div>
                  </w:divsChild>
                </w:div>
                <w:div w:id="844518382">
                  <w:marLeft w:val="255"/>
                  <w:marRight w:val="0"/>
                  <w:marTop w:val="75"/>
                  <w:marBottom w:val="0"/>
                  <w:divBdr>
                    <w:top w:val="none" w:sz="0" w:space="0" w:color="auto"/>
                    <w:left w:val="none" w:sz="0" w:space="0" w:color="auto"/>
                    <w:bottom w:val="none" w:sz="0" w:space="0" w:color="auto"/>
                    <w:right w:val="none" w:sz="0" w:space="0" w:color="auto"/>
                  </w:divBdr>
                  <w:divsChild>
                    <w:div w:id="1947888810">
                      <w:marLeft w:val="0"/>
                      <w:marRight w:val="75"/>
                      <w:marTop w:val="0"/>
                      <w:marBottom w:val="0"/>
                      <w:divBdr>
                        <w:top w:val="none" w:sz="0" w:space="0" w:color="auto"/>
                        <w:left w:val="none" w:sz="0" w:space="0" w:color="auto"/>
                        <w:bottom w:val="none" w:sz="0" w:space="0" w:color="auto"/>
                        <w:right w:val="none" w:sz="0" w:space="0" w:color="auto"/>
                      </w:divBdr>
                    </w:div>
                    <w:div w:id="1547840663">
                      <w:marLeft w:val="255"/>
                      <w:marRight w:val="0"/>
                      <w:marTop w:val="75"/>
                      <w:marBottom w:val="0"/>
                      <w:divBdr>
                        <w:top w:val="none" w:sz="0" w:space="0" w:color="auto"/>
                        <w:left w:val="none" w:sz="0" w:space="0" w:color="auto"/>
                        <w:bottom w:val="none" w:sz="0" w:space="0" w:color="auto"/>
                        <w:right w:val="none" w:sz="0" w:space="0" w:color="auto"/>
                      </w:divBdr>
                    </w:div>
                    <w:div w:id="1112436035">
                      <w:marLeft w:val="255"/>
                      <w:marRight w:val="0"/>
                      <w:marTop w:val="75"/>
                      <w:marBottom w:val="0"/>
                      <w:divBdr>
                        <w:top w:val="none" w:sz="0" w:space="0" w:color="auto"/>
                        <w:left w:val="none" w:sz="0" w:space="0" w:color="auto"/>
                        <w:bottom w:val="none" w:sz="0" w:space="0" w:color="auto"/>
                        <w:right w:val="none" w:sz="0" w:space="0" w:color="auto"/>
                      </w:divBdr>
                    </w:div>
                    <w:div w:id="1590038850">
                      <w:marLeft w:val="255"/>
                      <w:marRight w:val="0"/>
                      <w:marTop w:val="75"/>
                      <w:marBottom w:val="0"/>
                      <w:divBdr>
                        <w:top w:val="none" w:sz="0" w:space="0" w:color="auto"/>
                        <w:left w:val="none" w:sz="0" w:space="0" w:color="auto"/>
                        <w:bottom w:val="none" w:sz="0" w:space="0" w:color="auto"/>
                        <w:right w:val="none" w:sz="0" w:space="0" w:color="auto"/>
                      </w:divBdr>
                    </w:div>
                    <w:div w:id="645015186">
                      <w:marLeft w:val="255"/>
                      <w:marRight w:val="0"/>
                      <w:marTop w:val="75"/>
                      <w:marBottom w:val="0"/>
                      <w:divBdr>
                        <w:top w:val="none" w:sz="0" w:space="0" w:color="auto"/>
                        <w:left w:val="none" w:sz="0" w:space="0" w:color="auto"/>
                        <w:bottom w:val="none" w:sz="0" w:space="0" w:color="auto"/>
                        <w:right w:val="none" w:sz="0" w:space="0" w:color="auto"/>
                      </w:divBdr>
                    </w:div>
                  </w:divsChild>
                </w:div>
                <w:div w:id="303196293">
                  <w:marLeft w:val="255"/>
                  <w:marRight w:val="0"/>
                  <w:marTop w:val="75"/>
                  <w:marBottom w:val="0"/>
                  <w:divBdr>
                    <w:top w:val="none" w:sz="0" w:space="0" w:color="auto"/>
                    <w:left w:val="none" w:sz="0" w:space="0" w:color="auto"/>
                    <w:bottom w:val="none" w:sz="0" w:space="0" w:color="auto"/>
                    <w:right w:val="none" w:sz="0" w:space="0" w:color="auto"/>
                  </w:divBdr>
                  <w:divsChild>
                    <w:div w:id="2014910570">
                      <w:marLeft w:val="0"/>
                      <w:marRight w:val="75"/>
                      <w:marTop w:val="0"/>
                      <w:marBottom w:val="0"/>
                      <w:divBdr>
                        <w:top w:val="none" w:sz="0" w:space="0" w:color="auto"/>
                        <w:left w:val="none" w:sz="0" w:space="0" w:color="auto"/>
                        <w:bottom w:val="none" w:sz="0" w:space="0" w:color="auto"/>
                        <w:right w:val="none" w:sz="0" w:space="0" w:color="auto"/>
                      </w:divBdr>
                    </w:div>
                    <w:div w:id="392392982">
                      <w:marLeft w:val="255"/>
                      <w:marRight w:val="0"/>
                      <w:marTop w:val="75"/>
                      <w:marBottom w:val="0"/>
                      <w:divBdr>
                        <w:top w:val="none" w:sz="0" w:space="0" w:color="auto"/>
                        <w:left w:val="none" w:sz="0" w:space="0" w:color="auto"/>
                        <w:bottom w:val="none" w:sz="0" w:space="0" w:color="auto"/>
                        <w:right w:val="none" w:sz="0" w:space="0" w:color="auto"/>
                      </w:divBdr>
                    </w:div>
                  </w:divsChild>
                </w:div>
                <w:div w:id="1889297201">
                  <w:marLeft w:val="255"/>
                  <w:marRight w:val="0"/>
                  <w:marTop w:val="75"/>
                  <w:marBottom w:val="0"/>
                  <w:divBdr>
                    <w:top w:val="none" w:sz="0" w:space="0" w:color="auto"/>
                    <w:left w:val="none" w:sz="0" w:space="0" w:color="auto"/>
                    <w:bottom w:val="none" w:sz="0" w:space="0" w:color="auto"/>
                    <w:right w:val="none" w:sz="0" w:space="0" w:color="auto"/>
                  </w:divBdr>
                  <w:divsChild>
                    <w:div w:id="1445809755">
                      <w:marLeft w:val="0"/>
                      <w:marRight w:val="75"/>
                      <w:marTop w:val="0"/>
                      <w:marBottom w:val="0"/>
                      <w:divBdr>
                        <w:top w:val="none" w:sz="0" w:space="0" w:color="auto"/>
                        <w:left w:val="none" w:sz="0" w:space="0" w:color="auto"/>
                        <w:bottom w:val="none" w:sz="0" w:space="0" w:color="auto"/>
                        <w:right w:val="none" w:sz="0" w:space="0" w:color="auto"/>
                      </w:divBdr>
                    </w:div>
                    <w:div w:id="700979631">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679158974">
              <w:marLeft w:val="255"/>
              <w:marRight w:val="0"/>
              <w:marTop w:val="225"/>
              <w:marBottom w:val="0"/>
              <w:divBdr>
                <w:top w:val="none" w:sz="0" w:space="0" w:color="auto"/>
                <w:left w:val="none" w:sz="0" w:space="0" w:color="auto"/>
                <w:bottom w:val="none" w:sz="0" w:space="0" w:color="auto"/>
                <w:right w:val="none" w:sz="0" w:space="0" w:color="auto"/>
              </w:divBdr>
              <w:divsChild>
                <w:div w:id="199783527">
                  <w:marLeft w:val="255"/>
                  <w:marRight w:val="0"/>
                  <w:marTop w:val="75"/>
                  <w:marBottom w:val="0"/>
                  <w:divBdr>
                    <w:top w:val="none" w:sz="0" w:space="0" w:color="auto"/>
                    <w:left w:val="none" w:sz="0" w:space="0" w:color="auto"/>
                    <w:bottom w:val="none" w:sz="0" w:space="0" w:color="auto"/>
                    <w:right w:val="none" w:sz="0" w:space="0" w:color="auto"/>
                  </w:divBdr>
                  <w:divsChild>
                    <w:div w:id="425198004">
                      <w:marLeft w:val="0"/>
                      <w:marRight w:val="75"/>
                      <w:marTop w:val="0"/>
                      <w:marBottom w:val="0"/>
                      <w:divBdr>
                        <w:top w:val="none" w:sz="0" w:space="0" w:color="auto"/>
                        <w:left w:val="none" w:sz="0" w:space="0" w:color="auto"/>
                        <w:bottom w:val="none" w:sz="0" w:space="0" w:color="auto"/>
                        <w:right w:val="none" w:sz="0" w:space="0" w:color="auto"/>
                      </w:divBdr>
                    </w:div>
                    <w:div w:id="984121023">
                      <w:marLeft w:val="255"/>
                      <w:marRight w:val="0"/>
                      <w:marTop w:val="75"/>
                      <w:marBottom w:val="0"/>
                      <w:divBdr>
                        <w:top w:val="none" w:sz="0" w:space="0" w:color="auto"/>
                        <w:left w:val="none" w:sz="0" w:space="0" w:color="auto"/>
                        <w:bottom w:val="none" w:sz="0" w:space="0" w:color="auto"/>
                        <w:right w:val="none" w:sz="0" w:space="0" w:color="auto"/>
                      </w:divBdr>
                      <w:divsChild>
                        <w:div w:id="1523322796">
                          <w:marLeft w:val="255"/>
                          <w:marRight w:val="0"/>
                          <w:marTop w:val="0"/>
                          <w:marBottom w:val="0"/>
                          <w:divBdr>
                            <w:top w:val="none" w:sz="0" w:space="0" w:color="auto"/>
                            <w:left w:val="none" w:sz="0" w:space="0" w:color="auto"/>
                            <w:bottom w:val="none" w:sz="0" w:space="0" w:color="auto"/>
                            <w:right w:val="none" w:sz="0" w:space="0" w:color="auto"/>
                          </w:divBdr>
                        </w:div>
                        <w:div w:id="1313753362">
                          <w:marLeft w:val="255"/>
                          <w:marRight w:val="0"/>
                          <w:marTop w:val="0"/>
                          <w:marBottom w:val="0"/>
                          <w:divBdr>
                            <w:top w:val="none" w:sz="0" w:space="0" w:color="auto"/>
                            <w:left w:val="none" w:sz="0" w:space="0" w:color="auto"/>
                            <w:bottom w:val="none" w:sz="0" w:space="0" w:color="auto"/>
                            <w:right w:val="none" w:sz="0" w:space="0" w:color="auto"/>
                          </w:divBdr>
                        </w:div>
                        <w:div w:id="1411345387">
                          <w:marLeft w:val="255"/>
                          <w:marRight w:val="0"/>
                          <w:marTop w:val="0"/>
                          <w:marBottom w:val="0"/>
                          <w:divBdr>
                            <w:top w:val="none" w:sz="0" w:space="0" w:color="auto"/>
                            <w:left w:val="none" w:sz="0" w:space="0" w:color="auto"/>
                            <w:bottom w:val="none" w:sz="0" w:space="0" w:color="auto"/>
                            <w:right w:val="none" w:sz="0" w:space="0" w:color="auto"/>
                          </w:divBdr>
                        </w:div>
                      </w:divsChild>
                    </w:div>
                    <w:div w:id="303780469">
                      <w:marLeft w:val="255"/>
                      <w:marRight w:val="0"/>
                      <w:marTop w:val="75"/>
                      <w:marBottom w:val="0"/>
                      <w:divBdr>
                        <w:top w:val="none" w:sz="0" w:space="0" w:color="auto"/>
                        <w:left w:val="none" w:sz="0" w:space="0" w:color="auto"/>
                        <w:bottom w:val="none" w:sz="0" w:space="0" w:color="auto"/>
                        <w:right w:val="none" w:sz="0" w:space="0" w:color="auto"/>
                      </w:divBdr>
                    </w:div>
                    <w:div w:id="2030644934">
                      <w:marLeft w:val="255"/>
                      <w:marRight w:val="0"/>
                      <w:marTop w:val="75"/>
                      <w:marBottom w:val="0"/>
                      <w:divBdr>
                        <w:top w:val="none" w:sz="0" w:space="0" w:color="auto"/>
                        <w:left w:val="none" w:sz="0" w:space="0" w:color="auto"/>
                        <w:bottom w:val="none" w:sz="0" w:space="0" w:color="auto"/>
                        <w:right w:val="none" w:sz="0" w:space="0" w:color="auto"/>
                      </w:divBdr>
                    </w:div>
                    <w:div w:id="1718968015">
                      <w:marLeft w:val="255"/>
                      <w:marRight w:val="0"/>
                      <w:marTop w:val="75"/>
                      <w:marBottom w:val="0"/>
                      <w:divBdr>
                        <w:top w:val="none" w:sz="0" w:space="0" w:color="auto"/>
                        <w:left w:val="none" w:sz="0" w:space="0" w:color="auto"/>
                        <w:bottom w:val="none" w:sz="0" w:space="0" w:color="auto"/>
                        <w:right w:val="none" w:sz="0" w:space="0" w:color="auto"/>
                      </w:divBdr>
                    </w:div>
                    <w:div w:id="1124423516">
                      <w:marLeft w:val="255"/>
                      <w:marRight w:val="0"/>
                      <w:marTop w:val="75"/>
                      <w:marBottom w:val="0"/>
                      <w:divBdr>
                        <w:top w:val="none" w:sz="0" w:space="0" w:color="auto"/>
                        <w:left w:val="none" w:sz="0" w:space="0" w:color="auto"/>
                        <w:bottom w:val="none" w:sz="0" w:space="0" w:color="auto"/>
                        <w:right w:val="none" w:sz="0" w:space="0" w:color="auto"/>
                      </w:divBdr>
                    </w:div>
                  </w:divsChild>
                </w:div>
                <w:div w:id="79720685">
                  <w:marLeft w:val="255"/>
                  <w:marRight w:val="0"/>
                  <w:marTop w:val="75"/>
                  <w:marBottom w:val="0"/>
                  <w:divBdr>
                    <w:top w:val="none" w:sz="0" w:space="0" w:color="auto"/>
                    <w:left w:val="none" w:sz="0" w:space="0" w:color="auto"/>
                    <w:bottom w:val="none" w:sz="0" w:space="0" w:color="auto"/>
                    <w:right w:val="none" w:sz="0" w:space="0" w:color="auto"/>
                  </w:divBdr>
                  <w:divsChild>
                    <w:div w:id="1118570950">
                      <w:marLeft w:val="0"/>
                      <w:marRight w:val="75"/>
                      <w:marTop w:val="0"/>
                      <w:marBottom w:val="0"/>
                      <w:divBdr>
                        <w:top w:val="none" w:sz="0" w:space="0" w:color="auto"/>
                        <w:left w:val="none" w:sz="0" w:space="0" w:color="auto"/>
                        <w:bottom w:val="none" w:sz="0" w:space="0" w:color="auto"/>
                        <w:right w:val="none" w:sz="0" w:space="0" w:color="auto"/>
                      </w:divBdr>
                    </w:div>
                    <w:div w:id="1824006166">
                      <w:marLeft w:val="255"/>
                      <w:marRight w:val="0"/>
                      <w:marTop w:val="75"/>
                      <w:marBottom w:val="0"/>
                      <w:divBdr>
                        <w:top w:val="none" w:sz="0" w:space="0" w:color="auto"/>
                        <w:left w:val="none" w:sz="0" w:space="0" w:color="auto"/>
                        <w:bottom w:val="none" w:sz="0" w:space="0" w:color="auto"/>
                        <w:right w:val="none" w:sz="0" w:space="0" w:color="auto"/>
                      </w:divBdr>
                    </w:div>
                  </w:divsChild>
                </w:div>
                <w:div w:id="567345333">
                  <w:marLeft w:val="255"/>
                  <w:marRight w:val="0"/>
                  <w:marTop w:val="75"/>
                  <w:marBottom w:val="0"/>
                  <w:divBdr>
                    <w:top w:val="none" w:sz="0" w:space="0" w:color="auto"/>
                    <w:left w:val="none" w:sz="0" w:space="0" w:color="auto"/>
                    <w:bottom w:val="none" w:sz="0" w:space="0" w:color="auto"/>
                    <w:right w:val="none" w:sz="0" w:space="0" w:color="auto"/>
                  </w:divBdr>
                  <w:divsChild>
                    <w:div w:id="1814828544">
                      <w:marLeft w:val="0"/>
                      <w:marRight w:val="75"/>
                      <w:marTop w:val="0"/>
                      <w:marBottom w:val="0"/>
                      <w:divBdr>
                        <w:top w:val="none" w:sz="0" w:space="0" w:color="auto"/>
                        <w:left w:val="none" w:sz="0" w:space="0" w:color="auto"/>
                        <w:bottom w:val="none" w:sz="0" w:space="0" w:color="auto"/>
                        <w:right w:val="none" w:sz="0" w:space="0" w:color="auto"/>
                      </w:divBdr>
                    </w:div>
                    <w:div w:id="1603881473">
                      <w:marLeft w:val="255"/>
                      <w:marRight w:val="0"/>
                      <w:marTop w:val="75"/>
                      <w:marBottom w:val="0"/>
                      <w:divBdr>
                        <w:top w:val="none" w:sz="0" w:space="0" w:color="auto"/>
                        <w:left w:val="none" w:sz="0" w:space="0" w:color="auto"/>
                        <w:bottom w:val="none" w:sz="0" w:space="0" w:color="auto"/>
                        <w:right w:val="none" w:sz="0" w:space="0" w:color="auto"/>
                      </w:divBdr>
                      <w:divsChild>
                        <w:div w:id="236791897">
                          <w:marLeft w:val="255"/>
                          <w:marRight w:val="0"/>
                          <w:marTop w:val="0"/>
                          <w:marBottom w:val="0"/>
                          <w:divBdr>
                            <w:top w:val="none" w:sz="0" w:space="0" w:color="auto"/>
                            <w:left w:val="none" w:sz="0" w:space="0" w:color="auto"/>
                            <w:bottom w:val="none" w:sz="0" w:space="0" w:color="auto"/>
                            <w:right w:val="none" w:sz="0" w:space="0" w:color="auto"/>
                          </w:divBdr>
                        </w:div>
                        <w:div w:id="2046589405">
                          <w:marLeft w:val="255"/>
                          <w:marRight w:val="0"/>
                          <w:marTop w:val="0"/>
                          <w:marBottom w:val="0"/>
                          <w:divBdr>
                            <w:top w:val="none" w:sz="0" w:space="0" w:color="auto"/>
                            <w:left w:val="none" w:sz="0" w:space="0" w:color="auto"/>
                            <w:bottom w:val="none" w:sz="0" w:space="0" w:color="auto"/>
                            <w:right w:val="none" w:sz="0" w:space="0" w:color="auto"/>
                          </w:divBdr>
                        </w:div>
                        <w:div w:id="1316639719">
                          <w:marLeft w:val="255"/>
                          <w:marRight w:val="0"/>
                          <w:marTop w:val="0"/>
                          <w:marBottom w:val="0"/>
                          <w:divBdr>
                            <w:top w:val="none" w:sz="0" w:space="0" w:color="auto"/>
                            <w:left w:val="none" w:sz="0" w:space="0" w:color="auto"/>
                            <w:bottom w:val="none" w:sz="0" w:space="0" w:color="auto"/>
                            <w:right w:val="none" w:sz="0" w:space="0" w:color="auto"/>
                          </w:divBdr>
                        </w:div>
                        <w:div w:id="188678882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no' ?><Relationships xmlns="http://schemas.openxmlformats.org/package/2006/relationships"><Relationship Id="rId117" Type="http://schemas.openxmlformats.org/officeDocument/2006/relationships/hyperlink" Target="https://www.slov-lex.sk/ezbierky/pravne-predpisy/SK/ZZ/2004/747/20260301" TargetMode="External"></Relationship><Relationship Id="rId671" Type="http://schemas.openxmlformats.org/officeDocument/2006/relationships/hyperlink" Target="https://www.slov-lex.sk/ezbierky/pravne-predpisy/SK/ZZ/2014/371/" TargetMode="External"></Relationship><Relationship Id="rId769" Type="http://schemas.openxmlformats.org/officeDocument/2006/relationships/hyperlink" Target="https://www.slov-lex.sk/ezbierky/pravne-predpisy/SK/ZZ/2002/95/" TargetMode="External"></Relationship><Relationship Id="rId21" Type="http://schemas.openxmlformats.org/officeDocument/2006/relationships/hyperlink" Target="https://www.slov-lex.sk/ezbierky/pravne-predpisy/SK/ZZ/2004/747/20260301" TargetMode="External"></Relationship><Relationship Id="rId324" Type="http://schemas.openxmlformats.org/officeDocument/2006/relationships/hyperlink" Target="https://www.slov-lex.sk/ezbierky/pravne-predpisy/SK/ZZ/2004/747/20260301" TargetMode="External"></Relationship><Relationship Id="rId531" Type="http://schemas.openxmlformats.org/officeDocument/2006/relationships/hyperlink" Target="https://www.slov-lex.sk/ezbierky/pravne-predpisy/SK/ZZ/1997/80/" TargetMode="External"></Relationship><Relationship Id="rId629" Type="http://schemas.openxmlformats.org/officeDocument/2006/relationships/hyperlink" Target="https://www.slov-lex.sk/ezbierky/pravne-predpisy/SK/ZZ/2025/187/" TargetMode="External"></Relationship><Relationship Id="rId170" Type="http://schemas.openxmlformats.org/officeDocument/2006/relationships/hyperlink" Target="https://www.slov-lex.sk/ezbierky/pravne-predpisy/SK/ZZ/2004/747/20260301" TargetMode="External"></Relationship><Relationship Id="rId836" Type="http://schemas.openxmlformats.org/officeDocument/2006/relationships/hyperlink" Target="https://www.slov-lex.sk/ezbierky/pravne-predpisy/SK/ZZ/2009/492/" TargetMode="External"></Relationship><Relationship Id="rId268" Type="http://schemas.openxmlformats.org/officeDocument/2006/relationships/hyperlink" Target="https://www.slov-lex.sk/ezbierky/pravne-predpisy/SK/ZZ/2004/747/20260301" TargetMode="External"></Relationship><Relationship Id="rId475" Type="http://schemas.openxmlformats.org/officeDocument/2006/relationships/hyperlink" Target="https://www.slov-lex.sk/ezbierky/pravne-predpisy/SK/ZZ/2004/747/20260301" TargetMode="External"></Relationship><Relationship Id="rId682" Type="http://schemas.openxmlformats.org/officeDocument/2006/relationships/hyperlink" Target="https://www.slov-lex.sk/ezbierky/pravne-predpisy/SK/ZZ/2004/215/" TargetMode="External"></Relationship><Relationship Id="rId903" Type="http://schemas.openxmlformats.org/officeDocument/2006/relationships/hyperlink" Target="https://www.slov-lex.sk/ezbierky/pravne-predpisy/SK/ZZ/2009/186/" TargetMode="External"></Relationship><Relationship Id="rId32" Type="http://schemas.openxmlformats.org/officeDocument/2006/relationships/hyperlink" Target="https://www.slov-lex.sk/ezbierky/pravne-predpisy/SK/ZZ/2004/747/20260301" TargetMode="External"></Relationship><Relationship Id="rId128" Type="http://schemas.openxmlformats.org/officeDocument/2006/relationships/hyperlink" Target="https://www.slov-lex.sk/ezbierky/pravne-predpisy/SK/ZZ/2004/747/20260301" TargetMode="External"></Relationship><Relationship Id="rId335" Type="http://schemas.openxmlformats.org/officeDocument/2006/relationships/hyperlink" Target="https://www.slov-lex.sk/ezbierky/pravne-predpisy/SK/ZZ/2004/747/20260301" TargetMode="External"></Relationship><Relationship Id="rId542" Type="http://schemas.openxmlformats.org/officeDocument/2006/relationships/hyperlink" Target="https://www.slov-lex.sk/ezbierky/pravne-predpisy/SK/ZZ/2001/575/" TargetMode="External"></Relationship><Relationship Id="rId181" Type="http://schemas.openxmlformats.org/officeDocument/2006/relationships/hyperlink" Target="https://www.slov-lex.sk/ezbierky/pravne-predpisy/SK/ZZ/2004/747/20260301" TargetMode="External"></Relationship><Relationship Id="rId402" Type="http://schemas.openxmlformats.org/officeDocument/2006/relationships/hyperlink" Target="https://www.slov-lex.sk/ezbierky/pravne-predpisy/SK/ZZ/2004/747/20260301" TargetMode="External"></Relationship><Relationship Id="rId847" Type="http://schemas.openxmlformats.org/officeDocument/2006/relationships/hyperlink" Target="https://www.slov-lex.sk/ezbierky/pravne-predpisy/SK/ZZ/2005/300/" TargetMode="External"></Relationship><Relationship Id="rId279" Type="http://schemas.openxmlformats.org/officeDocument/2006/relationships/hyperlink" Target="https://www.slov-lex.sk/ezbierky/pravne-predpisy/SK/ZZ/2004/747/20260301" TargetMode="External"></Relationship><Relationship Id="rId486" Type="http://schemas.openxmlformats.org/officeDocument/2006/relationships/hyperlink" Target="https://www.slov-lex.sk/ezbierky/pravne-predpisy/SK/ZZ/2001/566/" TargetMode="External"></Relationship><Relationship Id="rId693" Type="http://schemas.openxmlformats.org/officeDocument/2006/relationships/hyperlink" Target="https://www.slov-lex.sk/ezbierky/pravne-predpisy/SK/ZZ/2009/186/" TargetMode="External"></Relationship><Relationship Id="rId707" Type="http://schemas.openxmlformats.org/officeDocument/2006/relationships/hyperlink" Target="https://www.slov-lex.sk/ezbierky/pravne-predpisy/SK/ZZ/2004/43/" TargetMode="External"></Relationship><Relationship Id="rId914" Type="http://schemas.openxmlformats.org/officeDocument/2006/relationships/hyperlink" Target="https://www.slov-lex.sk/ezbierky/pravne-predpisy/SK/ZZ/1995/233/" TargetMode="External"></Relationship><Relationship Id="rId43" Type="http://schemas.openxmlformats.org/officeDocument/2006/relationships/hyperlink" Target="https://www.slov-lex.sk/ezbierky/pravne-predpisy/SK/ZZ/2004/747/20260301" TargetMode="External"></Relationship><Relationship Id="rId139" Type="http://schemas.openxmlformats.org/officeDocument/2006/relationships/hyperlink" Target="https://www.slov-lex.sk/ezbierky/pravne-predpisy/SK/ZZ/2004/747/20260301" TargetMode="External"></Relationship><Relationship Id="rId346" Type="http://schemas.openxmlformats.org/officeDocument/2006/relationships/hyperlink" Target="https://www.slov-lex.sk/ezbierky/pravne-predpisy/SK/ZZ/2004/747/20260301" TargetMode="External"></Relationship><Relationship Id="rId553" Type="http://schemas.openxmlformats.org/officeDocument/2006/relationships/hyperlink" Target="https://www.slov-lex.sk/ezbierky/pravne-predpisy/SK/ZZ/1995/270/" TargetMode="External"></Relationship><Relationship Id="rId760" Type="http://schemas.openxmlformats.org/officeDocument/2006/relationships/hyperlink" Target="https://www.slov-lex.sk/ezbierky/pravne-predpisy/SK/ZZ/1993/182/" TargetMode="External"></Relationship><Relationship Id="rId192" Type="http://schemas.openxmlformats.org/officeDocument/2006/relationships/hyperlink" Target="https://www.slov-lex.sk/ezbierky/pravne-predpisy/SK/ZZ/2004/747/20260301" TargetMode="External"></Relationship><Relationship Id="rId206" Type="http://schemas.openxmlformats.org/officeDocument/2006/relationships/hyperlink" Target="https://www.slov-lex.sk/ezbierky/pravne-predpisy/SK/ZZ/2004/747/20260301" TargetMode="External"></Relationship><Relationship Id="rId413" Type="http://schemas.openxmlformats.org/officeDocument/2006/relationships/hyperlink" Target="https://www.slov-lex.sk/ezbierky/pravne-predpisy/SK/ZZ/2004/747/20260301" TargetMode="External"></Relationship><Relationship Id="rId858" Type="http://schemas.openxmlformats.org/officeDocument/2006/relationships/hyperlink" Target="https://www.slov-lex.sk/ezbierky/pravne-predpisy/SK/ZZ/2001/566/" TargetMode="External"></Relationship><Relationship Id="rId497" Type="http://schemas.openxmlformats.org/officeDocument/2006/relationships/hyperlink" Target="https://www.slov-lex.sk/ezbierky/pravne-predpisy/SK/ZZ/2002/291/" TargetMode="External"></Relationship><Relationship Id="rId620" Type="http://schemas.openxmlformats.org/officeDocument/2006/relationships/hyperlink" Target="https://www.slov-lex.sk/ezbierky/pravne-predpisy/SK/ZZ/2011/203/" TargetMode="External"></Relationship><Relationship Id="rId718" Type="http://schemas.openxmlformats.org/officeDocument/2006/relationships/hyperlink" Target="https://www.slov-lex.sk/ezbierky/pravne-predpisy/SK/ZZ/2001/483/" TargetMode="External"></Relationship><Relationship Id="rId925" Type="http://schemas.openxmlformats.org/officeDocument/2006/relationships/hyperlink" Target="https://www.slov-lex.sk/ezbierky/pravne-predpisy/SK/ZZ/2010/508/" TargetMode="External"></Relationship><Relationship Id="rId357" Type="http://schemas.openxmlformats.org/officeDocument/2006/relationships/hyperlink" Target="https://www.slov-lex.sk/ezbierky/pravne-predpisy/SK/ZZ/2004/747/20260301" TargetMode="External"></Relationship><Relationship Id="rId54" Type="http://schemas.openxmlformats.org/officeDocument/2006/relationships/hyperlink" Target="https://www.slov-lex.sk/ezbierky/pravne-predpisy/SK/ZZ/2004/747/20260301" TargetMode="External"></Relationship><Relationship Id="rId217" Type="http://schemas.openxmlformats.org/officeDocument/2006/relationships/hyperlink" Target="https://www.slov-lex.sk/ezbierky/pravne-predpisy/SK/ZZ/2004/747/20260301" TargetMode="External"></Relationship><Relationship Id="rId564" Type="http://schemas.openxmlformats.org/officeDocument/2006/relationships/hyperlink" Target="https://www.slov-lex.sk/ezbierky/pravne-predpisy/SK/ZZ/2001/566/" TargetMode="External"></Relationship><Relationship Id="rId771" Type="http://schemas.openxmlformats.org/officeDocument/2006/relationships/hyperlink" Target="https://www.slov-lex.sk/ezbierky/pravne-predpisy/SK/ZZ/1990/105/" TargetMode="External"></Relationship><Relationship Id="rId869" Type="http://schemas.openxmlformats.org/officeDocument/2006/relationships/hyperlink" Target="https://www.slov-lex.sk/ezbierky/pravne-predpisy/SK/ZZ/2005/82/" TargetMode="External"></Relationship><Relationship Id="rId424" Type="http://schemas.openxmlformats.org/officeDocument/2006/relationships/hyperlink" Target="https://www.slov-lex.sk/ezbierky/pravne-predpisy/SK/ZZ/2004/747/20260301" TargetMode="External"></Relationship><Relationship Id="rId631" Type="http://schemas.openxmlformats.org/officeDocument/2006/relationships/hyperlink" Target="https://www.slov-lex.sk/ezbierky/pravne-predpisy/SK/ZZ/2002/429/" TargetMode="External"></Relationship><Relationship Id="rId729" Type="http://schemas.openxmlformats.org/officeDocument/2006/relationships/hyperlink" Target="https://www.slov-lex.sk/ezbierky/pravne-predpisy/SK/ZZ/2002/95/" TargetMode="External"></Relationship><Relationship Id="rId270" Type="http://schemas.openxmlformats.org/officeDocument/2006/relationships/hyperlink" Target="https://www.slov-lex.sk/ezbierky/pravne-predpisy/SK/ZZ/2004/747/20260301" TargetMode="External"></Relationship><Relationship Id="rId65" Type="http://schemas.openxmlformats.org/officeDocument/2006/relationships/hyperlink" Target="https://www.slov-lex.sk/ezbierky/pravne-predpisy/SK/ZZ/2004/747/20260301" TargetMode="External"></Relationship><Relationship Id="rId130" Type="http://schemas.openxmlformats.org/officeDocument/2006/relationships/hyperlink" Target="https://www.slov-lex.sk/ezbierky/pravne-predpisy/SK/ZZ/2004/747/20260301" TargetMode="External"></Relationship><Relationship Id="rId368" Type="http://schemas.openxmlformats.org/officeDocument/2006/relationships/hyperlink" Target="https://www.slov-lex.sk/ezbierky/pravne-predpisy/SK/ZZ/2004/747/20260301" TargetMode="External"></Relationship><Relationship Id="rId575" Type="http://schemas.openxmlformats.org/officeDocument/2006/relationships/hyperlink" Target="https://www.slov-lex.sk/ezbierky/pravne-predpisy/SK/ZZ/2001/540/" TargetMode="External"></Relationship><Relationship Id="rId782" Type="http://schemas.openxmlformats.org/officeDocument/2006/relationships/hyperlink" Target="https://www.slov-lex.sk/ezbierky/pravne-predpisy/SK/ZZ/2001/483/" TargetMode="External"></Relationship><Relationship Id="rId228" Type="http://schemas.openxmlformats.org/officeDocument/2006/relationships/hyperlink" Target="https://www.slov-lex.sk/ezbierky/pravne-predpisy/SK/ZZ/2004/747/20260301" TargetMode="External"></Relationship><Relationship Id="rId435" Type="http://schemas.openxmlformats.org/officeDocument/2006/relationships/hyperlink" Target="https://www.slov-lex.sk/ezbierky/pravne-predpisy/SK/ZZ/2004/747/20260301" TargetMode="External"></Relationship><Relationship Id="rId642" Type="http://schemas.openxmlformats.org/officeDocument/2006/relationships/hyperlink" Target="https://www.slov-lex.sk/ezbierky/pravne-predpisy/SK/ZZ/2025/187/" TargetMode="External"></Relationship><Relationship Id="rId281" Type="http://schemas.openxmlformats.org/officeDocument/2006/relationships/hyperlink" Target="https://www.slov-lex.sk/ezbierky/pravne-predpisy/SK/ZZ/2004/747/20260301" TargetMode="External"></Relationship><Relationship Id="rId502" Type="http://schemas.openxmlformats.org/officeDocument/2006/relationships/hyperlink" Target="https://www.slov-lex.sk/ezbierky/pravne-predpisy/SK/ZZ/1992/566/" TargetMode="External"></Relationship><Relationship Id="rId76" Type="http://schemas.openxmlformats.org/officeDocument/2006/relationships/hyperlink" Target="https://www.slov-lex.sk/ezbierky/pravne-predpisy/SK/ZZ/2004/747/20260301" TargetMode="External"></Relationship><Relationship Id="rId141" Type="http://schemas.openxmlformats.org/officeDocument/2006/relationships/hyperlink" Target="https://www.slov-lex.sk/ezbierky/pravne-predpisy/SK/ZZ/2004/747/20260301" TargetMode="External"></Relationship><Relationship Id="rId379" Type="http://schemas.openxmlformats.org/officeDocument/2006/relationships/hyperlink" Target="https://www.slov-lex.sk/ezbierky/pravne-predpisy/SK/ZZ/2004/747/20260301" TargetMode="External"></Relationship><Relationship Id="rId586" Type="http://schemas.openxmlformats.org/officeDocument/2006/relationships/hyperlink" Target="https://www.slov-lex.sk/ezbierky/pravne-predpisy/SK/ZZ/2023/192/" TargetMode="External"></Relationship><Relationship Id="rId793" Type="http://schemas.openxmlformats.org/officeDocument/2006/relationships/hyperlink" Target="https://www.slov-lex.sk/ezbierky/pravne-predpisy/SK/ZZ/2004/43/" TargetMode="External"></Relationship><Relationship Id="rId807" Type="http://schemas.openxmlformats.org/officeDocument/2006/relationships/hyperlink" Target="https://www.slov-lex.sk/ezbierky/pravne-predpisy/SK/ZZ/2011/203/" TargetMode="External"></Relationship><Relationship Id="rId7" Type="http://schemas.openxmlformats.org/officeDocument/2006/relationships/hyperlink" Target="https://www.slov-lex.sk/ezbierky/pravne-predpisy/SK/ZZ/2004/747/20260301" TargetMode="External"></Relationship><Relationship Id="rId239" Type="http://schemas.openxmlformats.org/officeDocument/2006/relationships/hyperlink" Target="https://www.slov-lex.sk/ezbierky/pravne-predpisy/SK/ZZ/2004/747/20260301" TargetMode="External"></Relationship><Relationship Id="rId446" Type="http://schemas.openxmlformats.org/officeDocument/2006/relationships/hyperlink" Target="https://www.slov-lex.sk/ezbierky/pravne-predpisy/SK/ZZ/2004/747/20260301" TargetMode="External"></Relationship><Relationship Id="rId653" Type="http://schemas.openxmlformats.org/officeDocument/2006/relationships/hyperlink" Target="https://www.slov-lex.sk/ezbierky/pravne-predpisy/SK/ZZ/2014/371/" TargetMode="External"></Relationship><Relationship Id="rId292" Type="http://schemas.openxmlformats.org/officeDocument/2006/relationships/hyperlink" Target="https://www.slov-lex.sk/ezbierky/pravne-predpisy/SK/ZZ/2004/747/20260301" TargetMode="External"></Relationship><Relationship Id="rId306" Type="http://schemas.openxmlformats.org/officeDocument/2006/relationships/hyperlink" Target="https://www.slov-lex.sk/ezbierky/pravne-predpisy/SK/ZZ/2004/747/20260301" TargetMode="External"></Relationship><Relationship Id="rId860" Type="http://schemas.openxmlformats.org/officeDocument/2006/relationships/hyperlink" Target="https://www.slov-lex.sk/ezbierky/pravne-predpisy/SK/ZZ/2011/203/" TargetMode="External"></Relationship><Relationship Id="rId87" Type="http://schemas.openxmlformats.org/officeDocument/2006/relationships/hyperlink" Target="https://www.slov-lex.sk/ezbierky/pravne-predpisy/SK/ZZ/2004/747/20260301" TargetMode="External"></Relationship><Relationship Id="rId513" Type="http://schemas.openxmlformats.org/officeDocument/2006/relationships/hyperlink" Target="https://www.slov-lex.sk/ezbierky/pravne-predpisy/SK/ZZ/1995/202/" TargetMode="External"></Relationship><Relationship Id="rId597" Type="http://schemas.openxmlformats.org/officeDocument/2006/relationships/hyperlink" Target="https://www.slov-lex.sk/ezbierky/pravne-predpisy/SK/ZZ/2004/747/" TargetMode="External"></Relationship><Relationship Id="rId720" Type="http://schemas.openxmlformats.org/officeDocument/2006/relationships/hyperlink" Target="https://www.slov-lex.sk/ezbierky/pravne-predpisy/SK/ZZ/1992/566/" TargetMode="External"></Relationship><Relationship Id="rId818" Type="http://schemas.openxmlformats.org/officeDocument/2006/relationships/hyperlink" Target="https://www.slov-lex.sk/ezbierky/pravne-predpisy/SK/ZZ/2015/162/" TargetMode="External"></Relationship><Relationship Id="rId152" Type="http://schemas.openxmlformats.org/officeDocument/2006/relationships/hyperlink" Target="https://www.slov-lex.sk/ezbierky/pravne-predpisy/SK/ZZ/2004/747/20260301" TargetMode="External"></Relationship><Relationship Id="rId457" Type="http://schemas.openxmlformats.org/officeDocument/2006/relationships/hyperlink" Target="https://www.slov-lex.sk/ezbierky/pravne-predpisy/SK/ZZ/2004/747/20260301" TargetMode="External"></Relationship><Relationship Id="rId664" Type="http://schemas.openxmlformats.org/officeDocument/2006/relationships/hyperlink" Target="https://www.slov-lex.sk/ezbierky/pravne-predpisy/SK/ZZ/2004/650/" TargetMode="External"></Relationship><Relationship Id="rId871" Type="http://schemas.openxmlformats.org/officeDocument/2006/relationships/hyperlink" Target="https://www.slov-lex.sk/ezbierky/pravne-predpisy/SK/ZZ/2015/400/" TargetMode="External"></Relationship><Relationship Id="rId14" Type="http://schemas.openxmlformats.org/officeDocument/2006/relationships/image" Target="media/image1.png"></Relationship><Relationship Id="rId317" Type="http://schemas.openxmlformats.org/officeDocument/2006/relationships/hyperlink" Target="https://www.slov-lex.sk/ezbierky/pravne-predpisy/SK/ZZ/2004/747/20260301" TargetMode="External"></Relationship><Relationship Id="rId524" Type="http://schemas.openxmlformats.org/officeDocument/2006/relationships/hyperlink" Target="https://www.slov-lex.sk/ezbierky/pravne-predpisy/SK/ZZ/2004/43/" TargetMode="External"></Relationship><Relationship Id="rId731" Type="http://schemas.openxmlformats.org/officeDocument/2006/relationships/hyperlink" Target="https://www.slov-lex.sk/ezbierky/pravne-predpisy/SK/ZZ/2001/566/" TargetMode="External"></Relationship><Relationship Id="rId98" Type="http://schemas.openxmlformats.org/officeDocument/2006/relationships/hyperlink" Target="https://www.slov-lex.sk/ezbierky/pravne-predpisy/SK/ZZ/2004/747/20260301" TargetMode="External"></Relationship><Relationship Id="rId163" Type="http://schemas.openxmlformats.org/officeDocument/2006/relationships/hyperlink" Target="https://www.slov-lex.sk/ezbierky/pravne-predpisy/SK/ZZ/2004/747/20260301" TargetMode="External"></Relationship><Relationship Id="rId370" Type="http://schemas.openxmlformats.org/officeDocument/2006/relationships/hyperlink" Target="https://www.slov-lex.sk/ezbierky/pravne-predpisy/SK/ZZ/2004/747/20260301" TargetMode="External"></Relationship><Relationship Id="rId829" Type="http://schemas.openxmlformats.org/officeDocument/2006/relationships/hyperlink" Target="https://www.slov-lex.sk/ezbierky/pravne-predpisy/SK/ZZ/2024/108/" TargetMode="External"></Relationship><Relationship Id="rId230" Type="http://schemas.openxmlformats.org/officeDocument/2006/relationships/hyperlink" Target="https://www.slov-lex.sk/ezbierky/pravne-predpisy/SK/ZZ/2004/747/20260301" TargetMode="External"></Relationship><Relationship Id="rId468" Type="http://schemas.openxmlformats.org/officeDocument/2006/relationships/hyperlink" Target="https://www.slov-lex.sk/ezbierky/pravne-predpisy/SK/ZZ/2004/747/20260301" TargetMode="External"></Relationship><Relationship Id="rId675" Type="http://schemas.openxmlformats.org/officeDocument/2006/relationships/hyperlink" Target="https://www.slov-lex.sk/ezbierky/pravne-predpisy/SK/ZZ/1995/202/" TargetMode="External"></Relationship><Relationship Id="rId882" Type="http://schemas.openxmlformats.org/officeDocument/2006/relationships/hyperlink" Target="https://www.slov-lex.sk/ezbierky/pravne-predpisy/SK/ZZ/2009/492/" TargetMode="External"></Relationship><Relationship Id="rId25" Type="http://schemas.openxmlformats.org/officeDocument/2006/relationships/hyperlink" Target="https://www.slov-lex.sk/ezbierky/pravne-predpisy/SK/ZZ/2004/747/20260301" TargetMode="External"></Relationship><Relationship Id="rId328" Type="http://schemas.openxmlformats.org/officeDocument/2006/relationships/hyperlink" Target="https://www.slov-lex.sk/ezbierky/pravne-predpisy/SK/ZZ/2004/747/20260301" TargetMode="External"></Relationship><Relationship Id="rId535" Type="http://schemas.openxmlformats.org/officeDocument/2006/relationships/hyperlink" Target="https://www.slov-lex.sk/ezbierky/pravne-predpisy/SK/ZZ/2010/129/" TargetMode="External"></Relationship><Relationship Id="rId742" Type="http://schemas.openxmlformats.org/officeDocument/2006/relationships/hyperlink" Target="https://www.slov-lex.sk/ezbierky/pravne-predpisy/SK/ZZ/2004/15/" TargetMode="External"></Relationship><Relationship Id="rId174" Type="http://schemas.openxmlformats.org/officeDocument/2006/relationships/hyperlink" Target="https://www.slov-lex.sk/ezbierky/pravne-predpisy/SK/ZZ/2004/747/20260301" TargetMode="External"></Relationship><Relationship Id="rId381" Type="http://schemas.openxmlformats.org/officeDocument/2006/relationships/hyperlink" Target="https://www.slov-lex.sk/ezbierky/pravne-predpisy/SK/ZZ/2004/747/20260301" TargetMode="External"></Relationship><Relationship Id="rId602" Type="http://schemas.openxmlformats.org/officeDocument/2006/relationships/hyperlink" Target="https://www.slov-lex.sk/ezbierky/pravne-predpisy/SK/ZZ/2001/311/" TargetMode="External"></Relationship><Relationship Id="rId241" Type="http://schemas.openxmlformats.org/officeDocument/2006/relationships/hyperlink" Target="https://www.slov-lex.sk/ezbierky/pravne-predpisy/SK/ZZ/2004/747/20260301" TargetMode="External"></Relationship><Relationship Id="rId479" Type="http://schemas.openxmlformats.org/officeDocument/2006/relationships/hyperlink" Target="https://www.slov-lex.sk/ezbierky/pravne-predpisy/SK/ZZ/2004/747/20260301" TargetMode="External"></Relationship><Relationship Id="rId686" Type="http://schemas.openxmlformats.org/officeDocument/2006/relationships/hyperlink" Target="https://www.slov-lex.sk/ezbierky/pravne-predpisy/SK/ZZ/1990/530/" TargetMode="External"></Relationship><Relationship Id="rId893" Type="http://schemas.openxmlformats.org/officeDocument/2006/relationships/hyperlink" Target="https://www.slov-lex.sk/ezbierky/pravne-predpisy/SK/ZZ/2009/492/" TargetMode="External"></Relationship><Relationship Id="rId907" Type="http://schemas.openxmlformats.org/officeDocument/2006/relationships/hyperlink" Target="https://www.slov-lex.sk/ezbierky/pravne-predpisy/SK/ZZ/1995/87/" TargetMode="External"></Relationship><Relationship Id="rId36" Type="http://schemas.openxmlformats.org/officeDocument/2006/relationships/hyperlink" Target="https://www.slov-lex.sk/ezbierky/pravne-predpisy/SK/ZZ/2004/747/20260301" TargetMode="External"></Relationship><Relationship Id="rId339" Type="http://schemas.openxmlformats.org/officeDocument/2006/relationships/hyperlink" Target="https://www.slov-lex.sk/ezbierky/pravne-predpisy/SK/ZZ/2004/747/20260301" TargetMode="External"></Relationship><Relationship Id="rId546" Type="http://schemas.openxmlformats.org/officeDocument/2006/relationships/hyperlink" Target="https://www.slov-lex.sk/ezbierky/pravne-predpisy/SK/ZZ/1992/566/" TargetMode="External"></Relationship><Relationship Id="rId753" Type="http://schemas.openxmlformats.org/officeDocument/2006/relationships/hyperlink" Target="https://www.slov-lex.sk/ezbierky/pravne-predpisy/SK/ZZ/1996/207/" TargetMode="External"></Relationship><Relationship Id="rId101" Type="http://schemas.openxmlformats.org/officeDocument/2006/relationships/hyperlink" Target="https://www.slov-lex.sk/ezbierky/pravne-predpisy/SK/ZZ/2004/747/20260301" TargetMode="External"></Relationship><Relationship Id="rId185" Type="http://schemas.openxmlformats.org/officeDocument/2006/relationships/hyperlink" Target="https://www.slov-lex.sk/ezbierky/pravne-predpisy/SK/ZZ/2004/747/20260301" TargetMode="External"></Relationship><Relationship Id="rId406" Type="http://schemas.openxmlformats.org/officeDocument/2006/relationships/hyperlink" Target="https://www.slov-lex.sk/ezbierky/pravne-predpisy/SK/ZZ/2004/747/20260301" TargetMode="External"></Relationship><Relationship Id="rId392" Type="http://schemas.openxmlformats.org/officeDocument/2006/relationships/hyperlink" Target="https://www.slov-lex.sk/ezbierky/pravne-predpisy/SK/ZZ/2004/747/20260301" TargetMode="External"></Relationship><Relationship Id="rId613" Type="http://schemas.openxmlformats.org/officeDocument/2006/relationships/hyperlink" Target="https://www.slov-lex.sk/ezbierky/pravne-predpisy/SK/ZZ/2002/429/" TargetMode="External"></Relationship><Relationship Id="rId697" Type="http://schemas.openxmlformats.org/officeDocument/2006/relationships/hyperlink" Target="https://www.slov-lex.sk/ezbierky/pravne-predpisy/SK/ZZ/2001/311/" TargetMode="External"></Relationship><Relationship Id="rId820" Type="http://schemas.openxmlformats.org/officeDocument/2006/relationships/hyperlink" Target="https://www.slov-lex.sk/ezbierky/pravne-predpisy/SK/ZZ/2015/160/" TargetMode="External"></Relationship><Relationship Id="rId918" Type="http://schemas.openxmlformats.org/officeDocument/2006/relationships/hyperlink" Target="https://www.slov-lex.sk/ezbierky/pravne-predpisy/SK/ZZ/1995/233/" TargetMode="External"></Relationship><Relationship Id="rId252" Type="http://schemas.openxmlformats.org/officeDocument/2006/relationships/hyperlink" Target="https://www.slov-lex.sk/ezbierky/pravne-predpisy/SK/ZZ/2004/747/20260301" TargetMode="External"></Relationship><Relationship Id="rId47" Type="http://schemas.openxmlformats.org/officeDocument/2006/relationships/hyperlink" Target="https://www.slov-lex.sk/ezbierky/pravne-predpisy/SK/ZZ/2004/747/20260301" TargetMode="External"></Relationship><Relationship Id="rId112" Type="http://schemas.openxmlformats.org/officeDocument/2006/relationships/hyperlink" Target="https://www.slov-lex.sk/ezbierky/pravne-predpisy/SK/ZZ/2004/747/20260301" TargetMode="External"></Relationship><Relationship Id="rId557" Type="http://schemas.openxmlformats.org/officeDocument/2006/relationships/hyperlink" Target="https://www.slov-lex.sk/ezbierky/pravne-predpisy/SK/ZZ/1992/323/" TargetMode="External"></Relationship><Relationship Id="rId764" Type="http://schemas.openxmlformats.org/officeDocument/2006/relationships/hyperlink" Target="https://www.slov-lex.sk/ezbierky/pravne-predpisy/SK/ZZ/2003/515/" TargetMode="External"></Relationship><Relationship Id="rId196" Type="http://schemas.openxmlformats.org/officeDocument/2006/relationships/hyperlink" Target="https://www.slov-lex.sk/ezbierky/pravne-predpisy/SK/ZZ/2004/747/20260301" TargetMode="External"></Relationship><Relationship Id="rId417" Type="http://schemas.openxmlformats.org/officeDocument/2006/relationships/hyperlink" Target="https://www.slov-lex.sk/ezbierky/pravne-predpisy/SK/ZZ/2004/747/20260301" TargetMode="External"></Relationship><Relationship Id="rId624" Type="http://schemas.openxmlformats.org/officeDocument/2006/relationships/hyperlink" Target="https://www.slov-lex.sk/ezbierky/pravne-predpisy/SK/ZZ/2015/39/" TargetMode="External"></Relationship><Relationship Id="rId831" Type="http://schemas.openxmlformats.org/officeDocument/2006/relationships/hyperlink" Target="https://www.slov-lex.sk/ezbierky/pravne-predpisy/SK/ZZ/2024/108/" TargetMode="External"></Relationship><Relationship Id="rId263" Type="http://schemas.openxmlformats.org/officeDocument/2006/relationships/hyperlink" Target="https://www.slov-lex.sk/ezbierky/pravne-predpisy/SK/ZZ/2004/747/20260301" TargetMode="External"></Relationship><Relationship Id="rId470" Type="http://schemas.openxmlformats.org/officeDocument/2006/relationships/hyperlink" Target="https://www.slov-lex.sk/ezbierky/pravne-predpisy/SK/ZZ/2004/747/20260301" TargetMode="External"></Relationship><Relationship Id="rId929" Type="http://schemas.openxmlformats.org/officeDocument/2006/relationships/footer" Target="footer3.xml"></Relationship><Relationship Id="rId58" Type="http://schemas.openxmlformats.org/officeDocument/2006/relationships/hyperlink" Target="https://www.slov-lex.sk/ezbierky/pravne-predpisy/SK/ZZ/2004/747/20260301" TargetMode="External"></Relationship><Relationship Id="rId123" Type="http://schemas.openxmlformats.org/officeDocument/2006/relationships/hyperlink" Target="https://www.slov-lex.sk/ezbierky/pravne-predpisy/SK/ZZ/2004/747/20260301" TargetMode="External"></Relationship><Relationship Id="rId330" Type="http://schemas.openxmlformats.org/officeDocument/2006/relationships/hyperlink" Target="https://www.slov-lex.sk/ezbierky/pravne-predpisy/SK/ZZ/2004/747/20260301" TargetMode="External"></Relationship><Relationship Id="rId568" Type="http://schemas.openxmlformats.org/officeDocument/2006/relationships/hyperlink" Target="https://www.slov-lex.sk/ezbierky/pravne-predpisy/SK/ZZ/1995/233/" TargetMode="External"></Relationship><Relationship Id="rId775" Type="http://schemas.openxmlformats.org/officeDocument/2006/relationships/hyperlink" Target="https://www.slov-lex.sk/ezbierky/pravne-predpisy/SK/ZZ/2001/483/" TargetMode="External"></Relationship><Relationship Id="rId428" Type="http://schemas.openxmlformats.org/officeDocument/2006/relationships/hyperlink" Target="https://www.slov-lex.sk/ezbierky/pravne-predpisy/SK/ZZ/2004/747/20260301" TargetMode="External"></Relationship><Relationship Id="rId635" Type="http://schemas.openxmlformats.org/officeDocument/2006/relationships/hyperlink" Target="https://www.slov-lex.sk/ezbierky/pravne-predpisy/SK/ZZ/2011/203/" TargetMode="External"></Relationship><Relationship Id="rId842" Type="http://schemas.openxmlformats.org/officeDocument/2006/relationships/hyperlink" Target="https://www.slov-lex.sk/ezbierky/pravne-predpisy/SK/ZZ/2002/128/" TargetMode="External"></Relationship><Relationship Id="rId274" Type="http://schemas.openxmlformats.org/officeDocument/2006/relationships/hyperlink" Target="https://www.slov-lex.sk/ezbierky/pravne-predpisy/SK/ZZ/2004/747/20260301" TargetMode="External"></Relationship><Relationship Id="rId481" Type="http://schemas.openxmlformats.org/officeDocument/2006/relationships/hyperlink" Target="https://www.slov-lex.sk/ezbierky/pravne-predpisy/SK/ZZ/2004/747/20260301" TargetMode="External"></Relationship><Relationship Id="rId702" Type="http://schemas.openxmlformats.org/officeDocument/2006/relationships/hyperlink" Target="https://www.slov-lex.sk/ezbierky/pravne-predpisy/SK/ZZ/1990/530/" TargetMode="External"></Relationship><Relationship Id="rId69" Type="http://schemas.openxmlformats.org/officeDocument/2006/relationships/hyperlink" Target="https://www.slov-lex.sk/ezbierky/pravne-predpisy/SK/ZZ/2004/747/20260301" TargetMode="External"></Relationship><Relationship Id="rId134" Type="http://schemas.openxmlformats.org/officeDocument/2006/relationships/hyperlink" Target="https://www.slov-lex.sk/ezbierky/pravne-predpisy/SK/ZZ/2004/747/20260301" TargetMode="External"></Relationship><Relationship Id="rId579" Type="http://schemas.openxmlformats.org/officeDocument/2006/relationships/hyperlink" Target="https://www.slov-lex.sk/ezbierky/pravne-predpisy/SK/ZZ/2003/461/" TargetMode="External"></Relationship><Relationship Id="rId786" Type="http://schemas.openxmlformats.org/officeDocument/2006/relationships/hyperlink" Target="https://www.slov-lex.sk/ezbierky/pravne-predpisy/SK/ZZ/2001/566/" TargetMode="External"></Relationship><Relationship Id="rId341" Type="http://schemas.openxmlformats.org/officeDocument/2006/relationships/hyperlink" Target="https://www.slov-lex.sk/ezbierky/pravne-predpisy/SK/ZZ/2004/747/20260301" TargetMode="External"></Relationship><Relationship Id="rId439" Type="http://schemas.openxmlformats.org/officeDocument/2006/relationships/hyperlink" Target="https://www.slov-lex.sk/ezbierky/pravne-predpisy/SK/ZZ/2004/747/20260301" TargetMode="External"></Relationship><Relationship Id="rId646" Type="http://schemas.openxmlformats.org/officeDocument/2006/relationships/hyperlink" Target="https://www.slov-lex.sk/ezbierky/pravne-predpisy/SK/ZZ/2002/429/" TargetMode="External"></Relationship><Relationship Id="rId201" Type="http://schemas.openxmlformats.org/officeDocument/2006/relationships/hyperlink" Target="https://www.slov-lex.sk/ezbierky/pravne-predpisy/SK/ZZ/2004/747/20260301" TargetMode="External"></Relationship><Relationship Id="rId285" Type="http://schemas.openxmlformats.org/officeDocument/2006/relationships/hyperlink" Target="https://www.slov-lex.sk/ezbierky/pravne-predpisy/SK/ZZ/2004/747/20260301" TargetMode="External"></Relationship><Relationship Id="rId506" Type="http://schemas.openxmlformats.org/officeDocument/2006/relationships/hyperlink" Target="https://www.slov-lex.sk/ezbierky/pravne-predpisy/SK/ZZ/2004/747/20260301" TargetMode="External"></Relationship><Relationship Id="rId853" Type="http://schemas.openxmlformats.org/officeDocument/2006/relationships/hyperlink" Target="https://www.slov-lex.sk/ezbierky/pravne-predpisy/SK/ZZ/2011/203/" TargetMode="External"></Relationship><Relationship Id="rId492" Type="http://schemas.openxmlformats.org/officeDocument/2006/relationships/hyperlink" Target="https://www.slov-lex.sk/ezbierky/pravne-predpisy/SK/ZZ/2000/211/" TargetMode="External"></Relationship><Relationship Id="rId713" Type="http://schemas.openxmlformats.org/officeDocument/2006/relationships/hyperlink" Target="https://www.slov-lex.sk/ezbierky/pravne-predpisy/SK/ZZ/1996/118/" TargetMode="External"></Relationship><Relationship Id="rId797" Type="http://schemas.openxmlformats.org/officeDocument/2006/relationships/hyperlink" Target="https://www.slov-lex.sk/ezbierky/pravne-predpisy/SK/ZZ/2002/429/" TargetMode="External"></Relationship><Relationship Id="rId920" Type="http://schemas.openxmlformats.org/officeDocument/2006/relationships/hyperlink" Target="https://www.slov-lex.sk/ezbierky/pravne-predpisy/SK/ZZ/1993/171/" TargetMode="External"></Relationship><Relationship Id="rId145" Type="http://schemas.openxmlformats.org/officeDocument/2006/relationships/hyperlink" Target="https://www.slov-lex.sk/ezbierky/pravne-predpisy/SK/ZZ/2004/747/20260301" TargetMode="External"></Relationship><Relationship Id="rId352" Type="http://schemas.openxmlformats.org/officeDocument/2006/relationships/hyperlink" Target="https://www.slov-lex.sk/ezbierky/pravne-predpisy/SK/ZZ/2004/747/20260301" TargetMode="External"></Relationship><Relationship Id="rId212" Type="http://schemas.openxmlformats.org/officeDocument/2006/relationships/hyperlink" Target="https://www.slov-lex.sk/ezbierky/pravne-predpisy/SK/ZZ/2004/747/20260301" TargetMode="External"></Relationship><Relationship Id="rId657" Type="http://schemas.openxmlformats.org/officeDocument/2006/relationships/hyperlink" Target="https://www.slov-lex.sk/ezbierky/pravne-predpisy/SK/ZZ/2001/483/" TargetMode="External"></Relationship><Relationship Id="rId864" Type="http://schemas.openxmlformats.org/officeDocument/2006/relationships/hyperlink" Target="https://www.slov-lex.sk/ezbierky/pravne-predpisy/SK/ZZ/2013/122/" TargetMode="External"></Relationship><Relationship Id="rId296" Type="http://schemas.openxmlformats.org/officeDocument/2006/relationships/hyperlink" Target="https://www.slov-lex.sk/ezbierky/pravne-predpisy/SK/ZZ/2004/747/20260301" TargetMode="External"></Relationship><Relationship Id="rId517" Type="http://schemas.openxmlformats.org/officeDocument/2006/relationships/hyperlink" Target="https://www.slov-lex.sk/ezbierky/pravne-predpisy/SK/ZZ/1996/118/" TargetMode="External"></Relationship><Relationship Id="rId724" Type="http://schemas.openxmlformats.org/officeDocument/2006/relationships/hyperlink" Target="https://www.slov-lex.sk/ezbierky/pravne-predpisy/SK/ZZ/2002/431/" TargetMode="External"></Relationship><Relationship Id="rId931" Type="http://schemas.openxmlformats.org/officeDocument/2006/relationships/theme" Target="theme/theme1.xml"></Relationship><Relationship Id="rId60" Type="http://schemas.openxmlformats.org/officeDocument/2006/relationships/hyperlink" Target="https://www.slov-lex.sk/ezbierky/pravne-predpisy/SK/ZZ/2004/747/20260301" TargetMode="External"></Relationship><Relationship Id="rId156" Type="http://schemas.openxmlformats.org/officeDocument/2006/relationships/hyperlink" Target="https://www.slov-lex.sk/ezbierky/pravne-predpisy/SK/ZZ/2004/747/20260301" TargetMode="External"></Relationship><Relationship Id="rId363" Type="http://schemas.openxmlformats.org/officeDocument/2006/relationships/hyperlink" Target="https://www.slov-lex.sk/ezbierky/pravne-predpisy/SK/ZZ/2004/747/20260301" TargetMode="External"></Relationship><Relationship Id="rId570" Type="http://schemas.openxmlformats.org/officeDocument/2006/relationships/hyperlink" Target="https://www.slov-lex.sk/ezbierky/pravne-predpisy/SK/ZZ/2006/275/" TargetMode="External"></Relationship><Relationship Id="rId223" Type="http://schemas.openxmlformats.org/officeDocument/2006/relationships/hyperlink" Target="https://www.slov-lex.sk/ezbierky/pravne-predpisy/SK/ZZ/2004/747/20260301" TargetMode="External"></Relationship><Relationship Id="rId430" Type="http://schemas.openxmlformats.org/officeDocument/2006/relationships/hyperlink" Target="https://www.slov-lex.sk/ezbierky/pravne-predpisy/SK/ZZ/2004/747/20260301" TargetMode="External"></Relationship><Relationship Id="rId668" Type="http://schemas.openxmlformats.org/officeDocument/2006/relationships/hyperlink" Target="https://www.slov-lex.sk/ezbierky/pravne-predpisy/SK/ZZ/2025/187/" TargetMode="External"></Relationship><Relationship Id="rId875" Type="http://schemas.openxmlformats.org/officeDocument/2006/relationships/hyperlink" Target="https://www.slov-lex.sk/ezbierky/pravne-predpisy/SK/ZZ/2002/431/" TargetMode="External"></Relationship><Relationship Id="rId18" Type="http://schemas.openxmlformats.org/officeDocument/2006/relationships/hyperlink" Target="https://www.slov-lex.sk/ezbierky/pravne-predpisy/SK/ZZ/2004/747/20260301" TargetMode="External"></Relationship><Relationship Id="rId528" Type="http://schemas.openxmlformats.org/officeDocument/2006/relationships/hyperlink" Target="https://www.slov-lex.sk/ezbierky/pravne-predpisy/SK/ZZ/2024/108/" TargetMode="External"></Relationship><Relationship Id="rId735" Type="http://schemas.openxmlformats.org/officeDocument/2006/relationships/hyperlink" Target="https://www.slov-lex.sk/ezbierky/pravne-predpisy/SK/ZZ/2008/8/" TargetMode="External"></Relationship><Relationship Id="rId167" Type="http://schemas.openxmlformats.org/officeDocument/2006/relationships/hyperlink" Target="https://www.slov-lex.sk/ezbierky/pravne-predpisy/SK/ZZ/2004/747/20260301" TargetMode="External"></Relationship><Relationship Id="rId374" Type="http://schemas.openxmlformats.org/officeDocument/2006/relationships/hyperlink" Target="https://www.slov-lex.sk/ezbierky/pravne-predpisy/SK/ZZ/2004/747/20260301" TargetMode="External"></Relationship><Relationship Id="rId581" Type="http://schemas.openxmlformats.org/officeDocument/2006/relationships/hyperlink" Target="https://www.slov-lex.sk/ezbierky/pravne-predpisy/SK/ZZ/2003/461/" TargetMode="External"></Relationship><Relationship Id="rId71" Type="http://schemas.openxmlformats.org/officeDocument/2006/relationships/hyperlink" Target="https://www.slov-lex.sk/ezbierky/pravne-predpisy/SK/ZZ/2004/747/20260301" TargetMode="External"></Relationship><Relationship Id="rId234" Type="http://schemas.openxmlformats.org/officeDocument/2006/relationships/hyperlink" Target="https://www.slov-lex.sk/ezbierky/pravne-predpisy/SK/ZZ/2004/747/20260301" TargetMode="External"></Relationship><Relationship Id="rId679" Type="http://schemas.openxmlformats.org/officeDocument/2006/relationships/hyperlink" Target="https://www.slov-lex.sk/ezbierky/pravne-predpisy/SK/ZZ/2005/266/" TargetMode="External"></Relationship><Relationship Id="rId802" Type="http://schemas.openxmlformats.org/officeDocument/2006/relationships/hyperlink" Target="https://www.slov-lex.sk/ezbierky/pravne-predpisy/SK/ZZ/2001/483/" TargetMode="External"></Relationship><Relationship Id="rId886" Type="http://schemas.openxmlformats.org/officeDocument/2006/relationships/hyperlink" Target="https://www.slov-lex.sk/ezbierky/pravne-predpisy/SK/ZZ/2002/431/" TargetMode="External"></Relationship><Relationship Id="rId2" Type="http://schemas.openxmlformats.org/officeDocument/2006/relationships/styles" Target="styles.xml"></Relationship><Relationship Id="rId29" Type="http://schemas.openxmlformats.org/officeDocument/2006/relationships/hyperlink" Target="https://www.slov-lex.sk/ezbierky/pravne-predpisy/SK/ZZ/2004/747/20260301" TargetMode="External"></Relationship><Relationship Id="rId441" Type="http://schemas.openxmlformats.org/officeDocument/2006/relationships/hyperlink" Target="https://www.slov-lex.sk/ezbierky/pravne-predpisy/SK/ZZ/2004/747/20260301" TargetMode="External"></Relationship><Relationship Id="rId539" Type="http://schemas.openxmlformats.org/officeDocument/2006/relationships/hyperlink" Target="https://www.slov-lex.sk/ezbierky/pravne-predpisy/SK/ZZ/1964/40/" TargetMode="External"></Relationship><Relationship Id="rId746" Type="http://schemas.openxmlformats.org/officeDocument/2006/relationships/hyperlink" Target="https://www.slov-lex.sk/ezbierky/pravne-predpisy/SK/ZZ/1991/455/" TargetMode="External"></Relationship><Relationship Id="rId178" Type="http://schemas.openxmlformats.org/officeDocument/2006/relationships/hyperlink" Target="https://www.slov-lex.sk/ezbierky/pravne-predpisy/SK/ZZ/2004/747/20260301" TargetMode="External"></Relationship><Relationship Id="rId301" Type="http://schemas.openxmlformats.org/officeDocument/2006/relationships/hyperlink" Target="https://www.slov-lex.sk/ezbierky/pravne-predpisy/SK/ZZ/2004/747/20260301" TargetMode="External"></Relationship><Relationship Id="rId82" Type="http://schemas.openxmlformats.org/officeDocument/2006/relationships/hyperlink" Target="https://www.slov-lex.sk/ezbierky/pravne-predpisy/SK/ZZ/2004/747/20260301" TargetMode="External"></Relationship><Relationship Id="rId385" Type="http://schemas.openxmlformats.org/officeDocument/2006/relationships/hyperlink" Target="https://www.slov-lex.sk/ezbierky/pravne-predpisy/SK/ZZ/2004/747/20260301" TargetMode="External"></Relationship><Relationship Id="rId592" Type="http://schemas.openxmlformats.org/officeDocument/2006/relationships/hyperlink" Target="https://www.slov-lex.sk/ezbierky/pravne-predpisy/SK/ZZ/2002/466/" TargetMode="External"></Relationship><Relationship Id="rId606" Type="http://schemas.openxmlformats.org/officeDocument/2006/relationships/hyperlink" Target="https://www.slov-lex.sk/ezbierky/pravne-predpisy/SK/ZZ/1992/566/" TargetMode="External"></Relationship><Relationship Id="rId813" Type="http://schemas.openxmlformats.org/officeDocument/2006/relationships/hyperlink" Target="https://www.slov-lex.sk/ezbierky/pravne-predpisy/SK/ZZ/2001/149/" TargetMode="External"></Relationship><Relationship Id="rId245" Type="http://schemas.openxmlformats.org/officeDocument/2006/relationships/hyperlink" Target="https://www.slov-lex.sk/ezbierky/pravne-predpisy/SK/ZZ/2004/747/20260301" TargetMode="External"></Relationship><Relationship Id="rId452" Type="http://schemas.openxmlformats.org/officeDocument/2006/relationships/hyperlink" Target="https://www.slov-lex.sk/ezbierky/pravne-predpisy/SK/ZZ/2004/747/20260301" TargetMode="External"></Relationship><Relationship Id="rId897" Type="http://schemas.openxmlformats.org/officeDocument/2006/relationships/hyperlink" Target="https://www.slov-lex.sk/ezbierky/pravne-predpisy/SK/ZZ/2010/129/" TargetMode="External"></Relationship><Relationship Id="rId105" Type="http://schemas.openxmlformats.org/officeDocument/2006/relationships/hyperlink" Target="https://www.slov-lex.sk/ezbierky/pravne-predpisy/SK/ZZ/2004/747/20260301" TargetMode="External"></Relationship><Relationship Id="rId312" Type="http://schemas.openxmlformats.org/officeDocument/2006/relationships/hyperlink" Target="https://www.slov-lex.sk/ezbierky/pravne-predpisy/SK/ZZ/2004/747/20260301" TargetMode="External"></Relationship><Relationship Id="rId757" Type="http://schemas.openxmlformats.org/officeDocument/2006/relationships/hyperlink" Target="https://www.slov-lex.sk/ezbierky/pravne-predpisy/SK/ZZ/2002/35/" TargetMode="External"></Relationship><Relationship Id="rId93" Type="http://schemas.openxmlformats.org/officeDocument/2006/relationships/hyperlink" Target="https://www.slov-lex.sk/ezbierky/pravne-predpisy/SK/ZZ/2004/747/20260301" TargetMode="External"></Relationship><Relationship Id="rId189" Type="http://schemas.openxmlformats.org/officeDocument/2006/relationships/hyperlink" Target="https://www.slov-lex.sk/ezbierky/pravne-predpisy/SK/ZZ/2004/747/20260301" TargetMode="External"></Relationship><Relationship Id="rId396" Type="http://schemas.openxmlformats.org/officeDocument/2006/relationships/hyperlink" Target="https://www.slov-lex.sk/ezbierky/pravne-predpisy/SK/ZZ/2004/747/20260301" TargetMode="External"></Relationship><Relationship Id="rId617" Type="http://schemas.openxmlformats.org/officeDocument/2006/relationships/hyperlink" Target="https://www.slov-lex.sk/ezbierky/pravne-predpisy/SK/ZZ/2025/187/" TargetMode="External"></Relationship><Relationship Id="rId824" Type="http://schemas.openxmlformats.org/officeDocument/2006/relationships/hyperlink" Target="https://www.slov-lex.sk/ezbierky/pravne-predpisy/SK/ZZ/2015/160/" TargetMode="External"></Relationship><Relationship Id="rId256" Type="http://schemas.openxmlformats.org/officeDocument/2006/relationships/hyperlink" Target="https://www.slov-lex.sk/ezbierky/pravne-predpisy/SK/ZZ/2004/747/20260301" TargetMode="External"></Relationship><Relationship Id="rId463" Type="http://schemas.openxmlformats.org/officeDocument/2006/relationships/hyperlink" Target="https://www.slov-lex.sk/ezbierky/pravne-predpisy/SK/ZZ/2004/747/20260301" TargetMode="External"></Relationship><Relationship Id="rId670" Type="http://schemas.openxmlformats.org/officeDocument/2006/relationships/hyperlink" Target="https://www.slov-lex.sk/ezbierky/pravne-predpisy/SK/ZZ/2025/187/" TargetMode="External"></Relationship><Relationship Id="rId116" Type="http://schemas.openxmlformats.org/officeDocument/2006/relationships/hyperlink" Target="https://www.slov-lex.sk/ezbierky/pravne-predpisy/SK/ZZ/2004/747/20260301" TargetMode="External"></Relationship><Relationship Id="rId323" Type="http://schemas.openxmlformats.org/officeDocument/2006/relationships/hyperlink" Target="https://www.slov-lex.sk/ezbierky/pravne-predpisy/SK/ZZ/2004/747/20260301" TargetMode="External"></Relationship><Relationship Id="rId530" Type="http://schemas.openxmlformats.org/officeDocument/2006/relationships/hyperlink" Target="https://www.slov-lex.sk/ezbierky/pravne-predpisy/SK/ZZ/2024/106/" TargetMode="External"></Relationship><Relationship Id="rId768" Type="http://schemas.openxmlformats.org/officeDocument/2006/relationships/hyperlink" Target="https://www.slov-lex.sk/ezbierky/pravne-predpisy/SK/ZZ/1991/455/" TargetMode="External"></Relationship><Relationship Id="rId20" Type="http://schemas.openxmlformats.org/officeDocument/2006/relationships/hyperlink" Target="https://www.slov-lex.sk/ezbierky/pravne-predpisy/SK/ZZ/2004/747/20260301" TargetMode="External"></Relationship><Relationship Id="rId628" Type="http://schemas.openxmlformats.org/officeDocument/2006/relationships/hyperlink" Target="https://www.slov-lex.sk/ezbierky/pravne-predpisy/SK/ZZ/2001/566/" TargetMode="External"></Relationship><Relationship Id="rId835" Type="http://schemas.openxmlformats.org/officeDocument/2006/relationships/hyperlink" Target="https://www.slov-lex.sk/ezbierky/pravne-predpisy/SK/ZZ/2001/566/" TargetMode="External"></Relationship><Relationship Id="rId267" Type="http://schemas.openxmlformats.org/officeDocument/2006/relationships/hyperlink" Target="https://www.slov-lex.sk/ezbierky/pravne-predpisy/SK/ZZ/2004/747/20260301" TargetMode="External"></Relationship><Relationship Id="rId474" Type="http://schemas.openxmlformats.org/officeDocument/2006/relationships/hyperlink" Target="https://www.slov-lex.sk/ezbierky/pravne-predpisy/SK/ZZ/2004/747/20260301" TargetMode="External"></Relationship><Relationship Id="rId127" Type="http://schemas.openxmlformats.org/officeDocument/2006/relationships/hyperlink" Target="https://www.slov-lex.sk/ezbierky/pravne-predpisy/SK/ZZ/2004/747/20260301" TargetMode="External"></Relationship><Relationship Id="rId681" Type="http://schemas.openxmlformats.org/officeDocument/2006/relationships/hyperlink" Target="https://www.slov-lex.sk/ezbierky/pravne-predpisy/SK/ZZ/2002/395/" TargetMode="External"></Relationship><Relationship Id="rId779" Type="http://schemas.openxmlformats.org/officeDocument/2006/relationships/hyperlink" Target="https://www.slov-lex.sk/ezbierky/pravne-predpisy/SK/ZZ/2001/483/" TargetMode="External"></Relationship><Relationship Id="rId902" Type="http://schemas.openxmlformats.org/officeDocument/2006/relationships/hyperlink" Target="https://www.slov-lex.sk/ezbierky/pravne-predpisy/SK/ZZ/2009/186/" TargetMode="External"></Relationship><Relationship Id="rId31" Type="http://schemas.openxmlformats.org/officeDocument/2006/relationships/hyperlink" Target="https://www.slov-lex.sk/ezbierky/pravne-predpisy/SK/ZZ/2004/747/20260301" TargetMode="External"></Relationship><Relationship Id="rId334" Type="http://schemas.openxmlformats.org/officeDocument/2006/relationships/hyperlink" Target="https://www.slov-lex.sk/ezbierky/pravne-predpisy/SK/ZZ/2004/747/20260301" TargetMode="External"></Relationship><Relationship Id="rId541" Type="http://schemas.openxmlformats.org/officeDocument/2006/relationships/hyperlink" Target="https://www.slov-lex.sk/ezbierky/pravne-predpisy/SK/ZZ/2001/575/" TargetMode="External"></Relationship><Relationship Id="rId639" Type="http://schemas.openxmlformats.org/officeDocument/2006/relationships/hyperlink" Target="https://www.slov-lex.sk/ezbierky/pravne-predpisy/SK/ZZ/2015/39/" TargetMode="External"></Relationship><Relationship Id="rId180" Type="http://schemas.openxmlformats.org/officeDocument/2006/relationships/hyperlink" Target="https://www.slov-lex.sk/ezbierky/pravne-predpisy/SK/ZZ/2004/747/20260301" TargetMode="External"></Relationship><Relationship Id="rId278" Type="http://schemas.openxmlformats.org/officeDocument/2006/relationships/hyperlink" Target="https://www.slov-lex.sk/ezbierky/pravne-predpisy/SK/ZZ/2004/747/20260301" TargetMode="External"></Relationship><Relationship Id="rId401" Type="http://schemas.openxmlformats.org/officeDocument/2006/relationships/hyperlink" Target="https://www.slov-lex.sk/ezbierky/pravne-predpisy/SK/ZZ/2004/747/20260301" TargetMode="External"></Relationship><Relationship Id="rId846" Type="http://schemas.openxmlformats.org/officeDocument/2006/relationships/hyperlink" Target="https://www.slov-lex.sk/ezbierky/pravne-predpisy/SK/ZZ/2001/311/" TargetMode="External"></Relationship><Relationship Id="rId485" Type="http://schemas.openxmlformats.org/officeDocument/2006/relationships/hyperlink" Target="https://www.slov-lex.sk/ezbierky/pravne-predpisy/SK/ZZ/1992/566/" TargetMode="External"></Relationship><Relationship Id="rId692" Type="http://schemas.openxmlformats.org/officeDocument/2006/relationships/hyperlink" Target="https://www.slov-lex.sk/ezbierky/pravne-predpisy/SK/ZZ/2008/8/" TargetMode="External"></Relationship><Relationship Id="rId706" Type="http://schemas.openxmlformats.org/officeDocument/2006/relationships/hyperlink" Target="https://www.slov-lex.sk/ezbierky/pravne-predpisy/SK/ZZ/2001/381/" TargetMode="External"></Relationship><Relationship Id="rId913" Type="http://schemas.openxmlformats.org/officeDocument/2006/relationships/hyperlink" Target="https://www.slov-lex.sk/ezbierky/pravne-predpisy/SK/ZZ/1995/233/" TargetMode="External"></Relationship><Relationship Id="rId42" Type="http://schemas.openxmlformats.org/officeDocument/2006/relationships/hyperlink" Target="https://www.slov-lex.sk/ezbierky/pravne-predpisy/SK/ZZ/2004/747/20260301" TargetMode="External"></Relationship><Relationship Id="rId138" Type="http://schemas.openxmlformats.org/officeDocument/2006/relationships/hyperlink" Target="https://www.slov-lex.sk/ezbierky/pravne-predpisy/SK/ZZ/2004/747/20260301" TargetMode="External"></Relationship><Relationship Id="rId345" Type="http://schemas.openxmlformats.org/officeDocument/2006/relationships/hyperlink" Target="https://www.slov-lex.sk/ezbierky/pravne-predpisy/SK/ZZ/2004/747/20260301" TargetMode="External"></Relationship><Relationship Id="rId552" Type="http://schemas.openxmlformats.org/officeDocument/2006/relationships/hyperlink" Target="https://www.slov-lex.sk/ezbierky/pravne-predpisy/SK/ZZ/1992/566/" TargetMode="External"></Relationship><Relationship Id="rId191" Type="http://schemas.openxmlformats.org/officeDocument/2006/relationships/hyperlink" Target="https://www.slov-lex.sk/ezbierky/pravne-predpisy/SK/ZZ/2004/747/20260301" TargetMode="External"></Relationship><Relationship Id="rId205" Type="http://schemas.openxmlformats.org/officeDocument/2006/relationships/hyperlink" Target="https://www.slov-lex.sk/ezbierky/pravne-predpisy/SK/ZZ/2004/747/20260301" TargetMode="External"></Relationship><Relationship Id="rId412" Type="http://schemas.openxmlformats.org/officeDocument/2006/relationships/hyperlink" Target="https://www.slov-lex.sk/ezbierky/pravne-predpisy/SK/ZZ/2004/747/20260301" TargetMode="External"></Relationship><Relationship Id="rId857" Type="http://schemas.openxmlformats.org/officeDocument/2006/relationships/hyperlink" Target="https://www.slov-lex.sk/ezbierky/pravne-predpisy/SK/ZZ/2011/203/" TargetMode="External"></Relationship><Relationship Id="rId289" Type="http://schemas.openxmlformats.org/officeDocument/2006/relationships/hyperlink" Target="https://www.slov-lex.sk/ezbierky/pravne-predpisy/SK/ZZ/2004/747/20260301" TargetMode="External"></Relationship><Relationship Id="rId496" Type="http://schemas.openxmlformats.org/officeDocument/2006/relationships/hyperlink" Target="https://www.slov-lex.sk/ezbierky/pravne-predpisy/SK/ZZ/2004/523/" TargetMode="External"></Relationship><Relationship Id="rId717" Type="http://schemas.openxmlformats.org/officeDocument/2006/relationships/hyperlink" Target="https://www.slov-lex.sk/ezbierky/pravne-predpisy/SK/ZZ/2001/483/" TargetMode="External"></Relationship><Relationship Id="rId924" Type="http://schemas.openxmlformats.org/officeDocument/2006/relationships/hyperlink" Target="https://www.slov-lex.sk/ezbierky/pravne-predpisy/SK/ZZ/2003/514/" TargetMode="External"></Relationship><Relationship Id="rId53" Type="http://schemas.openxmlformats.org/officeDocument/2006/relationships/hyperlink" Target="https://www.slov-lex.sk/ezbierky/pravne-predpisy/SK/ZZ/2004/747/20260301" TargetMode="External"></Relationship><Relationship Id="rId149" Type="http://schemas.openxmlformats.org/officeDocument/2006/relationships/hyperlink" Target="https://www.slov-lex.sk/ezbierky/pravne-predpisy/SK/ZZ/2004/747/20260301" TargetMode="External"></Relationship><Relationship Id="rId356" Type="http://schemas.openxmlformats.org/officeDocument/2006/relationships/hyperlink" Target="https://www.slov-lex.sk/ezbierky/pravne-predpisy/SK/ZZ/2004/747/20260301" TargetMode="External"></Relationship><Relationship Id="rId563" Type="http://schemas.openxmlformats.org/officeDocument/2006/relationships/hyperlink" Target="https://www.slov-lex.sk/ezbierky/pravne-predpisy/SK/ZZ/2016/91/" TargetMode="External"></Relationship><Relationship Id="rId770" Type="http://schemas.openxmlformats.org/officeDocument/2006/relationships/hyperlink" Target="https://www.slov-lex.sk/ezbierky/pravne-predpisy/SK/ZZ/2002/95/" TargetMode="External"></Relationship><Relationship Id="rId216" Type="http://schemas.openxmlformats.org/officeDocument/2006/relationships/hyperlink" Target="https://www.slov-lex.sk/ezbierky/pravne-predpisy/SK/ZZ/2004/747/20260301" TargetMode="External"></Relationship><Relationship Id="rId423" Type="http://schemas.openxmlformats.org/officeDocument/2006/relationships/hyperlink" Target="https://www.slov-lex.sk/ezbierky/pravne-predpisy/SK/ZZ/2004/747/20260301" TargetMode="External"></Relationship><Relationship Id="rId868" Type="http://schemas.openxmlformats.org/officeDocument/2006/relationships/hyperlink" Target="https://www.slov-lex.sk/ezbierky/pravne-predpisy/SK/ZZ/2006/125/" TargetMode="External"></Relationship><Relationship Id="rId630" Type="http://schemas.openxmlformats.org/officeDocument/2006/relationships/hyperlink" Target="https://www.slov-lex.sk/ezbierky/pravne-predpisy/SK/ZZ/2002/429/" TargetMode="External"></Relationship><Relationship Id="rId728" Type="http://schemas.openxmlformats.org/officeDocument/2006/relationships/hyperlink" Target="https://www.slov-lex.sk/ezbierky/pravne-predpisy/SK/ZZ/2003/594/" TargetMode="External"></Relationship><Relationship Id="rId64" Type="http://schemas.openxmlformats.org/officeDocument/2006/relationships/hyperlink" Target="https://www.slov-lex.sk/ezbierky/pravne-predpisy/SK/ZZ/2004/747/20260301" TargetMode="External"></Relationship><Relationship Id="rId367" Type="http://schemas.openxmlformats.org/officeDocument/2006/relationships/hyperlink" Target="https://www.slov-lex.sk/ezbierky/pravne-predpisy/SK/ZZ/2004/747/20260301" TargetMode="External"></Relationship><Relationship Id="rId574" Type="http://schemas.openxmlformats.org/officeDocument/2006/relationships/hyperlink" Target="https://www.slov-lex.sk/ezbierky/pravne-predpisy/SK/ZZ/1995/162/" TargetMode="External"></Relationship><Relationship Id="rId227" Type="http://schemas.openxmlformats.org/officeDocument/2006/relationships/hyperlink" Target="https://www.slov-lex.sk/ezbierky/pravne-predpisy/SK/ZZ/2004/747/20260301" TargetMode="External"></Relationship><Relationship Id="rId781" Type="http://schemas.openxmlformats.org/officeDocument/2006/relationships/hyperlink" Target="https://www.slov-lex.sk/ezbierky/pravne-predpisy/SK/ZZ/2001/483/" TargetMode="External"></Relationship><Relationship Id="rId879" Type="http://schemas.openxmlformats.org/officeDocument/2006/relationships/hyperlink" Target="https://www.slov-lex.sk/ezbierky/pravne-predpisy/SK/ZZ/1992/566/" TargetMode="External"></Relationship><Relationship Id="rId434" Type="http://schemas.openxmlformats.org/officeDocument/2006/relationships/hyperlink" Target="https://www.slov-lex.sk/ezbierky/pravne-predpisy/SK/ZZ/2004/747/20260301" TargetMode="External"></Relationship><Relationship Id="rId641" Type="http://schemas.openxmlformats.org/officeDocument/2006/relationships/hyperlink" Target="https://www.slov-lex.sk/ezbierky/pravne-predpisy/SK/ZZ/2001/483/" TargetMode="External"></Relationship><Relationship Id="rId739" Type="http://schemas.openxmlformats.org/officeDocument/2006/relationships/hyperlink" Target="https://www.slov-lex.sk/ezbierky/pravne-predpisy/SK/ZZ/1991/513/" TargetMode="External"></Relationship><Relationship Id="rId280" Type="http://schemas.openxmlformats.org/officeDocument/2006/relationships/hyperlink" Target="https://www.slov-lex.sk/ezbierky/pravne-predpisy/SK/ZZ/2004/747/20260301" TargetMode="External"></Relationship><Relationship Id="rId501" Type="http://schemas.openxmlformats.org/officeDocument/2006/relationships/hyperlink" Target="https://www.slov-lex.sk/ezbierky/pravne-predpisy/SK/ZZ/2001/483/" TargetMode="External"></Relationship><Relationship Id="rId75" Type="http://schemas.openxmlformats.org/officeDocument/2006/relationships/hyperlink" Target="https://www.slov-lex.sk/ezbierky/pravne-predpisy/SK/ZZ/2004/747/20260301" TargetMode="External"></Relationship><Relationship Id="rId140" Type="http://schemas.openxmlformats.org/officeDocument/2006/relationships/hyperlink" Target="https://www.slov-lex.sk/ezbierky/pravne-predpisy/SK/ZZ/2004/747/20260301" TargetMode="External"></Relationship><Relationship Id="rId378" Type="http://schemas.openxmlformats.org/officeDocument/2006/relationships/hyperlink" Target="https://www.slov-lex.sk/ezbierky/pravne-predpisy/SK/ZZ/2004/747/20260301" TargetMode="External"></Relationship><Relationship Id="rId585" Type="http://schemas.openxmlformats.org/officeDocument/2006/relationships/hyperlink" Target="https://www.slov-lex.sk/ezbierky/pravne-predpisy/SK/ZZ/2023/192/" TargetMode="External"></Relationship><Relationship Id="rId792" Type="http://schemas.openxmlformats.org/officeDocument/2006/relationships/hyperlink" Target="https://www.slov-lex.sk/ezbierky/pravne-predpisy/SK/ZZ/2004/43/" TargetMode="External"></Relationship><Relationship Id="rId806" Type="http://schemas.openxmlformats.org/officeDocument/2006/relationships/hyperlink" Target="https://www.slov-lex.sk/ezbierky/pravne-predpisy/SK/ZZ/2004/650/" TargetMode="External"></Relationship><Relationship Id="rId6" Type="http://schemas.openxmlformats.org/officeDocument/2006/relationships/endnotes" Target="endnotes.xml"></Relationship><Relationship Id="rId238" Type="http://schemas.openxmlformats.org/officeDocument/2006/relationships/hyperlink" Target="https://www.slov-lex.sk/ezbierky/pravne-predpisy/SK/ZZ/2004/747/20260301" TargetMode="External"></Relationship><Relationship Id="rId445" Type="http://schemas.openxmlformats.org/officeDocument/2006/relationships/hyperlink" Target="https://www.slov-lex.sk/ezbierky/pravne-predpisy/SK/ZZ/2004/747/20260301" TargetMode="External"></Relationship><Relationship Id="rId652" Type="http://schemas.openxmlformats.org/officeDocument/2006/relationships/hyperlink" Target="https://www.slov-lex.sk/ezbierky/pravne-predpisy/SK/ZZ/2025/187/" TargetMode="External"></Relationship><Relationship Id="rId291" Type="http://schemas.openxmlformats.org/officeDocument/2006/relationships/hyperlink" Target="https://www.slov-lex.sk/ezbierky/pravne-predpisy/SK/ZZ/2004/747/20260301" TargetMode="External"></Relationship><Relationship Id="rId305" Type="http://schemas.openxmlformats.org/officeDocument/2006/relationships/hyperlink" Target="https://www.slov-lex.sk/ezbierky/pravne-predpisy/SK/ZZ/2004/747/20260301" TargetMode="External"></Relationship><Relationship Id="rId512" Type="http://schemas.openxmlformats.org/officeDocument/2006/relationships/hyperlink" Target="https://www.slov-lex.sk/ezbierky/pravne-predpisy/SK/ZZ/1995/202/" TargetMode="External"></Relationship><Relationship Id="rId86" Type="http://schemas.openxmlformats.org/officeDocument/2006/relationships/hyperlink" Target="https://www.slov-lex.sk/ezbierky/pravne-predpisy/SK/ZZ/2004/747/20260301" TargetMode="External"></Relationship><Relationship Id="rId151" Type="http://schemas.openxmlformats.org/officeDocument/2006/relationships/hyperlink" Target="https://www.slov-lex.sk/ezbierky/pravne-predpisy/SK/ZZ/2004/747/20260301" TargetMode="External"></Relationship><Relationship Id="rId389" Type="http://schemas.openxmlformats.org/officeDocument/2006/relationships/hyperlink" Target="https://www.slov-lex.sk/ezbierky/pravne-predpisy/SK/ZZ/2004/747/20260301" TargetMode="External"></Relationship><Relationship Id="rId596" Type="http://schemas.openxmlformats.org/officeDocument/2006/relationships/hyperlink" Target="https://www.slov-lex.sk/ezbierky/pravne-predpisy/SK/ZZ/2000/211/" TargetMode="External"></Relationship><Relationship Id="rId817" Type="http://schemas.openxmlformats.org/officeDocument/2006/relationships/hyperlink" Target="https://www.slov-lex.sk/ezbierky/pravne-predpisy/SK/ZZ/2015/162/" TargetMode="External"></Relationship><Relationship Id="rId249" Type="http://schemas.openxmlformats.org/officeDocument/2006/relationships/hyperlink" Target="https://www.slov-lex.sk/ezbierky/pravne-predpisy/SK/ZZ/2004/747/20260301" TargetMode="External"></Relationship><Relationship Id="rId456" Type="http://schemas.openxmlformats.org/officeDocument/2006/relationships/hyperlink" Target="https://www.slov-lex.sk/ezbierky/pravne-predpisy/SK/ZZ/2004/747/20260301" TargetMode="External"></Relationship><Relationship Id="rId663" Type="http://schemas.openxmlformats.org/officeDocument/2006/relationships/hyperlink" Target="https://www.slov-lex.sk/ezbierky/pravne-predpisy/SK/ZZ/2025/187/" TargetMode="External"></Relationship><Relationship Id="rId870" Type="http://schemas.openxmlformats.org/officeDocument/2006/relationships/hyperlink" Target="https://www.slov-lex.sk/ezbierky/pravne-predpisy/SK/ZZ/2015/400/" TargetMode="External"></Relationship><Relationship Id="rId13" Type="http://schemas.openxmlformats.org/officeDocument/2006/relationships/hyperlink" Target="https://www.slov-lex.sk/ezbierky/pravne-predpisy/SK/ZZ/2004/747/20260301" TargetMode="External"></Relationship><Relationship Id="rId109" Type="http://schemas.openxmlformats.org/officeDocument/2006/relationships/hyperlink" Target="https://www.slov-lex.sk/ezbierky/pravne-predpisy/SK/ZZ/2004/747/20260301" TargetMode="External"></Relationship><Relationship Id="rId316" Type="http://schemas.openxmlformats.org/officeDocument/2006/relationships/hyperlink" Target="https://www.slov-lex.sk/ezbierky/pravne-predpisy/SK/ZZ/2004/747/20260301" TargetMode="External"></Relationship><Relationship Id="rId523" Type="http://schemas.openxmlformats.org/officeDocument/2006/relationships/hyperlink" Target="https://www.slov-lex.sk/ezbierky/pravne-predpisy/SK/ZZ/2002/429/" TargetMode="External"></Relationship><Relationship Id="rId97" Type="http://schemas.openxmlformats.org/officeDocument/2006/relationships/hyperlink" Target="https://www.slov-lex.sk/ezbierky/pravne-predpisy/SK/ZZ/2004/747/20260301" TargetMode="External"></Relationship><Relationship Id="rId730" Type="http://schemas.openxmlformats.org/officeDocument/2006/relationships/hyperlink" Target="https://www.slov-lex.sk/ezbierky/pravne-predpisy/SK/ZZ/2001/483/" TargetMode="External"></Relationship><Relationship Id="rId828" Type="http://schemas.openxmlformats.org/officeDocument/2006/relationships/hyperlink" Target="https://www.slov-lex.sk/ezbierky/pravne-predpisy/SK/ZZ/2024/108/" TargetMode="External"></Relationship><Relationship Id="rId162" Type="http://schemas.openxmlformats.org/officeDocument/2006/relationships/hyperlink" Target="https://www.slov-lex.sk/ezbierky/pravne-predpisy/SK/ZZ/2004/747/20260301" TargetMode="External"></Relationship><Relationship Id="rId467" Type="http://schemas.openxmlformats.org/officeDocument/2006/relationships/hyperlink" Target="https://www.slov-lex.sk/ezbierky/pravne-predpisy/SK/ZZ/2004/747/20260301" TargetMode="External"></Relationship><Relationship Id="rId674" Type="http://schemas.openxmlformats.org/officeDocument/2006/relationships/hyperlink" Target="https://www.slov-lex.sk/ezbierky/pravne-predpisy/SK/ZZ/2025/187/" TargetMode="External"></Relationship><Relationship Id="rId881" Type="http://schemas.openxmlformats.org/officeDocument/2006/relationships/hyperlink" Target="https://www.slov-lex.sk/ezbierky/pravne-predpisy/SK/ZZ/2002/431/" TargetMode="External"></Relationship><Relationship Id="rId24" Type="http://schemas.openxmlformats.org/officeDocument/2006/relationships/hyperlink" Target="https://www.slov-lex.sk/ezbierky/pravne-predpisy/SK/ZZ/2004/747/20260301" TargetMode="External"></Relationship><Relationship Id="rId327" Type="http://schemas.openxmlformats.org/officeDocument/2006/relationships/hyperlink" Target="https://www.slov-lex.sk/ezbierky/pravne-predpisy/SK/ZZ/2004/747/20260301" TargetMode="External"></Relationship><Relationship Id="rId534" Type="http://schemas.openxmlformats.org/officeDocument/2006/relationships/hyperlink" Target="https://www.slov-lex.sk/ezbierky/pravne-predpisy/SK/ZZ/2010/129/" TargetMode="External"></Relationship><Relationship Id="rId741" Type="http://schemas.openxmlformats.org/officeDocument/2006/relationships/hyperlink" Target="https://www.slov-lex.sk/ezbierky/pravne-predpisy/SK/ZZ/2001/507/" TargetMode="External"></Relationship><Relationship Id="rId839" Type="http://schemas.openxmlformats.org/officeDocument/2006/relationships/hyperlink" Target="https://www.slov-lex.sk/ezbierky/pravne-predpisy/SK/ZZ/2016/90/" TargetMode="External"></Relationship><Relationship Id="rId173" Type="http://schemas.openxmlformats.org/officeDocument/2006/relationships/hyperlink" Target="https://www.slov-lex.sk/ezbierky/pravne-predpisy/SK/ZZ/2004/747/20260301" TargetMode="External"></Relationship><Relationship Id="rId380" Type="http://schemas.openxmlformats.org/officeDocument/2006/relationships/hyperlink" Target="https://www.slov-lex.sk/ezbierky/pravne-predpisy/SK/ZZ/2004/747/20260301" TargetMode="External"></Relationship><Relationship Id="rId601" Type="http://schemas.openxmlformats.org/officeDocument/2006/relationships/hyperlink" Target="https://www.slov-lex.sk/ezbierky/pravne-predpisy/SK/ZZ/1964/40/" TargetMode="External"></Relationship><Relationship Id="rId240" Type="http://schemas.openxmlformats.org/officeDocument/2006/relationships/hyperlink" Target="https://www.slov-lex.sk/ezbierky/pravne-predpisy/SK/ZZ/2004/747/20260301" TargetMode="External"></Relationship><Relationship Id="rId478" Type="http://schemas.openxmlformats.org/officeDocument/2006/relationships/hyperlink" Target="https://www.slov-lex.sk/ezbierky/pravne-predpisy/SK/ZZ/2004/747/20260301" TargetMode="External"></Relationship><Relationship Id="rId685" Type="http://schemas.openxmlformats.org/officeDocument/2006/relationships/hyperlink" Target="https://www.slov-lex.sk/ezbierky/pravne-predpisy/SK/ZZ/1991/513/" TargetMode="External"></Relationship><Relationship Id="rId892" Type="http://schemas.openxmlformats.org/officeDocument/2006/relationships/hyperlink" Target="https://www.slov-lex.sk/ezbierky/pravne-predpisy/SK/ZZ/2009/492/" TargetMode="External"></Relationship><Relationship Id="rId906" Type="http://schemas.openxmlformats.org/officeDocument/2006/relationships/hyperlink" Target="https://www.slov-lex.sk/ezbierky/pravne-predpisy/SK/ZZ/1964/40/" TargetMode="External"></Relationship><Relationship Id="rId35" Type="http://schemas.openxmlformats.org/officeDocument/2006/relationships/hyperlink" Target="https://www.slov-lex.sk/ezbierky/pravne-predpisy/SK/ZZ/2004/747/20260301" TargetMode="External"></Relationship><Relationship Id="rId100" Type="http://schemas.openxmlformats.org/officeDocument/2006/relationships/hyperlink" Target="https://www.slov-lex.sk/ezbierky/pravne-predpisy/SK/ZZ/2004/747/20260301" TargetMode="External"></Relationship><Relationship Id="rId338" Type="http://schemas.openxmlformats.org/officeDocument/2006/relationships/hyperlink" Target="https://www.slov-lex.sk/ezbierky/pravne-predpisy/SK/ZZ/2004/747/20260301" TargetMode="External"></Relationship><Relationship Id="rId545" Type="http://schemas.openxmlformats.org/officeDocument/2006/relationships/hyperlink" Target="https://www.slov-lex.sk/ezbierky/pravne-predpisy/SK/ZZ/1992/566/" TargetMode="External"></Relationship><Relationship Id="rId752" Type="http://schemas.openxmlformats.org/officeDocument/2006/relationships/hyperlink" Target="https://www.slov-lex.sk/ezbierky/pravne-predpisy/SK/ZZ/1997/147/" TargetMode="External"></Relationship><Relationship Id="rId184" Type="http://schemas.openxmlformats.org/officeDocument/2006/relationships/hyperlink" Target="https://www.slov-lex.sk/ezbierky/pravne-predpisy/SK/ZZ/2004/747/20260301" TargetMode="External"></Relationship><Relationship Id="rId391" Type="http://schemas.openxmlformats.org/officeDocument/2006/relationships/hyperlink" Target="https://www.slov-lex.sk/ezbierky/pravne-predpisy/SK/ZZ/2004/747/20260301" TargetMode="External"></Relationship><Relationship Id="rId405" Type="http://schemas.openxmlformats.org/officeDocument/2006/relationships/hyperlink" Target="https://www.slov-lex.sk/ezbierky/pravne-predpisy/SK/ZZ/2004/747/20260301" TargetMode="External"></Relationship><Relationship Id="rId612" Type="http://schemas.openxmlformats.org/officeDocument/2006/relationships/hyperlink" Target="https://www.slov-lex.sk/ezbierky/pravne-predpisy/SK/ZZ/2002/429/" TargetMode="External"></Relationship><Relationship Id="rId251" Type="http://schemas.openxmlformats.org/officeDocument/2006/relationships/hyperlink" Target="https://www.slov-lex.sk/ezbierky/pravne-predpisy/SK/ZZ/2004/747/20260301" TargetMode="External"></Relationship><Relationship Id="rId489" Type="http://schemas.openxmlformats.org/officeDocument/2006/relationships/hyperlink" Target="https://www.slov-lex.sk/ezbierky/pravne-predpisy/SK/ZZ/2001/381/" TargetMode="External"></Relationship><Relationship Id="rId696" Type="http://schemas.openxmlformats.org/officeDocument/2006/relationships/hyperlink" Target="https://www.slov-lex.sk/ezbierky/pravne-predpisy/SK/ZZ/2010/129/" TargetMode="External"></Relationship><Relationship Id="rId917" Type="http://schemas.openxmlformats.org/officeDocument/2006/relationships/hyperlink" Target="https://www.slov-lex.sk/ezbierky/pravne-predpisy/SK/ZZ/1995/233/" TargetMode="External"></Relationship><Relationship Id="rId46" Type="http://schemas.openxmlformats.org/officeDocument/2006/relationships/hyperlink" Target="https://www.slov-lex.sk/ezbierky/pravne-predpisy/SK/ZZ/2004/747/20260301" TargetMode="External"></Relationship><Relationship Id="rId349" Type="http://schemas.openxmlformats.org/officeDocument/2006/relationships/hyperlink" Target="https://www.slov-lex.sk/ezbierky/pravne-predpisy/SK/ZZ/2004/747/20260301" TargetMode="External"></Relationship><Relationship Id="rId556" Type="http://schemas.openxmlformats.org/officeDocument/2006/relationships/hyperlink" Target="https://www.slov-lex.sk/ezbierky/pravne-predpisy/SK/ZZ/2001/311/" TargetMode="External"></Relationship><Relationship Id="rId763" Type="http://schemas.openxmlformats.org/officeDocument/2006/relationships/hyperlink" Target="https://www.slov-lex.sk/ezbierky/pravne-predpisy/SK/ZZ/2003/515/" TargetMode="External"></Relationship><Relationship Id="rId111" Type="http://schemas.openxmlformats.org/officeDocument/2006/relationships/hyperlink" Target="https://www.slov-lex.sk/ezbierky/pravne-predpisy/SK/ZZ/2004/747/20260301" TargetMode="External"></Relationship><Relationship Id="rId195" Type="http://schemas.openxmlformats.org/officeDocument/2006/relationships/hyperlink" Target="https://www.slov-lex.sk/ezbierky/pravne-predpisy/SK/ZZ/2004/747/20260301" TargetMode="External"></Relationship><Relationship Id="rId209" Type="http://schemas.openxmlformats.org/officeDocument/2006/relationships/hyperlink" Target="https://www.slov-lex.sk/ezbierky/pravne-predpisy/SK/ZZ/2004/747/20260301" TargetMode="External"></Relationship><Relationship Id="rId416" Type="http://schemas.openxmlformats.org/officeDocument/2006/relationships/hyperlink" Target="https://www.slov-lex.sk/ezbierky/pravne-predpisy/SK/ZZ/2004/747/20260301" TargetMode="External"></Relationship><Relationship Id="rId623" Type="http://schemas.openxmlformats.org/officeDocument/2006/relationships/hyperlink" Target="https://www.slov-lex.sk/ezbierky/pravne-predpisy/SK/ZZ/2025/187/" TargetMode="External"></Relationship><Relationship Id="rId830" Type="http://schemas.openxmlformats.org/officeDocument/2006/relationships/hyperlink" Target="https://www.slov-lex.sk/ezbierky/pravne-predpisy/SK/ZZ/2024/108/" TargetMode="External"></Relationship><Relationship Id="rId928" Type="http://schemas.openxmlformats.org/officeDocument/2006/relationships/footer" Target="footer2.xml"></Relationship><Relationship Id="rId57" Type="http://schemas.openxmlformats.org/officeDocument/2006/relationships/hyperlink" Target="https://www.slov-lex.sk/ezbierky/pravne-predpisy/SK/ZZ/2004/747/20260301" TargetMode="External"></Relationship><Relationship Id="rId262" Type="http://schemas.openxmlformats.org/officeDocument/2006/relationships/hyperlink" Target="https://www.slov-lex.sk/ezbierky/pravne-predpisy/SK/ZZ/2004/747/20260301" TargetMode="External"></Relationship><Relationship Id="rId567" Type="http://schemas.openxmlformats.org/officeDocument/2006/relationships/hyperlink" Target="https://www.slov-lex.sk/ezbierky/pravne-predpisy/SK/ZZ/2005/7/" TargetMode="External"></Relationship><Relationship Id="rId122" Type="http://schemas.openxmlformats.org/officeDocument/2006/relationships/hyperlink" Target="https://www.slov-lex.sk/ezbierky/pravne-predpisy/SK/ZZ/2004/747/20260301" TargetMode="External"></Relationship><Relationship Id="rId774" Type="http://schemas.openxmlformats.org/officeDocument/2006/relationships/hyperlink" Target="https://www.slov-lex.sk/ezbierky/pravne-predpisy/SK/ZZ/2001/483/" TargetMode="External"></Relationship><Relationship Id="rId427" Type="http://schemas.openxmlformats.org/officeDocument/2006/relationships/hyperlink" Target="https://www.slov-lex.sk/ezbierky/pravne-predpisy/SK/ZZ/2004/747/20260301" TargetMode="External"></Relationship><Relationship Id="rId634" Type="http://schemas.openxmlformats.org/officeDocument/2006/relationships/hyperlink" Target="https://www.slov-lex.sk/ezbierky/pravne-predpisy/SK/ZZ/2025/187/" TargetMode="External"></Relationship><Relationship Id="rId841" Type="http://schemas.openxmlformats.org/officeDocument/2006/relationships/hyperlink" Target="https://www.slov-lex.sk/ezbierky/pravne-predpisy/SK/ZZ/2004/22/" TargetMode="External"></Relationship><Relationship Id="rId273" Type="http://schemas.openxmlformats.org/officeDocument/2006/relationships/hyperlink" Target="https://www.slov-lex.sk/ezbierky/pravne-predpisy/SK/ZZ/2004/747/20260301" TargetMode="External"></Relationship><Relationship Id="rId480" Type="http://schemas.openxmlformats.org/officeDocument/2006/relationships/hyperlink" Target="https://www.slov-lex.sk/ezbierky/pravne-predpisy/SK/ZZ/2004/747/20260301" TargetMode="External"></Relationship><Relationship Id="rId701" Type="http://schemas.openxmlformats.org/officeDocument/2006/relationships/hyperlink" Target="https://www.slov-lex.sk/ezbierky/pravne-predpisy/SK/ZZ/2001/566/" TargetMode="External"></Relationship><Relationship Id="rId68" Type="http://schemas.openxmlformats.org/officeDocument/2006/relationships/hyperlink" Target="https://www.slov-lex.sk/ezbierky/pravne-predpisy/SK/ZZ/2004/747/20260301" TargetMode="External"></Relationship><Relationship Id="rId133" Type="http://schemas.openxmlformats.org/officeDocument/2006/relationships/hyperlink" Target="https://www.slov-lex.sk/ezbierky/pravne-predpisy/SK/ZZ/2004/747/20260301" TargetMode="External"></Relationship><Relationship Id="rId340" Type="http://schemas.openxmlformats.org/officeDocument/2006/relationships/hyperlink" Target="https://www.slov-lex.sk/ezbierky/pravne-predpisy/SK/ZZ/2004/747/20260301" TargetMode="External"></Relationship><Relationship Id="rId578" Type="http://schemas.openxmlformats.org/officeDocument/2006/relationships/hyperlink" Target="https://www.slov-lex.sk/ezbierky/pravne-predpisy/SK/ZZ/2007/330/" TargetMode="External"></Relationship><Relationship Id="rId785" Type="http://schemas.openxmlformats.org/officeDocument/2006/relationships/hyperlink" Target="https://www.slov-lex.sk/ezbierky/pravne-predpisy/SK/ZZ/2001/566/" TargetMode="External"></Relationship><Relationship Id="rId200" Type="http://schemas.openxmlformats.org/officeDocument/2006/relationships/hyperlink" Target="https://www.slov-lex.sk/ezbierky/pravne-predpisy/SK/ZZ/2004/747/20260301" TargetMode="External"></Relationship><Relationship Id="rId438" Type="http://schemas.openxmlformats.org/officeDocument/2006/relationships/hyperlink" Target="https://www.slov-lex.sk/ezbierky/pravne-predpisy/SK/ZZ/2004/747/20260301" TargetMode="External"></Relationship><Relationship Id="rId645" Type="http://schemas.openxmlformats.org/officeDocument/2006/relationships/hyperlink" Target="https://www.slov-lex.sk/ezbierky/pravne-predpisy/SK/ZZ/2002/429/" TargetMode="External"></Relationship><Relationship Id="rId852" Type="http://schemas.openxmlformats.org/officeDocument/2006/relationships/hyperlink" Target="https://www.slov-lex.sk/ezbierky/pravne-predpisy/SK/ZZ/2011/203/" TargetMode="External"></Relationship><Relationship Id="rId284" Type="http://schemas.openxmlformats.org/officeDocument/2006/relationships/hyperlink" Target="https://www.slov-lex.sk/ezbierky/pravne-predpisy/SK/ZZ/2004/747/20260301" TargetMode="External"></Relationship><Relationship Id="rId491" Type="http://schemas.openxmlformats.org/officeDocument/2006/relationships/hyperlink" Target="https://www.slov-lex.sk/ezbierky/pravne-predpisy/SK/ZZ/2004/43/" TargetMode="External"></Relationship><Relationship Id="rId505" Type="http://schemas.openxmlformats.org/officeDocument/2006/relationships/hyperlink" Target="https://www.slov-lex.sk/ezbierky/pravne-predpisy/SK/ZZ/2004/747/20260301" TargetMode="External"></Relationship><Relationship Id="rId712" Type="http://schemas.openxmlformats.org/officeDocument/2006/relationships/hyperlink" Target="https://www.slov-lex.sk/ezbierky/pravne-predpisy/SK/ZZ/1996/118/" TargetMode="External"></Relationship><Relationship Id="rId79" Type="http://schemas.openxmlformats.org/officeDocument/2006/relationships/hyperlink" Target="https://www.slov-lex.sk/ezbierky/pravne-predpisy/SK/ZZ/2004/747/20260301" TargetMode="External"></Relationship><Relationship Id="rId144" Type="http://schemas.openxmlformats.org/officeDocument/2006/relationships/hyperlink" Target="https://www.slov-lex.sk/ezbierky/pravne-predpisy/SK/ZZ/2004/747/20260301" TargetMode="External"></Relationship><Relationship Id="rId589" Type="http://schemas.openxmlformats.org/officeDocument/2006/relationships/hyperlink" Target="https://www.slov-lex.sk/ezbierky/pravne-predpisy/SK/ZZ/2023/192/" TargetMode="External"></Relationship><Relationship Id="rId796" Type="http://schemas.openxmlformats.org/officeDocument/2006/relationships/hyperlink" Target="https://www.slov-lex.sk/ezbierky/pravne-predpisy/SK/ZZ/2002/429/" TargetMode="External"></Relationship><Relationship Id="rId351" Type="http://schemas.openxmlformats.org/officeDocument/2006/relationships/hyperlink" Target="https://www.slov-lex.sk/ezbierky/pravne-predpisy/SK/ZZ/2004/747/20260301" TargetMode="External"></Relationship><Relationship Id="rId449" Type="http://schemas.openxmlformats.org/officeDocument/2006/relationships/hyperlink" Target="https://www.slov-lex.sk/ezbierky/pravne-predpisy/SK/ZZ/2004/747/20260301" TargetMode="External"></Relationship><Relationship Id="rId656" Type="http://schemas.openxmlformats.org/officeDocument/2006/relationships/hyperlink" Target="https://www.slov-lex.sk/ezbierky/pravne-predpisy/SK/ZZ/2025/187/" TargetMode="External"></Relationship><Relationship Id="rId863" Type="http://schemas.openxmlformats.org/officeDocument/2006/relationships/hyperlink" Target="https://www.slov-lex.sk/ezbierky/pravne-predpisy/SK/ZZ/2002/395/" TargetMode="External"></Relationship><Relationship Id="rId211" Type="http://schemas.openxmlformats.org/officeDocument/2006/relationships/hyperlink" Target="https://www.slov-lex.sk/ezbierky/pravne-predpisy/SK/ZZ/2004/747/20260301" TargetMode="External"></Relationship><Relationship Id="rId295" Type="http://schemas.openxmlformats.org/officeDocument/2006/relationships/hyperlink" Target="https://www.slov-lex.sk/ezbierky/pravne-predpisy/SK/ZZ/2004/747/20260301" TargetMode="External"></Relationship><Relationship Id="rId309" Type="http://schemas.openxmlformats.org/officeDocument/2006/relationships/hyperlink" Target="https://www.slov-lex.sk/ezbierky/pravne-predpisy/SK/ZZ/2004/747/20260301" TargetMode="External"></Relationship><Relationship Id="rId516" Type="http://schemas.openxmlformats.org/officeDocument/2006/relationships/hyperlink" Target="https://www.slov-lex.sk/ezbierky/pravne-predpisy/SK/ZZ/1990/372/" TargetMode="External"></Relationship><Relationship Id="rId723" Type="http://schemas.openxmlformats.org/officeDocument/2006/relationships/hyperlink" Target="https://www.slov-lex.sk/ezbierky/pravne-predpisy/SK/ZZ/2002/431/" TargetMode="External"></Relationship><Relationship Id="rId930" Type="http://schemas.openxmlformats.org/officeDocument/2006/relationships/fontTable" Target="fontTable.xml"></Relationship><Relationship Id="rId155" Type="http://schemas.openxmlformats.org/officeDocument/2006/relationships/hyperlink" Target="https://www.slov-lex.sk/ezbierky/pravne-predpisy/SK/ZZ/2004/747/20260301" TargetMode="External"></Relationship><Relationship Id="rId362" Type="http://schemas.openxmlformats.org/officeDocument/2006/relationships/hyperlink" Target="https://www.slov-lex.sk/ezbierky/pravne-predpisy/SK/ZZ/2004/747/20260301" TargetMode="External"></Relationship><Relationship Id="rId222" Type="http://schemas.openxmlformats.org/officeDocument/2006/relationships/hyperlink" Target="https://www.slov-lex.sk/ezbierky/pravne-predpisy/SK/ZZ/2004/747/20260301" TargetMode="External"></Relationship><Relationship Id="rId264" Type="http://schemas.openxmlformats.org/officeDocument/2006/relationships/hyperlink" Target="https://www.slov-lex.sk/ezbierky/pravne-predpisy/SK/ZZ/2004/747/20260301" TargetMode="External"></Relationship><Relationship Id="rId471" Type="http://schemas.openxmlformats.org/officeDocument/2006/relationships/hyperlink" Target="https://www.slov-lex.sk/ezbierky/pravne-predpisy/SK/ZZ/2004/747/20260301" TargetMode="External"></Relationship><Relationship Id="rId667" Type="http://schemas.openxmlformats.org/officeDocument/2006/relationships/hyperlink" Target="https://www.slov-lex.sk/ezbierky/pravne-predpisy/SK/ZZ/2004/650/" TargetMode="External"></Relationship><Relationship Id="rId874" Type="http://schemas.openxmlformats.org/officeDocument/2006/relationships/hyperlink" Target="https://www.slov-lex.sk/ezbierky/pravne-predpisy/SK/ZZ/2002/431/" TargetMode="External"></Relationship><Relationship Id="rId17" Type="http://schemas.openxmlformats.org/officeDocument/2006/relationships/hyperlink" Target="https://www.slov-lex.sk/ezbierky/pravne-predpisy/SK/ZZ/2004/747/20260301" TargetMode="External"></Relationship><Relationship Id="rId59" Type="http://schemas.openxmlformats.org/officeDocument/2006/relationships/hyperlink" Target="https://www.slov-lex.sk/ezbierky/pravne-predpisy/SK/ZZ/2004/747/20260301" TargetMode="External"></Relationship><Relationship Id="rId124" Type="http://schemas.openxmlformats.org/officeDocument/2006/relationships/hyperlink" Target="https://www.slov-lex.sk/ezbierky/pravne-predpisy/SK/ZZ/2004/747/20260301" TargetMode="External"></Relationship><Relationship Id="rId527" Type="http://schemas.openxmlformats.org/officeDocument/2006/relationships/hyperlink" Target="https://www.slov-lex.sk/ezbierky/pravne-predpisy/SK/ZZ/2022/129/" TargetMode="External"></Relationship><Relationship Id="rId569" Type="http://schemas.openxmlformats.org/officeDocument/2006/relationships/hyperlink" Target="https://www.slov-lex.sk/ezbierky/pravne-predpisy/SK/ZZ/2004/382/" TargetMode="External"></Relationship><Relationship Id="rId734" Type="http://schemas.openxmlformats.org/officeDocument/2006/relationships/hyperlink" Target="https://www.slov-lex.sk/ezbierky/pravne-predpisy/SK/ZZ/2001/566/" TargetMode="External"></Relationship><Relationship Id="rId776" Type="http://schemas.openxmlformats.org/officeDocument/2006/relationships/hyperlink" Target="https://www.slov-lex.sk/ezbierky/pravne-predpisy/SK/ZZ/2005/7/" TargetMode="External"></Relationship><Relationship Id="rId70" Type="http://schemas.openxmlformats.org/officeDocument/2006/relationships/hyperlink" Target="https://www.slov-lex.sk/ezbierky/pravne-predpisy/SK/ZZ/2004/747/20260301" TargetMode="External"></Relationship><Relationship Id="rId166" Type="http://schemas.openxmlformats.org/officeDocument/2006/relationships/hyperlink" Target="https://www.slov-lex.sk/ezbierky/pravne-predpisy/SK/ZZ/2004/747/20260301" TargetMode="External"></Relationship><Relationship Id="rId331" Type="http://schemas.openxmlformats.org/officeDocument/2006/relationships/hyperlink" Target="https://www.slov-lex.sk/ezbierky/pravne-predpisy/SK/ZZ/2004/747/20260301" TargetMode="External"></Relationship><Relationship Id="rId373" Type="http://schemas.openxmlformats.org/officeDocument/2006/relationships/hyperlink" Target="https://www.slov-lex.sk/ezbierky/pravne-predpisy/SK/ZZ/2004/747/20260301" TargetMode="External"></Relationship><Relationship Id="rId429" Type="http://schemas.openxmlformats.org/officeDocument/2006/relationships/hyperlink" Target="https://www.slov-lex.sk/ezbierky/pravne-predpisy/SK/ZZ/2004/747/20260301" TargetMode="External"></Relationship><Relationship Id="rId580" Type="http://schemas.openxmlformats.org/officeDocument/2006/relationships/hyperlink" Target="https://www.slov-lex.sk/ezbierky/pravne-predpisy/SK/ZZ/2003/461/" TargetMode="External"></Relationship><Relationship Id="rId636" Type="http://schemas.openxmlformats.org/officeDocument/2006/relationships/hyperlink" Target="https://www.slov-lex.sk/ezbierky/pravne-predpisy/SK/ZZ/2025/187/" TargetMode="External"></Relationship><Relationship Id="rId801" Type="http://schemas.openxmlformats.org/officeDocument/2006/relationships/hyperlink" Target="https://www.slov-lex.sk/ezbierky/pravne-predpisy/SK/ZZ/2004/382/" TargetMode="External"></Relationship><Relationship Id="rId1" Type="http://schemas.openxmlformats.org/officeDocument/2006/relationships/numbering" Target="numbering.xml"></Relationship><Relationship Id="rId233" Type="http://schemas.openxmlformats.org/officeDocument/2006/relationships/hyperlink" Target="https://www.slov-lex.sk/ezbierky/pravne-predpisy/SK/ZZ/2004/747/20260301" TargetMode="External"></Relationship><Relationship Id="rId440" Type="http://schemas.openxmlformats.org/officeDocument/2006/relationships/hyperlink" Target="https://www.slov-lex.sk/ezbierky/pravne-predpisy/SK/ZZ/2004/747/20260301" TargetMode="External"></Relationship><Relationship Id="rId678" Type="http://schemas.openxmlformats.org/officeDocument/2006/relationships/hyperlink" Target="https://www.slov-lex.sk/ezbierky/pravne-predpisy/SK/ZZ/1967/71/" TargetMode="External"></Relationship><Relationship Id="rId843" Type="http://schemas.openxmlformats.org/officeDocument/2006/relationships/hyperlink" Target="https://www.slov-lex.sk/ezbierky/pravne-predpisy/SK/ZZ/2002/284/" TargetMode="External"></Relationship><Relationship Id="rId885" Type="http://schemas.openxmlformats.org/officeDocument/2006/relationships/hyperlink" Target="https://www.slov-lex.sk/ezbierky/pravne-predpisy/SK/ZZ/2002/431/" TargetMode="External"></Relationship><Relationship Id="rId28" Type="http://schemas.openxmlformats.org/officeDocument/2006/relationships/hyperlink" Target="https://www.slov-lex.sk/ezbierky/pravne-predpisy/SK/ZZ/2004/747/20260301" TargetMode="External"></Relationship><Relationship Id="rId275" Type="http://schemas.openxmlformats.org/officeDocument/2006/relationships/hyperlink" Target="https://www.slov-lex.sk/ezbierky/pravne-predpisy/SK/ZZ/2004/747/20260301" TargetMode="External"></Relationship><Relationship Id="rId300" Type="http://schemas.openxmlformats.org/officeDocument/2006/relationships/hyperlink" Target="https://www.slov-lex.sk/ezbierky/pravne-predpisy/SK/ZZ/2004/747/20260301" TargetMode="External"></Relationship><Relationship Id="rId482" Type="http://schemas.openxmlformats.org/officeDocument/2006/relationships/hyperlink" Target="https://www.slov-lex.sk/ezbierky/pravne-predpisy/SK/ZZ/2002/96/" TargetMode="External"></Relationship><Relationship Id="rId538" Type="http://schemas.openxmlformats.org/officeDocument/2006/relationships/hyperlink" Target="https://www.slov-lex.sk/ezbierky/pravne-predpisy/SK/ZZ/2016/299/" TargetMode="External"></Relationship><Relationship Id="rId703" Type="http://schemas.openxmlformats.org/officeDocument/2006/relationships/hyperlink" Target="https://www.slov-lex.sk/ezbierky/pravne-predpisy/SK/ZZ/2002/429/" TargetMode="External"></Relationship><Relationship Id="rId745" Type="http://schemas.openxmlformats.org/officeDocument/2006/relationships/hyperlink" Target="https://www.slov-lex.sk/ezbierky/pravne-predpisy/SK/ZZ/1991/455/" TargetMode="External"></Relationship><Relationship Id="rId910" Type="http://schemas.openxmlformats.org/officeDocument/2006/relationships/hyperlink" Target="https://www.slov-lex.sk/ezbierky/pravne-predpisy/SK/ZZ/2007/659/" TargetMode="External"></Relationship><Relationship Id="rId81" Type="http://schemas.openxmlformats.org/officeDocument/2006/relationships/hyperlink" Target="https://www.slov-lex.sk/ezbierky/pravne-predpisy/SK/ZZ/2004/747/20260301" TargetMode="External"></Relationship><Relationship Id="rId135" Type="http://schemas.openxmlformats.org/officeDocument/2006/relationships/hyperlink" Target="https://www.slov-lex.sk/ezbierky/pravne-predpisy/SK/ZZ/2004/747/20260301" TargetMode="External"></Relationship><Relationship Id="rId177" Type="http://schemas.openxmlformats.org/officeDocument/2006/relationships/hyperlink" Target="https://www.slov-lex.sk/ezbierky/pravne-predpisy/SK/ZZ/2004/747/20260301" TargetMode="External"></Relationship><Relationship Id="rId342" Type="http://schemas.openxmlformats.org/officeDocument/2006/relationships/hyperlink" Target="https://www.slov-lex.sk/ezbierky/pravne-predpisy/SK/ZZ/2004/747/20260301" TargetMode="External"></Relationship><Relationship Id="rId384" Type="http://schemas.openxmlformats.org/officeDocument/2006/relationships/hyperlink" Target="https://www.slov-lex.sk/ezbierky/pravne-predpisy/SK/ZZ/2004/747/20260301" TargetMode="External"></Relationship><Relationship Id="rId591" Type="http://schemas.openxmlformats.org/officeDocument/2006/relationships/hyperlink" Target="https://www.slov-lex.sk/ezbierky/pravne-predpisy/SK/ZZ/2002/466/" TargetMode="External"></Relationship><Relationship Id="rId605" Type="http://schemas.openxmlformats.org/officeDocument/2006/relationships/hyperlink" Target="https://www.slov-lex.sk/ezbierky/pravne-predpisy/SK/ZZ/1992/566/" TargetMode="External"></Relationship><Relationship Id="rId787" Type="http://schemas.openxmlformats.org/officeDocument/2006/relationships/hyperlink" Target="https://www.slov-lex.sk/ezbierky/pravne-predpisy/SK/ZZ/2001/566/" TargetMode="External"></Relationship><Relationship Id="rId812" Type="http://schemas.openxmlformats.org/officeDocument/2006/relationships/hyperlink" Target="https://www.slov-lex.sk/ezbierky/pravne-predpisy/SK/ZZ/1992/566/" TargetMode="External"></Relationship><Relationship Id="rId202" Type="http://schemas.openxmlformats.org/officeDocument/2006/relationships/hyperlink" Target="https://www.slov-lex.sk/ezbierky/pravne-predpisy/SK/ZZ/2004/747/20260301" TargetMode="External"></Relationship><Relationship Id="rId244" Type="http://schemas.openxmlformats.org/officeDocument/2006/relationships/hyperlink" Target="https://www.slov-lex.sk/ezbierky/pravne-predpisy/SK/ZZ/2004/747/20260301" TargetMode="External"></Relationship><Relationship Id="rId647" Type="http://schemas.openxmlformats.org/officeDocument/2006/relationships/hyperlink" Target="https://www.slov-lex.sk/ezbierky/pravne-predpisy/SK/ZZ/2025/187/" TargetMode="External"></Relationship><Relationship Id="rId689" Type="http://schemas.openxmlformats.org/officeDocument/2006/relationships/hyperlink" Target="https://www.slov-lex.sk/ezbierky/pravne-predpisy/SK/ZZ/2002/429/" TargetMode="External"></Relationship><Relationship Id="rId854" Type="http://schemas.openxmlformats.org/officeDocument/2006/relationships/hyperlink" Target="https://www.slov-lex.sk/ezbierky/pravne-predpisy/SK/ZZ/2003/461/" TargetMode="External"></Relationship><Relationship Id="rId896" Type="http://schemas.openxmlformats.org/officeDocument/2006/relationships/hyperlink" Target="https://www.slov-lex.sk/ezbierky/pravne-predpisy/SK/ZZ/2010/129/" TargetMode="External"></Relationship><Relationship Id="rId39" Type="http://schemas.openxmlformats.org/officeDocument/2006/relationships/hyperlink" Target="https://www.slov-lex.sk/ezbierky/pravne-predpisy/SK/ZZ/2004/747/20260301" TargetMode="External"></Relationship><Relationship Id="rId286" Type="http://schemas.openxmlformats.org/officeDocument/2006/relationships/hyperlink" Target="https://www.slov-lex.sk/ezbierky/pravne-predpisy/SK/ZZ/2004/747/20260301" TargetMode="External"></Relationship><Relationship Id="rId451" Type="http://schemas.openxmlformats.org/officeDocument/2006/relationships/hyperlink" Target="https://www.slov-lex.sk/ezbierky/pravne-predpisy/SK/ZZ/2004/747/20260301" TargetMode="External"></Relationship><Relationship Id="rId493" Type="http://schemas.openxmlformats.org/officeDocument/2006/relationships/hyperlink" Target="https://www.slov-lex.sk/ezbierky/pravne-predpisy/SK/ZZ/1996/118/" TargetMode="External"></Relationship><Relationship Id="rId507" Type="http://schemas.openxmlformats.org/officeDocument/2006/relationships/hyperlink" Target="https://www.slov-lex.sk/ezbierky/pravne-predpisy/SK/ZZ/1992/310/" TargetMode="External"></Relationship><Relationship Id="rId549" Type="http://schemas.openxmlformats.org/officeDocument/2006/relationships/hyperlink" Target="https://www.slov-lex.sk/ezbierky/pravne-predpisy/SK/ZZ/2002/244/" TargetMode="External"></Relationship><Relationship Id="rId714" Type="http://schemas.openxmlformats.org/officeDocument/2006/relationships/hyperlink" Target="https://www.slov-lex.sk/ezbierky/pravne-predpisy/SK/ZZ/1992/566/" TargetMode="External"></Relationship><Relationship Id="rId756" Type="http://schemas.openxmlformats.org/officeDocument/2006/relationships/hyperlink" Target="https://www.slov-lex.sk/ezbierky/pravne-predpisy/SK/ZZ/1997/213/" TargetMode="External"></Relationship><Relationship Id="rId921" Type="http://schemas.openxmlformats.org/officeDocument/2006/relationships/hyperlink" Target="https://www.slov-lex.sk/ezbierky/pravne-predpisy/SK/ZZ/2002/96/" TargetMode="External"></Relationship><Relationship Id="rId50" Type="http://schemas.openxmlformats.org/officeDocument/2006/relationships/hyperlink" Target="https://www.slov-lex.sk/ezbierky/pravne-predpisy/SK/ZZ/2004/747/20260301" TargetMode="External"></Relationship><Relationship Id="rId104" Type="http://schemas.openxmlformats.org/officeDocument/2006/relationships/hyperlink" Target="https://www.slov-lex.sk/ezbierky/pravne-predpisy/SK/ZZ/2004/747/20260301" TargetMode="External"></Relationship><Relationship Id="rId146" Type="http://schemas.openxmlformats.org/officeDocument/2006/relationships/hyperlink" Target="https://www.slov-lex.sk/ezbierky/pravne-predpisy/SK/ZZ/2004/747/20260301" TargetMode="External"></Relationship><Relationship Id="rId188" Type="http://schemas.openxmlformats.org/officeDocument/2006/relationships/hyperlink" Target="https://www.slov-lex.sk/ezbierky/pravne-predpisy/SK/ZZ/2004/747/20260301" TargetMode="External"></Relationship><Relationship Id="rId311" Type="http://schemas.openxmlformats.org/officeDocument/2006/relationships/hyperlink" Target="https://www.slov-lex.sk/ezbierky/pravne-predpisy/SK/ZZ/2004/747/20260301" TargetMode="External"></Relationship><Relationship Id="rId353" Type="http://schemas.openxmlformats.org/officeDocument/2006/relationships/hyperlink" Target="https://www.slov-lex.sk/ezbierky/pravne-predpisy/SK/ZZ/2004/747/20260301" TargetMode="External"></Relationship><Relationship Id="rId395" Type="http://schemas.openxmlformats.org/officeDocument/2006/relationships/hyperlink" Target="https://www.slov-lex.sk/ezbierky/pravne-predpisy/SK/ZZ/2004/747/20260301" TargetMode="External"></Relationship><Relationship Id="rId409" Type="http://schemas.openxmlformats.org/officeDocument/2006/relationships/hyperlink" Target="https://www.slov-lex.sk/ezbierky/pravne-predpisy/SK/ZZ/2004/747/20260301" TargetMode="External"></Relationship><Relationship Id="rId560" Type="http://schemas.openxmlformats.org/officeDocument/2006/relationships/hyperlink" Target="https://www.slov-lex.sk/ezbierky/pravne-predpisy/SK/ZZ/1992/323/" TargetMode="External"></Relationship><Relationship Id="rId798" Type="http://schemas.openxmlformats.org/officeDocument/2006/relationships/hyperlink" Target="https://www.slov-lex.sk/ezbierky/pravne-predpisy/SK/ZZ/2022/129/" TargetMode="External"></Relationship><Relationship Id="rId92" Type="http://schemas.openxmlformats.org/officeDocument/2006/relationships/hyperlink" Target="https://www.slov-lex.sk/ezbierky/pravne-predpisy/SK/ZZ/2004/747/20260301" TargetMode="External"></Relationship><Relationship Id="rId213" Type="http://schemas.openxmlformats.org/officeDocument/2006/relationships/hyperlink" Target="https://www.slov-lex.sk/ezbierky/pravne-predpisy/SK/ZZ/2004/747/20260301" TargetMode="External"></Relationship><Relationship Id="rId420" Type="http://schemas.openxmlformats.org/officeDocument/2006/relationships/hyperlink" Target="https://www.slov-lex.sk/ezbierky/pravne-predpisy/SK/ZZ/2004/747/20260301" TargetMode="External"></Relationship><Relationship Id="rId616" Type="http://schemas.openxmlformats.org/officeDocument/2006/relationships/hyperlink" Target="https://www.slov-lex.sk/ezbierky/pravne-predpisy/SK/ZZ/2004/650/" TargetMode="External"></Relationship><Relationship Id="rId658" Type="http://schemas.openxmlformats.org/officeDocument/2006/relationships/hyperlink" Target="https://www.slov-lex.sk/ezbierky/pravne-predpisy/SK/ZZ/2025/187/" TargetMode="External"></Relationship><Relationship Id="rId823" Type="http://schemas.openxmlformats.org/officeDocument/2006/relationships/hyperlink" Target="https://www.slov-lex.sk/ezbierky/pravne-predpisy/SK/ZZ/2015/160/" TargetMode="External"></Relationship><Relationship Id="rId865" Type="http://schemas.openxmlformats.org/officeDocument/2006/relationships/hyperlink" Target="https://www.slov-lex.sk/ezbierky/pravne-predpisy/SK/ZZ/2013/122/" TargetMode="External"></Relationship><Relationship Id="rId255" Type="http://schemas.openxmlformats.org/officeDocument/2006/relationships/hyperlink" Target="https://www.slov-lex.sk/ezbierky/pravne-predpisy/SK/ZZ/1964/40/" TargetMode="External"></Relationship><Relationship Id="rId297" Type="http://schemas.openxmlformats.org/officeDocument/2006/relationships/hyperlink" Target="https://www.slov-lex.sk/ezbierky/pravne-predpisy/SK/ZZ/2004/747/20260301" TargetMode="External"></Relationship><Relationship Id="rId462" Type="http://schemas.openxmlformats.org/officeDocument/2006/relationships/hyperlink" Target="https://www.slov-lex.sk/ezbierky/pravne-predpisy/SK/ZZ/2004/747/20260301" TargetMode="External"></Relationship><Relationship Id="rId518" Type="http://schemas.openxmlformats.org/officeDocument/2006/relationships/hyperlink" Target="https://www.slov-lex.sk/ezbierky/pravne-predpisy/SK/ZZ/1997/80/" TargetMode="External"></Relationship><Relationship Id="rId725" Type="http://schemas.openxmlformats.org/officeDocument/2006/relationships/hyperlink" Target="https://www.slov-lex.sk/ezbierky/pravne-predpisy/SK/ZZ/1964/40/" TargetMode="External"></Relationship><Relationship Id="rId115" Type="http://schemas.openxmlformats.org/officeDocument/2006/relationships/hyperlink" Target="https://www.slov-lex.sk/ezbierky/pravne-predpisy/SK/ZZ/2004/747/20260301" TargetMode="External"></Relationship><Relationship Id="rId157" Type="http://schemas.openxmlformats.org/officeDocument/2006/relationships/hyperlink" Target="https://www.slov-lex.sk/ezbierky/pravne-predpisy/SK/ZZ/2004/747/20260301" TargetMode="External"></Relationship><Relationship Id="rId322" Type="http://schemas.openxmlformats.org/officeDocument/2006/relationships/hyperlink" Target="https://www.slov-lex.sk/ezbierky/pravne-predpisy/SK/ZZ/2004/747/20260301" TargetMode="External"></Relationship><Relationship Id="rId364" Type="http://schemas.openxmlformats.org/officeDocument/2006/relationships/hyperlink" Target="https://www.slov-lex.sk/ezbierky/pravne-predpisy/SK/ZZ/2004/747/20260301" TargetMode="External"></Relationship><Relationship Id="rId767" Type="http://schemas.openxmlformats.org/officeDocument/2006/relationships/hyperlink" Target="https://www.slov-lex.sk/ezbierky/pravne-predpisy/SK/ZZ/1991/455/" TargetMode="External"></Relationship><Relationship Id="rId61" Type="http://schemas.openxmlformats.org/officeDocument/2006/relationships/hyperlink" Target="https://www.slov-lex.sk/ezbierky/pravne-predpisy/SK/ZZ/2004/747/20260301" TargetMode="External"></Relationship><Relationship Id="rId199" Type="http://schemas.openxmlformats.org/officeDocument/2006/relationships/hyperlink" Target="https://www.slov-lex.sk/ezbierky/pravne-predpisy/SK/ZZ/2004/747/20260301" TargetMode="External"></Relationship><Relationship Id="rId571" Type="http://schemas.openxmlformats.org/officeDocument/2006/relationships/hyperlink" Target="https://www.slov-lex.sk/ezbierky/pravne-predpisy/SK/ZZ/1991/513/" TargetMode="External"></Relationship><Relationship Id="rId627" Type="http://schemas.openxmlformats.org/officeDocument/2006/relationships/hyperlink" Target="https://www.slov-lex.sk/ezbierky/pravne-predpisy/SK/ZZ/2025/187/" TargetMode="External"></Relationship><Relationship Id="rId669" Type="http://schemas.openxmlformats.org/officeDocument/2006/relationships/hyperlink" Target="https://www.slov-lex.sk/ezbierky/pravne-predpisy/SK/ZZ/2011/203/" TargetMode="External"></Relationship><Relationship Id="rId834" Type="http://schemas.openxmlformats.org/officeDocument/2006/relationships/hyperlink" Target="https://www.slov-lex.sk/ezbierky/pravne-predpisy/SK/ZZ/2001/483/" TargetMode="External"></Relationship><Relationship Id="rId876" Type="http://schemas.openxmlformats.org/officeDocument/2006/relationships/hyperlink" Target="https://www.slov-lex.sk/ezbierky/pravne-predpisy/SK/ZZ/2022/129/" TargetMode="External"></Relationship><Relationship Id="rId19" Type="http://schemas.openxmlformats.org/officeDocument/2006/relationships/hyperlink" Target="https://www.slov-lex.sk/ezbierky/pravne-predpisy/SK/ZZ/2004/747/20260301" TargetMode="External"></Relationship><Relationship Id="rId224" Type="http://schemas.openxmlformats.org/officeDocument/2006/relationships/hyperlink" Target="https://www.slov-lex.sk/ezbierky/pravne-predpisy/SK/ZZ/2004/747/20260301" TargetMode="External"></Relationship><Relationship Id="rId266" Type="http://schemas.openxmlformats.org/officeDocument/2006/relationships/hyperlink" Target="https://www.slov-lex.sk/ezbierky/pravne-predpisy/SK/ZZ/2004/747/20260301" TargetMode="External"></Relationship><Relationship Id="rId431" Type="http://schemas.openxmlformats.org/officeDocument/2006/relationships/hyperlink" Target="https://www.slov-lex.sk/ezbierky/pravne-predpisy/SK/ZZ/2004/747/20260301" TargetMode="External"></Relationship><Relationship Id="rId473" Type="http://schemas.openxmlformats.org/officeDocument/2006/relationships/hyperlink" Target="https://www.slov-lex.sk/ezbierky/pravne-predpisy/SK/ZZ/2004/747/20260301" TargetMode="External"></Relationship><Relationship Id="rId529" Type="http://schemas.openxmlformats.org/officeDocument/2006/relationships/hyperlink" Target="https://www.slov-lex.sk/ezbierky/pravne-predpisy/SK/ZZ/2024/248/" TargetMode="External"></Relationship><Relationship Id="rId680" Type="http://schemas.openxmlformats.org/officeDocument/2006/relationships/hyperlink" Target="https://www.slov-lex.sk/ezbierky/pravne-predpisy/SK/ZZ/2005/266/" TargetMode="External"></Relationship><Relationship Id="rId736" Type="http://schemas.openxmlformats.org/officeDocument/2006/relationships/hyperlink" Target="https://www.slov-lex.sk/ezbierky/pravne-predpisy/SK/ZZ/2001/483/" TargetMode="External"></Relationship><Relationship Id="rId901" Type="http://schemas.openxmlformats.org/officeDocument/2006/relationships/hyperlink" Target="https://www.slov-lex.sk/ezbierky/pravne-predpisy/SK/ZZ/2009/186/" TargetMode="External"></Relationship><Relationship Id="rId30" Type="http://schemas.openxmlformats.org/officeDocument/2006/relationships/hyperlink" Target="https://www.slov-lex.sk/ezbierky/pravne-predpisy/SK/ZZ/2004/747/20260301" TargetMode="External"></Relationship><Relationship Id="rId126" Type="http://schemas.openxmlformats.org/officeDocument/2006/relationships/hyperlink" Target="https://www.slov-lex.sk/ezbierky/pravne-predpisy/SK/ZZ/2004/747/20260301" TargetMode="External"></Relationship><Relationship Id="rId168" Type="http://schemas.openxmlformats.org/officeDocument/2006/relationships/hyperlink" Target="https://www.slov-lex.sk/ezbierky/pravne-predpisy/SK/ZZ/2004/747/20260301" TargetMode="External"></Relationship><Relationship Id="rId333" Type="http://schemas.openxmlformats.org/officeDocument/2006/relationships/hyperlink" Target="https://www.slov-lex.sk/ezbierky/pravne-predpisy/SK/ZZ/2004/747/20260301" TargetMode="External"></Relationship><Relationship Id="rId540" Type="http://schemas.openxmlformats.org/officeDocument/2006/relationships/hyperlink" Target="https://www.slov-lex.sk/ezbierky/pravne-predpisy/SK/ZZ/2024/106/" TargetMode="External"></Relationship><Relationship Id="rId778" Type="http://schemas.openxmlformats.org/officeDocument/2006/relationships/hyperlink" Target="https://www.slov-lex.sk/ezbierky/pravne-predpisy/SK/ZZ/2005/7/" TargetMode="External"></Relationship><Relationship Id="rId72" Type="http://schemas.openxmlformats.org/officeDocument/2006/relationships/hyperlink" Target="https://www.slov-lex.sk/ezbierky/pravne-predpisy/SK/ZZ/2004/747/20260301" TargetMode="External"></Relationship><Relationship Id="rId375" Type="http://schemas.openxmlformats.org/officeDocument/2006/relationships/hyperlink" Target="https://www.slov-lex.sk/ezbierky/pravne-predpisy/SK/ZZ/2004/747/20260301" TargetMode="External"></Relationship><Relationship Id="rId582" Type="http://schemas.openxmlformats.org/officeDocument/2006/relationships/hyperlink" Target="https://www.slov-lex.sk/ezbierky/pravne-predpisy/SK/ZZ/2015/125/" TargetMode="External"></Relationship><Relationship Id="rId638" Type="http://schemas.openxmlformats.org/officeDocument/2006/relationships/hyperlink" Target="https://www.slov-lex.sk/ezbierky/pravne-predpisy/SK/ZZ/2025/187/" TargetMode="External"></Relationship><Relationship Id="rId803" Type="http://schemas.openxmlformats.org/officeDocument/2006/relationships/hyperlink" Target="https://www.slov-lex.sk/ezbierky/pravne-predpisy/SK/ZZ/2001/566/" TargetMode="External"></Relationship><Relationship Id="rId845" Type="http://schemas.openxmlformats.org/officeDocument/2006/relationships/hyperlink" Target="https://www.slov-lex.sk/ezbierky/pravne-predpisy/SK/ZZ/1991/513/" TargetMode="External"></Relationship><Relationship Id="rId3" Type="http://schemas.openxmlformats.org/officeDocument/2006/relationships/settings" Target="settings.xml"></Relationship><Relationship Id="rId235" Type="http://schemas.openxmlformats.org/officeDocument/2006/relationships/hyperlink" Target="https://www.slov-lex.sk/ezbierky/pravne-predpisy/SK/ZZ/2004/747/20260301" TargetMode="External"></Relationship><Relationship Id="rId277" Type="http://schemas.openxmlformats.org/officeDocument/2006/relationships/hyperlink" Target="https://www.slov-lex.sk/ezbierky/pravne-predpisy/SK/ZZ/2004/747/20260301" TargetMode="External"></Relationship><Relationship Id="rId400" Type="http://schemas.openxmlformats.org/officeDocument/2006/relationships/hyperlink" Target="https://www.slov-lex.sk/ezbierky/pravne-predpisy/SK/ZZ/2004/747/20260301" TargetMode="External"></Relationship><Relationship Id="rId442" Type="http://schemas.openxmlformats.org/officeDocument/2006/relationships/hyperlink" Target="https://www.slov-lex.sk/ezbierky/pravne-predpisy/SK/ZZ/2004/747/20260301" TargetMode="External"></Relationship><Relationship Id="rId484" Type="http://schemas.openxmlformats.org/officeDocument/2006/relationships/hyperlink" Target="https://www.slov-lex.sk/ezbierky/pravne-predpisy/SK/ZZ/2001/483/" TargetMode="External"></Relationship><Relationship Id="rId705" Type="http://schemas.openxmlformats.org/officeDocument/2006/relationships/hyperlink" Target="https://www.slov-lex.sk/ezbierky/pravne-predpisy/SK/ZZ/2008/8/" TargetMode="External"></Relationship><Relationship Id="rId887" Type="http://schemas.openxmlformats.org/officeDocument/2006/relationships/hyperlink" Target="https://www.slov-lex.sk/ezbierky/pravne-predpisy/SK/ZZ/2002/431/" TargetMode="External"></Relationship><Relationship Id="rId137" Type="http://schemas.openxmlformats.org/officeDocument/2006/relationships/hyperlink" Target="https://www.slov-lex.sk/ezbierky/pravne-predpisy/SK/ZZ/2004/747/20260301" TargetMode="External"></Relationship><Relationship Id="rId302" Type="http://schemas.openxmlformats.org/officeDocument/2006/relationships/hyperlink" Target="https://www.slov-lex.sk/ezbierky/pravne-predpisy/SK/ZZ/2004/747/20260301" TargetMode="External"></Relationship><Relationship Id="rId344" Type="http://schemas.openxmlformats.org/officeDocument/2006/relationships/hyperlink" Target="https://www.slov-lex.sk/ezbierky/pravne-predpisy/SK/ZZ/2004/747/20260301" TargetMode="External"></Relationship><Relationship Id="rId691" Type="http://schemas.openxmlformats.org/officeDocument/2006/relationships/hyperlink" Target="https://www.slov-lex.sk/ezbierky/pravne-predpisy/SK/ZZ/2004/650/" TargetMode="External"></Relationship><Relationship Id="rId747" Type="http://schemas.openxmlformats.org/officeDocument/2006/relationships/hyperlink" Target="https://www.slov-lex.sk/ezbierky/pravne-predpisy/SK/ZZ/2002/34/" TargetMode="External"></Relationship><Relationship Id="rId789" Type="http://schemas.openxmlformats.org/officeDocument/2006/relationships/hyperlink" Target="https://www.slov-lex.sk/ezbierky/pravne-predpisy/SK/ZZ/2002/95/" TargetMode="External"></Relationship><Relationship Id="rId912" Type="http://schemas.openxmlformats.org/officeDocument/2006/relationships/hyperlink" Target="https://www.slov-lex.sk/ezbierky/pravne-predpisy/SK/ZZ/2008/397/" TargetMode="External"></Relationship><Relationship Id="rId41" Type="http://schemas.openxmlformats.org/officeDocument/2006/relationships/hyperlink" Target="https://www.slov-lex.sk/ezbierky/pravne-predpisy/SK/ZZ/2004/747/20260301" TargetMode="External"></Relationship><Relationship Id="rId83" Type="http://schemas.openxmlformats.org/officeDocument/2006/relationships/hyperlink" Target="https://www.slov-lex.sk/ezbierky/pravne-predpisy/SK/ZZ/2004/747/20260301" TargetMode="External"></Relationship><Relationship Id="rId179" Type="http://schemas.openxmlformats.org/officeDocument/2006/relationships/hyperlink" Target="https://www.slov-lex.sk/ezbierky/pravne-predpisy/SK/ZZ/2004/747/20260301" TargetMode="External"></Relationship><Relationship Id="rId386" Type="http://schemas.openxmlformats.org/officeDocument/2006/relationships/hyperlink" Target="https://www.slov-lex.sk/ezbierky/pravne-predpisy/SK/ZZ/2004/747/20260301" TargetMode="External"></Relationship><Relationship Id="rId551" Type="http://schemas.openxmlformats.org/officeDocument/2006/relationships/hyperlink" Target="https://www.slov-lex.sk/ezbierky/pravne-predpisy/SK/ZZ/1992/566/" TargetMode="External"></Relationship><Relationship Id="rId593" Type="http://schemas.openxmlformats.org/officeDocument/2006/relationships/hyperlink" Target="https://www.slov-lex.sk/ezbierky/pravne-predpisy/SK/ZZ/2002/466/" TargetMode="External"></Relationship><Relationship Id="rId607" Type="http://schemas.openxmlformats.org/officeDocument/2006/relationships/hyperlink" Target="https://www.slov-lex.sk/ezbierky/pravne-predpisy/SK/ZZ/2015/162/" TargetMode="External"></Relationship><Relationship Id="rId649" Type="http://schemas.openxmlformats.org/officeDocument/2006/relationships/hyperlink" Target="https://www.slov-lex.sk/ezbierky/pravne-predpisy/SK/ZZ/2025/187/" TargetMode="External"></Relationship><Relationship Id="rId814" Type="http://schemas.openxmlformats.org/officeDocument/2006/relationships/hyperlink" Target="https://www.slov-lex.sk/ezbierky/pravne-predpisy/SK/ZZ/1992/566/" TargetMode="External"></Relationship><Relationship Id="rId856" Type="http://schemas.openxmlformats.org/officeDocument/2006/relationships/hyperlink" Target="https://www.slov-lex.sk/ezbierky/pravne-predpisy/SK/ZZ/2011/203/" TargetMode="External"></Relationship><Relationship Id="rId190" Type="http://schemas.openxmlformats.org/officeDocument/2006/relationships/hyperlink" Target="https://www.slov-lex.sk/ezbierky/pravne-predpisy/SK/ZZ/2004/747/20260301" TargetMode="External"></Relationship><Relationship Id="rId204" Type="http://schemas.openxmlformats.org/officeDocument/2006/relationships/hyperlink" Target="https://www.slov-lex.sk/ezbierky/pravne-predpisy/SK/ZZ/2004/747/20260301" TargetMode="External"></Relationship><Relationship Id="rId246" Type="http://schemas.openxmlformats.org/officeDocument/2006/relationships/hyperlink" Target="https://www.slov-lex.sk/ezbierky/pravne-predpisy/SK/ZZ/2004/747/20260301" TargetMode="External"></Relationship><Relationship Id="rId288" Type="http://schemas.openxmlformats.org/officeDocument/2006/relationships/hyperlink" Target="https://www.slov-lex.sk/ezbierky/pravne-predpisy/SK/ZZ/2004/747/20260301" TargetMode="External"></Relationship><Relationship Id="rId411" Type="http://schemas.openxmlformats.org/officeDocument/2006/relationships/hyperlink" Target="https://www.slov-lex.sk/ezbierky/pravne-predpisy/SK/ZZ/2004/747/20260301" TargetMode="External"></Relationship><Relationship Id="rId453" Type="http://schemas.openxmlformats.org/officeDocument/2006/relationships/hyperlink" Target="https://www.slov-lex.sk/ezbierky/pravne-predpisy/SK/ZZ/2004/747/20260301" TargetMode="External"></Relationship><Relationship Id="rId509" Type="http://schemas.openxmlformats.org/officeDocument/2006/relationships/hyperlink" Target="https://www.slov-lex.sk/ezbierky/pravne-predpisy/SK/ZZ/1992/566/" TargetMode="External"></Relationship><Relationship Id="rId660" Type="http://schemas.openxmlformats.org/officeDocument/2006/relationships/hyperlink" Target="https://www.slov-lex.sk/ezbierky/pravne-predpisy/SK/ZZ/2025/187/" TargetMode="External"></Relationship><Relationship Id="rId898" Type="http://schemas.openxmlformats.org/officeDocument/2006/relationships/hyperlink" Target="https://www.slov-lex.sk/ezbierky/pravne-predpisy/SK/ZZ/2009/186/" TargetMode="External"></Relationship><Relationship Id="rId106" Type="http://schemas.openxmlformats.org/officeDocument/2006/relationships/hyperlink" Target="https://www.slov-lex.sk/ezbierky/pravne-predpisy/SK/ZZ/2004/747/20260301" TargetMode="External"></Relationship><Relationship Id="rId313" Type="http://schemas.openxmlformats.org/officeDocument/2006/relationships/hyperlink" Target="https://www.slov-lex.sk/ezbierky/pravne-predpisy/SK/ZZ/2004/747/20260301" TargetMode="External"></Relationship><Relationship Id="rId495" Type="http://schemas.openxmlformats.org/officeDocument/2006/relationships/hyperlink" Target="https://www.slov-lex.sk/ezbierky/pravne-predpisy/SK/ZZ/2004/650/" TargetMode="External"></Relationship><Relationship Id="rId716" Type="http://schemas.openxmlformats.org/officeDocument/2006/relationships/hyperlink" Target="https://www.slov-lex.sk/ezbierky/pravne-predpisy/SK/ZZ/2022/129/" TargetMode="External"></Relationship><Relationship Id="rId758" Type="http://schemas.openxmlformats.org/officeDocument/2006/relationships/hyperlink" Target="https://www.slov-lex.sk/ezbierky/pravne-predpisy/SK/ZZ/1990/83/" TargetMode="External"></Relationship><Relationship Id="rId923" Type="http://schemas.openxmlformats.org/officeDocument/2006/relationships/hyperlink" Target="https://www.slov-lex.sk/ezbierky/pravne-predpisy/SK/ZZ/2003/514/" TargetMode="External"></Relationship><Relationship Id="rId10" Type="http://schemas.openxmlformats.org/officeDocument/2006/relationships/hyperlink" Target="https://www.slov-lex.sk/ezbierky/pravne-predpisy/SK/ZZ/2004/747/20260301" TargetMode="External"></Relationship><Relationship Id="rId52" Type="http://schemas.openxmlformats.org/officeDocument/2006/relationships/hyperlink" Target="https://www.slov-lex.sk/ezbierky/pravne-predpisy/SK/ZZ/2004/747/20260301" TargetMode="External"></Relationship><Relationship Id="rId94" Type="http://schemas.openxmlformats.org/officeDocument/2006/relationships/hyperlink" Target="https://www.slov-lex.sk/ezbierky/pravne-predpisy/SK/ZZ/2004/747/20260301" TargetMode="External"></Relationship><Relationship Id="rId148" Type="http://schemas.openxmlformats.org/officeDocument/2006/relationships/hyperlink" Target="https://www.slov-lex.sk/ezbierky/pravne-predpisy/SK/ZZ/2004/747/20260301" TargetMode="External"></Relationship><Relationship Id="rId355" Type="http://schemas.openxmlformats.org/officeDocument/2006/relationships/hyperlink" Target="https://www.slov-lex.sk/ezbierky/pravne-predpisy/SK/ZZ/2004/747/20260301" TargetMode="External"></Relationship><Relationship Id="rId397" Type="http://schemas.openxmlformats.org/officeDocument/2006/relationships/hyperlink" Target="https://www.slov-lex.sk/ezbierky/pravne-predpisy/SK/ZZ/2004/747/20260301" TargetMode="External"></Relationship><Relationship Id="rId520" Type="http://schemas.openxmlformats.org/officeDocument/2006/relationships/hyperlink" Target="https://www.slov-lex.sk/ezbierky/pravne-predpisy/SK/ZZ/2001/381/" TargetMode="External"></Relationship><Relationship Id="rId562" Type="http://schemas.openxmlformats.org/officeDocument/2006/relationships/hyperlink" Target="https://www.slov-lex.sk/ezbierky/pravne-predpisy/SK/ZZ/2002/431/" TargetMode="External"></Relationship><Relationship Id="rId618" Type="http://schemas.openxmlformats.org/officeDocument/2006/relationships/hyperlink" Target="https://www.slov-lex.sk/ezbierky/pravne-predpisy/SK/ZZ/2009/186/" TargetMode="External"></Relationship><Relationship Id="rId825" Type="http://schemas.openxmlformats.org/officeDocument/2006/relationships/hyperlink" Target="https://www.slov-lex.sk/ezbierky/pravne-predpisy/SK/ZZ/2015/357/" TargetMode="External"></Relationship><Relationship Id="rId215" Type="http://schemas.openxmlformats.org/officeDocument/2006/relationships/hyperlink" Target="https://www.slov-lex.sk/ezbierky/pravne-predpisy/SK/ZZ/2004/747/20260301" TargetMode="External"></Relationship><Relationship Id="rId257" Type="http://schemas.openxmlformats.org/officeDocument/2006/relationships/hyperlink" Target="https://www.slov-lex.sk/ezbierky/pravne-predpisy/SK/ZZ/2004/747/20260301" TargetMode="External"></Relationship><Relationship Id="rId422" Type="http://schemas.openxmlformats.org/officeDocument/2006/relationships/hyperlink" Target="https://www.slov-lex.sk/ezbierky/pravne-predpisy/SK/ZZ/2004/747/20260301" TargetMode="External"></Relationship><Relationship Id="rId464" Type="http://schemas.openxmlformats.org/officeDocument/2006/relationships/hyperlink" Target="https://www.slov-lex.sk/ezbierky/pravne-predpisy/SK/ZZ/2004/747/20260301" TargetMode="External"></Relationship><Relationship Id="rId867" Type="http://schemas.openxmlformats.org/officeDocument/2006/relationships/hyperlink" Target="https://www.slov-lex.sk/ezbierky/pravne-predpisy/SK/ZZ/1993/308/" TargetMode="External"></Relationship><Relationship Id="rId299" Type="http://schemas.openxmlformats.org/officeDocument/2006/relationships/hyperlink" Target="https://www.slov-lex.sk/ezbierky/pravne-predpisy/SK/ZZ/2004/747/20260301" TargetMode="External"></Relationship><Relationship Id="rId727" Type="http://schemas.openxmlformats.org/officeDocument/2006/relationships/hyperlink" Target="https://www.slov-lex.sk/ezbierky/pravne-predpisy/SK/ZZ/2001/566/" TargetMode="External"></Relationship><Relationship Id="rId63" Type="http://schemas.openxmlformats.org/officeDocument/2006/relationships/hyperlink" Target="https://www.slov-lex.sk/ezbierky/pravne-predpisy/SK/ZZ/2004/747/20260301" TargetMode="External"></Relationship><Relationship Id="rId159" Type="http://schemas.openxmlformats.org/officeDocument/2006/relationships/hyperlink" Target="https://www.slov-lex.sk/ezbierky/pravne-predpisy/SK/ZZ/2004/747/20260301" TargetMode="External"></Relationship><Relationship Id="rId366" Type="http://schemas.openxmlformats.org/officeDocument/2006/relationships/hyperlink" Target="https://www.slov-lex.sk/ezbierky/pravne-predpisy/SK/ZZ/2004/747/20260301" TargetMode="External"></Relationship><Relationship Id="rId573" Type="http://schemas.openxmlformats.org/officeDocument/2006/relationships/hyperlink" Target="https://www.slov-lex.sk/ezbierky/pravne-predpisy/SK/ZZ/1991/455/" TargetMode="External"></Relationship><Relationship Id="rId780" Type="http://schemas.openxmlformats.org/officeDocument/2006/relationships/hyperlink" Target="https://www.slov-lex.sk/ezbierky/pravne-predpisy/SK/ZZ/2001/483/" TargetMode="External"></Relationship><Relationship Id="rId226" Type="http://schemas.openxmlformats.org/officeDocument/2006/relationships/hyperlink" Target="https://www.slov-lex.sk/ezbierky/pravne-predpisy/SK/ZZ/2004/747/20260301" TargetMode="External"></Relationship><Relationship Id="rId433" Type="http://schemas.openxmlformats.org/officeDocument/2006/relationships/hyperlink" Target="https://www.slov-lex.sk/ezbierky/pravne-predpisy/SK/ZZ/2004/747/20260301" TargetMode="External"></Relationship><Relationship Id="rId878" Type="http://schemas.openxmlformats.org/officeDocument/2006/relationships/hyperlink" Target="https://www.slov-lex.sk/ezbierky/pravne-predpisy/SK/ZZ/1992/566/" TargetMode="External"></Relationship><Relationship Id="rId640" Type="http://schemas.openxmlformats.org/officeDocument/2006/relationships/hyperlink" Target="https://www.slov-lex.sk/ezbierky/pravne-predpisy/SK/ZZ/2025/187/" TargetMode="External"></Relationship><Relationship Id="rId738" Type="http://schemas.openxmlformats.org/officeDocument/2006/relationships/hyperlink" Target="https://www.slov-lex.sk/ezbierky/pravne-predpisy/SK/ZZ/2008/8/" TargetMode="External"></Relationship><Relationship Id="rId74" Type="http://schemas.openxmlformats.org/officeDocument/2006/relationships/hyperlink" Target="https://www.slov-lex.sk/ezbierky/pravne-predpisy/SK/ZZ/2004/747/20260301" TargetMode="External"></Relationship><Relationship Id="rId377" Type="http://schemas.openxmlformats.org/officeDocument/2006/relationships/hyperlink" Target="https://www.slov-lex.sk/ezbierky/pravne-predpisy/SK/ZZ/2004/747/20260301" TargetMode="External"></Relationship><Relationship Id="rId500" Type="http://schemas.openxmlformats.org/officeDocument/2006/relationships/hyperlink" Target="https://www.slov-lex.sk/ezbierky/pravne-predpisy/SK/ZZ/2002/510/" TargetMode="External"></Relationship><Relationship Id="rId584" Type="http://schemas.openxmlformats.org/officeDocument/2006/relationships/hyperlink" Target="https://www.slov-lex.sk/ezbierky/pravne-predpisy/SK/ZZ/2018/52/" TargetMode="External"></Relationship><Relationship Id="rId805" Type="http://schemas.openxmlformats.org/officeDocument/2006/relationships/hyperlink" Target="https://www.slov-lex.sk/ezbierky/pravne-predpisy/SK/ZZ/2004/43/" TargetMode="External"></Relationship><Relationship Id="rId5" Type="http://schemas.openxmlformats.org/officeDocument/2006/relationships/footnotes" Target="footnotes.xml"></Relationship><Relationship Id="rId237" Type="http://schemas.openxmlformats.org/officeDocument/2006/relationships/hyperlink" Target="https://www.slov-lex.sk/ezbierky/pravne-predpisy/SK/ZZ/2004/747/20260301" TargetMode="External"></Relationship><Relationship Id="rId791" Type="http://schemas.openxmlformats.org/officeDocument/2006/relationships/hyperlink" Target="https://www.slov-lex.sk/ezbierky/pravne-predpisy/SK/ZZ/2003/594/" TargetMode="External"></Relationship><Relationship Id="rId889" Type="http://schemas.openxmlformats.org/officeDocument/2006/relationships/hyperlink" Target="https://www.slov-lex.sk/ezbierky/pravne-predpisy/SK/ZZ/2002/431/" TargetMode="External"></Relationship><Relationship Id="rId444" Type="http://schemas.openxmlformats.org/officeDocument/2006/relationships/hyperlink" Target="https://www.slov-lex.sk/ezbierky/pravne-predpisy/SK/ZZ/2004/747/20260301" TargetMode="External"></Relationship><Relationship Id="rId651" Type="http://schemas.openxmlformats.org/officeDocument/2006/relationships/hyperlink" Target="https://www.slov-lex.sk/ezbierky/pravne-predpisy/SK/ZZ/2011/203/" TargetMode="External"></Relationship><Relationship Id="rId749" Type="http://schemas.openxmlformats.org/officeDocument/2006/relationships/hyperlink" Target="https://www.slov-lex.sk/ezbierky/pravne-predpisy/SK/ZZ/1964/40/" TargetMode="External"></Relationship><Relationship Id="rId290" Type="http://schemas.openxmlformats.org/officeDocument/2006/relationships/hyperlink" Target="https://www.slov-lex.sk/ezbierky/pravne-predpisy/SK/ZZ/2004/747/20260301" TargetMode="External"></Relationship><Relationship Id="rId304" Type="http://schemas.openxmlformats.org/officeDocument/2006/relationships/hyperlink" Target="https://www.slov-lex.sk/ezbierky/pravne-predpisy/SK/ZZ/2004/747/20260301" TargetMode="External"></Relationship><Relationship Id="rId388" Type="http://schemas.openxmlformats.org/officeDocument/2006/relationships/hyperlink" Target="https://www.slov-lex.sk/ezbierky/pravne-predpisy/SK/ZZ/2004/747/20260301" TargetMode="External"></Relationship><Relationship Id="rId511" Type="http://schemas.openxmlformats.org/officeDocument/2006/relationships/hyperlink" Target="https://www.slov-lex.sk/ezbierky/pravne-predpisy/SK/ZZ/1995/202/" TargetMode="External"></Relationship><Relationship Id="rId609" Type="http://schemas.openxmlformats.org/officeDocument/2006/relationships/hyperlink" Target="https://www.slov-lex.sk/ezbierky/pravne-predpisy/SK/ZZ/2025/187/" TargetMode="External"></Relationship><Relationship Id="rId85" Type="http://schemas.openxmlformats.org/officeDocument/2006/relationships/hyperlink" Target="https://www.slov-lex.sk/ezbierky/pravne-predpisy/SK/ZZ/2004/747/20260301" TargetMode="External"></Relationship><Relationship Id="rId150" Type="http://schemas.openxmlformats.org/officeDocument/2006/relationships/hyperlink" Target="https://www.slov-lex.sk/ezbierky/pravne-predpisy/SK/ZZ/2004/747/20260301" TargetMode="External"></Relationship><Relationship Id="rId595" Type="http://schemas.openxmlformats.org/officeDocument/2006/relationships/hyperlink" Target="https://www.slov-lex.sk/ezbierky/pravne-predpisy/SK/ZZ/2002/466/" TargetMode="External"></Relationship><Relationship Id="rId816" Type="http://schemas.openxmlformats.org/officeDocument/2006/relationships/hyperlink" Target="https://www.slov-lex.sk/ezbierky/pravne-predpisy/SK/ZZ/2001/153/" TargetMode="External"></Relationship><Relationship Id="rId248" Type="http://schemas.openxmlformats.org/officeDocument/2006/relationships/hyperlink" Target="https://www.slov-lex.sk/ezbierky/pravne-predpisy/SK/ZZ/2004/747/20260301" TargetMode="External"></Relationship><Relationship Id="rId455" Type="http://schemas.openxmlformats.org/officeDocument/2006/relationships/hyperlink" Target="https://www.slov-lex.sk/ezbierky/pravne-predpisy/SK/ZZ/2004/747/20260301" TargetMode="External"></Relationship><Relationship Id="rId662" Type="http://schemas.openxmlformats.org/officeDocument/2006/relationships/hyperlink" Target="https://www.slov-lex.sk/ezbierky/pravne-predpisy/SK/ZZ/2002/429/" TargetMode="External"></Relationship><Relationship Id="rId12" Type="http://schemas.openxmlformats.org/officeDocument/2006/relationships/hyperlink" Target="https://www.slov-lex.sk/ezbierky/pravne-predpisy/SK/ZZ/2004/747/20260301" TargetMode="External"></Relationship><Relationship Id="rId108" Type="http://schemas.openxmlformats.org/officeDocument/2006/relationships/hyperlink" Target="https://www.slov-lex.sk/ezbierky/pravne-predpisy/SK/ZZ/2004/747/20260301" TargetMode="External"></Relationship><Relationship Id="rId315" Type="http://schemas.openxmlformats.org/officeDocument/2006/relationships/hyperlink" Target="https://www.slov-lex.sk/ezbierky/pravne-predpisy/SK/ZZ/2004/747/20260301" TargetMode="External"></Relationship><Relationship Id="rId522" Type="http://schemas.openxmlformats.org/officeDocument/2006/relationships/hyperlink" Target="https://www.slov-lex.sk/ezbierky/pravne-predpisy/SK/ZZ/2001/566/" TargetMode="External"></Relationship><Relationship Id="rId96" Type="http://schemas.openxmlformats.org/officeDocument/2006/relationships/hyperlink" Target="https://www.slov-lex.sk/ezbierky/pravne-predpisy/SK/ZZ/2004/747/20260301" TargetMode="External"></Relationship><Relationship Id="rId161" Type="http://schemas.openxmlformats.org/officeDocument/2006/relationships/hyperlink" Target="https://www.slov-lex.sk/ezbierky/pravne-predpisy/SK/ZZ/2004/747/20260301" TargetMode="External"></Relationship><Relationship Id="rId399" Type="http://schemas.openxmlformats.org/officeDocument/2006/relationships/hyperlink" Target="https://www.slov-lex.sk/ezbierky/pravne-predpisy/SK/ZZ/2004/747/20260301" TargetMode="External"></Relationship><Relationship Id="rId827" Type="http://schemas.openxmlformats.org/officeDocument/2006/relationships/hyperlink" Target="https://www.slov-lex.sk/ezbierky/pravne-predpisy/SK/ZZ/2024/108/" TargetMode="External"></Relationship><Relationship Id="rId259" Type="http://schemas.openxmlformats.org/officeDocument/2006/relationships/hyperlink" Target="https://www.slov-lex.sk/ezbierky/pravne-predpisy/SK/ZZ/2004/747/20260301" TargetMode="External"></Relationship><Relationship Id="rId466" Type="http://schemas.openxmlformats.org/officeDocument/2006/relationships/hyperlink" Target="https://www.slov-lex.sk/ezbierky/pravne-predpisy/SK/ZZ/2004/747/20260301" TargetMode="External"></Relationship><Relationship Id="rId673" Type="http://schemas.openxmlformats.org/officeDocument/2006/relationships/hyperlink" Target="https://www.slov-lex.sk/ezbierky/pravne-predpisy/SK/ZZ/2015/39/" TargetMode="External"></Relationship><Relationship Id="rId880" Type="http://schemas.openxmlformats.org/officeDocument/2006/relationships/hyperlink" Target="https://www.slov-lex.sk/ezbierky/pravne-predpisy/SK/ZZ/2011/203/" TargetMode="External"></Relationship><Relationship Id="rId23" Type="http://schemas.openxmlformats.org/officeDocument/2006/relationships/hyperlink" Target="https://www.slov-lex.sk/ezbierky/pravne-predpisy/SK/ZZ/2004/747/20260301" TargetMode="External"></Relationship><Relationship Id="rId119" Type="http://schemas.openxmlformats.org/officeDocument/2006/relationships/hyperlink" Target="https://www.slov-lex.sk/ezbierky/pravne-predpisy/SK/ZZ/2004/747/20260301" TargetMode="External"></Relationship><Relationship Id="rId326" Type="http://schemas.openxmlformats.org/officeDocument/2006/relationships/hyperlink" Target="https://www.slov-lex.sk/ezbierky/pravne-predpisy/SK/ZZ/2004/747/20260301" TargetMode="External"></Relationship><Relationship Id="rId533" Type="http://schemas.openxmlformats.org/officeDocument/2006/relationships/hyperlink" Target="https://www.slov-lex.sk/ezbierky/pravne-predpisy/SK/ZZ/2010/129/" TargetMode="External"></Relationship><Relationship Id="rId740" Type="http://schemas.openxmlformats.org/officeDocument/2006/relationships/hyperlink" Target="https://www.slov-lex.sk/ezbierky/pravne-predpisy/SK/ZZ/2001/507/" TargetMode="External"></Relationship><Relationship Id="rId838" Type="http://schemas.openxmlformats.org/officeDocument/2006/relationships/hyperlink" Target="https://www.slov-lex.sk/ezbierky/pravne-predpisy/SK/ZZ/2015/39/" TargetMode="External"></Relationship><Relationship Id="rId172" Type="http://schemas.openxmlformats.org/officeDocument/2006/relationships/hyperlink" Target="https://www.slov-lex.sk/ezbierky/pravne-predpisy/SK/ZZ/2004/747/20260301" TargetMode="External"></Relationship><Relationship Id="rId477" Type="http://schemas.openxmlformats.org/officeDocument/2006/relationships/hyperlink" Target="https://www.slov-lex.sk/ezbierky/pravne-predpisy/SK/ZZ/2004/747/20260301" TargetMode="External"></Relationship><Relationship Id="rId600" Type="http://schemas.openxmlformats.org/officeDocument/2006/relationships/hyperlink" Target="https://www.slov-lex.sk/ezbierky/pravne-predpisy/SK/ZZ/2000/211/" TargetMode="External"></Relationship><Relationship Id="rId684" Type="http://schemas.openxmlformats.org/officeDocument/2006/relationships/hyperlink" Target="https://www.slov-lex.sk/ezbierky/pravne-predpisy/SK/ZZ/2001/483/" TargetMode="External"></Relationship><Relationship Id="rId337" Type="http://schemas.openxmlformats.org/officeDocument/2006/relationships/hyperlink" Target="https://www.slov-lex.sk/ezbierky/pravne-predpisy/SK/ZZ/2004/747/20260301" TargetMode="External"></Relationship><Relationship Id="rId891" Type="http://schemas.openxmlformats.org/officeDocument/2006/relationships/hyperlink" Target="https://www.slov-lex.sk/ezbierky/pravne-predpisy/SK/ZZ/2009/492/" TargetMode="External"></Relationship><Relationship Id="rId905" Type="http://schemas.openxmlformats.org/officeDocument/2006/relationships/hyperlink" Target="https://www.slov-lex.sk/ezbierky/pravne-predpisy/SK/ZZ/2015/162/" TargetMode="External"></Relationship><Relationship Id="rId34" Type="http://schemas.openxmlformats.org/officeDocument/2006/relationships/hyperlink" Target="https://www.slov-lex.sk/ezbierky/pravne-predpisy/SK/ZZ/2004/747/20260301" TargetMode="External"></Relationship><Relationship Id="rId544" Type="http://schemas.openxmlformats.org/officeDocument/2006/relationships/hyperlink" Target="https://www.slov-lex.sk/ezbierky/pravne-predpisy/SK/ZZ/1996/350/" TargetMode="External"></Relationship><Relationship Id="rId751" Type="http://schemas.openxmlformats.org/officeDocument/2006/relationships/hyperlink" Target="https://www.slov-lex.sk/ezbierky/pravne-predpisy/SK/ZZ/1997/147/" TargetMode="External"></Relationship><Relationship Id="rId849" Type="http://schemas.openxmlformats.org/officeDocument/2006/relationships/hyperlink" Target="https://www.slov-lex.sk/ezbierky/pravne-predpisy/SK/ZZ/2009/186/" TargetMode="External"></Relationship><Relationship Id="rId183" Type="http://schemas.openxmlformats.org/officeDocument/2006/relationships/hyperlink" Target="https://www.slov-lex.sk/ezbierky/pravne-predpisy/SK/ZZ/2004/747/20260301" TargetMode="External"></Relationship><Relationship Id="rId390" Type="http://schemas.openxmlformats.org/officeDocument/2006/relationships/hyperlink" Target="https://www.slov-lex.sk/ezbierky/pravne-predpisy/SK/ZZ/2004/747/20260301" TargetMode="External"></Relationship><Relationship Id="rId404" Type="http://schemas.openxmlformats.org/officeDocument/2006/relationships/hyperlink" Target="https://www.slov-lex.sk/ezbierky/pravne-predpisy/SK/ZZ/2004/747/20260301" TargetMode="External"></Relationship><Relationship Id="rId611" Type="http://schemas.openxmlformats.org/officeDocument/2006/relationships/hyperlink" Target="https://www.slov-lex.sk/ezbierky/pravne-predpisy/SK/ZZ/2025/187/" TargetMode="External"></Relationship><Relationship Id="rId250" Type="http://schemas.openxmlformats.org/officeDocument/2006/relationships/hyperlink" Target="https://www.slov-lex.sk/ezbierky/pravne-predpisy/SK/ZZ/2004/747/20260301" TargetMode="External"></Relationship><Relationship Id="rId488" Type="http://schemas.openxmlformats.org/officeDocument/2006/relationships/hyperlink" Target="https://www.slov-lex.sk/ezbierky/pravne-predpisy/SK/ZZ/1990/530/" TargetMode="External"></Relationship><Relationship Id="rId695" Type="http://schemas.openxmlformats.org/officeDocument/2006/relationships/hyperlink" Target="https://www.slov-lex.sk/ezbierky/pravne-predpisy/SK/ZZ/2009/492/" TargetMode="External"></Relationship><Relationship Id="rId709" Type="http://schemas.openxmlformats.org/officeDocument/2006/relationships/hyperlink" Target="https://www.slov-lex.sk/ezbierky/pravne-predpisy/SK/ZZ/2009/186/" TargetMode="External"></Relationship><Relationship Id="rId916" Type="http://schemas.openxmlformats.org/officeDocument/2006/relationships/hyperlink" Target="https://www.slov-lex.sk/ezbierky/pravne-predpisy/SK/ZZ/1995/233/" TargetMode="External"></Relationship><Relationship Id="rId45" Type="http://schemas.openxmlformats.org/officeDocument/2006/relationships/hyperlink" Target="https://www.slov-lex.sk/ezbierky/pravne-predpisy/SK/ZZ/2004/747/20260301" TargetMode="External"></Relationship><Relationship Id="rId110" Type="http://schemas.openxmlformats.org/officeDocument/2006/relationships/hyperlink" Target="https://www.slov-lex.sk/ezbierky/pravne-predpisy/SK/ZZ/2004/747/20260301" TargetMode="External"></Relationship><Relationship Id="rId348" Type="http://schemas.openxmlformats.org/officeDocument/2006/relationships/hyperlink" Target="https://www.slov-lex.sk/ezbierky/pravne-predpisy/SK/ZZ/2004/747/20260301" TargetMode="External"></Relationship><Relationship Id="rId555" Type="http://schemas.openxmlformats.org/officeDocument/2006/relationships/hyperlink" Target="https://www.slov-lex.sk/ezbierky/pravne-predpisy/SK/ZZ/1995/270/" TargetMode="External"></Relationship><Relationship Id="rId762" Type="http://schemas.openxmlformats.org/officeDocument/2006/relationships/hyperlink" Target="https://www.slov-lex.sk/ezbierky/pravne-predpisy/SK/ZZ/1993/182/" TargetMode="External"></Relationship><Relationship Id="rId194" Type="http://schemas.openxmlformats.org/officeDocument/2006/relationships/hyperlink" Target="https://www.slov-lex.sk/ezbierky/pravne-predpisy/SK/ZZ/2004/747/20260301" TargetMode="External"></Relationship><Relationship Id="rId208" Type="http://schemas.openxmlformats.org/officeDocument/2006/relationships/hyperlink" Target="https://www.slov-lex.sk/ezbierky/pravne-predpisy/SK/ZZ/2004/747/20260301" TargetMode="External"></Relationship><Relationship Id="rId415" Type="http://schemas.openxmlformats.org/officeDocument/2006/relationships/hyperlink" Target="https://www.slov-lex.sk/ezbierky/pravne-predpisy/SK/ZZ/2004/747/20260301" TargetMode="External"></Relationship><Relationship Id="rId622" Type="http://schemas.openxmlformats.org/officeDocument/2006/relationships/hyperlink" Target="https://www.slov-lex.sk/ezbierky/pravne-predpisy/SK/ZZ/2014/371/" TargetMode="External"></Relationship><Relationship Id="rId261" Type="http://schemas.openxmlformats.org/officeDocument/2006/relationships/hyperlink" Target="https://www.slov-lex.sk/ezbierky/pravne-predpisy/SK/ZZ/2004/747/20260301" TargetMode="External"></Relationship><Relationship Id="rId499" Type="http://schemas.openxmlformats.org/officeDocument/2006/relationships/hyperlink" Target="https://www.slov-lex.sk/ezbierky/pravne-predpisy/SK/ZZ/2004/582/" TargetMode="External"></Relationship><Relationship Id="rId927" Type="http://schemas.openxmlformats.org/officeDocument/2006/relationships/footer" Target="footer1.xml"></Relationship><Relationship Id="rId56" Type="http://schemas.openxmlformats.org/officeDocument/2006/relationships/hyperlink" Target="https://www.slov-lex.sk/ezbierky/pravne-predpisy/SK/ZZ/2004/747/20260301" TargetMode="External"></Relationship><Relationship Id="rId359" Type="http://schemas.openxmlformats.org/officeDocument/2006/relationships/hyperlink" Target="https://www.slov-lex.sk/ezbierky/pravne-predpisy/SK/ZZ/2004/747/20260301" TargetMode="External"></Relationship><Relationship Id="rId566" Type="http://schemas.openxmlformats.org/officeDocument/2006/relationships/hyperlink" Target="https://www.slov-lex.sk/ezbierky/pravne-predpisy/SK/ZZ/2002/429/" TargetMode="External"></Relationship><Relationship Id="rId773" Type="http://schemas.openxmlformats.org/officeDocument/2006/relationships/hyperlink" Target="https://www.slov-lex.sk/ezbierky/pravne-predpisy/SK/ZZ/1993/241/" TargetMode="External"></Relationship><Relationship Id="rId121" Type="http://schemas.openxmlformats.org/officeDocument/2006/relationships/hyperlink" Target="https://www.slov-lex.sk/ezbierky/pravne-predpisy/SK/ZZ/2004/747/20260301" TargetMode="External"></Relationship><Relationship Id="rId219" Type="http://schemas.openxmlformats.org/officeDocument/2006/relationships/hyperlink" Target="https://www.slov-lex.sk/ezbierky/pravne-predpisy/SK/ZZ/2004/747/20260301" TargetMode="External"></Relationship><Relationship Id="rId426" Type="http://schemas.openxmlformats.org/officeDocument/2006/relationships/hyperlink" Target="https://www.slov-lex.sk/ezbierky/pravne-predpisy/SK/ZZ/2004/747/20260301" TargetMode="External"></Relationship><Relationship Id="rId633" Type="http://schemas.openxmlformats.org/officeDocument/2006/relationships/hyperlink" Target="https://www.slov-lex.sk/ezbierky/pravne-predpisy/SK/ZZ/2004/650/" TargetMode="External"></Relationship><Relationship Id="rId840" Type="http://schemas.openxmlformats.org/officeDocument/2006/relationships/hyperlink" Target="https://www.slov-lex.sk/ezbierky/pravne-predpisy/SK/ZZ/2004/22/" TargetMode="External"></Relationship><Relationship Id="rId67" Type="http://schemas.openxmlformats.org/officeDocument/2006/relationships/hyperlink" Target="https://www.slov-lex.sk/ezbierky/pravne-predpisy/SK/ZZ/2004/747/20260301" TargetMode="External"></Relationship><Relationship Id="rId272" Type="http://schemas.openxmlformats.org/officeDocument/2006/relationships/hyperlink" Target="https://www.slov-lex.sk/ezbierky/pravne-predpisy/SK/ZZ/2004/747/20260301" TargetMode="External"></Relationship><Relationship Id="rId577" Type="http://schemas.openxmlformats.org/officeDocument/2006/relationships/hyperlink" Target="https://www.slov-lex.sk/ezbierky/pravne-predpisy/SK/ZZ/2001/540/" TargetMode="External"></Relationship><Relationship Id="rId700" Type="http://schemas.openxmlformats.org/officeDocument/2006/relationships/hyperlink" Target="https://www.slov-lex.sk/ezbierky/pravne-predpisy/SK/ZZ/1992/310/" TargetMode="External"></Relationship><Relationship Id="rId132" Type="http://schemas.openxmlformats.org/officeDocument/2006/relationships/hyperlink" Target="https://www.slov-lex.sk/ezbierky/pravne-predpisy/SK/ZZ/2004/747/20260301" TargetMode="External"></Relationship><Relationship Id="rId784" Type="http://schemas.openxmlformats.org/officeDocument/2006/relationships/hyperlink" Target="https://www.slov-lex.sk/ezbierky/pravne-predpisy/SK/ZZ/2001/483/" TargetMode="External"></Relationship><Relationship Id="rId437" Type="http://schemas.openxmlformats.org/officeDocument/2006/relationships/hyperlink" Target="https://www.slov-lex.sk/ezbierky/pravne-predpisy/SK/ZZ/2004/747/20260301" TargetMode="External"></Relationship><Relationship Id="rId644" Type="http://schemas.openxmlformats.org/officeDocument/2006/relationships/hyperlink" Target="https://www.slov-lex.sk/ezbierky/pravne-predpisy/SK/ZZ/2025/187/" TargetMode="External"></Relationship><Relationship Id="rId851" Type="http://schemas.openxmlformats.org/officeDocument/2006/relationships/hyperlink" Target="https://www.slov-lex.sk/ezbierky/pravne-predpisy/SK/ZZ/2010/129/" TargetMode="External"></Relationship><Relationship Id="rId283" Type="http://schemas.openxmlformats.org/officeDocument/2006/relationships/hyperlink" Target="https://www.slov-lex.sk/ezbierky/pravne-predpisy/SK/ZZ/2004/747/20260301" TargetMode="External"></Relationship><Relationship Id="rId490" Type="http://schemas.openxmlformats.org/officeDocument/2006/relationships/hyperlink" Target="https://www.slov-lex.sk/ezbierky/pravne-predpisy/SK/ZZ/2001/281/" TargetMode="External"></Relationship><Relationship Id="rId504" Type="http://schemas.openxmlformats.org/officeDocument/2006/relationships/hyperlink" Target="https://www.slov-lex.sk/ezbierky/pravne-predpisy/SK/ZZ/2002/95/" TargetMode="External"></Relationship><Relationship Id="rId711" Type="http://schemas.openxmlformats.org/officeDocument/2006/relationships/hyperlink" Target="https://www.slov-lex.sk/ezbierky/pravne-predpisy/SK/ZZ/1995/202/" TargetMode="External"></Relationship><Relationship Id="rId78" Type="http://schemas.openxmlformats.org/officeDocument/2006/relationships/hyperlink" Target="https://www.slov-lex.sk/ezbierky/pravne-predpisy/SK/ZZ/2004/747/20260301" TargetMode="External"></Relationship><Relationship Id="rId143" Type="http://schemas.openxmlformats.org/officeDocument/2006/relationships/hyperlink" Target="https://www.slov-lex.sk/ezbierky/pravne-predpisy/SK/ZZ/2004/747/20260301" TargetMode="External"></Relationship><Relationship Id="rId350" Type="http://schemas.openxmlformats.org/officeDocument/2006/relationships/hyperlink" Target="https://www.slov-lex.sk/ezbierky/pravne-predpisy/SK/ZZ/2004/747/20260301" TargetMode="External"></Relationship><Relationship Id="rId588" Type="http://schemas.openxmlformats.org/officeDocument/2006/relationships/hyperlink" Target="https://www.slov-lex.sk/ezbierky/pravne-predpisy/SK/ZZ/2023/192/" TargetMode="External"></Relationship><Relationship Id="rId795" Type="http://schemas.openxmlformats.org/officeDocument/2006/relationships/hyperlink" Target="https://www.slov-lex.sk/ezbierky/pravne-predpisy/SK/ZZ/2002/429/" TargetMode="External"></Relationship><Relationship Id="rId809" Type="http://schemas.openxmlformats.org/officeDocument/2006/relationships/hyperlink" Target="https://www.slov-lex.sk/ezbierky/pravne-predpisy/SK/ZZ/1964/40/" TargetMode="External"></Relationship><Relationship Id="rId9" Type="http://schemas.openxmlformats.org/officeDocument/2006/relationships/hyperlink" Target="https://www.slov-lex.sk/ezbierky/pravne-predpisy/SK/ZZ/2004/747/20260301" TargetMode="External"></Relationship><Relationship Id="rId210" Type="http://schemas.openxmlformats.org/officeDocument/2006/relationships/hyperlink" Target="https://www.slov-lex.sk/ezbierky/pravne-predpisy/SK/ZZ/2004/747/20260301" TargetMode="External"></Relationship><Relationship Id="rId448" Type="http://schemas.openxmlformats.org/officeDocument/2006/relationships/hyperlink" Target="https://www.slov-lex.sk/ezbierky/pravne-predpisy/SK/ZZ/2004/747/20260301" TargetMode="External"></Relationship><Relationship Id="rId655" Type="http://schemas.openxmlformats.org/officeDocument/2006/relationships/hyperlink" Target="https://www.slov-lex.sk/ezbierky/pravne-predpisy/SK/ZZ/2015/39/" TargetMode="External"></Relationship><Relationship Id="rId862" Type="http://schemas.openxmlformats.org/officeDocument/2006/relationships/hyperlink" Target="https://www.slov-lex.sk/ezbierky/pravne-predpisy/SK/ZZ/2013/122/" TargetMode="External"></Relationship><Relationship Id="rId294" Type="http://schemas.openxmlformats.org/officeDocument/2006/relationships/hyperlink" Target="https://www.slov-lex.sk/ezbierky/pravne-predpisy/SK/ZZ/2004/747/20260301" TargetMode="External"></Relationship><Relationship Id="rId308" Type="http://schemas.openxmlformats.org/officeDocument/2006/relationships/hyperlink" Target="https://www.slov-lex.sk/ezbierky/pravne-predpisy/SK/ZZ/2004/747/20260301" TargetMode="External"></Relationship><Relationship Id="rId515" Type="http://schemas.openxmlformats.org/officeDocument/2006/relationships/hyperlink" Target="https://www.slov-lex.sk/ezbierky/pravne-predpisy/SK/ZZ/1995/202/" TargetMode="External"></Relationship><Relationship Id="rId722" Type="http://schemas.openxmlformats.org/officeDocument/2006/relationships/hyperlink" Target="https://www.slov-lex.sk/ezbierky/pravne-predpisy/SK/ZZ/2002/431/" TargetMode="External"></Relationship><Relationship Id="rId89" Type="http://schemas.openxmlformats.org/officeDocument/2006/relationships/hyperlink" Target="https://www.slov-lex.sk/ezbierky/pravne-predpisy/SK/ZZ/2004/747/20260301" TargetMode="External"></Relationship><Relationship Id="rId154" Type="http://schemas.openxmlformats.org/officeDocument/2006/relationships/hyperlink" Target="https://www.slov-lex.sk/ezbierky/pravne-predpisy/SK/ZZ/2004/747/20260301" TargetMode="External"></Relationship><Relationship Id="rId361" Type="http://schemas.openxmlformats.org/officeDocument/2006/relationships/hyperlink" Target="https://www.slov-lex.sk/ezbierky/pravne-predpisy/SK/ZZ/2004/747/20260301" TargetMode="External"></Relationship><Relationship Id="rId599" Type="http://schemas.openxmlformats.org/officeDocument/2006/relationships/hyperlink" Target="https://www.slov-lex.sk/ezbierky/pravne-predpisy/SK/ZZ/2000/211/" TargetMode="External"></Relationship><Relationship Id="rId459" Type="http://schemas.openxmlformats.org/officeDocument/2006/relationships/hyperlink" Target="https://www.slov-lex.sk/ezbierky/pravne-predpisy/SK/ZZ/2004/747/20260301" TargetMode="External"></Relationship><Relationship Id="rId666" Type="http://schemas.openxmlformats.org/officeDocument/2006/relationships/hyperlink" Target="https://www.slov-lex.sk/ezbierky/pravne-predpisy/SK/ZZ/2004/650/" TargetMode="External"></Relationship><Relationship Id="rId873" Type="http://schemas.openxmlformats.org/officeDocument/2006/relationships/hyperlink" Target="https://www.slov-lex.sk/ezbierky/pravne-predpisy/SK/ZZ/2002/431/" TargetMode="External"></Relationship><Relationship Id="rId16" Type="http://schemas.openxmlformats.org/officeDocument/2006/relationships/hyperlink" Target="https://www.slov-lex.sk/ezbierky/pravne-predpisy/SK/ZZ/2004/747/20260301" TargetMode="External"></Relationship><Relationship Id="rId221" Type="http://schemas.openxmlformats.org/officeDocument/2006/relationships/hyperlink" Target="https://www.slov-lex.sk/ezbierky/pravne-predpisy/SK/ZZ/2004/747/20260301" TargetMode="External"></Relationship><Relationship Id="rId319" Type="http://schemas.openxmlformats.org/officeDocument/2006/relationships/hyperlink" Target="https://www.slov-lex.sk/ezbierky/pravne-predpisy/SK/ZZ/2004/747/20260301" TargetMode="External"></Relationship><Relationship Id="rId526" Type="http://schemas.openxmlformats.org/officeDocument/2006/relationships/hyperlink" Target="https://www.slov-lex.sk/ezbierky/pravne-predpisy/SK/ZZ/2011/203/" TargetMode="External"></Relationship><Relationship Id="rId733" Type="http://schemas.openxmlformats.org/officeDocument/2006/relationships/hyperlink" Target="https://www.slov-lex.sk/ezbierky/pravne-predpisy/SK/ZZ/2001/483/" TargetMode="External"></Relationship><Relationship Id="rId165" Type="http://schemas.openxmlformats.org/officeDocument/2006/relationships/hyperlink" Target="https://www.slov-lex.sk/ezbierky/pravne-predpisy/SK/ZZ/2004/747/20260301" TargetMode="External"></Relationship><Relationship Id="rId372" Type="http://schemas.openxmlformats.org/officeDocument/2006/relationships/hyperlink" Target="https://www.slov-lex.sk/ezbierky/pravne-predpisy/SK/ZZ/2004/747/20260301" TargetMode="External"></Relationship><Relationship Id="rId677" Type="http://schemas.openxmlformats.org/officeDocument/2006/relationships/hyperlink" Target="https://www.slov-lex.sk/ezbierky/pravne-predpisy/SK/ZZ/1990/372/" TargetMode="External"></Relationship><Relationship Id="rId800" Type="http://schemas.openxmlformats.org/officeDocument/2006/relationships/hyperlink" Target="https://www.slov-lex.sk/ezbierky/pravne-predpisy/SK/ZZ/2004/490/" TargetMode="External"></Relationship><Relationship Id="rId232" Type="http://schemas.openxmlformats.org/officeDocument/2006/relationships/hyperlink" Target="https://www.slov-lex.sk/ezbierky/pravne-predpisy/SK/ZZ/2004/747/20260301" TargetMode="External"></Relationship><Relationship Id="rId884" Type="http://schemas.openxmlformats.org/officeDocument/2006/relationships/hyperlink" Target="https://www.slov-lex.sk/ezbierky/pravne-predpisy/SK/ZZ/2002/431/" TargetMode="External"></Relationship><Relationship Id="rId27" Type="http://schemas.openxmlformats.org/officeDocument/2006/relationships/hyperlink" Target="https://www.slov-lex.sk/ezbierky/pravne-predpisy/SK/ZZ/2004/747/20260301" TargetMode="External"></Relationship><Relationship Id="rId537" Type="http://schemas.openxmlformats.org/officeDocument/2006/relationships/hyperlink" Target="https://www.slov-lex.sk/ezbierky/pravne-predpisy/SK/ZZ/2016/90/" TargetMode="External"></Relationship><Relationship Id="rId744" Type="http://schemas.openxmlformats.org/officeDocument/2006/relationships/hyperlink" Target="https://www.slov-lex.sk/ezbierky/pravne-predpisy/SK/ZZ/1991/513/" TargetMode="External"></Relationship><Relationship Id="rId80" Type="http://schemas.openxmlformats.org/officeDocument/2006/relationships/hyperlink" Target="https://www.slov-lex.sk/ezbierky/pravne-predpisy/SK/ZZ/2004/747/20260301" TargetMode="External"></Relationship><Relationship Id="rId176" Type="http://schemas.openxmlformats.org/officeDocument/2006/relationships/hyperlink" Target="https://www.slov-lex.sk/ezbierky/pravne-predpisy/SK/ZZ/2004/747/20260301" TargetMode="External"></Relationship><Relationship Id="rId383" Type="http://schemas.openxmlformats.org/officeDocument/2006/relationships/hyperlink" Target="https://www.slov-lex.sk/ezbierky/pravne-predpisy/SK/ZZ/2004/747/20260301" TargetMode="External"></Relationship><Relationship Id="rId590" Type="http://schemas.openxmlformats.org/officeDocument/2006/relationships/hyperlink" Target="https://www.slov-lex.sk/ezbierky/pravne-predpisy/SK/ZZ/2023/192/" TargetMode="External"></Relationship><Relationship Id="rId604" Type="http://schemas.openxmlformats.org/officeDocument/2006/relationships/hyperlink" Target="https://www.slov-lex.sk/ezbierky/pravne-predpisy/SK/ZZ/1992/566/" TargetMode="External"></Relationship><Relationship Id="rId811" Type="http://schemas.openxmlformats.org/officeDocument/2006/relationships/hyperlink" Target="https://www.slov-lex.sk/ezbierky/pravne-predpisy/SK/ZZ/1992/566/" TargetMode="External"></Relationship><Relationship Id="rId243" Type="http://schemas.openxmlformats.org/officeDocument/2006/relationships/hyperlink" Target="https://www.slov-lex.sk/ezbierky/pravne-predpisy/SK/ZZ/2004/747/20260301" TargetMode="External"></Relationship><Relationship Id="rId450" Type="http://schemas.openxmlformats.org/officeDocument/2006/relationships/hyperlink" Target="https://www.slov-lex.sk/ezbierky/pravne-predpisy/SK/ZZ/2004/747/20260301" TargetMode="External"></Relationship><Relationship Id="rId688" Type="http://schemas.openxmlformats.org/officeDocument/2006/relationships/hyperlink" Target="https://www.slov-lex.sk/ezbierky/pravne-predpisy/SK/ZZ/2001/566/" TargetMode="External"></Relationship><Relationship Id="rId895" Type="http://schemas.openxmlformats.org/officeDocument/2006/relationships/hyperlink" Target="https://www.slov-lex.sk/ezbierky/pravne-predpisy/SK/ZZ/2010/129/" TargetMode="External"></Relationship><Relationship Id="rId909" Type="http://schemas.openxmlformats.org/officeDocument/2006/relationships/hyperlink" Target="https://www.slov-lex.sk/ezbierky/pravne-predpisy/SK/ZZ/1964/40/" TargetMode="External"></Relationship><Relationship Id="rId38" Type="http://schemas.openxmlformats.org/officeDocument/2006/relationships/hyperlink" Target="https://www.slov-lex.sk/ezbierky/pravne-predpisy/SK/ZZ/2004/747/20260301" TargetMode="External"></Relationship><Relationship Id="rId103" Type="http://schemas.openxmlformats.org/officeDocument/2006/relationships/hyperlink" Target="https://www.slov-lex.sk/ezbierky/pravne-predpisy/SK/ZZ/2004/747/20260301" TargetMode="External"></Relationship><Relationship Id="rId310" Type="http://schemas.openxmlformats.org/officeDocument/2006/relationships/hyperlink" Target="https://www.slov-lex.sk/ezbierky/pravne-predpisy/SK/ZZ/2004/747/20260301" TargetMode="External"></Relationship><Relationship Id="rId548" Type="http://schemas.openxmlformats.org/officeDocument/2006/relationships/hyperlink" Target="https://www.slov-lex.sk/ezbierky/pravne-predpisy/SK/ZZ/2015/160/" TargetMode="External"></Relationship><Relationship Id="rId755" Type="http://schemas.openxmlformats.org/officeDocument/2006/relationships/hyperlink" Target="https://www.slov-lex.sk/ezbierky/pravne-predpisy/SK/ZZ/1997/213/" TargetMode="External"></Relationship><Relationship Id="rId91" Type="http://schemas.openxmlformats.org/officeDocument/2006/relationships/hyperlink" Target="https://www.slov-lex.sk/ezbierky/pravne-predpisy/SK/ZZ/2004/747/20260301" TargetMode="External"></Relationship><Relationship Id="rId187" Type="http://schemas.openxmlformats.org/officeDocument/2006/relationships/hyperlink" Target="https://www.slov-lex.sk/ezbierky/pravne-predpisy/SK/ZZ/2004/747/20260301" TargetMode="External"></Relationship><Relationship Id="rId394" Type="http://schemas.openxmlformats.org/officeDocument/2006/relationships/hyperlink" Target="https://www.slov-lex.sk/ezbierky/pravne-predpisy/SK/ZZ/2004/747/20260301" TargetMode="External"></Relationship><Relationship Id="rId408" Type="http://schemas.openxmlformats.org/officeDocument/2006/relationships/hyperlink" Target="https://www.slov-lex.sk/ezbierky/pravne-predpisy/SK/ZZ/2004/747/20260301" TargetMode="External"></Relationship><Relationship Id="rId615" Type="http://schemas.openxmlformats.org/officeDocument/2006/relationships/hyperlink" Target="https://www.slov-lex.sk/ezbierky/pravne-predpisy/SK/ZZ/2025/187/" TargetMode="External"></Relationship><Relationship Id="rId822" Type="http://schemas.openxmlformats.org/officeDocument/2006/relationships/hyperlink" Target="https://www.slov-lex.sk/ezbierky/pravne-predpisy/SK/ZZ/2015/160/" TargetMode="External"></Relationship><Relationship Id="rId254" Type="http://schemas.openxmlformats.org/officeDocument/2006/relationships/hyperlink" Target="https://www.slov-lex.sk/ezbierky/pravne-predpisy/SK/ZZ/2004/747/20260301" TargetMode="External"></Relationship><Relationship Id="rId699" Type="http://schemas.openxmlformats.org/officeDocument/2006/relationships/hyperlink" Target="https://www.slov-lex.sk/ezbierky/pravne-predpisy/SK/ZZ/2001/483/" TargetMode="External"></Relationship><Relationship Id="rId49" Type="http://schemas.openxmlformats.org/officeDocument/2006/relationships/hyperlink" Target="https://www.slov-lex.sk/ezbierky/pravne-predpisy/SK/ZZ/2004/747/20260301" TargetMode="External"></Relationship><Relationship Id="rId114" Type="http://schemas.openxmlformats.org/officeDocument/2006/relationships/hyperlink" Target="https://www.slov-lex.sk/ezbierky/pravne-predpisy/SK/ZZ/2004/747/20260301" TargetMode="External"></Relationship><Relationship Id="rId461" Type="http://schemas.openxmlformats.org/officeDocument/2006/relationships/hyperlink" Target="https://www.slov-lex.sk/ezbierky/pravne-predpisy/SK/ZZ/2004/747/20260301" TargetMode="External"></Relationship><Relationship Id="rId559" Type="http://schemas.openxmlformats.org/officeDocument/2006/relationships/hyperlink" Target="https://www.slov-lex.sk/ezbierky/pravne-predpisy/SK/ZZ/1992/323/" TargetMode="External"></Relationship><Relationship Id="rId766" Type="http://schemas.openxmlformats.org/officeDocument/2006/relationships/hyperlink" Target="https://www.slov-lex.sk/ezbierky/pravne-predpisy/SK/ZZ/1991/513/" TargetMode="External"></Relationship><Relationship Id="rId198" Type="http://schemas.openxmlformats.org/officeDocument/2006/relationships/hyperlink" Target="https://www.slov-lex.sk/ezbierky/pravne-predpisy/SK/ZZ/2004/747/20260301" TargetMode="External"></Relationship><Relationship Id="rId321" Type="http://schemas.openxmlformats.org/officeDocument/2006/relationships/hyperlink" Target="https://www.slov-lex.sk/ezbierky/pravne-predpisy/SK/ZZ/2004/747/20260301" TargetMode="External"></Relationship><Relationship Id="rId419" Type="http://schemas.openxmlformats.org/officeDocument/2006/relationships/hyperlink" Target="https://www.slov-lex.sk/ezbierky/pravne-predpisy/SK/ZZ/2004/747/20260301" TargetMode="External"></Relationship><Relationship Id="rId626" Type="http://schemas.openxmlformats.org/officeDocument/2006/relationships/hyperlink" Target="https://www.slov-lex.sk/ezbierky/pravne-predpisy/SK/ZZ/2001/483/" TargetMode="External"></Relationship><Relationship Id="rId833" Type="http://schemas.openxmlformats.org/officeDocument/2006/relationships/hyperlink" Target="https://www.slov-lex.sk/ezbierky/pravne-predpisy/SK/ZZ/1964/40/" TargetMode="External"></Relationship><Relationship Id="rId265" Type="http://schemas.openxmlformats.org/officeDocument/2006/relationships/hyperlink" Target="https://www.slov-lex.sk/ezbierky/pravne-predpisy/SK/ZZ/2004/747/20260301" TargetMode="External"></Relationship><Relationship Id="rId472" Type="http://schemas.openxmlformats.org/officeDocument/2006/relationships/hyperlink" Target="https://www.slov-lex.sk/ezbierky/pravne-predpisy/SK/ZZ/2004/747/20260301" TargetMode="External"></Relationship><Relationship Id="rId900" Type="http://schemas.openxmlformats.org/officeDocument/2006/relationships/hyperlink" Target="https://www.slov-lex.sk/ezbierky/pravne-predpisy/SK/ZZ/2009/186/" TargetMode="External"></Relationship><Relationship Id="rId125" Type="http://schemas.openxmlformats.org/officeDocument/2006/relationships/hyperlink" Target="https://www.slov-lex.sk/ezbierky/pravne-predpisy/SK/ZZ/2004/747/20260301" TargetMode="External"></Relationship><Relationship Id="rId332" Type="http://schemas.openxmlformats.org/officeDocument/2006/relationships/hyperlink" Target="https://www.slov-lex.sk/ezbierky/pravne-predpisy/SK/ZZ/2004/747/20260301" TargetMode="External"></Relationship><Relationship Id="rId777" Type="http://schemas.openxmlformats.org/officeDocument/2006/relationships/hyperlink" Target="https://www.slov-lex.sk/ezbierky/pravne-predpisy/SK/ZZ/2005/7/" TargetMode="External"></Relationship><Relationship Id="rId637" Type="http://schemas.openxmlformats.org/officeDocument/2006/relationships/hyperlink" Target="https://www.slov-lex.sk/ezbierky/pravne-predpisy/SK/ZZ/2014/371/" TargetMode="External"></Relationship><Relationship Id="rId844" Type="http://schemas.openxmlformats.org/officeDocument/2006/relationships/hyperlink" Target="https://www.slov-lex.sk/ezbierky/pravne-predpisy/SK/ZZ/1964/40/" TargetMode="External"></Relationship><Relationship Id="rId276" Type="http://schemas.openxmlformats.org/officeDocument/2006/relationships/hyperlink" Target="https://www.slov-lex.sk/ezbierky/pravne-predpisy/SK/ZZ/2004/747/20260301" TargetMode="External"></Relationship><Relationship Id="rId483" Type="http://schemas.openxmlformats.org/officeDocument/2006/relationships/hyperlink" Target="https://www.slov-lex.sk/ezbierky/pravne-predpisy/SK/ZZ/2002/170/" TargetMode="External"></Relationship><Relationship Id="rId690" Type="http://schemas.openxmlformats.org/officeDocument/2006/relationships/hyperlink" Target="https://www.slov-lex.sk/ezbierky/pravne-predpisy/SK/ZZ/2004/43/" TargetMode="External"></Relationship><Relationship Id="rId704" Type="http://schemas.openxmlformats.org/officeDocument/2006/relationships/hyperlink" Target="https://www.slov-lex.sk/ezbierky/pravne-predpisy/SK/ZZ/2003/594/" TargetMode="External"></Relationship><Relationship Id="rId911" Type="http://schemas.openxmlformats.org/officeDocument/2006/relationships/hyperlink" Target="https://www.slov-lex.sk/ezbierky/pravne-predpisy/SK/ZZ/2007/659/" TargetMode="External"></Relationship><Relationship Id="rId40" Type="http://schemas.openxmlformats.org/officeDocument/2006/relationships/hyperlink" Target="https://www.slov-lex.sk/ezbierky/pravne-predpisy/SK/ZZ/2004/747/20260301" TargetMode="External"></Relationship><Relationship Id="rId136" Type="http://schemas.openxmlformats.org/officeDocument/2006/relationships/hyperlink" Target="https://www.slov-lex.sk/ezbierky/pravne-predpisy/SK/ZZ/2004/747/20260301" TargetMode="External"></Relationship><Relationship Id="rId343" Type="http://schemas.openxmlformats.org/officeDocument/2006/relationships/hyperlink" Target="https://www.slov-lex.sk/ezbierky/pravne-predpisy/SK/ZZ/2004/747/20260301" TargetMode="External"></Relationship><Relationship Id="rId550" Type="http://schemas.openxmlformats.org/officeDocument/2006/relationships/hyperlink" Target="https://www.slov-lex.sk/ezbierky/pravne-predpisy/SK/ZZ/2009/492/" TargetMode="External"></Relationship><Relationship Id="rId788" Type="http://schemas.openxmlformats.org/officeDocument/2006/relationships/hyperlink" Target="https://www.slov-lex.sk/ezbierky/pravne-predpisy/SK/ZZ/2001/566/" TargetMode="External"></Relationship><Relationship Id="rId203" Type="http://schemas.openxmlformats.org/officeDocument/2006/relationships/hyperlink" Target="https://www.slov-lex.sk/ezbierky/pravne-predpisy/SK/ZZ/2004/747/20260301" TargetMode="External"></Relationship><Relationship Id="rId648" Type="http://schemas.openxmlformats.org/officeDocument/2006/relationships/hyperlink" Target="https://www.slov-lex.sk/ezbierky/pravne-predpisy/SK/ZZ/2004/650/" TargetMode="External"></Relationship><Relationship Id="rId855" Type="http://schemas.openxmlformats.org/officeDocument/2006/relationships/hyperlink" Target="https://www.slov-lex.sk/ezbierky/pravne-predpisy/SK/ZZ/2001/483/" TargetMode="External"></Relationship><Relationship Id="rId287" Type="http://schemas.openxmlformats.org/officeDocument/2006/relationships/hyperlink" Target="https://www.slov-lex.sk/ezbierky/pravne-predpisy/SK/ZZ/2004/747/20260301" TargetMode="External"></Relationship><Relationship Id="rId410" Type="http://schemas.openxmlformats.org/officeDocument/2006/relationships/hyperlink" Target="https://www.slov-lex.sk/ezbierky/pravne-predpisy/SK/ZZ/2004/747/20260301" TargetMode="External"></Relationship><Relationship Id="rId494" Type="http://schemas.openxmlformats.org/officeDocument/2006/relationships/hyperlink" Target="https://www.slov-lex.sk/ezbierky/pravne-predpisy/SK/ZZ/1995/202/" TargetMode="External"></Relationship><Relationship Id="rId508" Type="http://schemas.openxmlformats.org/officeDocument/2006/relationships/hyperlink" Target="https://www.slov-lex.sk/ezbierky/pravne-predpisy/SK/ZZ/1992/566/" TargetMode="External"></Relationship><Relationship Id="rId715" Type="http://schemas.openxmlformats.org/officeDocument/2006/relationships/hyperlink" Target="https://www.slov-lex.sk/ezbierky/pravne-predpisy/SK/ZZ/1992/566/" TargetMode="External"></Relationship><Relationship Id="rId922" Type="http://schemas.openxmlformats.org/officeDocument/2006/relationships/hyperlink" Target="https://www.slov-lex.sk/ezbierky/pravne-predpisy/SK/ZZ/2003/514/" TargetMode="External"></Relationship><Relationship Id="rId147" Type="http://schemas.openxmlformats.org/officeDocument/2006/relationships/hyperlink" Target="https://www.slov-lex.sk/ezbierky/pravne-predpisy/SK/ZZ/2004/747/20260301" TargetMode="External"></Relationship><Relationship Id="rId354" Type="http://schemas.openxmlformats.org/officeDocument/2006/relationships/hyperlink" Target="https://www.slov-lex.sk/ezbierky/pravne-predpisy/SK/ZZ/2004/747/20260301" TargetMode="External"></Relationship><Relationship Id="rId799" Type="http://schemas.openxmlformats.org/officeDocument/2006/relationships/hyperlink" Target="https://www.slov-lex.sk/ezbierky/pravne-predpisy/SK/ZZ/2004/382/" TargetMode="External"></Relationship><Relationship Id="rId51" Type="http://schemas.openxmlformats.org/officeDocument/2006/relationships/hyperlink" Target="https://www.slov-lex.sk/ezbierky/pravne-predpisy/SK/ZZ/2004/747/20260301" TargetMode="External"></Relationship><Relationship Id="rId561" Type="http://schemas.openxmlformats.org/officeDocument/2006/relationships/hyperlink" Target="https://www.slov-lex.sk/ezbierky/pravne-predpisy/SK/ZZ/2015/423/" TargetMode="External"></Relationship><Relationship Id="rId659" Type="http://schemas.openxmlformats.org/officeDocument/2006/relationships/hyperlink" Target="https://www.slov-lex.sk/ezbierky/pravne-predpisy/SK/ZZ/2001/566/" TargetMode="External"></Relationship><Relationship Id="rId866" Type="http://schemas.openxmlformats.org/officeDocument/2006/relationships/hyperlink" Target="https://www.slov-lex.sk/ezbierky/pravne-predpisy/SK/ZZ/2013/122/" TargetMode="External"></Relationship><Relationship Id="rId214" Type="http://schemas.openxmlformats.org/officeDocument/2006/relationships/hyperlink" Target="https://www.slov-lex.sk/ezbierky/pravne-predpisy/SK/ZZ/2004/747/20260301" TargetMode="External"></Relationship><Relationship Id="rId298" Type="http://schemas.openxmlformats.org/officeDocument/2006/relationships/hyperlink" Target="https://www.slov-lex.sk/ezbierky/pravne-predpisy/SK/ZZ/2004/747/20260301" TargetMode="External"></Relationship><Relationship Id="rId421" Type="http://schemas.openxmlformats.org/officeDocument/2006/relationships/hyperlink" Target="https://www.slov-lex.sk/ezbierky/pravne-predpisy/SK/ZZ/2004/747/20260301" TargetMode="External"></Relationship><Relationship Id="rId519" Type="http://schemas.openxmlformats.org/officeDocument/2006/relationships/hyperlink" Target="https://www.slov-lex.sk/ezbierky/pravne-predpisy/SK/ZZ/2001/147/" TargetMode="External"></Relationship><Relationship Id="rId158" Type="http://schemas.openxmlformats.org/officeDocument/2006/relationships/hyperlink" Target="https://www.slov-lex.sk/ezbierky/pravne-predpisy/SK/ZZ/2004/747/20260301" TargetMode="External"></Relationship><Relationship Id="rId726" Type="http://schemas.openxmlformats.org/officeDocument/2006/relationships/hyperlink" Target="https://www.slov-lex.sk/ezbierky/pravne-predpisy/SK/ZZ/2001/483/" TargetMode="External"></Relationship><Relationship Id="rId62" Type="http://schemas.openxmlformats.org/officeDocument/2006/relationships/hyperlink" Target="https://www.slov-lex.sk/ezbierky/pravne-predpisy/SK/ZZ/2004/747/20260301" TargetMode="External"></Relationship><Relationship Id="rId365" Type="http://schemas.openxmlformats.org/officeDocument/2006/relationships/hyperlink" Target="https://www.slov-lex.sk/ezbierky/pravne-predpisy/SK/ZZ/2004/747/20260301" TargetMode="External"></Relationship><Relationship Id="rId572" Type="http://schemas.openxmlformats.org/officeDocument/2006/relationships/hyperlink" Target="https://www.slov-lex.sk/ezbierky/pravne-predpisy/SK/ZZ/2003/530/" TargetMode="External"></Relationship><Relationship Id="rId225" Type="http://schemas.openxmlformats.org/officeDocument/2006/relationships/hyperlink" Target="https://www.slov-lex.sk/ezbierky/pravne-predpisy/SK/ZZ/2004/747/20260301" TargetMode="External"></Relationship><Relationship Id="rId432" Type="http://schemas.openxmlformats.org/officeDocument/2006/relationships/hyperlink" Target="https://www.slov-lex.sk/ezbierky/pravne-predpisy/SK/ZZ/2004/747/20260301" TargetMode="External"></Relationship><Relationship Id="rId877" Type="http://schemas.openxmlformats.org/officeDocument/2006/relationships/hyperlink" Target="https://www.slov-lex.sk/ezbierky/pravne-predpisy/SK/ZZ/2022/129/" TargetMode="External"></Relationship><Relationship Id="rId737" Type="http://schemas.openxmlformats.org/officeDocument/2006/relationships/hyperlink" Target="https://www.slov-lex.sk/ezbierky/pravne-predpisy/SK/ZZ/2001/566/" TargetMode="External"></Relationship><Relationship Id="rId73" Type="http://schemas.openxmlformats.org/officeDocument/2006/relationships/hyperlink" Target="https://www.slov-lex.sk/ezbierky/pravne-predpisy/SK/ZZ/2004/747/20260301" TargetMode="External"></Relationship><Relationship Id="rId169" Type="http://schemas.openxmlformats.org/officeDocument/2006/relationships/hyperlink" Target="https://www.slov-lex.sk/ezbierky/pravne-predpisy/SK/ZZ/2004/747/20260301" TargetMode="External"></Relationship><Relationship Id="rId376" Type="http://schemas.openxmlformats.org/officeDocument/2006/relationships/hyperlink" Target="https://www.slov-lex.sk/ezbierky/pravne-predpisy/SK/ZZ/2004/747/20260301" TargetMode="External"></Relationship><Relationship Id="rId583" Type="http://schemas.openxmlformats.org/officeDocument/2006/relationships/hyperlink" Target="https://www.slov-lex.sk/ezbierky/pravne-predpisy/SK/ZZ/2015/272/" TargetMode="External"></Relationship><Relationship Id="rId790" Type="http://schemas.openxmlformats.org/officeDocument/2006/relationships/hyperlink" Target="https://www.slov-lex.sk/ezbierky/pravne-predpisy/SK/ZZ/2002/95/" TargetMode="External"></Relationship><Relationship Id="rId804" Type="http://schemas.openxmlformats.org/officeDocument/2006/relationships/hyperlink" Target="https://www.slov-lex.sk/ezbierky/pravne-predpisy/SK/ZZ/2002/429/" TargetMode="External"></Relationship><Relationship Id="rId4" Type="http://schemas.openxmlformats.org/officeDocument/2006/relationships/webSettings" Target="webSettings.xml"></Relationship><Relationship Id="rId236" Type="http://schemas.openxmlformats.org/officeDocument/2006/relationships/hyperlink" Target="https://www.slov-lex.sk/ezbierky/pravne-predpisy/SK/ZZ/2004/747/20260301" TargetMode="External"></Relationship><Relationship Id="rId443" Type="http://schemas.openxmlformats.org/officeDocument/2006/relationships/hyperlink" Target="https://www.slov-lex.sk/ezbierky/pravne-predpisy/SK/ZZ/2004/747/20260301" TargetMode="External"></Relationship><Relationship Id="rId650" Type="http://schemas.openxmlformats.org/officeDocument/2006/relationships/hyperlink" Target="https://www.slov-lex.sk/ezbierky/pravne-predpisy/SK/ZZ/2011/203/" TargetMode="External"></Relationship><Relationship Id="rId888" Type="http://schemas.openxmlformats.org/officeDocument/2006/relationships/hyperlink" Target="https://www.slov-lex.sk/ezbierky/pravne-predpisy/SK/ZZ/2002/431/" TargetMode="External"></Relationship><Relationship Id="rId303" Type="http://schemas.openxmlformats.org/officeDocument/2006/relationships/hyperlink" Target="https://www.slov-lex.sk/ezbierky/pravne-predpisy/SK/ZZ/2004/747/20260301" TargetMode="External"></Relationship><Relationship Id="rId748" Type="http://schemas.openxmlformats.org/officeDocument/2006/relationships/hyperlink" Target="https://www.slov-lex.sk/ezbierky/pravne-predpisy/SK/ZZ/2002/34/" TargetMode="External"></Relationship><Relationship Id="rId84" Type="http://schemas.openxmlformats.org/officeDocument/2006/relationships/hyperlink" Target="https://www.slov-lex.sk/ezbierky/pravne-predpisy/SK/ZZ/2004/747/20260301" TargetMode="External"></Relationship><Relationship Id="rId387" Type="http://schemas.openxmlformats.org/officeDocument/2006/relationships/hyperlink" Target="https://www.slov-lex.sk/ezbierky/pravne-predpisy/SK/ZZ/2004/747/20260301" TargetMode="External"></Relationship><Relationship Id="rId510" Type="http://schemas.openxmlformats.org/officeDocument/2006/relationships/hyperlink" Target="https://www.slov-lex.sk/ezbierky/pravne-predpisy/SK/ZZ/2005/519/" TargetMode="External"></Relationship><Relationship Id="rId594" Type="http://schemas.openxmlformats.org/officeDocument/2006/relationships/hyperlink" Target="https://www.slov-lex.sk/ezbierky/pravne-predpisy/SK/ZZ/2002/466/" TargetMode="External"></Relationship><Relationship Id="rId608" Type="http://schemas.openxmlformats.org/officeDocument/2006/relationships/hyperlink" Target="https://www.slov-lex.sk/ezbierky/pravne-predpisy/SK/ZZ/2001/483/" TargetMode="External"></Relationship><Relationship Id="rId815" Type="http://schemas.openxmlformats.org/officeDocument/2006/relationships/hyperlink" Target="https://www.slov-lex.sk/ezbierky/pravne-predpisy/SK/ZZ/2003/602/" TargetMode="External"></Relationship><Relationship Id="rId247" Type="http://schemas.openxmlformats.org/officeDocument/2006/relationships/hyperlink" Target="https://www.slov-lex.sk/ezbierky/pravne-predpisy/SK/ZZ/2004/747/20260301" TargetMode="External"></Relationship><Relationship Id="rId899" Type="http://schemas.openxmlformats.org/officeDocument/2006/relationships/hyperlink" Target="https://www.slov-lex.sk/ezbierky/pravne-predpisy/SK/ZZ/2009/186/" TargetMode="External"></Relationship><Relationship Id="rId107" Type="http://schemas.openxmlformats.org/officeDocument/2006/relationships/hyperlink" Target="https://www.slov-lex.sk/ezbierky/pravne-predpisy/SK/ZZ/2004/747/20260301" TargetMode="External"></Relationship><Relationship Id="rId454" Type="http://schemas.openxmlformats.org/officeDocument/2006/relationships/hyperlink" Target="https://www.slov-lex.sk/ezbierky/pravne-predpisy/SK/ZZ/2004/747/20260301" TargetMode="External"></Relationship><Relationship Id="rId661" Type="http://schemas.openxmlformats.org/officeDocument/2006/relationships/hyperlink" Target="https://www.slov-lex.sk/ezbierky/pravne-predpisy/SK/ZZ/2002/429/" TargetMode="External"></Relationship><Relationship Id="rId759" Type="http://schemas.openxmlformats.org/officeDocument/2006/relationships/hyperlink" Target="https://www.slov-lex.sk/ezbierky/pravne-predpisy/SK/ZZ/1990/83/" TargetMode="External"></Relationship><Relationship Id="rId11" Type="http://schemas.openxmlformats.org/officeDocument/2006/relationships/hyperlink" Target="https://www.slov-lex.sk/ezbierky/pravne-predpisy/SK/ZZ/2004/747/20260301" TargetMode="External"></Relationship><Relationship Id="rId314" Type="http://schemas.openxmlformats.org/officeDocument/2006/relationships/hyperlink" Target="https://www.slov-lex.sk/ezbierky/pravne-predpisy/SK/ZZ/2004/747/20260301" TargetMode="External"></Relationship><Relationship Id="rId398" Type="http://schemas.openxmlformats.org/officeDocument/2006/relationships/hyperlink" Target="https://www.slov-lex.sk/ezbierky/pravne-predpisy/SK/ZZ/2004/747/20260301" TargetMode="External"></Relationship><Relationship Id="rId521" Type="http://schemas.openxmlformats.org/officeDocument/2006/relationships/hyperlink" Target="https://www.slov-lex.sk/ezbierky/pravne-predpisy/SK/ZZ/2001/483/" TargetMode="External"></Relationship><Relationship Id="rId619" Type="http://schemas.openxmlformats.org/officeDocument/2006/relationships/hyperlink" Target="https://www.slov-lex.sk/ezbierky/pravne-predpisy/SK/ZZ/2025/187/" TargetMode="External"></Relationship><Relationship Id="rId95" Type="http://schemas.openxmlformats.org/officeDocument/2006/relationships/hyperlink" Target="https://www.slov-lex.sk/ezbierky/pravne-predpisy/SK/ZZ/2004/747/20260301" TargetMode="External"></Relationship><Relationship Id="rId160" Type="http://schemas.openxmlformats.org/officeDocument/2006/relationships/hyperlink" Target="https://www.slov-lex.sk/ezbierky/pravne-predpisy/SK/ZZ/2004/747/20260301" TargetMode="External"></Relationship><Relationship Id="rId826" Type="http://schemas.openxmlformats.org/officeDocument/2006/relationships/hyperlink" Target="https://www.slov-lex.sk/ezbierky/pravne-predpisy/SK/ZZ/2014/374/" TargetMode="External"></Relationship><Relationship Id="rId258" Type="http://schemas.openxmlformats.org/officeDocument/2006/relationships/hyperlink" Target="https://www.slov-lex.sk/ezbierky/pravne-predpisy/SK/ZZ/2004/747/20260301" TargetMode="External"></Relationship><Relationship Id="rId465" Type="http://schemas.openxmlformats.org/officeDocument/2006/relationships/hyperlink" Target="https://www.slov-lex.sk/ezbierky/pravne-predpisy/SK/ZZ/2004/747/20260301" TargetMode="External"></Relationship><Relationship Id="rId672" Type="http://schemas.openxmlformats.org/officeDocument/2006/relationships/hyperlink" Target="https://www.slov-lex.sk/ezbierky/pravne-predpisy/SK/ZZ/2025/187/" TargetMode="External"></Relationship><Relationship Id="rId22" Type="http://schemas.openxmlformats.org/officeDocument/2006/relationships/hyperlink" Target="https://www.slov-lex.sk/ezbierky/pravne-predpisy/SK/ZZ/2004/747/20260301" TargetMode="External"></Relationship><Relationship Id="rId118" Type="http://schemas.openxmlformats.org/officeDocument/2006/relationships/hyperlink" Target="https://www.slov-lex.sk/ezbierky/pravne-predpisy/SK/ZZ/2004/747/20260301" TargetMode="External"></Relationship><Relationship Id="rId325" Type="http://schemas.openxmlformats.org/officeDocument/2006/relationships/hyperlink" Target="https://www.slov-lex.sk/ezbierky/pravne-predpisy/SK/ZZ/2004/747/20260301" TargetMode="External"></Relationship><Relationship Id="rId532" Type="http://schemas.openxmlformats.org/officeDocument/2006/relationships/hyperlink" Target="https://www.slov-lex.sk/ezbierky/pravne-predpisy/SK/ZZ/2010/129/" TargetMode="External"></Relationship><Relationship Id="rId171" Type="http://schemas.openxmlformats.org/officeDocument/2006/relationships/hyperlink" Target="https://www.slov-lex.sk/ezbierky/pravne-predpisy/SK/ZZ/2004/747/20260301" TargetMode="External"></Relationship><Relationship Id="rId837" Type="http://schemas.openxmlformats.org/officeDocument/2006/relationships/hyperlink" Target="https://www.slov-lex.sk/ezbierky/pravne-predpisy/SK/ZZ/2010/129/" TargetMode="External"></Relationship><Relationship Id="rId269" Type="http://schemas.openxmlformats.org/officeDocument/2006/relationships/hyperlink" Target="https://www.slov-lex.sk/ezbierky/pravne-predpisy/SK/ZZ/2004/747/20260301" TargetMode="External"></Relationship><Relationship Id="rId476" Type="http://schemas.openxmlformats.org/officeDocument/2006/relationships/hyperlink" Target="https://www.slov-lex.sk/ezbierky/pravne-predpisy/SK/ZZ/2004/747/20260301" TargetMode="External"></Relationship><Relationship Id="rId683" Type="http://schemas.openxmlformats.org/officeDocument/2006/relationships/hyperlink" Target="https://www.slov-lex.sk/ezbierky/pravne-predpisy/SK/ZZ/1992/566/" TargetMode="External"></Relationship><Relationship Id="rId890" Type="http://schemas.openxmlformats.org/officeDocument/2006/relationships/hyperlink" Target="https://www.slov-lex.sk/ezbierky/pravne-predpisy/SK/ZZ/2002/431/" TargetMode="External"></Relationship><Relationship Id="rId904" Type="http://schemas.openxmlformats.org/officeDocument/2006/relationships/hyperlink" Target="https://www.slov-lex.sk/ezbierky/pravne-predpisy/SK/ZZ/2009/186/" TargetMode="External"></Relationship><Relationship Id="rId33" Type="http://schemas.openxmlformats.org/officeDocument/2006/relationships/hyperlink" Target="https://www.slov-lex.sk/ezbierky/pravne-predpisy/SK/ZZ/2004/747/20260301" TargetMode="External"></Relationship><Relationship Id="rId129" Type="http://schemas.openxmlformats.org/officeDocument/2006/relationships/hyperlink" Target="https://www.slov-lex.sk/ezbierky/pravne-predpisy/SK/ZZ/2004/747/20260301" TargetMode="External"></Relationship><Relationship Id="rId336" Type="http://schemas.openxmlformats.org/officeDocument/2006/relationships/hyperlink" Target="https://www.slov-lex.sk/ezbierky/pravne-predpisy/SK/ZZ/2004/747/20260301" TargetMode="External"></Relationship><Relationship Id="rId543" Type="http://schemas.openxmlformats.org/officeDocument/2006/relationships/hyperlink" Target="https://www.slov-lex.sk/ezbierky/pravne-predpisy/SK/ZZ/1996/350/" TargetMode="External"></Relationship><Relationship Id="rId182" Type="http://schemas.openxmlformats.org/officeDocument/2006/relationships/hyperlink" Target="https://www.slov-lex.sk/ezbierky/pravne-predpisy/SK/ZZ/2004/747/20260301" TargetMode="External"></Relationship><Relationship Id="rId403" Type="http://schemas.openxmlformats.org/officeDocument/2006/relationships/hyperlink" Target="https://www.slov-lex.sk/ezbierky/pravne-predpisy/SK/ZZ/2004/747/20260301" TargetMode="External"></Relationship><Relationship Id="rId750" Type="http://schemas.openxmlformats.org/officeDocument/2006/relationships/hyperlink" Target="https://www.slov-lex.sk/ezbierky/pravne-predpisy/SK/ZZ/1997/147/" TargetMode="External"></Relationship><Relationship Id="rId848" Type="http://schemas.openxmlformats.org/officeDocument/2006/relationships/hyperlink" Target="https://www.slov-lex.sk/ezbierky/pravne-predpisy/SK/ZZ/2009/186/" TargetMode="External"></Relationship><Relationship Id="rId487" Type="http://schemas.openxmlformats.org/officeDocument/2006/relationships/hyperlink" Target="https://www.slov-lex.sk/ezbierky/pravne-predpisy/SK/ZZ/2002/429/" TargetMode="External"></Relationship><Relationship Id="rId610" Type="http://schemas.openxmlformats.org/officeDocument/2006/relationships/hyperlink" Target="https://www.slov-lex.sk/ezbierky/pravne-predpisy/SK/ZZ/2001/566/" TargetMode="External"></Relationship><Relationship Id="rId694" Type="http://schemas.openxmlformats.org/officeDocument/2006/relationships/hyperlink" Target="https://www.slov-lex.sk/ezbierky/pravne-predpisy/SK/ZZ/2009/492/" TargetMode="External"></Relationship><Relationship Id="rId708" Type="http://schemas.openxmlformats.org/officeDocument/2006/relationships/hyperlink" Target="https://www.slov-lex.sk/ezbierky/pravne-predpisy/SK/ZZ/2004/650/" TargetMode="External"></Relationship><Relationship Id="rId915" Type="http://schemas.openxmlformats.org/officeDocument/2006/relationships/hyperlink" Target="https://www.slov-lex.sk/ezbierky/pravne-predpisy/SK/ZZ/1995/233/" TargetMode="External"></Relationship><Relationship Id="rId347" Type="http://schemas.openxmlformats.org/officeDocument/2006/relationships/hyperlink" Target="https://www.slov-lex.sk/ezbierky/pravne-predpisy/SK/ZZ/2004/747/20260301" TargetMode="External"></Relationship><Relationship Id="rId44" Type="http://schemas.openxmlformats.org/officeDocument/2006/relationships/hyperlink" Target="https://www.slov-lex.sk/ezbierky/pravne-predpisy/SK/ZZ/2004/747/20260301" TargetMode="External"></Relationship><Relationship Id="rId554" Type="http://schemas.openxmlformats.org/officeDocument/2006/relationships/hyperlink" Target="https://www.slov-lex.sk/ezbierky/pravne-predpisy/SK/ZZ/1995/270/" TargetMode="External"></Relationship><Relationship Id="rId761" Type="http://schemas.openxmlformats.org/officeDocument/2006/relationships/hyperlink" Target="https://www.slov-lex.sk/ezbierky/pravne-predpisy/SK/ZZ/1993/182/" TargetMode="External"></Relationship><Relationship Id="rId859" Type="http://schemas.openxmlformats.org/officeDocument/2006/relationships/hyperlink" Target="https://www.slov-lex.sk/ezbierky/pravne-predpisy/SK/ZZ/2002/429/" TargetMode="External"></Relationship><Relationship Id="rId193" Type="http://schemas.openxmlformats.org/officeDocument/2006/relationships/hyperlink" Target="https://www.slov-lex.sk/ezbierky/pravne-predpisy/SK/ZZ/2004/747/20260301" TargetMode="External"></Relationship><Relationship Id="rId207" Type="http://schemas.openxmlformats.org/officeDocument/2006/relationships/hyperlink" Target="https://www.slov-lex.sk/ezbierky/pravne-predpisy/SK/ZZ/2004/747/20260301" TargetMode="External"></Relationship><Relationship Id="rId414" Type="http://schemas.openxmlformats.org/officeDocument/2006/relationships/hyperlink" Target="https://www.slov-lex.sk/ezbierky/pravne-predpisy/SK/ZZ/2004/747/20260301" TargetMode="External"></Relationship><Relationship Id="rId498" Type="http://schemas.openxmlformats.org/officeDocument/2006/relationships/hyperlink" Target="https://www.slov-lex.sk/ezbierky/pravne-predpisy/SK/ZZ/2004/639/" TargetMode="External"></Relationship><Relationship Id="rId621" Type="http://schemas.openxmlformats.org/officeDocument/2006/relationships/hyperlink" Target="https://www.slov-lex.sk/ezbierky/pravne-predpisy/SK/ZZ/2025/187/" TargetMode="External"></Relationship><Relationship Id="rId260" Type="http://schemas.openxmlformats.org/officeDocument/2006/relationships/hyperlink" Target="https://www.slov-lex.sk/ezbierky/pravne-predpisy/SK/ZZ/2004/747/20260301" TargetMode="External"></Relationship><Relationship Id="rId719" Type="http://schemas.openxmlformats.org/officeDocument/2006/relationships/hyperlink" Target="https://www.slov-lex.sk/ezbierky/pravne-predpisy/SK/ZZ/2001/381/" TargetMode="External"></Relationship><Relationship Id="rId926" Type="http://schemas.openxmlformats.org/officeDocument/2006/relationships/hyperlink" Target="https://www.slov-lex.sk/ezbierky/pravne-predpisy/SK/ZZ/2002/96/" TargetMode="External"></Relationship><Relationship Id="rId55" Type="http://schemas.openxmlformats.org/officeDocument/2006/relationships/hyperlink" Target="https://www.slov-lex.sk/ezbierky/pravne-predpisy/SK/ZZ/2004/747/20260301" TargetMode="External"></Relationship><Relationship Id="rId120" Type="http://schemas.openxmlformats.org/officeDocument/2006/relationships/hyperlink" Target="https://www.slov-lex.sk/ezbierky/pravne-predpisy/SK/ZZ/2004/747/20260301" TargetMode="External"></Relationship><Relationship Id="rId358" Type="http://schemas.openxmlformats.org/officeDocument/2006/relationships/hyperlink" Target="https://www.slov-lex.sk/ezbierky/pravne-predpisy/SK/ZZ/2004/747/20260301" TargetMode="External"></Relationship><Relationship Id="rId565" Type="http://schemas.openxmlformats.org/officeDocument/2006/relationships/hyperlink" Target="https://www.slov-lex.sk/ezbierky/pravne-predpisy/SK/ZZ/2002/429/" TargetMode="External"></Relationship><Relationship Id="rId772" Type="http://schemas.openxmlformats.org/officeDocument/2006/relationships/hyperlink" Target="https://www.slov-lex.sk/ezbierky/pravne-predpisy/SK/ZZ/1991/219/" TargetMode="External"></Relationship><Relationship Id="rId218" Type="http://schemas.openxmlformats.org/officeDocument/2006/relationships/hyperlink" Target="https://www.slov-lex.sk/ezbierky/pravne-predpisy/SK/ZZ/2004/747/20260301" TargetMode="External"></Relationship><Relationship Id="rId425" Type="http://schemas.openxmlformats.org/officeDocument/2006/relationships/hyperlink" Target="https://www.slov-lex.sk/ezbierky/pravne-predpisy/SK/ZZ/2004/747/20260301" TargetMode="External"></Relationship><Relationship Id="rId632" Type="http://schemas.openxmlformats.org/officeDocument/2006/relationships/hyperlink" Target="https://www.slov-lex.sk/ezbierky/pravne-predpisy/SK/ZZ/2025/187/" TargetMode="External"></Relationship><Relationship Id="rId271" Type="http://schemas.openxmlformats.org/officeDocument/2006/relationships/hyperlink" Target="https://www.slov-lex.sk/ezbierky/pravne-predpisy/SK/ZZ/2004/747/20260301" TargetMode="External"></Relationship><Relationship Id="rId66" Type="http://schemas.openxmlformats.org/officeDocument/2006/relationships/hyperlink" Target="https://www.slov-lex.sk/ezbierky/pravne-predpisy/SK/ZZ/2004/747/20260301" TargetMode="External"></Relationship><Relationship Id="rId131" Type="http://schemas.openxmlformats.org/officeDocument/2006/relationships/hyperlink" Target="https://www.slov-lex.sk/ezbierky/pravne-predpisy/SK/ZZ/2004/747/20260301" TargetMode="External"></Relationship><Relationship Id="rId369" Type="http://schemas.openxmlformats.org/officeDocument/2006/relationships/hyperlink" Target="https://www.slov-lex.sk/ezbierky/pravne-predpisy/SK/ZZ/2004/747/20260301" TargetMode="External"></Relationship><Relationship Id="rId576" Type="http://schemas.openxmlformats.org/officeDocument/2006/relationships/hyperlink" Target="https://www.slov-lex.sk/ezbierky/pravne-predpisy/SK/ZZ/2001/540/" TargetMode="External"></Relationship><Relationship Id="rId783" Type="http://schemas.openxmlformats.org/officeDocument/2006/relationships/hyperlink" Target="https://www.slov-lex.sk/ezbierky/pravne-predpisy/SK/ZZ/2001/483/" TargetMode="External"></Relationship><Relationship Id="rId229" Type="http://schemas.openxmlformats.org/officeDocument/2006/relationships/hyperlink" Target="https://www.slov-lex.sk/ezbierky/pravne-predpisy/SK/ZZ/2004/747/20260301" TargetMode="External"></Relationship><Relationship Id="rId436" Type="http://schemas.openxmlformats.org/officeDocument/2006/relationships/hyperlink" Target="https://www.slov-lex.sk/ezbierky/pravne-predpisy/SK/ZZ/2004/747/20260301" TargetMode="External"></Relationship><Relationship Id="rId643" Type="http://schemas.openxmlformats.org/officeDocument/2006/relationships/hyperlink" Target="https://www.slov-lex.sk/ezbierky/pravne-predpisy/SK/ZZ/2001/566/" TargetMode="External"></Relationship><Relationship Id="rId850" Type="http://schemas.openxmlformats.org/officeDocument/2006/relationships/hyperlink" Target="https://www.slov-lex.sk/ezbierky/pravne-predpisy/SK/ZZ/2010/129/" TargetMode="External"></Relationship><Relationship Id="rId77" Type="http://schemas.openxmlformats.org/officeDocument/2006/relationships/hyperlink" Target="https://www.slov-lex.sk/ezbierky/pravne-predpisy/SK/ZZ/2004/747/20260301" TargetMode="External"></Relationship><Relationship Id="rId282" Type="http://schemas.openxmlformats.org/officeDocument/2006/relationships/hyperlink" Target="https://www.slov-lex.sk/ezbierky/pravne-predpisy/SK/ZZ/2004/747/20260301" TargetMode="External"></Relationship><Relationship Id="rId503" Type="http://schemas.openxmlformats.org/officeDocument/2006/relationships/hyperlink" Target="https://www.slov-lex.sk/ezbierky/pravne-predpisy/SK/ZZ/2001/566/" TargetMode="External"></Relationship><Relationship Id="rId587" Type="http://schemas.openxmlformats.org/officeDocument/2006/relationships/hyperlink" Target="https://www.slov-lex.sk/ezbierky/pravne-predpisy/SK/ZZ/2023/192/" TargetMode="External"></Relationship><Relationship Id="rId710" Type="http://schemas.openxmlformats.org/officeDocument/2006/relationships/hyperlink" Target="https://www.slov-lex.sk/ezbierky/pravne-predpisy/SK/ZZ/2009/492/" TargetMode="External"></Relationship><Relationship Id="rId808" Type="http://schemas.openxmlformats.org/officeDocument/2006/relationships/hyperlink" Target="https://www.slov-lex.sk/ezbierky/pravne-predpisy/SK/ZZ/2015/39/" TargetMode="External"></Relationship><Relationship Id="rId8" Type="http://schemas.openxmlformats.org/officeDocument/2006/relationships/hyperlink" Target="https://www.slov-lex.sk/ezbierky/pravne-predpisy/SK/ZZ/2004/747/20260301" TargetMode="External"></Relationship><Relationship Id="rId142" Type="http://schemas.openxmlformats.org/officeDocument/2006/relationships/hyperlink" Target="https://www.slov-lex.sk/ezbierky/pravne-predpisy/SK/ZZ/2004/747/20260301" TargetMode="External"></Relationship><Relationship Id="rId447" Type="http://schemas.openxmlformats.org/officeDocument/2006/relationships/hyperlink" Target="https://www.slov-lex.sk/ezbierky/pravne-predpisy/SK/ZZ/2004/747/20260301" TargetMode="External"></Relationship><Relationship Id="rId794" Type="http://schemas.openxmlformats.org/officeDocument/2006/relationships/hyperlink" Target="https://www.slov-lex.sk/ezbierky/pravne-predpisy/SK/ZZ/2004/43/" TargetMode="External"></Relationship><Relationship Id="rId654" Type="http://schemas.openxmlformats.org/officeDocument/2006/relationships/hyperlink" Target="https://www.slov-lex.sk/ezbierky/pravne-predpisy/SK/ZZ/2025/187/" TargetMode="External"></Relationship><Relationship Id="rId861" Type="http://schemas.openxmlformats.org/officeDocument/2006/relationships/hyperlink" Target="https://www.slov-lex.sk/ezbierky/pravne-predpisy/SK/ZZ/2015/39/" TargetMode="External"></Relationship><Relationship Id="rId293" Type="http://schemas.openxmlformats.org/officeDocument/2006/relationships/hyperlink" Target="https://www.slov-lex.sk/ezbierky/pravne-predpisy/SK/ZZ/2004/747/20260301" TargetMode="External"></Relationship><Relationship Id="rId307" Type="http://schemas.openxmlformats.org/officeDocument/2006/relationships/hyperlink" Target="https://www.slov-lex.sk/ezbierky/pravne-predpisy/SK/ZZ/2004/747/20260301" TargetMode="External"></Relationship><Relationship Id="rId514" Type="http://schemas.openxmlformats.org/officeDocument/2006/relationships/hyperlink" Target="https://www.slov-lex.sk/ezbierky/pravne-predpisy/SK/ZZ/1995/202/" TargetMode="External"></Relationship><Relationship Id="rId721" Type="http://schemas.openxmlformats.org/officeDocument/2006/relationships/hyperlink" Target="https://www.slov-lex.sk/ezbierky/pravne-predpisy/SK/ZZ/1992/566/" TargetMode="External"></Relationship><Relationship Id="rId88" Type="http://schemas.openxmlformats.org/officeDocument/2006/relationships/hyperlink" Target="https://www.slov-lex.sk/ezbierky/pravne-predpisy/SK/ZZ/2004/747/20260301" TargetMode="External"></Relationship><Relationship Id="rId153" Type="http://schemas.openxmlformats.org/officeDocument/2006/relationships/hyperlink" Target="https://www.slov-lex.sk/ezbierky/pravne-predpisy/SK/ZZ/2004/747/20260301" TargetMode="External"></Relationship><Relationship Id="rId360" Type="http://schemas.openxmlformats.org/officeDocument/2006/relationships/hyperlink" Target="https://www.slov-lex.sk/ezbierky/pravne-predpisy/SK/ZZ/2004/747/20260301" TargetMode="External"></Relationship><Relationship Id="rId598" Type="http://schemas.openxmlformats.org/officeDocument/2006/relationships/hyperlink" Target="https://www.slov-lex.sk/ezbierky/pravne-predpisy/SK/ZZ/2000/211/" TargetMode="External"></Relationship><Relationship Id="rId819" Type="http://schemas.openxmlformats.org/officeDocument/2006/relationships/hyperlink" Target="https://www.slov-lex.sk/ezbierky/pravne-predpisy/SK/ZZ/2001/483/" TargetMode="External"></Relationship><Relationship Id="rId220" Type="http://schemas.openxmlformats.org/officeDocument/2006/relationships/hyperlink" Target="https://www.slov-lex.sk/ezbierky/pravne-predpisy/SK/ZZ/2004/747/20260301" TargetMode="External"></Relationship><Relationship Id="rId458" Type="http://schemas.openxmlformats.org/officeDocument/2006/relationships/hyperlink" Target="https://www.slov-lex.sk/ezbierky/pravne-predpisy/SK/ZZ/2004/747/20260301" TargetMode="External"></Relationship><Relationship Id="rId665" Type="http://schemas.openxmlformats.org/officeDocument/2006/relationships/hyperlink" Target="https://www.slov-lex.sk/ezbierky/pravne-predpisy/SK/ZZ/2004/650/" TargetMode="External"></Relationship><Relationship Id="rId872" Type="http://schemas.openxmlformats.org/officeDocument/2006/relationships/hyperlink" Target="https://www.slov-lex.sk/ezbierky/pravne-predpisy/SK/ZZ/2015/400/" TargetMode="External"></Relationship><Relationship Id="rId15" Type="http://schemas.openxmlformats.org/officeDocument/2006/relationships/hyperlink" Target="https://www.slov-lex.sk/ezbierky/pravne-predpisy/SK/ZZ/2004/747/20260301" TargetMode="External"></Relationship><Relationship Id="rId318" Type="http://schemas.openxmlformats.org/officeDocument/2006/relationships/hyperlink" Target="https://www.slov-lex.sk/ezbierky/pravne-predpisy/SK/ZZ/2004/747/20260301" TargetMode="External"></Relationship><Relationship Id="rId525" Type="http://schemas.openxmlformats.org/officeDocument/2006/relationships/hyperlink" Target="https://www.slov-lex.sk/ezbierky/pravne-predpisy/SK/ZZ/2004/650/" TargetMode="External"></Relationship><Relationship Id="rId732" Type="http://schemas.openxmlformats.org/officeDocument/2006/relationships/hyperlink" Target="https://www.slov-lex.sk/ezbierky/pravne-predpisy/SK/ZZ/2003/594/" TargetMode="External"></Relationship><Relationship Id="rId99" Type="http://schemas.openxmlformats.org/officeDocument/2006/relationships/hyperlink" Target="https://www.slov-lex.sk/ezbierky/pravne-predpisy/SK/ZZ/2004/747/20260301" TargetMode="External"></Relationship><Relationship Id="rId164" Type="http://schemas.openxmlformats.org/officeDocument/2006/relationships/hyperlink" Target="https://www.slov-lex.sk/ezbierky/pravne-predpisy/SK/ZZ/2004/747/20260301" TargetMode="External"></Relationship><Relationship Id="rId371" Type="http://schemas.openxmlformats.org/officeDocument/2006/relationships/hyperlink" Target="https://www.slov-lex.sk/ezbierky/pravne-predpisy/SK/ZZ/2004/747/20260301" TargetMode="External"></Relationship><Relationship Id="rId469" Type="http://schemas.openxmlformats.org/officeDocument/2006/relationships/hyperlink" Target="https://www.slov-lex.sk/ezbierky/pravne-predpisy/SK/ZZ/2004/747/20260301" TargetMode="External"></Relationship><Relationship Id="rId676" Type="http://schemas.openxmlformats.org/officeDocument/2006/relationships/hyperlink" Target="https://www.slov-lex.sk/ezbierky/pravne-predpisy/SK/ZZ/1995/202/" TargetMode="External"></Relationship><Relationship Id="rId883" Type="http://schemas.openxmlformats.org/officeDocument/2006/relationships/hyperlink" Target="https://www.slov-lex.sk/ezbierky/pravne-predpisy/SK/ZZ/2009/492/" TargetMode="External"></Relationship><Relationship Id="rId26" Type="http://schemas.openxmlformats.org/officeDocument/2006/relationships/hyperlink" Target="https://www.slov-lex.sk/ezbierky/pravne-predpisy/SK/ZZ/2004/747/20260301" TargetMode="External"></Relationship><Relationship Id="rId231" Type="http://schemas.openxmlformats.org/officeDocument/2006/relationships/hyperlink" Target="https://www.slov-lex.sk/ezbierky/pravne-predpisy/SK/ZZ/2004/747/20260301" TargetMode="External"></Relationship><Relationship Id="rId329" Type="http://schemas.openxmlformats.org/officeDocument/2006/relationships/hyperlink" Target="https://www.slov-lex.sk/ezbierky/pravne-predpisy/SK/ZZ/2004/747/20260301" TargetMode="External"></Relationship><Relationship Id="rId536" Type="http://schemas.openxmlformats.org/officeDocument/2006/relationships/hyperlink" Target="https://www.slov-lex.sk/ezbierky/pravne-predpisy/SK/ZZ/2010/129/" TargetMode="External"></Relationship><Relationship Id="rId175" Type="http://schemas.openxmlformats.org/officeDocument/2006/relationships/hyperlink" Target="https://www.slov-lex.sk/ezbierky/pravne-predpisy/SK/ZZ/2004/747/20260301" TargetMode="External"></Relationship><Relationship Id="rId743" Type="http://schemas.openxmlformats.org/officeDocument/2006/relationships/hyperlink" Target="https://www.slov-lex.sk/ezbierky/pravne-predpisy/SK/ZZ/2003/530/" TargetMode="External"></Relationship><Relationship Id="rId382" Type="http://schemas.openxmlformats.org/officeDocument/2006/relationships/hyperlink" Target="https://www.slov-lex.sk/ezbierky/pravne-predpisy/SK/ZZ/2004/747/20260301" TargetMode="External"></Relationship><Relationship Id="rId603" Type="http://schemas.openxmlformats.org/officeDocument/2006/relationships/hyperlink" Target="https://www.slov-lex.sk/ezbierky/pravne-predpisy/SK/ZZ/1992/566/" TargetMode="External"></Relationship><Relationship Id="rId687" Type="http://schemas.openxmlformats.org/officeDocument/2006/relationships/hyperlink" Target="https://www.slov-lex.sk/ezbierky/pravne-predpisy/SK/ZZ/2001/483/" TargetMode="External"></Relationship><Relationship Id="rId810" Type="http://schemas.openxmlformats.org/officeDocument/2006/relationships/hyperlink" Target="https://www.slov-lex.sk/ezbierky/pravne-predpisy/SK/ZZ/2004/382/" TargetMode="External"></Relationship><Relationship Id="rId908" Type="http://schemas.openxmlformats.org/officeDocument/2006/relationships/hyperlink" Target="https://www.slov-lex.sk/ezbierky/pravne-predpisy/SK/ZZ/1995/87/" TargetMode="External"></Relationship><Relationship Id="rId242" Type="http://schemas.openxmlformats.org/officeDocument/2006/relationships/hyperlink" Target="https://www.slov-lex.sk/ezbierky/pravne-predpisy/SK/ZZ/2004/747/20260301" TargetMode="External"></Relationship><Relationship Id="rId894" Type="http://schemas.openxmlformats.org/officeDocument/2006/relationships/hyperlink" Target="https://www.slov-lex.sk/ezbierky/pravne-predpisy/SK/ZZ/2009/492/" TargetMode="External"></Relationship><Relationship Id="rId37" Type="http://schemas.openxmlformats.org/officeDocument/2006/relationships/hyperlink" Target="https://www.slov-lex.sk/ezbierky/pravne-predpisy/SK/ZZ/2004/747/20260301" TargetMode="External"></Relationship><Relationship Id="rId102" Type="http://schemas.openxmlformats.org/officeDocument/2006/relationships/hyperlink" Target="https://www.slov-lex.sk/ezbierky/pravne-predpisy/SK/ZZ/2004/747/20260301" TargetMode="External"></Relationship><Relationship Id="rId547" Type="http://schemas.openxmlformats.org/officeDocument/2006/relationships/hyperlink" Target="https://www.slov-lex.sk/ezbierky/pravne-predpisy/SK/ZZ/2007/659/" TargetMode="External"></Relationship><Relationship Id="rId754" Type="http://schemas.openxmlformats.org/officeDocument/2006/relationships/hyperlink" Target="https://www.slov-lex.sk/ezbierky/pravne-predpisy/SK/ZZ/1997/213/" TargetMode="External"></Relationship><Relationship Id="rId90" Type="http://schemas.openxmlformats.org/officeDocument/2006/relationships/hyperlink" Target="https://www.slov-lex.sk/ezbierky/pravne-predpisy/SK/ZZ/2004/747/20260301" TargetMode="External"></Relationship><Relationship Id="rId186" Type="http://schemas.openxmlformats.org/officeDocument/2006/relationships/hyperlink" Target="https://www.slov-lex.sk/ezbierky/pravne-predpisy/SK/ZZ/2004/747/20260301" TargetMode="External"></Relationship><Relationship Id="rId393" Type="http://schemas.openxmlformats.org/officeDocument/2006/relationships/hyperlink" Target="https://www.slov-lex.sk/ezbierky/pravne-predpisy/SK/ZZ/2004/747/20260301" TargetMode="External"></Relationship><Relationship Id="rId407" Type="http://schemas.openxmlformats.org/officeDocument/2006/relationships/hyperlink" Target="https://www.slov-lex.sk/ezbierky/pravne-predpisy/SK/ZZ/2004/747/20260301" TargetMode="External"></Relationship><Relationship Id="rId614" Type="http://schemas.openxmlformats.org/officeDocument/2006/relationships/hyperlink" Target="https://www.slov-lex.sk/ezbierky/pravne-predpisy/SK/ZZ/2002/429/" TargetMode="External"></Relationship><Relationship Id="rId821" Type="http://schemas.openxmlformats.org/officeDocument/2006/relationships/hyperlink" Target="https://www.slov-lex.sk/ezbierky/pravne-predpisy/SK/ZZ/2015/160/" TargetMode="External"></Relationship><Relationship Id="rId253" Type="http://schemas.openxmlformats.org/officeDocument/2006/relationships/hyperlink" Target="https://www.slov-lex.sk/ezbierky/pravne-predpisy/SK/ZZ/2004/747/20260301" TargetMode="External"></Relationship><Relationship Id="rId460" Type="http://schemas.openxmlformats.org/officeDocument/2006/relationships/hyperlink" Target="https://www.slov-lex.sk/ezbierky/pravne-predpisy/SK/ZZ/2004/747/20260301" TargetMode="External"></Relationship><Relationship Id="rId698" Type="http://schemas.openxmlformats.org/officeDocument/2006/relationships/hyperlink" Target="https://www.slov-lex.sk/ezbierky/pravne-predpisy/SK/ZZ/2001/311/" TargetMode="External"></Relationship><Relationship Id="rId919" Type="http://schemas.openxmlformats.org/officeDocument/2006/relationships/hyperlink" Target="https://www.slov-lex.sk/ezbierky/pravne-predpisy/SK/ZZ/2003/514/" TargetMode="External"></Relationship><Relationship Id="rId48" Type="http://schemas.openxmlformats.org/officeDocument/2006/relationships/hyperlink" Target="https://www.slov-lex.sk/ezbierky/pravne-predpisy/SK/ZZ/2004/747/20260301" TargetMode="External"></Relationship><Relationship Id="rId113" Type="http://schemas.openxmlformats.org/officeDocument/2006/relationships/hyperlink" Target="https://www.slov-lex.sk/ezbierky/pravne-predpisy/SK/ZZ/2004/747/20260301" TargetMode="External"></Relationship><Relationship Id="rId320" Type="http://schemas.openxmlformats.org/officeDocument/2006/relationships/hyperlink" Target="https://www.slov-lex.sk/ezbierky/pravne-predpisy/SK/ZZ/2004/747/20260301" TargetMode="External"></Relationship><Relationship Id="rId558" Type="http://schemas.openxmlformats.org/officeDocument/2006/relationships/hyperlink" Target="https://www.slov-lex.sk/ezbierky/pravne-predpisy/SK/ZZ/1992/323/" TargetMode="External"></Relationship><Relationship Id="rId765" Type="http://schemas.openxmlformats.org/officeDocument/2006/relationships/hyperlink" Target="https://www.slov-lex.sk/ezbierky/pravne-predpisy/SK/ZZ/2003/530/" TargetMode="External"></Relationship><Relationship Id="rId197" Type="http://schemas.openxmlformats.org/officeDocument/2006/relationships/hyperlink" Target="https://www.slov-lex.sk/ezbierky/pravne-predpisy/SK/ZZ/2004/747/20260301" TargetMode="External"></Relationship><Relationship Id="rId418" Type="http://schemas.openxmlformats.org/officeDocument/2006/relationships/hyperlink" Target="https://www.slov-lex.sk/ezbierky/pravne-predpisy/SK/ZZ/2004/747/20260301" TargetMode="External"></Relationship><Relationship Id="rId625" Type="http://schemas.openxmlformats.org/officeDocument/2006/relationships/hyperlink" Target="https://www.slov-lex.sk/ezbierky/pravne-predpisy/SK/ZZ/2025/187/" TargetMode="External"></Relationship><Relationship Id="rId832" Type="http://schemas.openxmlformats.org/officeDocument/2006/relationships/hyperlink" Target="https://www.slov-lex.sk/ezbierky/pravne-predpisy/SK/ZZ/2024/108/" TargetMode="External"></Relationship><Relationship Id="rId932" Type="http://schemas.openxmlformats.org/officeDocument/2006/relationships/customXml" Target="../customXml/item1.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0"/>
    <f:field ref="objvalidfrom" date="" text="" edit="true"/>
    <f:field ref="objvalidto" date="" text=""/>
    <f:field ref="FSCFOLIO_1_1001_FieldReleasedVersionDate" text=""/>
    <f:field ref="FSCFOLIO_1_1001_FieldReleasedVersionNr" text=""/>
    <f:field ref="CCAPRECONFIG_15_1001_Objektname" text="konsolidovane znenie 747_2004"/>
    <f:field ref="objname" text="konsolidovane znenie 747_2004"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98</Pages>
  <Words>64164</Words>
  <Characters>365738</Characters>
  <Application>Microsoft Office Word</Application>
  <DocSecurity>0</DocSecurity>
  <Lines>3047</Lines>
  <Paragraphs>858</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429044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Ciráková Lucia</dc:creator>
  <cp:keywords/>
  <dc:description/>
  <cp:lastModifiedBy>Ciráková Lucia</cp:lastModifiedBy>
  <cp:revision>38</cp:revision>
  <dcterms:created xsi:type="dcterms:W3CDTF">2026-09-29T11:38:00Z</dcterms:created>
  <dcterms:modified xsi:type="dcterms:W3CDTF">2026-10-01T14:32:00Z</dcterms:modified>
</cp:coreProperties>
</file>

<file path=docProps/custom.xml><?xml version="1.0" encoding="utf-8"?>
<Properties xmlns="http://schemas.openxmlformats.org/officeDocument/2006/custom-properties" xmlns:vt="http://schemas.openxmlformats.org/officeDocument/2006/docPropsVTypes">
  <property name="ClassificationContentMarkingFooterShapeIds" pid="2" fmtid="{D5CDD505-2E9C-101B-9397-08002B2CF9AE}">
    <vt:lpwstr>18,1a,1b</vt:lpwstr>
  </property>
  <property name="ClassificationContentMarkingFooterFontProps" pid="3" fmtid="{D5CDD505-2E9C-101B-9397-08002B2CF9AE}">
    <vt:lpwstr>#000000,10,Calibri</vt:lpwstr>
  </property>
  <property name="ClassificationContentMarkingFooterText" pid="4" fmtid="{D5CDD505-2E9C-101B-9397-08002B2CF9AE}">
    <vt:lpwstr>Interné</vt:lpwstr>
  </property>
  <property name="MSIP_Label_4c805978-f532-4a1a-b9e1-4e19c2c6466f_Enabled" pid="5" fmtid="{D5CDD505-2E9C-101B-9397-08002B2CF9AE}">
    <vt:lpwstr>true</vt:lpwstr>
  </property>
  <property name="MSIP_Label_4c805978-f532-4a1a-b9e1-4e19c2c6466f_SetDate" pid="6" fmtid="{D5CDD505-2E9C-101B-9397-08002B2CF9AE}">
    <vt:lpwstr>2026-09-29T11:42:43Z</vt:lpwstr>
  </property>
  <property name="MSIP_Label_4c805978-f532-4a1a-b9e1-4e19c2c6466f_Method" pid="7" fmtid="{D5CDD505-2E9C-101B-9397-08002B2CF9AE}">
    <vt:lpwstr>Standard</vt:lpwstr>
  </property>
  <property name="MSIP_Label_4c805978-f532-4a1a-b9e1-4e19c2c6466f_Name" pid="8" fmtid="{D5CDD505-2E9C-101B-9397-08002B2CF9AE}">
    <vt:lpwstr>Internal</vt:lpwstr>
  </property>
  <property name="MSIP_Label_4c805978-f532-4a1a-b9e1-4e19c2c6466f_SiteId" pid="9" fmtid="{D5CDD505-2E9C-101B-9397-08002B2CF9AE}">
    <vt:lpwstr>579df390-dbff-49fd-8f10-624670566482</vt:lpwstr>
  </property>
  <property name="MSIP_Label_4c805978-f532-4a1a-b9e1-4e19c2c6466f_ActionId" pid="10" fmtid="{D5CDD505-2E9C-101B-9397-08002B2CF9AE}">
    <vt:lpwstr>598a2b88-6e23-48ea-8242-94f5d071419f</vt:lpwstr>
  </property>
  <property name="MSIP_Label_4c805978-f532-4a1a-b9e1-4e19c2c6466f_ContentBits" pid="11" fmtid="{D5CDD505-2E9C-101B-9397-08002B2CF9AE}">
    <vt:lpwstr>2</vt:lpwstr>
  </property>
  <property name="FSC#SKEDITIONREG@103.510:zaz_addressee_iban" pid="12" fmtid="{D5CDD505-2E9C-101B-9397-08002B2CF9AE}">
    <vt:lpwstr/>
  </property>
  <property name="FSC#SKCONV@103.510:docname" pid="13" fmtid="{D5CDD505-2E9C-101B-9397-08002B2CF9AE}">
    <vt:lpwstr/>
  </property>
  <property name="FSC#SKMVPRECONFIG@103.510:mv_as_owner_fileresporg" pid="14" fmtid="{D5CDD505-2E9C-101B-9397-08002B2CF9AE}">
    <vt:lpwstr>SEKCIA LEGISLATÍVY A PRÁVNYCH SLUŽIEB MV SR</vt:lpwstr>
  </property>
  <property name="FSC#SKMVPRECONFIG@103.510:mv_hazz_fileresporg_function" pid="15" fmtid="{D5CDD505-2E9C-101B-9397-08002B2CF9AE}">
    <vt:lpwstr/>
  </property>
  <property name="FSC#SKMVPRECONFIG@103.510:mv_hazz_fileresporg_head" pid="16" fmtid="{D5CDD505-2E9C-101B-9397-08002B2CF9AE}">
    <vt:lpwstr/>
  </property>
  <property name="FSC#SKMVPRECONFIG@103.510:mv_hazz_fileresporg_longname" pid="17" fmtid="{D5CDD505-2E9C-101B-9397-08002B2CF9AE}">
    <vt:lpwstr/>
  </property>
  <property name="FSC#SKMVPRECONFIG@103.510:mv_intletterrecievers" pid="18" fmtid="{D5CDD505-2E9C-101B-9397-08002B2CF9AE}">
    <vt:lpwstr/>
  </property>
  <property name="FSC#SKMVPRECONFIG@103.510:mv_org_city" pid="19" fmtid="{D5CDD505-2E9C-101B-9397-08002B2CF9AE}">
    <vt:lpwstr>Bratislava 1</vt:lpwstr>
  </property>
  <property name="FSC#SKMVPRECONFIG@103.510:mv_org_country" pid="20" fmtid="{D5CDD505-2E9C-101B-9397-08002B2CF9AE}">
    <vt:lpwstr/>
  </property>
  <property name="FSC#SKMVPRECONFIG@103.510:mv_org_fullname" pid="21" fmtid="{D5CDD505-2E9C-101B-9397-08002B2CF9AE}">
    <vt:lpwstr>SL -  SEKCIA LEGISLATÍVY a PRÁVNYCH SLUŽIEB MV SR</vt:lpwstr>
  </property>
  <property name="FSC#SKMVPRECONFIG@103.510:mv_org_street" pid="22" fmtid="{D5CDD505-2E9C-101B-9397-08002B2CF9AE}">
    <vt:lpwstr>Pribinova 2</vt:lpwstr>
  </property>
  <property name="FSC#SKMVPRECONFIG@103.510:mv_org_zip" pid="23" fmtid="{D5CDD505-2E9C-101B-9397-08002B2CF9AE}">
    <vt:lpwstr>812 72</vt:lpwstr>
  </property>
  <property name="FSC#SKMVPRECONFIG@103.510:mv_referat_datum" pid="24" fmtid="{D5CDD505-2E9C-101B-9397-08002B2CF9AE}">
    <vt:lpwstr/>
  </property>
  <property name="FSC#SKMVPRECONFIG@103.510:mv_referat_predklada" pid="25" fmtid="{D5CDD505-2E9C-101B-9397-08002B2CF9AE}">
    <vt:lpwstr/>
  </property>
  <property name="FSC#SKMVPRECONFIG@103.510:mv_referat_predschval" pid="26" fmtid="{D5CDD505-2E9C-101B-9397-08002B2CF9AE}">
    <vt:lpwstr/>
  </property>
  <property name="FSC#SKMVPRECONFIG@103.510:mv_referat_schval" pid="27" fmtid="{D5CDD505-2E9C-101B-9397-08002B2CF9AE}">
    <vt:lpwstr/>
  </property>
  <property name="FSC#SKMVPRECONFIG@103.510:mv_referat_sucast" pid="28" fmtid="{D5CDD505-2E9C-101B-9397-08002B2CF9AE}">
    <vt:lpwstr/>
  </property>
  <property name="FSC#SKMVPRECONFIG@103.510:mv_referat_telcislo" pid="29" fmtid="{D5CDD505-2E9C-101B-9397-08002B2CF9AE}">
    <vt:lpwstr/>
  </property>
  <property name="FSC#SKMVPRECONFIG@103.510:mv_referat_utvar" pid="30" fmtid="{D5CDD505-2E9C-101B-9397-08002B2CF9AE}">
    <vt:lpwstr/>
  </property>
  <property name="FSC#SKMVPRECONFIG@103.510:mv_referat_vec" pid="31" fmtid="{D5CDD505-2E9C-101B-9397-08002B2CF9AE}">
    <vt:lpwstr/>
  </property>
  <property name="FSC#SKMVPRECONFIG@103.510:mv_referat_zaznam" pid="32" fmtid="{D5CDD505-2E9C-101B-9397-08002B2CF9AE}">
    <vt:lpwstr/>
  </property>
  <property name="FSC#SKMVPRECONFIG@103.510:mv_as_ou" pid="33" fmtid="{D5CDD505-2E9C-101B-9397-08002B2CF9AE}">
    <vt:lpwstr>ODBOR BEZPEČNOSTNEJ LEGISLATÍVY</vt:lpwstr>
  </property>
  <property name="FSC#SKMVPRECONFIG@103.510:kamo_odos_meno" pid="34" fmtid="{D5CDD505-2E9C-101B-9397-08002B2CF9AE}">
    <vt:lpwstr/>
  </property>
  <property name="FSC#SKMVPRECONFIG@103.510:kamo_odos_adresa" pid="35" fmtid="{D5CDD505-2E9C-101B-9397-08002B2CF9AE}">
    <vt:lpwstr/>
  </property>
  <property name="FSC#SKMVPRECONFIG@103.510:kamo_poc_priloh" pid="36" fmtid="{D5CDD505-2E9C-101B-9397-08002B2CF9AE}">
    <vt:lpwstr/>
  </property>
  <property name="FSC#SKMVPRECONFIG@103.510:kamo_poc_stran" pid="37" fmtid="{D5CDD505-2E9C-101B-9397-08002B2CF9AE}">
    <vt:lpwstr/>
  </property>
  <property name="FSC#SKMVPRECONFIG@103.510:kamo_evid_date" pid="38" fmtid="{D5CDD505-2E9C-101B-9397-08002B2CF9AE}">
    <vt:lpwstr>..</vt:lpwstr>
  </property>
  <property name="FSC#SKMVPRECONFIG@103.510:kamo_cislo" pid="39" fmtid="{D5CDD505-2E9C-101B-9397-08002B2CF9AE}">
    <vt:lpwstr/>
  </property>
  <property name="FSC#SKMVPRECONFIG@103.510:kamo_meno" pid="40" fmtid="{D5CDD505-2E9C-101B-9397-08002B2CF9AE}">
    <vt:lpwstr/>
  </property>
  <property name="FSC#SKMVPRECONFIG@103.510:kamo_poznamka" pid="41" fmtid="{D5CDD505-2E9C-101B-9397-08002B2CF9AE}">
    <vt:lpwstr/>
  </property>
  <property name="FSC#SKMVPRECONFIG@103.510:kamo_vec" pid="42" fmtid="{D5CDD505-2E9C-101B-9397-08002B2CF9AE}">
    <vt:lpwstr/>
  </property>
  <property name="FSC#SKMVPRECONFIG@103.510:mv_fileresporg_oddelenie" pid="43" fmtid="{D5CDD505-2E9C-101B-9397-08002B2CF9AE}">
    <vt:lpwstr/>
  </property>
  <property name="FSC#SKMVPRECONFIG@103.510:mv_veduci_pracovnik" pid="44" fmtid="{D5CDD505-2E9C-101B-9397-08002B2CF9AE}">
    <vt:lpwstr>Mgr., Matúš Šutaj</vt:lpwstr>
  </property>
  <property name="FSC#SKMVPRECONFIG@103.510:mv_funkcia_veduceho_pracovnika" pid="45" fmtid="{D5CDD505-2E9C-101B-9397-08002B2CF9AE}">
    <vt:lpwstr>minister vnútra SR</vt:lpwstr>
  </property>
  <property name="FSC#SKMVPRECONFIG@103.510:mv_postupenie_text_1" pid="46" fmtid="{D5CDD505-2E9C-101B-9397-08002B2CF9AE}">
    <vt:lpwstr/>
  </property>
  <property name="FSC#SKMVPRECONFIG@103.510:mv_postupenie_text_2" pid="47" fmtid="{D5CDD505-2E9C-101B-9397-08002B2CF9AE}">
    <vt:lpwstr/>
  </property>
  <property name="FSC#SKMVPRECONFIG@103.510:mv_filesubj_1" pid="48" fmtid="{D5CDD505-2E9C-101B-9397-08002B2CF9AE}">
    <vt:lpwstr/>
  </property>
  <property name="FSC#SKMVPRECONFIG@103.510:mv_filesubj_2" pid="49" fmtid="{D5CDD505-2E9C-101B-9397-08002B2CF9AE}">
    <vt:lpwstr/>
  </property>
  <property name="FSC#SKMVPRECONFIG@103.510:mv_filesubj_3" pid="50" fmtid="{D5CDD505-2E9C-101B-9397-08002B2CF9AE}">
    <vt:lpwstr/>
  </property>
  <property name="FSC#SKMVPRECONFIG@103.510:mv_filesubj_4" pid="51" fmtid="{D5CDD505-2E9C-101B-9397-08002B2CF9AE}">
    <vt:lpwstr/>
  </property>
  <property name="FSC#SKMVPRECONFIG@103.510:mv_filesubj_5" pid="52" fmtid="{D5CDD505-2E9C-101B-9397-08002B2CF9AE}">
    <vt:lpwstr/>
  </property>
  <property name="FSC#SKMVPRECONFIG@103.510:mv_filesubj_6" pid="53" fmtid="{D5CDD505-2E9C-101B-9397-08002B2CF9AE}">
    <vt:lpwstr/>
  </property>
  <property name="FSC#SKMVPRECONFIG@103.510:mv_filesubj_7" pid="54" fmtid="{D5CDD505-2E9C-101B-9397-08002B2CF9AE}">
    <vt:lpwstr/>
  </property>
  <property name="FSC#SKMVPRECONFIG@103.510:mv_filesubj_8" pid="55" fmtid="{D5CDD505-2E9C-101B-9397-08002B2CF9AE}">
    <vt:lpwstr/>
  </property>
  <property name="FSC#SKMVPRECONFIG@103.510:zaznam_vnut_adresati_71" pid="56" fmtid="{D5CDD505-2E9C-101B-9397-08002B2CF9AE}">
    <vt:lpwstr>71</vt:lpwstr>
  </property>
  <property name="FSC#SKMVPRECONFIG@103.510:zaznam_vnut_adresati_72" pid="57" fmtid="{D5CDD505-2E9C-101B-9397-08002B2CF9AE}">
    <vt:lpwstr>72</vt:lpwstr>
  </property>
  <property name="FSC#SKMVPRECONFIG@103.510:zaznam_vnut_adresati_73" pid="58" fmtid="{D5CDD505-2E9C-101B-9397-08002B2CF9AE}">
    <vt:lpwstr>73</vt:lpwstr>
  </property>
  <property name="FSC#SKMVPRECONFIG@103.510:zaznam_vnut_adresati_74" pid="59" fmtid="{D5CDD505-2E9C-101B-9397-08002B2CF9AE}">
    <vt:lpwstr>74</vt:lpwstr>
  </property>
  <property name="FSC#SKMVPRECONFIG@103.510:zaznam_vnut_adresati_75" pid="60" fmtid="{D5CDD505-2E9C-101B-9397-08002B2CF9AE}">
    <vt:lpwstr>75</vt:lpwstr>
  </property>
  <property name="FSC#SKMVPRECONFIG@103.510:zaznam_vnut_adresati_76" pid="61" fmtid="{D5CDD505-2E9C-101B-9397-08002B2CF9AE}">
    <vt:lpwstr>76</vt:lpwstr>
  </property>
  <property name="FSC#SKMVPRECONFIG@103.510:zaznam_vnut_adresati_77" pid="62" fmtid="{D5CDD505-2E9C-101B-9397-08002B2CF9AE}">
    <vt:lpwstr>77</vt:lpwstr>
  </property>
  <property name="FSC#SKMVPRECONFIG@103.510:zaznam_vnut_adresati_78" pid="63" fmtid="{D5CDD505-2E9C-101B-9397-08002B2CF9AE}">
    <vt:lpwstr>78</vt:lpwstr>
  </property>
  <property name="FSC#SKMVPRECONFIG@103.510:zaznam_vnut_adresati_79" pid="64" fmtid="{D5CDD505-2E9C-101B-9397-08002B2CF9AE}">
    <vt:lpwstr>79</vt:lpwstr>
  </property>
  <property name="FSC#SKMVPRECONFIG@103.510:zaznam_vnut_adresati_80" pid="65" fmtid="{D5CDD505-2E9C-101B-9397-08002B2CF9AE}">
    <vt:lpwstr>80</vt:lpwstr>
  </property>
  <property name="FSC#SKMVPRECONFIG@103.510:zaznam_vnut_adresati_81" pid="66" fmtid="{D5CDD505-2E9C-101B-9397-08002B2CF9AE}">
    <vt:lpwstr>81</vt:lpwstr>
  </property>
  <property name="FSC#SKMVPRECONFIG@103.510:zaznam_vnut_adresati_82" pid="67" fmtid="{D5CDD505-2E9C-101B-9397-08002B2CF9AE}">
    <vt:lpwstr>82</vt:lpwstr>
  </property>
  <property name="FSC#SKMVPRECONFIG@103.510:zaznam_vnut_adresati_83" pid="68" fmtid="{D5CDD505-2E9C-101B-9397-08002B2CF9AE}">
    <vt:lpwstr>83</vt:lpwstr>
  </property>
  <property name="FSC#SKMVPRECONFIG@103.510:zaznam_vnut_adresati_84" pid="69" fmtid="{D5CDD505-2E9C-101B-9397-08002B2CF9AE}">
    <vt:lpwstr>84</vt:lpwstr>
  </property>
  <property name="FSC#SKMVPRECONFIG@103.510:zaznam_vnut_adresati_85" pid="70" fmtid="{D5CDD505-2E9C-101B-9397-08002B2CF9AE}">
    <vt:lpwstr>85</vt:lpwstr>
  </property>
  <property name="FSC#SKMVPRECONFIG@103.510:zaznam_vnut_adresati_86" pid="71" fmtid="{D5CDD505-2E9C-101B-9397-08002B2CF9AE}">
    <vt:lpwstr>86</vt:lpwstr>
  </property>
  <property name="FSC#SKMVPRECONFIG@103.510:zaznam_vnut_adresati_87" pid="72" fmtid="{D5CDD505-2E9C-101B-9397-08002B2CF9AE}">
    <vt:lpwstr>87</vt:lpwstr>
  </property>
  <property name="FSC#SKMVPRECONFIG@103.510:zaznam_vnut_adresati_88" pid="73" fmtid="{D5CDD505-2E9C-101B-9397-08002B2CF9AE}">
    <vt:lpwstr>88</vt:lpwstr>
  </property>
  <property name="FSC#SKMVPRECONFIG@103.510:zaznam_vnut_adresati_89" pid="74" fmtid="{D5CDD505-2E9C-101B-9397-08002B2CF9AE}">
    <vt:lpwstr>89</vt:lpwstr>
  </property>
  <property name="FSC#SKMVPRECONFIG@103.510:zaznam_vnut_adresati_90" pid="75" fmtid="{D5CDD505-2E9C-101B-9397-08002B2CF9AE}">
    <vt:lpwstr>90</vt:lpwstr>
  </property>
  <property name="FSC#SKMVPRECONFIG@103.510:zaznam_vnut_adresati_91" pid="76" fmtid="{D5CDD505-2E9C-101B-9397-08002B2CF9AE}">
    <vt:lpwstr>91</vt:lpwstr>
  </property>
  <property name="FSC#SKMVPRECONFIG@103.510:zaznam_vnut_adresati_92" pid="77" fmtid="{D5CDD505-2E9C-101B-9397-08002B2CF9AE}">
    <vt:lpwstr>92</vt:lpwstr>
  </property>
  <property name="FSC#SKMVPRECONFIG@103.510:zaznam_vnut_adresati_93" pid="78" fmtid="{D5CDD505-2E9C-101B-9397-08002B2CF9AE}">
    <vt:lpwstr>93</vt:lpwstr>
  </property>
  <property name="FSC#SKMVPRECONFIG@103.510:zaznam_vnut_adresati_94" pid="79" fmtid="{D5CDD505-2E9C-101B-9397-08002B2CF9AE}">
    <vt:lpwstr>94</vt:lpwstr>
  </property>
  <property name="FSC#SKMVPRECONFIG@103.510:zaznam_vnut_adresati_95" pid="80" fmtid="{D5CDD505-2E9C-101B-9397-08002B2CF9AE}">
    <vt:lpwstr>95</vt:lpwstr>
  </property>
  <property name="FSC#SKMVPRECONFIG@103.510:zaznam_vnut_adresati_96" pid="81" fmtid="{D5CDD505-2E9C-101B-9397-08002B2CF9AE}">
    <vt:lpwstr>96</vt:lpwstr>
  </property>
  <property name="FSC#SKMVPRECONFIG@103.510:zaznam_vnut_adresati_97" pid="82" fmtid="{D5CDD505-2E9C-101B-9397-08002B2CF9AE}">
    <vt:lpwstr>97</vt:lpwstr>
  </property>
  <property name="FSC#SKMVPRECONFIG@103.510:zaznam_vnut_adresati_98" pid="83" fmtid="{D5CDD505-2E9C-101B-9397-08002B2CF9AE}">
    <vt:lpwstr>98</vt:lpwstr>
  </property>
  <property name="FSC#SKMVPRECONFIG@103.510:zaznam_vnut_adresati_99" pid="84" fmtid="{D5CDD505-2E9C-101B-9397-08002B2CF9AE}">
    <vt:lpwstr>99</vt:lpwstr>
  </property>
  <property name="FSC#SKMVPRECONFIG@103.510:zaznam_vnut_adresati_100" pid="85" fmtid="{D5CDD505-2E9C-101B-9397-08002B2CF9AE}">
    <vt:lpwstr>100</vt:lpwstr>
  </property>
  <property name="FSC#SKMVPRECONFIG@103.510:zaznam_vnut_adresati_101" pid="86" fmtid="{D5CDD505-2E9C-101B-9397-08002B2CF9AE}">
    <vt:lpwstr>101</vt:lpwstr>
  </property>
  <property name="FSC#SKMVPRECONFIG@103.510:zaznam_vnut_adresati_102" pid="87" fmtid="{D5CDD505-2E9C-101B-9397-08002B2CF9AE}">
    <vt:lpwstr>102</vt:lpwstr>
  </property>
  <property name="FSC#SKMVPRECONFIG@103.510:zaznam_vnut_adresati_103" pid="88" fmtid="{D5CDD505-2E9C-101B-9397-08002B2CF9AE}">
    <vt:lpwstr>103</vt:lpwstr>
  </property>
  <property name="FSC#SKMVPRECONFIG@103.510:zaznam_vnut_adresati_104" pid="89" fmtid="{D5CDD505-2E9C-101B-9397-08002B2CF9AE}">
    <vt:lpwstr>104</vt:lpwstr>
  </property>
  <property name="FSC#SKMVPRECONFIG@103.510:zaznam_vnut_adresati_105" pid="90" fmtid="{D5CDD505-2E9C-101B-9397-08002B2CF9AE}">
    <vt:lpwstr>105</vt:lpwstr>
  </property>
  <property name="FSC#SKMVPRECONFIG@103.510:zaznam_vnut_adresati_106" pid="91" fmtid="{D5CDD505-2E9C-101B-9397-08002B2CF9AE}">
    <vt:lpwstr>106</vt:lpwstr>
  </property>
  <property name="FSC#SKMVPRECONFIG@103.510:zaznam_vnut_adresati_107" pid="92" fmtid="{D5CDD505-2E9C-101B-9397-08002B2CF9AE}">
    <vt:lpwstr>107</vt:lpwstr>
  </property>
  <property name="FSC#SKMVPRECONFIG@103.510:zaznam_vnut_adresati_108" pid="93" fmtid="{D5CDD505-2E9C-101B-9397-08002B2CF9AE}">
    <vt:lpwstr>108</vt:lpwstr>
  </property>
  <property name="FSC#SKMVPRECONFIG@103.510:zaznam_vnut_adresati_109" pid="94" fmtid="{D5CDD505-2E9C-101B-9397-08002B2CF9AE}">
    <vt:lpwstr>109</vt:lpwstr>
  </property>
  <property name="FSC#SKMVPRECONFIG@103.510:zaznam_vnut_adresati_110" pid="95" fmtid="{D5CDD505-2E9C-101B-9397-08002B2CF9AE}">
    <vt:lpwstr>110</vt:lpwstr>
  </property>
  <property name="FSC#SKMVPRECONFIG@103.510:zaznam_vnut_adresati_111" pid="96" fmtid="{D5CDD505-2E9C-101B-9397-08002B2CF9AE}">
    <vt:lpwstr>111</vt:lpwstr>
  </property>
  <property name="FSC#SKMVPRECONFIG@103.510:zaznam_vnut_adresati_112" pid="97" fmtid="{D5CDD505-2E9C-101B-9397-08002B2CF9AE}">
    <vt:lpwstr>112</vt:lpwstr>
  </property>
  <property name="FSC#SKMVPRECONFIG@103.510:zaznam_vnut_adresati_113" pid="98" fmtid="{D5CDD505-2E9C-101B-9397-08002B2CF9AE}">
    <vt:lpwstr>113</vt:lpwstr>
  </property>
  <property name="FSC#SKMVPRECONFIG@103.510:zaznam_vnut_adresati_114" pid="99" fmtid="{D5CDD505-2E9C-101B-9397-08002B2CF9AE}">
    <vt:lpwstr>114</vt:lpwstr>
  </property>
  <property name="FSC#SKMVPRECONFIG@103.510:zaznam_vnut_adresati_115" pid="100" fmtid="{D5CDD505-2E9C-101B-9397-08002B2CF9AE}">
    <vt:lpwstr>115</vt:lpwstr>
  </property>
  <property name="FSC#SKMVPRECONFIG@103.510:zaznam_vnut_adresati_116" pid="101" fmtid="{D5CDD505-2E9C-101B-9397-08002B2CF9AE}">
    <vt:lpwstr>116</vt:lpwstr>
  </property>
  <property name="FSC#SKMVPRECONFIG@103.510:zaznam_vnut_adresati_117" pid="102" fmtid="{D5CDD505-2E9C-101B-9397-08002B2CF9AE}">
    <vt:lpwstr>117</vt:lpwstr>
  </property>
  <property name="FSC#SKMVPRECONFIG@103.510:zaznam_vnut_adresati_118" pid="103" fmtid="{D5CDD505-2E9C-101B-9397-08002B2CF9AE}">
    <vt:lpwstr>118</vt:lpwstr>
  </property>
  <property name="FSC#SKMVPRECONFIG@103.510:zaznam_vnut_adresati_119" pid="104" fmtid="{D5CDD505-2E9C-101B-9397-08002B2CF9AE}">
    <vt:lpwstr>119</vt:lpwstr>
  </property>
  <property name="FSC#SKMVPRECONFIG@103.510:zaznam_vnut_adresati_120" pid="105" fmtid="{D5CDD505-2E9C-101B-9397-08002B2CF9AE}">
    <vt:lpwstr>120</vt:lpwstr>
  </property>
  <property name="FSC#SKMVPRECONFIG@103.510:zaznam_vnut_adresati_121" pid="106" fmtid="{D5CDD505-2E9C-101B-9397-08002B2CF9AE}">
    <vt:lpwstr>121</vt:lpwstr>
  </property>
  <property name="FSC#SKMVPRECONFIG@103.510:zaznam_vnut_adresati_122" pid="107" fmtid="{D5CDD505-2E9C-101B-9397-08002B2CF9AE}">
    <vt:lpwstr>122</vt:lpwstr>
  </property>
  <property name="FSC#SKMVPRECONFIG@103.510:zaznam_vnut_adresati_123" pid="108" fmtid="{D5CDD505-2E9C-101B-9397-08002B2CF9AE}">
    <vt:lpwstr>123</vt:lpwstr>
  </property>
  <property name="FSC#SKMVPRECONFIG@103.510:zaznam_vnut_adresati_124" pid="109" fmtid="{D5CDD505-2E9C-101B-9397-08002B2CF9AE}">
    <vt:lpwstr>124</vt:lpwstr>
  </property>
  <property name="FSC#SKMVPRECONFIG@103.510:zaznam_vnut_adresati_125" pid="110" fmtid="{D5CDD505-2E9C-101B-9397-08002B2CF9AE}">
    <vt:lpwstr>125</vt:lpwstr>
  </property>
  <property name="FSC#SKMVPRECONFIG@103.510:zaznam_vnut_adresati_126" pid="111" fmtid="{D5CDD505-2E9C-101B-9397-08002B2CF9AE}">
    <vt:lpwstr>126</vt:lpwstr>
  </property>
  <property name="FSC#SKMVPRECONFIG@103.510:zaznam_vnut_adresati_127" pid="112" fmtid="{D5CDD505-2E9C-101B-9397-08002B2CF9AE}">
    <vt:lpwstr>127</vt:lpwstr>
  </property>
  <property name="FSC#SKMVPRECONFIG@103.510:zaznam_vnut_adresati_128" pid="113" fmtid="{D5CDD505-2E9C-101B-9397-08002B2CF9AE}">
    <vt:lpwstr>128</vt:lpwstr>
  </property>
  <property name="FSC#SKMVPRECONFIG@103.510:zaznam_vnut_adresati_129" pid="114" fmtid="{D5CDD505-2E9C-101B-9397-08002B2CF9AE}">
    <vt:lpwstr>129</vt:lpwstr>
  </property>
  <property name="FSC#SKMVPRECONFIG@103.510:zaznam_vnut_adresati_130" pid="115" fmtid="{D5CDD505-2E9C-101B-9397-08002B2CF9AE}">
    <vt:lpwstr>130</vt:lpwstr>
  </property>
  <property name="FSC#SKMVPRECONFIG@103.510:zaznam_vnut_adresati_131" pid="116" fmtid="{D5CDD505-2E9C-101B-9397-08002B2CF9AE}">
    <vt:lpwstr>131</vt:lpwstr>
  </property>
  <property name="FSC#SKMVPRECONFIG@103.510:zaznam_vnut_adresati_132" pid="117" fmtid="{D5CDD505-2E9C-101B-9397-08002B2CF9AE}">
    <vt:lpwstr>132</vt:lpwstr>
  </property>
  <property name="FSC#SKMVPRECONFIG@103.510:zaznam_vnut_adresati_133" pid="118" fmtid="{D5CDD505-2E9C-101B-9397-08002B2CF9AE}">
    <vt:lpwstr>133</vt:lpwstr>
  </property>
  <property name="FSC#SKMVPRECONFIG@103.510:zaznam_vnut_adresati_134" pid="119" fmtid="{D5CDD505-2E9C-101B-9397-08002B2CF9AE}">
    <vt:lpwstr>134</vt:lpwstr>
  </property>
  <property name="FSC#SKMVPRECONFIG@103.510:zaznam_vnut_adresati_135" pid="120" fmtid="{D5CDD505-2E9C-101B-9397-08002B2CF9AE}">
    <vt:lpwstr>135</vt:lpwstr>
  </property>
  <property name="FSC#SKMVPRECONFIG@103.510:zaznam_vnut_adresati_136" pid="121" fmtid="{D5CDD505-2E9C-101B-9397-08002B2CF9AE}">
    <vt:lpwstr>136</vt:lpwstr>
  </property>
  <property name="FSC#SKMVPRECONFIG@103.510:zaznam_vnut_adresati_137" pid="122" fmtid="{D5CDD505-2E9C-101B-9397-08002B2CF9AE}">
    <vt:lpwstr>137</vt:lpwstr>
  </property>
  <property name="FSC#SKMVPRECONFIG@103.510:zaznam_vnut_adresati_138" pid="123" fmtid="{D5CDD505-2E9C-101B-9397-08002B2CF9AE}">
    <vt:lpwstr>138</vt:lpwstr>
  </property>
  <property name="FSC#SKMVPRECONFIG@103.510:zaznam_vnut_adresati_139" pid="124" fmtid="{D5CDD505-2E9C-101B-9397-08002B2CF9AE}">
    <vt:lpwstr>139</vt:lpwstr>
  </property>
  <property name="FSC#SKMVPRECONFIG@103.510:zaznam_vnut_adresati_140" pid="125" fmtid="{D5CDD505-2E9C-101B-9397-08002B2CF9AE}">
    <vt:lpwstr>140</vt:lpwstr>
  </property>
  <property name="FSC#SKMVPRECONFIG@103.510:zaznam_vnut_adresati_141" pid="126" fmtid="{D5CDD505-2E9C-101B-9397-08002B2CF9AE}">
    <vt:lpwstr>141</vt:lpwstr>
  </property>
  <property name="FSC#SKMVPRECONFIG@103.510:zaznam_vnut_adresati_142" pid="127" fmtid="{D5CDD505-2E9C-101B-9397-08002B2CF9AE}">
    <vt:lpwstr>142</vt:lpwstr>
  </property>
  <property name="FSC#SKMVPRECONFIG@103.510:zaznam_vnut_adresati_143" pid="128" fmtid="{D5CDD505-2E9C-101B-9397-08002B2CF9AE}">
    <vt:lpwstr>143</vt:lpwstr>
  </property>
  <property name="FSC#SKMVPRECONFIG@103.510:zaznam_vnut_adresati_144" pid="129" fmtid="{D5CDD505-2E9C-101B-9397-08002B2CF9AE}">
    <vt:lpwstr>144</vt:lpwstr>
  </property>
  <property name="FSC#SKMVPRECONFIG@103.510:zaznam_vnut_adresati_145" pid="130" fmtid="{D5CDD505-2E9C-101B-9397-08002B2CF9AE}">
    <vt:lpwstr>145</vt:lpwstr>
  </property>
  <property name="FSC#SKMVPRECONFIG@103.510:zaznam_vnut_adresati_146" pid="131" fmtid="{D5CDD505-2E9C-101B-9397-08002B2CF9AE}">
    <vt:lpwstr>146</vt:lpwstr>
  </property>
  <property name="FSC#SKMVPRECONFIG@103.510:zaznam_vnut_adresati_147" pid="132" fmtid="{D5CDD505-2E9C-101B-9397-08002B2CF9AE}">
    <vt:lpwstr>147</vt:lpwstr>
  </property>
  <property name="FSC#SKMVPRECONFIG@103.510:zaznam_vnut_adresati_148" pid="133" fmtid="{D5CDD505-2E9C-101B-9397-08002B2CF9AE}">
    <vt:lpwstr>148</vt:lpwstr>
  </property>
  <property name="FSC#SKMVPRECONFIG@103.510:zaznam_vnut_adresati_149" pid="134" fmtid="{D5CDD505-2E9C-101B-9397-08002B2CF9AE}">
    <vt:lpwstr>149</vt:lpwstr>
  </property>
  <property name="FSC#SKMVPRECONFIG@103.510:zaznam_vnut_adresati_150" pid="135" fmtid="{D5CDD505-2E9C-101B-9397-08002B2CF9AE}">
    <vt:lpwstr>150</vt:lpwstr>
  </property>
  <property name="FSC#SKEDITIONREG@103.510:a_acceptor" pid="136" fmtid="{D5CDD505-2E9C-101B-9397-08002B2CF9AE}">
    <vt:lpwstr/>
  </property>
  <property name="FSC#SKEDITIONREG@103.510:a_clearedat" pid="137" fmtid="{D5CDD505-2E9C-101B-9397-08002B2CF9AE}">
    <vt:lpwstr/>
  </property>
  <property name="FSC#SKEDITIONREG@103.510:a_clearedby" pid="138" fmtid="{D5CDD505-2E9C-101B-9397-08002B2CF9AE}">
    <vt:lpwstr/>
  </property>
  <property name="FSC#SKEDITIONREG@103.510:a_comm" pid="139" fmtid="{D5CDD505-2E9C-101B-9397-08002B2CF9AE}">
    <vt:lpwstr/>
  </property>
  <property name="FSC#SKEDITIONREG@103.510:a_decisionattachments" pid="140" fmtid="{D5CDD505-2E9C-101B-9397-08002B2CF9AE}">
    <vt:lpwstr/>
  </property>
  <property name="FSC#SKEDITIONREG@103.510:a_deliveredat" pid="141" fmtid="{D5CDD505-2E9C-101B-9397-08002B2CF9AE}">
    <vt:lpwstr/>
  </property>
  <property name="FSC#SKEDITIONREG@103.510:a_delivery" pid="142" fmtid="{D5CDD505-2E9C-101B-9397-08002B2CF9AE}">
    <vt:lpwstr/>
  </property>
  <property name="FSC#SKEDITIONREG@103.510:a_extension" pid="143" fmtid="{D5CDD505-2E9C-101B-9397-08002B2CF9AE}">
    <vt:lpwstr/>
  </property>
  <property name="FSC#SKEDITIONREG@103.510:a_filenumber" pid="144" fmtid="{D5CDD505-2E9C-101B-9397-08002B2CF9AE}">
    <vt:lpwstr/>
  </property>
  <property name="FSC#SKEDITIONREG@103.510:a_fileresponsible" pid="145" fmtid="{D5CDD505-2E9C-101B-9397-08002B2CF9AE}">
    <vt:lpwstr/>
  </property>
  <property name="FSC#SKEDITIONREG@103.510:a_fileresporg" pid="146" fmtid="{D5CDD505-2E9C-101B-9397-08002B2CF9AE}">
    <vt:lpwstr/>
  </property>
  <property name="FSC#SKEDITIONREG@103.510:a_fileresporg_email_OU" pid="147" fmtid="{D5CDD505-2E9C-101B-9397-08002B2CF9AE}">
    <vt:lpwstr/>
  </property>
  <property name="FSC#SKEDITIONREG@103.510:a_fileresporg_emailaddress" pid="148" fmtid="{D5CDD505-2E9C-101B-9397-08002B2CF9AE}">
    <vt:lpwstr/>
  </property>
  <property name="FSC#SKEDITIONREG@103.510:a_fileresporg_fax" pid="149" fmtid="{D5CDD505-2E9C-101B-9397-08002B2CF9AE}">
    <vt:lpwstr/>
  </property>
  <property name="FSC#SKEDITIONREG@103.510:a_fileresporg_fax_OU" pid="150" fmtid="{D5CDD505-2E9C-101B-9397-08002B2CF9AE}">
    <vt:lpwstr/>
  </property>
  <property name="FSC#SKEDITIONREG@103.510:a_fileresporg_function" pid="151" fmtid="{D5CDD505-2E9C-101B-9397-08002B2CF9AE}">
    <vt:lpwstr/>
  </property>
  <property name="FSC#SKEDITIONREG@103.510:a_fileresporg_function_OU" pid="152" fmtid="{D5CDD505-2E9C-101B-9397-08002B2CF9AE}">
    <vt:lpwstr/>
  </property>
  <property name="FSC#SKEDITIONREG@103.510:a_fileresporg_head" pid="153" fmtid="{D5CDD505-2E9C-101B-9397-08002B2CF9AE}">
    <vt:lpwstr/>
  </property>
  <property name="FSC#SKEDITIONREG@103.510:a_fileresporg_head_OU" pid="154" fmtid="{D5CDD505-2E9C-101B-9397-08002B2CF9AE}">
    <vt:lpwstr/>
  </property>
  <property name="FSC#SKEDITIONREG@103.510:a_fileresporg_OU" pid="155" fmtid="{D5CDD505-2E9C-101B-9397-08002B2CF9AE}">
    <vt:lpwstr/>
  </property>
  <property name="FSC#SKEDITIONREG@103.510:a_fileresporg_phone" pid="156" fmtid="{D5CDD505-2E9C-101B-9397-08002B2CF9AE}">
    <vt:lpwstr/>
  </property>
  <property name="FSC#SKEDITIONREG@103.510:a_fileresporg_phone_OU" pid="157" fmtid="{D5CDD505-2E9C-101B-9397-08002B2CF9AE}">
    <vt:lpwstr/>
  </property>
  <property name="FSC#SKEDITIONREG@103.510:a_incattachments" pid="158" fmtid="{D5CDD505-2E9C-101B-9397-08002B2CF9AE}">
    <vt:lpwstr/>
  </property>
  <property name="FSC#SKEDITIONREG@103.510:a_incnr" pid="159" fmtid="{D5CDD505-2E9C-101B-9397-08002B2CF9AE}">
    <vt:lpwstr/>
  </property>
  <property name="FSC#SKEDITIONREG@103.510:a_objcreatedstr" pid="160" fmtid="{D5CDD505-2E9C-101B-9397-08002B2CF9AE}">
    <vt:lpwstr/>
  </property>
  <property name="FSC#SKEDITIONREG@103.510:a_ordernumber" pid="161" fmtid="{D5CDD505-2E9C-101B-9397-08002B2CF9AE}">
    <vt:lpwstr/>
  </property>
  <property name="FSC#SKEDITIONREG@103.510:a_oursign" pid="162" fmtid="{D5CDD505-2E9C-101B-9397-08002B2CF9AE}">
    <vt:lpwstr/>
  </property>
  <property name="FSC#SKEDITIONREG@103.510:a_sendersign" pid="163" fmtid="{D5CDD505-2E9C-101B-9397-08002B2CF9AE}">
    <vt:lpwstr/>
  </property>
  <property name="FSC#SKEDITIONREG@103.510:a_shortou" pid="164" fmtid="{D5CDD505-2E9C-101B-9397-08002B2CF9AE}">
    <vt:lpwstr/>
  </property>
  <property name="FSC#SKEDITIONREG@103.510:a_testsalutation" pid="165" fmtid="{D5CDD505-2E9C-101B-9397-08002B2CF9AE}">
    <vt:lpwstr/>
  </property>
  <property name="FSC#SKEDITIONREG@103.510:a_validfrom" pid="166" fmtid="{D5CDD505-2E9C-101B-9397-08002B2CF9AE}">
    <vt:lpwstr/>
  </property>
  <property name="FSC#SKEDITIONREG@103.510:as_activity" pid="167" fmtid="{D5CDD505-2E9C-101B-9397-08002B2CF9AE}">
    <vt:lpwstr/>
  </property>
  <property name="FSC#SKEDITIONREG@103.510:as_docdate" pid="168" fmtid="{D5CDD505-2E9C-101B-9397-08002B2CF9AE}">
    <vt:lpwstr/>
  </property>
  <property name="FSC#SKEDITIONREG@103.510:as_establishdate" pid="169" fmtid="{D5CDD505-2E9C-101B-9397-08002B2CF9AE}">
    <vt:lpwstr/>
  </property>
  <property name="FSC#SKEDITIONREG@103.510:as_fileresphead" pid="170" fmtid="{D5CDD505-2E9C-101B-9397-08002B2CF9AE}">
    <vt:lpwstr/>
  </property>
  <property name="FSC#SKEDITIONREG@103.510:as_filerespheadfnct" pid="171" fmtid="{D5CDD505-2E9C-101B-9397-08002B2CF9AE}">
    <vt:lpwstr/>
  </property>
  <property name="FSC#SKEDITIONREG@103.510:as_fileresponsible" pid="172" fmtid="{D5CDD505-2E9C-101B-9397-08002B2CF9AE}">
    <vt:lpwstr/>
  </property>
  <property name="FSC#SKEDITIONREG@103.510:as_filesubj" pid="173" fmtid="{D5CDD505-2E9C-101B-9397-08002B2CF9AE}">
    <vt:lpwstr/>
  </property>
  <property name="FSC#SKEDITIONREG@103.510:as_objname" pid="174" fmtid="{D5CDD505-2E9C-101B-9397-08002B2CF9AE}">
    <vt:lpwstr/>
  </property>
  <property name="FSC#SKEDITIONREG@103.510:as_ou" pid="175" fmtid="{D5CDD505-2E9C-101B-9397-08002B2CF9AE}">
    <vt:lpwstr/>
  </property>
  <property name="FSC#SKEDITIONREG@103.510:as_owner" pid="176" fmtid="{D5CDD505-2E9C-101B-9397-08002B2CF9AE}">
    <vt:lpwstr>Mgr. Zuzana Tarabíková</vt:lpwstr>
  </property>
  <property name="FSC#SKEDITIONREG@103.510:as_phonelink" pid="177" fmtid="{D5CDD505-2E9C-101B-9397-08002B2CF9AE}">
    <vt:lpwstr/>
  </property>
  <property name="FSC#SKEDITIONREG@103.510:oz_externAdr" pid="178" fmtid="{D5CDD505-2E9C-101B-9397-08002B2CF9AE}">
    <vt:lpwstr/>
  </property>
  <property name="FSC#SKEDITIONREG@103.510:a_depositperiod" pid="179" fmtid="{D5CDD505-2E9C-101B-9397-08002B2CF9AE}">
    <vt:lpwstr/>
  </property>
  <property name="FSC#SKEDITIONREG@103.510:a_disposestate" pid="180" fmtid="{D5CDD505-2E9C-101B-9397-08002B2CF9AE}">
    <vt:lpwstr/>
  </property>
  <property name="FSC#SKEDITIONREG@103.510:a_fileresponsiblefnct" pid="181" fmtid="{D5CDD505-2E9C-101B-9397-08002B2CF9AE}">
    <vt:lpwstr/>
  </property>
  <property name="FSC#SKEDITIONREG@103.510:a_fileresporg_position" pid="182" fmtid="{D5CDD505-2E9C-101B-9397-08002B2CF9AE}">
    <vt:lpwstr/>
  </property>
  <property name="FSC#SKEDITIONREG@103.510:a_fileresporg_position_OU" pid="183" fmtid="{D5CDD505-2E9C-101B-9397-08002B2CF9AE}">
    <vt:lpwstr/>
  </property>
  <property name="FSC#SKEDITIONREG@103.510:a_osobnecislosprac" pid="184" fmtid="{D5CDD505-2E9C-101B-9397-08002B2CF9AE}">
    <vt:lpwstr/>
  </property>
  <property name="FSC#SKEDITIONREG@103.510:a_registrysign" pid="185" fmtid="{D5CDD505-2E9C-101B-9397-08002B2CF9AE}">
    <vt:lpwstr/>
  </property>
  <property name="FSC#SKEDITIONREG@103.510:a_subfileatt" pid="186" fmtid="{D5CDD505-2E9C-101B-9397-08002B2CF9AE}">
    <vt:lpwstr/>
  </property>
  <property name="FSC#SKEDITIONREG@103.510:as_filesubjall" pid="187" fmtid="{D5CDD505-2E9C-101B-9397-08002B2CF9AE}">
    <vt:lpwstr/>
  </property>
  <property name="FSC#SKEDITIONREG@103.510:CreatedAt" pid="188" fmtid="{D5CDD505-2E9C-101B-9397-08002B2CF9AE}">
    <vt:lpwstr>19. 10. 2026, 07:34</vt:lpwstr>
  </property>
  <property name="FSC#SKEDITIONREG@103.510:curruserrolegroup" pid="189" fmtid="{D5CDD505-2E9C-101B-9397-08002B2CF9AE}">
    <vt:lpwstr>ODBOR BEZPEČNOSTNEJ LEGISLATÍVY</vt:lpwstr>
  </property>
  <property name="FSC#SKEDITIONREG@103.510:currusersubst" pid="190" fmtid="{D5CDD505-2E9C-101B-9397-08002B2CF9AE}">
    <vt:lpwstr>mjr. Mgr. Juraj Beník</vt:lpwstr>
  </property>
  <property name="FSC#SKEDITIONREG@103.510:emailsprac" pid="191" fmtid="{D5CDD505-2E9C-101B-9397-08002B2CF9AE}">
    <vt:lpwstr/>
  </property>
  <property name="FSC#SKEDITIONREG@103.510:ms_VyskladaniePoznamok" pid="192" fmtid="{D5CDD505-2E9C-101B-9397-08002B2CF9AE}">
    <vt:lpwstr/>
  </property>
  <property name="FSC#SKEDITIONREG@103.510:oumlname_fnct" pid="193" fmtid="{D5CDD505-2E9C-101B-9397-08002B2CF9AE}">
    <vt:lpwstr/>
  </property>
  <property name="FSC#SKEDITIONREG@103.510:sk_org_city" pid="194" fmtid="{D5CDD505-2E9C-101B-9397-08002B2CF9AE}">
    <vt:lpwstr>Bratislava 1</vt:lpwstr>
  </property>
  <property name="FSC#SKEDITIONREG@103.510:sk_org_dic" pid="195" fmtid="{D5CDD505-2E9C-101B-9397-08002B2CF9AE}">
    <vt:lpwstr/>
  </property>
  <property name="FSC#SKEDITIONREG@103.510:sk_org_email" pid="196" fmtid="{D5CDD505-2E9C-101B-9397-08002B2CF9AE}">
    <vt:lpwstr/>
  </property>
  <property name="FSC#SKEDITIONREG@103.510:sk_org_fax" pid="197" fmtid="{D5CDD505-2E9C-101B-9397-08002B2CF9AE}">
    <vt:lpwstr/>
  </property>
  <property name="FSC#SKEDITIONREG@103.510:sk_org_fullname" pid="198" fmtid="{D5CDD505-2E9C-101B-9397-08002B2CF9AE}">
    <vt:lpwstr>SL -  SEKCIA LEGISLATÍVY a PRÁVNYCH SLUŽIEB MV SR</vt:lpwstr>
  </property>
  <property name="FSC#SKEDITIONREG@103.510:sk_org_ico" pid="199" fmtid="{D5CDD505-2E9C-101B-9397-08002B2CF9AE}">
    <vt:lpwstr>00151866</vt:lpwstr>
  </property>
  <property name="FSC#SKEDITIONREG@103.510:sk_org_phone" pid="200" fmtid="{D5CDD505-2E9C-101B-9397-08002B2CF9AE}">
    <vt:lpwstr/>
  </property>
  <property name="FSC#SKEDITIONREG@103.510:sk_org_shortname" pid="201" fmtid="{D5CDD505-2E9C-101B-9397-08002B2CF9AE}">
    <vt:lpwstr/>
  </property>
  <property name="FSC#SKEDITIONREG@103.510:sk_org_state" pid="202" fmtid="{D5CDD505-2E9C-101B-9397-08002B2CF9AE}">
    <vt:lpwstr>Slovensko</vt:lpwstr>
  </property>
  <property name="FSC#SKEDITIONREG@103.510:sk_org_street" pid="203" fmtid="{D5CDD505-2E9C-101B-9397-08002B2CF9AE}">
    <vt:lpwstr>Pribinova 2</vt:lpwstr>
  </property>
  <property name="FSC#SKEDITIONREG@103.510:sk_org_zip" pid="204" fmtid="{D5CDD505-2E9C-101B-9397-08002B2CF9AE}">
    <vt:lpwstr>812 72</vt:lpwstr>
  </property>
  <property name="FSC#SKEDITIONREG@103.510:viz_clearedat" pid="205" fmtid="{D5CDD505-2E9C-101B-9397-08002B2CF9AE}">
    <vt:lpwstr/>
  </property>
  <property name="FSC#SKEDITIONREG@103.510:viz_clearedby" pid="206" fmtid="{D5CDD505-2E9C-101B-9397-08002B2CF9AE}">
    <vt:lpwstr/>
  </property>
  <property name="FSC#SKEDITIONREG@103.510:viz_comm" pid="207" fmtid="{D5CDD505-2E9C-101B-9397-08002B2CF9AE}">
    <vt:lpwstr/>
  </property>
  <property name="FSC#SKEDITIONREG@103.510:viz_decisionattachments" pid="208" fmtid="{D5CDD505-2E9C-101B-9397-08002B2CF9AE}">
    <vt:lpwstr/>
  </property>
  <property name="FSC#SKEDITIONREG@103.510:viz_deliveredat" pid="209" fmtid="{D5CDD505-2E9C-101B-9397-08002B2CF9AE}">
    <vt:lpwstr/>
  </property>
  <property name="FSC#SKEDITIONREG@103.510:viz_delivery" pid="210" fmtid="{D5CDD505-2E9C-101B-9397-08002B2CF9AE}">
    <vt:lpwstr/>
  </property>
  <property name="FSC#SKEDITIONREG@103.510:viz_extension" pid="211" fmtid="{D5CDD505-2E9C-101B-9397-08002B2CF9AE}">
    <vt:lpwstr/>
  </property>
  <property name="FSC#SKEDITIONREG@103.510:viz_filenumber" pid="212" fmtid="{D5CDD505-2E9C-101B-9397-08002B2CF9AE}">
    <vt:lpwstr/>
  </property>
  <property name="FSC#SKEDITIONREG@103.510:viz_fileresponsible" pid="213" fmtid="{D5CDD505-2E9C-101B-9397-08002B2CF9AE}">
    <vt:lpwstr/>
  </property>
  <property name="FSC#SKEDITIONREG@103.510:viz_fileresporg" pid="214" fmtid="{D5CDD505-2E9C-101B-9397-08002B2CF9AE}">
    <vt:lpwstr/>
  </property>
  <property name="FSC#SKEDITIONREG@103.510:viz_fileresporg_email_OU" pid="215" fmtid="{D5CDD505-2E9C-101B-9397-08002B2CF9AE}">
    <vt:lpwstr/>
  </property>
  <property name="FSC#SKEDITIONREG@103.510:viz_fileresporg_emailaddress" pid="216" fmtid="{D5CDD505-2E9C-101B-9397-08002B2CF9AE}">
    <vt:lpwstr/>
  </property>
  <property name="FSC#SKEDITIONREG@103.510:viz_fileresporg_fax" pid="217" fmtid="{D5CDD505-2E9C-101B-9397-08002B2CF9AE}">
    <vt:lpwstr/>
  </property>
  <property name="FSC#SKEDITIONREG@103.510:viz_fileresporg_fax_OU" pid="218" fmtid="{D5CDD505-2E9C-101B-9397-08002B2CF9AE}">
    <vt:lpwstr/>
  </property>
  <property name="FSC#SKEDITIONREG@103.510:viz_fileresporg_function" pid="219" fmtid="{D5CDD505-2E9C-101B-9397-08002B2CF9AE}">
    <vt:lpwstr/>
  </property>
  <property name="FSC#SKEDITIONREG@103.510:viz_fileresporg_function_OU" pid="220" fmtid="{D5CDD505-2E9C-101B-9397-08002B2CF9AE}">
    <vt:lpwstr/>
  </property>
  <property name="FSC#SKEDITIONREG@103.510:viz_fileresporg_head" pid="221" fmtid="{D5CDD505-2E9C-101B-9397-08002B2CF9AE}">
    <vt:lpwstr/>
  </property>
  <property name="FSC#SKEDITIONREG@103.510:viz_fileresporg_head_OU" pid="222" fmtid="{D5CDD505-2E9C-101B-9397-08002B2CF9AE}">
    <vt:lpwstr/>
  </property>
  <property name="FSC#SKEDITIONREG@103.510:viz_fileresporg_longname" pid="223" fmtid="{D5CDD505-2E9C-101B-9397-08002B2CF9AE}">
    <vt:lpwstr/>
  </property>
  <property name="FSC#SKEDITIONREG@103.510:viz_fileresporg_mesto" pid="224" fmtid="{D5CDD505-2E9C-101B-9397-08002B2CF9AE}">
    <vt:lpwstr/>
  </property>
  <property name="FSC#SKEDITIONREG@103.510:viz_fileresporg_odbor" pid="225" fmtid="{D5CDD505-2E9C-101B-9397-08002B2CF9AE}">
    <vt:lpwstr/>
  </property>
  <property name="FSC#SKEDITIONREG@103.510:viz_fileresporg_odbor_function" pid="226" fmtid="{D5CDD505-2E9C-101B-9397-08002B2CF9AE}">
    <vt:lpwstr/>
  </property>
  <property name="FSC#SKEDITIONREG@103.510:viz_fileresporg_odbor_head" pid="227" fmtid="{D5CDD505-2E9C-101B-9397-08002B2CF9AE}">
    <vt:lpwstr/>
  </property>
  <property name="FSC#SKEDITIONREG@103.510:viz_fileresporg_OU" pid="228" fmtid="{D5CDD505-2E9C-101B-9397-08002B2CF9AE}">
    <vt:lpwstr/>
  </property>
  <property name="FSC#SKEDITIONREG@103.510:viz_fileresporg_phone" pid="229" fmtid="{D5CDD505-2E9C-101B-9397-08002B2CF9AE}">
    <vt:lpwstr/>
  </property>
  <property name="FSC#SKEDITIONREG@103.510:viz_fileresporg_phone_OU" pid="230" fmtid="{D5CDD505-2E9C-101B-9397-08002B2CF9AE}">
    <vt:lpwstr/>
  </property>
  <property name="FSC#SKEDITIONREG@103.510:viz_fileresporg_position" pid="231" fmtid="{D5CDD505-2E9C-101B-9397-08002B2CF9AE}">
    <vt:lpwstr/>
  </property>
  <property name="FSC#SKEDITIONREG@103.510:viz_fileresporg_position_OU" pid="232" fmtid="{D5CDD505-2E9C-101B-9397-08002B2CF9AE}">
    <vt:lpwstr/>
  </property>
  <property name="FSC#SKEDITIONREG@103.510:viz_fileresporg_psc" pid="233" fmtid="{D5CDD505-2E9C-101B-9397-08002B2CF9AE}">
    <vt:lpwstr/>
  </property>
  <property name="FSC#SKEDITIONREG@103.510:viz_fileresporg_sekcia" pid="234" fmtid="{D5CDD505-2E9C-101B-9397-08002B2CF9AE}">
    <vt:lpwstr/>
  </property>
  <property name="FSC#SKEDITIONREG@103.510:viz_fileresporg_sekcia_function" pid="235" fmtid="{D5CDD505-2E9C-101B-9397-08002B2CF9AE}">
    <vt:lpwstr/>
  </property>
  <property name="FSC#SKEDITIONREG@103.510:viz_fileresporg_sekcia_head" pid="236" fmtid="{D5CDD505-2E9C-101B-9397-08002B2CF9AE}">
    <vt:lpwstr/>
  </property>
  <property name="FSC#SKEDITIONREG@103.510:viz_fileresporg_stat" pid="237" fmtid="{D5CDD505-2E9C-101B-9397-08002B2CF9AE}">
    <vt:lpwstr/>
  </property>
  <property name="FSC#SKEDITIONREG@103.510:viz_fileresporg_ulica" pid="238" fmtid="{D5CDD505-2E9C-101B-9397-08002B2CF9AE}">
    <vt:lpwstr/>
  </property>
  <property name="FSC#SKEDITIONREG@103.510:viz_fileresporgknazov" pid="239" fmtid="{D5CDD505-2E9C-101B-9397-08002B2CF9AE}">
    <vt:lpwstr/>
  </property>
  <property name="FSC#SKEDITIONREG@103.510:viz_filesubj" pid="240" fmtid="{D5CDD505-2E9C-101B-9397-08002B2CF9AE}">
    <vt:lpwstr/>
  </property>
  <property name="FSC#SKEDITIONREG@103.510:viz_incattachments" pid="241" fmtid="{D5CDD505-2E9C-101B-9397-08002B2CF9AE}">
    <vt:lpwstr/>
  </property>
  <property name="FSC#SKEDITIONREG@103.510:viz_incnr" pid="242" fmtid="{D5CDD505-2E9C-101B-9397-08002B2CF9AE}">
    <vt:lpwstr/>
  </property>
  <property name="FSC#SKEDITIONREG@103.510:viz_intletterrecivers" pid="243" fmtid="{D5CDD505-2E9C-101B-9397-08002B2CF9AE}">
    <vt:lpwstr/>
  </property>
  <property name="FSC#SKEDITIONREG@103.510:viz_objcreatedstr" pid="244" fmtid="{D5CDD505-2E9C-101B-9397-08002B2CF9AE}">
    <vt:lpwstr/>
  </property>
  <property name="FSC#SKEDITIONREG@103.510:viz_ordernumber" pid="245" fmtid="{D5CDD505-2E9C-101B-9397-08002B2CF9AE}">
    <vt:lpwstr/>
  </property>
  <property name="FSC#SKEDITIONREG@103.510:viz_oursign" pid="246" fmtid="{D5CDD505-2E9C-101B-9397-08002B2CF9AE}">
    <vt:lpwstr/>
  </property>
  <property name="FSC#SKEDITIONREG@103.510:viz_responseto_createdby" pid="247" fmtid="{D5CDD505-2E9C-101B-9397-08002B2CF9AE}">
    <vt:lpwstr/>
  </property>
  <property name="FSC#SKEDITIONREG@103.510:viz_sendersign" pid="248" fmtid="{D5CDD505-2E9C-101B-9397-08002B2CF9AE}">
    <vt:lpwstr/>
  </property>
  <property name="FSC#SKEDITIONREG@103.510:viz_shortfileresporg" pid="249" fmtid="{D5CDD505-2E9C-101B-9397-08002B2CF9AE}">
    <vt:lpwstr/>
  </property>
  <property name="FSC#SKEDITIONREG@103.510:viz_tel_number" pid="250" fmtid="{D5CDD505-2E9C-101B-9397-08002B2CF9AE}">
    <vt:lpwstr/>
  </property>
  <property name="FSC#SKEDITIONREG@103.510:viz_tel_number2" pid="251" fmtid="{D5CDD505-2E9C-101B-9397-08002B2CF9AE}">
    <vt:lpwstr/>
  </property>
  <property name="FSC#SKEDITIONREG@103.510:viz_testsalutation" pid="252" fmtid="{D5CDD505-2E9C-101B-9397-08002B2CF9AE}">
    <vt:lpwstr/>
  </property>
  <property name="FSC#SKEDITIONREG@103.510:viz_validfrom" pid="253" fmtid="{D5CDD505-2E9C-101B-9397-08002B2CF9AE}">
    <vt:lpwstr/>
  </property>
  <property name="FSC#SKEDITIONREG@103.510:zaznam_jeden_adresat" pid="254" fmtid="{D5CDD505-2E9C-101B-9397-08002B2CF9AE}">
    <vt:lpwstr/>
  </property>
  <property name="FSC#SKEDITIONREG@103.510:zaznam_vnut_adresati_1" pid="255" fmtid="{D5CDD505-2E9C-101B-9397-08002B2CF9AE}">
    <vt:lpwstr/>
  </property>
  <property name="FSC#SKEDITIONREG@103.510:zaznam_vnut_adresati_2" pid="256" fmtid="{D5CDD505-2E9C-101B-9397-08002B2CF9AE}">
    <vt:lpwstr/>
  </property>
  <property name="FSC#SKEDITIONREG@103.510:zaznam_vnut_adresati_3" pid="257" fmtid="{D5CDD505-2E9C-101B-9397-08002B2CF9AE}">
    <vt:lpwstr/>
  </property>
  <property name="FSC#SKEDITIONREG@103.510:zaznam_vnut_adresati_4" pid="258" fmtid="{D5CDD505-2E9C-101B-9397-08002B2CF9AE}">
    <vt:lpwstr/>
  </property>
  <property name="FSC#SKEDITIONREG@103.510:zaznam_vnut_adresati_5" pid="259" fmtid="{D5CDD505-2E9C-101B-9397-08002B2CF9AE}">
    <vt:lpwstr/>
  </property>
  <property name="FSC#SKEDITIONREG@103.510:zaznam_vnut_adresati_6" pid="260" fmtid="{D5CDD505-2E9C-101B-9397-08002B2CF9AE}">
    <vt:lpwstr/>
  </property>
  <property name="FSC#SKEDITIONREG@103.510:zaznam_vnut_adresati_7" pid="261" fmtid="{D5CDD505-2E9C-101B-9397-08002B2CF9AE}">
    <vt:lpwstr/>
  </property>
  <property name="FSC#SKEDITIONREG@103.510:zaznam_vnut_adresati_8" pid="262" fmtid="{D5CDD505-2E9C-101B-9397-08002B2CF9AE}">
    <vt:lpwstr/>
  </property>
  <property name="FSC#SKEDITIONREG@103.510:zaznam_vnut_adresati_9" pid="263" fmtid="{D5CDD505-2E9C-101B-9397-08002B2CF9AE}">
    <vt:lpwstr/>
  </property>
  <property name="FSC#SKEDITIONREG@103.510:zaznam_vnut_adresati_10" pid="264" fmtid="{D5CDD505-2E9C-101B-9397-08002B2CF9AE}">
    <vt:lpwstr/>
  </property>
  <property name="FSC#SKEDITIONREG@103.510:zaznam_vnut_adresati_11" pid="265" fmtid="{D5CDD505-2E9C-101B-9397-08002B2CF9AE}">
    <vt:lpwstr/>
  </property>
  <property name="FSC#SKEDITIONREG@103.510:zaznam_vnut_adresati_12" pid="266" fmtid="{D5CDD505-2E9C-101B-9397-08002B2CF9AE}">
    <vt:lpwstr/>
  </property>
  <property name="FSC#SKEDITIONREG@103.510:zaznam_vnut_adresati_13" pid="267" fmtid="{D5CDD505-2E9C-101B-9397-08002B2CF9AE}">
    <vt:lpwstr/>
  </property>
  <property name="FSC#SKEDITIONREG@103.510:zaznam_vnut_adresati_14" pid="268" fmtid="{D5CDD505-2E9C-101B-9397-08002B2CF9AE}">
    <vt:lpwstr/>
  </property>
  <property name="FSC#SKEDITIONREG@103.510:zaznam_vnut_adresati_15" pid="269" fmtid="{D5CDD505-2E9C-101B-9397-08002B2CF9AE}">
    <vt:lpwstr/>
  </property>
  <property name="FSC#SKEDITIONREG@103.510:zaznam_vnut_adresati_16" pid="270" fmtid="{D5CDD505-2E9C-101B-9397-08002B2CF9AE}">
    <vt:lpwstr/>
  </property>
  <property name="FSC#SKEDITIONREG@103.510:zaznam_vnut_adresati_17" pid="271" fmtid="{D5CDD505-2E9C-101B-9397-08002B2CF9AE}">
    <vt:lpwstr/>
  </property>
  <property name="FSC#SKEDITIONREG@103.510:zaznam_vnut_adresati_18" pid="272" fmtid="{D5CDD505-2E9C-101B-9397-08002B2CF9AE}">
    <vt:lpwstr/>
  </property>
  <property name="FSC#SKEDITIONREG@103.510:zaznam_vnut_adresati_19" pid="273" fmtid="{D5CDD505-2E9C-101B-9397-08002B2CF9AE}">
    <vt:lpwstr/>
  </property>
  <property name="FSC#SKEDITIONREG@103.510:zaznam_vnut_adresati_20" pid="274" fmtid="{D5CDD505-2E9C-101B-9397-08002B2CF9AE}">
    <vt:lpwstr/>
  </property>
  <property name="FSC#SKEDITIONREG@103.510:zaznam_vnut_adresati_21" pid="275" fmtid="{D5CDD505-2E9C-101B-9397-08002B2CF9AE}">
    <vt:lpwstr/>
  </property>
  <property name="FSC#SKEDITIONREG@103.510:zaznam_vnut_adresati_22" pid="276" fmtid="{D5CDD505-2E9C-101B-9397-08002B2CF9AE}">
    <vt:lpwstr/>
  </property>
  <property name="FSC#SKEDITIONREG@103.510:zaznam_vnut_adresati_23" pid="277" fmtid="{D5CDD505-2E9C-101B-9397-08002B2CF9AE}">
    <vt:lpwstr/>
  </property>
  <property name="FSC#SKEDITIONREG@103.510:zaznam_vnut_adresati_24" pid="278" fmtid="{D5CDD505-2E9C-101B-9397-08002B2CF9AE}">
    <vt:lpwstr/>
  </property>
  <property name="FSC#SKEDITIONREG@103.510:zaznam_vnut_adresati_25" pid="279" fmtid="{D5CDD505-2E9C-101B-9397-08002B2CF9AE}">
    <vt:lpwstr/>
  </property>
  <property name="FSC#SKEDITIONREG@103.510:zaznam_vnut_adresati_26" pid="280" fmtid="{D5CDD505-2E9C-101B-9397-08002B2CF9AE}">
    <vt:lpwstr/>
  </property>
  <property name="FSC#SKEDITIONREG@103.510:zaznam_vnut_adresati_27" pid="281" fmtid="{D5CDD505-2E9C-101B-9397-08002B2CF9AE}">
    <vt:lpwstr/>
  </property>
  <property name="FSC#SKEDITIONREG@103.510:zaznam_vnut_adresati_28" pid="282" fmtid="{D5CDD505-2E9C-101B-9397-08002B2CF9AE}">
    <vt:lpwstr/>
  </property>
  <property name="FSC#SKEDITIONREG@103.510:zaznam_vnut_adresati_29" pid="283" fmtid="{D5CDD505-2E9C-101B-9397-08002B2CF9AE}">
    <vt:lpwstr/>
  </property>
  <property name="FSC#SKEDITIONREG@103.510:zaznam_vnut_adresati_30" pid="284" fmtid="{D5CDD505-2E9C-101B-9397-08002B2CF9AE}">
    <vt:lpwstr/>
  </property>
  <property name="FSC#SKEDITIONREG@103.510:zaznam_vnut_adresati_31" pid="285" fmtid="{D5CDD505-2E9C-101B-9397-08002B2CF9AE}">
    <vt:lpwstr/>
  </property>
  <property name="FSC#SKEDITIONREG@103.510:zaznam_vnut_adresati_32" pid="286" fmtid="{D5CDD505-2E9C-101B-9397-08002B2CF9AE}">
    <vt:lpwstr/>
  </property>
  <property name="FSC#SKEDITIONREG@103.510:zaznam_vnut_adresati_33" pid="287" fmtid="{D5CDD505-2E9C-101B-9397-08002B2CF9AE}">
    <vt:lpwstr/>
  </property>
  <property name="FSC#SKEDITIONREG@103.510:zaznam_vnut_adresati_34" pid="288" fmtid="{D5CDD505-2E9C-101B-9397-08002B2CF9AE}">
    <vt:lpwstr/>
  </property>
  <property name="FSC#SKEDITIONREG@103.510:zaznam_vnut_adresati_35" pid="289" fmtid="{D5CDD505-2E9C-101B-9397-08002B2CF9AE}">
    <vt:lpwstr/>
  </property>
  <property name="FSC#SKEDITIONREG@103.510:zaznam_vnut_adresati_36" pid="290" fmtid="{D5CDD505-2E9C-101B-9397-08002B2CF9AE}">
    <vt:lpwstr/>
  </property>
  <property name="FSC#SKEDITIONREG@103.510:zaznam_vnut_adresati_37" pid="291" fmtid="{D5CDD505-2E9C-101B-9397-08002B2CF9AE}">
    <vt:lpwstr/>
  </property>
  <property name="FSC#SKEDITIONREG@103.510:zaznam_vnut_adresati_38" pid="292" fmtid="{D5CDD505-2E9C-101B-9397-08002B2CF9AE}">
    <vt:lpwstr/>
  </property>
  <property name="FSC#SKEDITIONREG@103.510:zaznam_vnut_adresati_39" pid="293" fmtid="{D5CDD505-2E9C-101B-9397-08002B2CF9AE}">
    <vt:lpwstr/>
  </property>
  <property name="FSC#SKEDITIONREG@103.510:zaznam_vnut_adresati_40" pid="294" fmtid="{D5CDD505-2E9C-101B-9397-08002B2CF9AE}">
    <vt:lpwstr/>
  </property>
  <property name="FSC#SKEDITIONREG@103.510:zaznam_vnut_adresati_41" pid="295" fmtid="{D5CDD505-2E9C-101B-9397-08002B2CF9AE}">
    <vt:lpwstr/>
  </property>
  <property name="FSC#SKEDITIONREG@103.510:zaznam_vnut_adresati_42" pid="296" fmtid="{D5CDD505-2E9C-101B-9397-08002B2CF9AE}">
    <vt:lpwstr/>
  </property>
  <property name="FSC#SKEDITIONREG@103.510:zaznam_vnut_adresati_43" pid="297" fmtid="{D5CDD505-2E9C-101B-9397-08002B2CF9AE}">
    <vt:lpwstr/>
  </property>
  <property name="FSC#SKEDITIONREG@103.510:zaznam_vnut_adresati_44" pid="298" fmtid="{D5CDD505-2E9C-101B-9397-08002B2CF9AE}">
    <vt:lpwstr/>
  </property>
  <property name="FSC#SKEDITIONREG@103.510:zaznam_vnut_adresati_45" pid="299" fmtid="{D5CDD505-2E9C-101B-9397-08002B2CF9AE}">
    <vt:lpwstr/>
  </property>
  <property name="FSC#SKEDITIONREG@103.510:zaznam_vnut_adresati_46" pid="300" fmtid="{D5CDD505-2E9C-101B-9397-08002B2CF9AE}">
    <vt:lpwstr/>
  </property>
  <property name="FSC#SKEDITIONREG@103.510:zaznam_vnut_adresati_47" pid="301" fmtid="{D5CDD505-2E9C-101B-9397-08002B2CF9AE}">
    <vt:lpwstr/>
  </property>
  <property name="FSC#SKEDITIONREG@103.510:zaznam_vnut_adresati_48" pid="302" fmtid="{D5CDD505-2E9C-101B-9397-08002B2CF9AE}">
    <vt:lpwstr/>
  </property>
  <property name="FSC#SKEDITIONREG@103.510:zaznam_vnut_adresati_49" pid="303" fmtid="{D5CDD505-2E9C-101B-9397-08002B2CF9AE}">
    <vt:lpwstr/>
  </property>
  <property name="FSC#SKEDITIONREG@103.510:zaznam_vnut_adresati_50" pid="304" fmtid="{D5CDD505-2E9C-101B-9397-08002B2CF9AE}">
    <vt:lpwstr/>
  </property>
  <property name="FSC#SKEDITIONREG@103.510:zaznam_vnut_adresati_51" pid="305" fmtid="{D5CDD505-2E9C-101B-9397-08002B2CF9AE}">
    <vt:lpwstr/>
  </property>
  <property name="FSC#SKEDITIONREG@103.510:zaznam_vnut_adresati_52" pid="306" fmtid="{D5CDD505-2E9C-101B-9397-08002B2CF9AE}">
    <vt:lpwstr/>
  </property>
  <property name="FSC#SKEDITIONREG@103.510:zaznam_vnut_adresati_53" pid="307" fmtid="{D5CDD505-2E9C-101B-9397-08002B2CF9AE}">
    <vt:lpwstr/>
  </property>
  <property name="FSC#SKEDITIONREG@103.510:zaznam_vnut_adresati_54" pid="308" fmtid="{D5CDD505-2E9C-101B-9397-08002B2CF9AE}">
    <vt:lpwstr/>
  </property>
  <property name="FSC#SKEDITIONREG@103.510:zaznam_vnut_adresati_55" pid="309" fmtid="{D5CDD505-2E9C-101B-9397-08002B2CF9AE}">
    <vt:lpwstr/>
  </property>
  <property name="FSC#SKEDITIONREG@103.510:zaznam_vnut_adresati_56" pid="310" fmtid="{D5CDD505-2E9C-101B-9397-08002B2CF9AE}">
    <vt:lpwstr/>
  </property>
  <property name="FSC#SKEDITIONREG@103.510:zaznam_vnut_adresati_57" pid="311" fmtid="{D5CDD505-2E9C-101B-9397-08002B2CF9AE}">
    <vt:lpwstr/>
  </property>
  <property name="FSC#SKEDITIONREG@103.510:zaznam_vnut_adresati_58" pid="312" fmtid="{D5CDD505-2E9C-101B-9397-08002B2CF9AE}">
    <vt:lpwstr/>
  </property>
  <property name="FSC#SKEDITIONREG@103.510:zaznam_vnut_adresati_59" pid="313" fmtid="{D5CDD505-2E9C-101B-9397-08002B2CF9AE}">
    <vt:lpwstr/>
  </property>
  <property name="FSC#SKEDITIONREG@103.510:zaznam_vnut_adresati_60" pid="314" fmtid="{D5CDD505-2E9C-101B-9397-08002B2CF9AE}">
    <vt:lpwstr/>
  </property>
  <property name="FSC#SKEDITIONREG@103.510:zaznam_vnut_adresati_61" pid="315" fmtid="{D5CDD505-2E9C-101B-9397-08002B2CF9AE}">
    <vt:lpwstr/>
  </property>
  <property name="FSC#SKEDITIONREG@103.510:zaznam_vnut_adresati_62" pid="316" fmtid="{D5CDD505-2E9C-101B-9397-08002B2CF9AE}">
    <vt:lpwstr/>
  </property>
  <property name="FSC#SKEDITIONREG@103.510:zaznam_vnut_adresati_63" pid="317" fmtid="{D5CDD505-2E9C-101B-9397-08002B2CF9AE}">
    <vt:lpwstr/>
  </property>
  <property name="FSC#SKEDITIONREG@103.510:zaznam_vnut_adresati_64" pid="318" fmtid="{D5CDD505-2E9C-101B-9397-08002B2CF9AE}">
    <vt:lpwstr/>
  </property>
  <property name="FSC#SKEDITIONREG@103.510:zaznam_vnut_adresati_65" pid="319" fmtid="{D5CDD505-2E9C-101B-9397-08002B2CF9AE}">
    <vt:lpwstr/>
  </property>
  <property name="FSC#SKEDITIONREG@103.510:zaznam_vnut_adresati_66" pid="320" fmtid="{D5CDD505-2E9C-101B-9397-08002B2CF9AE}">
    <vt:lpwstr/>
  </property>
  <property name="FSC#SKEDITIONREG@103.510:zaznam_vnut_adresati_67" pid="321" fmtid="{D5CDD505-2E9C-101B-9397-08002B2CF9AE}">
    <vt:lpwstr/>
  </property>
  <property name="FSC#SKEDITIONREG@103.510:zaznam_vnut_adresati_68" pid="322" fmtid="{D5CDD505-2E9C-101B-9397-08002B2CF9AE}">
    <vt:lpwstr/>
  </property>
  <property name="FSC#SKEDITIONREG@103.510:zaznam_vnut_adresati_69" pid="323" fmtid="{D5CDD505-2E9C-101B-9397-08002B2CF9AE}">
    <vt:lpwstr/>
  </property>
  <property name="FSC#SKEDITIONREG@103.510:zaznam_vnut_adresati_70" pid="324" fmtid="{D5CDD505-2E9C-101B-9397-08002B2CF9AE}">
    <vt:lpwstr/>
  </property>
  <property name="FSC#SKEDITIONREG@103.510:zaznam_vonk_adresati_1" pid="325" fmtid="{D5CDD505-2E9C-101B-9397-08002B2CF9AE}">
    <vt:lpwstr/>
  </property>
  <property name="FSC#SKEDITIONREG@103.510:zaznam_vonk_adresati_2" pid="326" fmtid="{D5CDD505-2E9C-101B-9397-08002B2CF9AE}">
    <vt:lpwstr/>
  </property>
  <property name="FSC#SKEDITIONREG@103.510:zaznam_vonk_adresati_3" pid="327" fmtid="{D5CDD505-2E9C-101B-9397-08002B2CF9AE}">
    <vt:lpwstr/>
  </property>
  <property name="FSC#SKEDITIONREG@103.510:zaznam_vonk_adresati_4" pid="328" fmtid="{D5CDD505-2E9C-101B-9397-08002B2CF9AE}">
    <vt:lpwstr/>
  </property>
  <property name="FSC#SKEDITIONREG@103.510:zaznam_vonk_adresati_5" pid="329" fmtid="{D5CDD505-2E9C-101B-9397-08002B2CF9AE}">
    <vt:lpwstr/>
  </property>
  <property name="FSC#SKEDITIONREG@103.510:zaznam_vonk_adresati_6" pid="330" fmtid="{D5CDD505-2E9C-101B-9397-08002B2CF9AE}">
    <vt:lpwstr/>
  </property>
  <property name="FSC#SKEDITIONREG@103.510:zaznam_vonk_adresati_7" pid="331" fmtid="{D5CDD505-2E9C-101B-9397-08002B2CF9AE}">
    <vt:lpwstr/>
  </property>
  <property name="FSC#SKEDITIONREG@103.510:zaznam_vonk_adresati_8" pid="332" fmtid="{D5CDD505-2E9C-101B-9397-08002B2CF9AE}">
    <vt:lpwstr/>
  </property>
  <property name="FSC#SKEDITIONREG@103.510:zaznam_vonk_adresati_9" pid="333" fmtid="{D5CDD505-2E9C-101B-9397-08002B2CF9AE}">
    <vt:lpwstr/>
  </property>
  <property name="FSC#SKEDITIONREG@103.510:zaznam_vonk_adresati_10" pid="334" fmtid="{D5CDD505-2E9C-101B-9397-08002B2CF9AE}">
    <vt:lpwstr/>
  </property>
  <property name="FSC#SKEDITIONREG@103.510:zaznam_vonk_adresati_11" pid="335" fmtid="{D5CDD505-2E9C-101B-9397-08002B2CF9AE}">
    <vt:lpwstr/>
  </property>
  <property name="FSC#SKEDITIONREG@103.510:zaznam_vonk_adresati_12" pid="336" fmtid="{D5CDD505-2E9C-101B-9397-08002B2CF9AE}">
    <vt:lpwstr/>
  </property>
  <property name="FSC#SKEDITIONREG@103.510:zaznam_vonk_adresati_13" pid="337" fmtid="{D5CDD505-2E9C-101B-9397-08002B2CF9AE}">
    <vt:lpwstr/>
  </property>
  <property name="FSC#SKEDITIONREG@103.510:zaznam_vonk_adresati_14" pid="338" fmtid="{D5CDD505-2E9C-101B-9397-08002B2CF9AE}">
    <vt:lpwstr/>
  </property>
  <property name="FSC#SKEDITIONREG@103.510:zaznam_vonk_adresati_15" pid="339" fmtid="{D5CDD505-2E9C-101B-9397-08002B2CF9AE}">
    <vt:lpwstr/>
  </property>
  <property name="FSC#SKEDITIONREG@103.510:zaznam_vonk_adresati_16" pid="340" fmtid="{D5CDD505-2E9C-101B-9397-08002B2CF9AE}">
    <vt:lpwstr/>
  </property>
  <property name="FSC#SKEDITIONREG@103.510:zaznam_vonk_adresati_17" pid="341" fmtid="{D5CDD505-2E9C-101B-9397-08002B2CF9AE}">
    <vt:lpwstr/>
  </property>
  <property name="FSC#SKEDITIONREG@103.510:zaznam_vonk_adresati_18" pid="342" fmtid="{D5CDD505-2E9C-101B-9397-08002B2CF9AE}">
    <vt:lpwstr/>
  </property>
  <property name="FSC#SKEDITIONREG@103.510:zaznam_vonk_adresati_19" pid="343" fmtid="{D5CDD505-2E9C-101B-9397-08002B2CF9AE}">
    <vt:lpwstr/>
  </property>
  <property name="FSC#SKEDITIONREG@103.510:zaznam_vonk_adresati_20" pid="344" fmtid="{D5CDD505-2E9C-101B-9397-08002B2CF9AE}">
    <vt:lpwstr/>
  </property>
  <property name="FSC#SKEDITIONREG@103.510:zaznam_vonk_adresati_21" pid="345" fmtid="{D5CDD505-2E9C-101B-9397-08002B2CF9AE}">
    <vt:lpwstr/>
  </property>
  <property name="FSC#SKEDITIONREG@103.510:zaznam_vonk_adresati_22" pid="346" fmtid="{D5CDD505-2E9C-101B-9397-08002B2CF9AE}">
    <vt:lpwstr/>
  </property>
  <property name="FSC#SKEDITIONREG@103.510:zaznam_vonk_adresati_23" pid="347" fmtid="{D5CDD505-2E9C-101B-9397-08002B2CF9AE}">
    <vt:lpwstr/>
  </property>
  <property name="FSC#SKEDITIONREG@103.510:zaznam_vonk_adresati_24" pid="348" fmtid="{D5CDD505-2E9C-101B-9397-08002B2CF9AE}">
    <vt:lpwstr/>
  </property>
  <property name="FSC#SKEDITIONREG@103.510:zaznam_vonk_adresati_25" pid="349" fmtid="{D5CDD505-2E9C-101B-9397-08002B2CF9AE}">
    <vt:lpwstr/>
  </property>
  <property name="FSC#SKEDITIONREG@103.510:zaznam_vonk_adresati_26" pid="350" fmtid="{D5CDD505-2E9C-101B-9397-08002B2CF9AE}">
    <vt:lpwstr/>
  </property>
  <property name="FSC#SKEDITIONREG@103.510:zaznam_vonk_adresati_27" pid="351" fmtid="{D5CDD505-2E9C-101B-9397-08002B2CF9AE}">
    <vt:lpwstr/>
  </property>
  <property name="FSC#SKEDITIONREG@103.510:zaznam_vonk_adresati_28" pid="352" fmtid="{D5CDD505-2E9C-101B-9397-08002B2CF9AE}">
    <vt:lpwstr/>
  </property>
  <property name="FSC#SKEDITIONREG@103.510:zaznam_vonk_adresati_29" pid="353" fmtid="{D5CDD505-2E9C-101B-9397-08002B2CF9AE}">
    <vt:lpwstr/>
  </property>
  <property name="FSC#SKEDITIONREG@103.510:zaznam_vonk_adresati_30" pid="354" fmtid="{D5CDD505-2E9C-101B-9397-08002B2CF9AE}">
    <vt:lpwstr/>
  </property>
  <property name="FSC#SKEDITIONREG@103.510:zaznam_vonk_adresati_31" pid="355" fmtid="{D5CDD505-2E9C-101B-9397-08002B2CF9AE}">
    <vt:lpwstr/>
  </property>
  <property name="FSC#SKEDITIONREG@103.510:zaznam_vonk_adresati_32" pid="356" fmtid="{D5CDD505-2E9C-101B-9397-08002B2CF9AE}">
    <vt:lpwstr/>
  </property>
  <property name="FSC#SKEDITIONREG@103.510:zaznam_vonk_adresati_33" pid="357" fmtid="{D5CDD505-2E9C-101B-9397-08002B2CF9AE}">
    <vt:lpwstr/>
  </property>
  <property name="FSC#SKEDITIONREG@103.510:zaznam_vonk_adresati_34" pid="358" fmtid="{D5CDD505-2E9C-101B-9397-08002B2CF9AE}">
    <vt:lpwstr/>
  </property>
  <property name="FSC#SKEDITIONREG@103.510:zaznam_vonk_adresati_35" pid="359" fmtid="{D5CDD505-2E9C-101B-9397-08002B2CF9AE}">
    <vt:lpwstr/>
  </property>
  <property name="FSC#SKEDITIONREG@103.510:Stazovatel" pid="360" fmtid="{D5CDD505-2E9C-101B-9397-08002B2CF9AE}">
    <vt:lpwstr/>
  </property>
  <property name="FSC#SKEDITIONREG@103.510:ProtiKomu" pid="361" fmtid="{D5CDD505-2E9C-101B-9397-08002B2CF9AE}">
    <vt:lpwstr/>
  </property>
  <property name="FSC#SKEDITIONREG@103.510:EvCisloStaz" pid="362" fmtid="{D5CDD505-2E9C-101B-9397-08002B2CF9AE}">
    <vt:lpwstr/>
  </property>
  <property name="FSC#SKEDITIONREG@103.510:jod_AttrDateSkutocnyDatumVydania" pid="363" fmtid="{D5CDD505-2E9C-101B-9397-08002B2CF9AE}">
    <vt:lpwstr/>
  </property>
  <property name="FSC#SKEDITIONREG@103.510:jod_AttrNumCisloZmeny" pid="364" fmtid="{D5CDD505-2E9C-101B-9397-08002B2CF9AE}">
    <vt:lpwstr/>
  </property>
  <property name="FSC#SKEDITIONREG@103.510:jod_AttrStrRegCisloZaznamu" pid="365" fmtid="{D5CDD505-2E9C-101B-9397-08002B2CF9AE}">
    <vt:lpwstr/>
  </property>
  <property name="FSC#SKEDITIONREG@103.510:jod_cislodoc" pid="366" fmtid="{D5CDD505-2E9C-101B-9397-08002B2CF9AE}">
    <vt:lpwstr/>
  </property>
  <property name="FSC#SKEDITIONREG@103.510:jod_druh" pid="367" fmtid="{D5CDD505-2E9C-101B-9397-08002B2CF9AE}">
    <vt:lpwstr/>
  </property>
  <property name="FSC#SKEDITIONREG@103.510:jod_lu" pid="368" fmtid="{D5CDD505-2E9C-101B-9397-08002B2CF9AE}">
    <vt:lpwstr/>
  </property>
  <property name="FSC#SKEDITIONREG@103.510:jod_nazov" pid="369" fmtid="{D5CDD505-2E9C-101B-9397-08002B2CF9AE}">
    <vt:lpwstr/>
  </property>
  <property name="FSC#SKEDITIONREG@103.510:jod_typ" pid="370" fmtid="{D5CDD505-2E9C-101B-9397-08002B2CF9AE}">
    <vt:lpwstr/>
  </property>
  <property name="FSC#SKEDITIONREG@103.510:jod_zh" pid="371" fmtid="{D5CDD505-2E9C-101B-9397-08002B2CF9AE}">
    <vt:lpwstr/>
  </property>
  <property name="FSC#SKEDITIONREG@103.510:jod_sAttrDatePlatnostDo" pid="372" fmtid="{D5CDD505-2E9C-101B-9397-08002B2CF9AE}">
    <vt:lpwstr/>
  </property>
  <property name="FSC#SKEDITIONREG@103.510:jod_sAttrDatePlatnostOd" pid="373" fmtid="{D5CDD505-2E9C-101B-9397-08002B2CF9AE}">
    <vt:lpwstr/>
  </property>
  <property name="FSC#SKEDITIONREG@103.510:jod_sAttrDateUcinnostDoc" pid="374" fmtid="{D5CDD505-2E9C-101B-9397-08002B2CF9AE}">
    <vt:lpwstr/>
  </property>
  <property name="FSC#SKEDITIONREG@103.510:a_telephone" pid="375" fmtid="{D5CDD505-2E9C-101B-9397-08002B2CF9AE}">
    <vt:lpwstr/>
  </property>
  <property name="FSC#SKEDITIONREG@103.510:a_email" pid="376" fmtid="{D5CDD505-2E9C-101B-9397-08002B2CF9AE}">
    <vt:lpwstr/>
  </property>
  <property name="FSC#SKEDITIONREG@103.510:a_nazovOU" pid="377" fmtid="{D5CDD505-2E9C-101B-9397-08002B2CF9AE}">
    <vt:lpwstr/>
  </property>
  <property name="FSC#SKEDITIONREG@103.510:a_veduciOU" pid="378" fmtid="{D5CDD505-2E9C-101B-9397-08002B2CF9AE}">
    <vt:lpwstr/>
  </property>
  <property name="FSC#SKEDITIONREG@103.510:a_nadradeneOU" pid="379" fmtid="{D5CDD505-2E9C-101B-9397-08002B2CF9AE}">
    <vt:lpwstr/>
  </property>
  <property name="FSC#SKEDITIONREG@103.510:a_veduciOd" pid="380" fmtid="{D5CDD505-2E9C-101B-9397-08002B2CF9AE}">
    <vt:lpwstr/>
  </property>
  <property name="FSC#SKEDITIONREG@103.510:a_komu" pid="381" fmtid="{D5CDD505-2E9C-101B-9397-08002B2CF9AE}">
    <vt:lpwstr/>
  </property>
  <property name="FSC#SKEDITIONREG@103.510:a_nasecislo" pid="382" fmtid="{D5CDD505-2E9C-101B-9397-08002B2CF9AE}">
    <vt:lpwstr/>
  </property>
  <property name="FSC#SKEDITIONREG@103.510:a_riaditelOdboru" pid="383" fmtid="{D5CDD505-2E9C-101B-9397-08002B2CF9AE}">
    <vt:lpwstr/>
  </property>
  <property name="FSC#SKEDITIONREG@103.510:zaz_fileresporg_addrstreet" pid="384" fmtid="{D5CDD505-2E9C-101B-9397-08002B2CF9AE}">
    <vt:lpwstr/>
  </property>
  <property name="FSC#SKEDITIONREG@103.510:zaz_fileresporg_addrzipcode" pid="385" fmtid="{D5CDD505-2E9C-101B-9397-08002B2CF9AE}">
    <vt:lpwstr/>
  </property>
  <property name="FSC#SKEDITIONREG@103.510:zaz_fileresporg_addrcity" pid="386" fmtid="{D5CDD505-2E9C-101B-9397-08002B2CF9AE}">
    <vt:lpwstr/>
  </property>
  <property name="FSC#SKMODSYS@103.500:mdnazov" pid="387" fmtid="{D5CDD505-2E9C-101B-9397-08002B2CF9AE}">
    <vt:lpwstr/>
  </property>
  <property name="FSC#SKMODSYS@103.500:mdfileresp" pid="388" fmtid="{D5CDD505-2E9C-101B-9397-08002B2CF9AE}">
    <vt:lpwstr/>
  </property>
  <property name="FSC#SKMODSYS@103.500:mdfileresporg" pid="389" fmtid="{D5CDD505-2E9C-101B-9397-08002B2CF9AE}">
    <vt:lpwstr/>
  </property>
  <property name="FSC#SKMODSYS@103.500:mdcreateat" pid="390" fmtid="{D5CDD505-2E9C-101B-9397-08002B2CF9AE}">
    <vt:lpwstr>19. 10. 2026</vt:lpwstr>
  </property>
  <property name="FSC#SKCP@103.500:cp_AttrPtrOrgUtvar" pid="391" fmtid="{D5CDD505-2E9C-101B-9397-08002B2CF9AE}">
    <vt:lpwstr/>
  </property>
  <property name="FSC#SKCP@103.500:cp_AttrStrEvCisloCP" pid="392" fmtid="{D5CDD505-2E9C-101B-9397-08002B2CF9AE}">
    <vt:lpwstr> </vt:lpwstr>
  </property>
  <property name="FSC#SKCP@103.500:cp_zamestnanec" pid="393" fmtid="{D5CDD505-2E9C-101B-9397-08002B2CF9AE}">
    <vt:lpwstr/>
  </property>
  <property name="FSC#SKCP@103.500:cpt_miestoRokovania" pid="394" fmtid="{D5CDD505-2E9C-101B-9397-08002B2CF9AE}">
    <vt:lpwstr/>
  </property>
  <property name="FSC#SKCP@103.500:cpt_datumCesty" pid="395" fmtid="{D5CDD505-2E9C-101B-9397-08002B2CF9AE}">
    <vt:lpwstr/>
  </property>
  <property name="FSC#SKCP@103.500:cpt_ucelCesty" pid="396" fmtid="{D5CDD505-2E9C-101B-9397-08002B2CF9AE}">
    <vt:lpwstr/>
  </property>
  <property name="FSC#SKCP@103.500:cpz_miestoRokovania" pid="397" fmtid="{D5CDD505-2E9C-101B-9397-08002B2CF9AE}">
    <vt:lpwstr/>
  </property>
  <property name="FSC#SKCP@103.500:cpz_datumCesty" pid="398" fmtid="{D5CDD505-2E9C-101B-9397-08002B2CF9AE}">
    <vt:lpwstr> - </vt:lpwstr>
  </property>
  <property name="FSC#SKCP@103.500:cpz_ucelCesty" pid="399" fmtid="{D5CDD505-2E9C-101B-9397-08002B2CF9AE}">
    <vt:lpwstr/>
  </property>
  <property name="FSC#SKCP@103.500:cpz_datumVypracovania" pid="400" fmtid="{D5CDD505-2E9C-101B-9397-08002B2CF9AE}">
    <vt:lpwstr/>
  </property>
  <property name="FSC#SKCP@103.500:cpz_datPodpSchv1" pid="401" fmtid="{D5CDD505-2E9C-101B-9397-08002B2CF9AE}">
    <vt:lpwstr/>
  </property>
  <property name="FSC#SKCP@103.500:cpz_datPodpSchv2" pid="402" fmtid="{D5CDD505-2E9C-101B-9397-08002B2CF9AE}">
    <vt:lpwstr/>
  </property>
  <property name="FSC#SKCP@103.500:cpz_datPodpSchv3" pid="403" fmtid="{D5CDD505-2E9C-101B-9397-08002B2CF9AE}">
    <vt:lpwstr/>
  </property>
  <property name="FSC#SKCP@103.500:cpz_PodpSchv1" pid="404" fmtid="{D5CDD505-2E9C-101B-9397-08002B2CF9AE}">
    <vt:lpwstr/>
  </property>
  <property name="FSC#SKCP@103.500:cpz_PodpSchv2" pid="405" fmtid="{D5CDD505-2E9C-101B-9397-08002B2CF9AE}">
    <vt:lpwstr/>
  </property>
  <property name="FSC#SKCP@103.500:cpz_PodpSchv3" pid="406" fmtid="{D5CDD505-2E9C-101B-9397-08002B2CF9AE}">
    <vt:lpwstr/>
  </property>
  <property name="FSC#SKCP@103.500:cpz_Funkcia" pid="407" fmtid="{D5CDD505-2E9C-101B-9397-08002B2CF9AE}">
    <vt:lpwstr/>
  </property>
  <property name="FSC#SKCP@103.500:cp_Spolucestujuci" pid="408" fmtid="{D5CDD505-2E9C-101B-9397-08002B2CF9AE}">
    <vt:lpwstr/>
  </property>
  <property name="FSC#SKNAD@103.500:nad_objname" pid="409" fmtid="{D5CDD505-2E9C-101B-9397-08002B2CF9AE}">
    <vt:lpwstr/>
  </property>
  <property name="FSC#SKNAD@103.500:nad_AttrStrNazov" pid="410" fmtid="{D5CDD505-2E9C-101B-9397-08002B2CF9AE}">
    <vt:lpwstr/>
  </property>
  <property name="FSC#SKNAD@103.500:nad_AttrPtrSpracovatel" pid="411" fmtid="{D5CDD505-2E9C-101B-9397-08002B2CF9AE}">
    <vt:lpwstr/>
  </property>
  <property name="FSC#SKNAD@103.500:nad_AttrPtrGestor1" pid="412" fmtid="{D5CDD505-2E9C-101B-9397-08002B2CF9AE}">
    <vt:lpwstr/>
  </property>
  <property name="FSC#SKNAD@103.500:nad_AttrPtrGestor1Funkcia" pid="413" fmtid="{D5CDD505-2E9C-101B-9397-08002B2CF9AE}">
    <vt:lpwstr/>
  </property>
  <property name="FSC#SKNAD@103.500:nad_AttrPtrGestor1OU" pid="414" fmtid="{D5CDD505-2E9C-101B-9397-08002B2CF9AE}">
    <vt:lpwstr/>
  </property>
  <property name="FSC#SKNAD@103.500:nad_AttrPtrGestor2" pid="415" fmtid="{D5CDD505-2E9C-101B-9397-08002B2CF9AE}">
    <vt:lpwstr/>
  </property>
  <property name="FSC#SKNAD@103.500:nad_AttrPtrGestor2Funkcia" pid="416" fmtid="{D5CDD505-2E9C-101B-9397-08002B2CF9AE}">
    <vt:lpwstr/>
  </property>
  <property name="FSC#SKNAD@103.500:nad_schvalil" pid="417" fmtid="{D5CDD505-2E9C-101B-9397-08002B2CF9AE}">
    <vt:lpwstr/>
  </property>
  <property name="FSC#SKNAD@103.500:nad_schvalilfunkcia" pid="418" fmtid="{D5CDD505-2E9C-101B-9397-08002B2CF9AE}">
    <vt:lpwstr/>
  </property>
  <property name="FSC#SKNAD@103.500:nad_vr" pid="419" fmtid="{D5CDD505-2E9C-101B-9397-08002B2CF9AE}">
    <vt:lpwstr/>
  </property>
  <property name="FSC#SKNAD@103.500:nad_AttrDateDatumPodpisania" pid="420" fmtid="{D5CDD505-2E9C-101B-9397-08002B2CF9AE}">
    <vt:lpwstr/>
  </property>
  <property name="FSC#SKNAD@103.500:nad_pripobjname" pid="421" fmtid="{D5CDD505-2E9C-101B-9397-08002B2CF9AE}">
    <vt:lpwstr/>
  </property>
  <property name="FSC#SKNAD@103.500:nad_pripVytvorilKto" pid="422" fmtid="{D5CDD505-2E9C-101B-9397-08002B2CF9AE}">
    <vt:lpwstr/>
  </property>
  <property name="FSC#SKNAD@103.500:nad_pripVytvorilKedy" pid="423" fmtid="{D5CDD505-2E9C-101B-9397-08002B2CF9AE}">
    <vt:lpwstr>19.10.2026, 07:34</vt:lpwstr>
  </property>
  <property name="FSC#SKNAD@103.500:nad_AttrStrCisloNA" pid="424" fmtid="{D5CDD505-2E9C-101B-9397-08002B2CF9AE}">
    <vt:lpwstr/>
  </property>
  <property name="FSC#SKNAD@103.500:nad_AttrDateUcinnaOd" pid="425" fmtid="{D5CDD505-2E9C-101B-9397-08002B2CF9AE}">
    <vt:lpwstr/>
  </property>
  <property name="FSC#SKNAD@103.500:nad_AttrDateUcinnaDo" pid="426" fmtid="{D5CDD505-2E9C-101B-9397-08002B2CF9AE}">
    <vt:lpwstr/>
  </property>
  <property name="FSC#SKNAD@103.500:nad_AttrPtrPredchadzajuceNA" pid="427" fmtid="{D5CDD505-2E9C-101B-9397-08002B2CF9AE}">
    <vt:lpwstr/>
  </property>
  <property name="FSC#SKNAD@103.500:nad_AttrPtrSpracovatelOU" pid="428" fmtid="{D5CDD505-2E9C-101B-9397-08002B2CF9AE}">
    <vt:lpwstr/>
  </property>
  <property name="FSC#SKNAD@103.500:nad_AttrPtrPatriKNA" pid="429" fmtid="{D5CDD505-2E9C-101B-9397-08002B2CF9AE}">
    <vt:lpwstr/>
  </property>
  <property name="FSC#SKNAD@103.500:nad_AttrIntCisloDodatku" pid="430" fmtid="{D5CDD505-2E9C-101B-9397-08002B2CF9AE}">
    <vt:lpwstr/>
  </property>
  <property name="FSC#SKNAD@103.500:nad_AttrPtrSpracVeduci" pid="431" fmtid="{D5CDD505-2E9C-101B-9397-08002B2CF9AE}">
    <vt:lpwstr/>
  </property>
  <property name="FSC#SKNAD@103.500:nad_AttrPtrSpracVeduciOU" pid="432" fmtid="{D5CDD505-2E9C-101B-9397-08002B2CF9AE}">
    <vt:lpwstr/>
  </property>
  <property name="FSC#SKNAD@103.500:nad_spis" pid="433" fmtid="{D5CDD505-2E9C-101B-9397-08002B2CF9AE}">
    <vt:lpwstr/>
  </property>
  <property name="FSC#SKNAD@103.500:nad_spracovatelfunkcia" pid="434" fmtid="{D5CDD505-2E9C-101B-9397-08002B2CF9AE}">
    <vt:lpwstr/>
  </property>
  <property name="FSC#SKNAD@103.500:nad_AttrDatePlatnostiDo" pid="435" fmtid="{D5CDD505-2E9C-101B-9397-08002B2CF9AE}">
    <vt:lpwstr/>
  </property>
  <property name="FSC#SKNAD@103.500:nad_AttrDatePlatnostiOd" pid="436" fmtid="{D5CDD505-2E9C-101B-9397-08002B2CF9AE}">
    <vt:lpwstr/>
  </property>
  <property name="FSC#SKPUPP@103.500:pupp_riaditelPorady" pid="437" fmtid="{D5CDD505-2E9C-101B-9397-08002B2CF9AE}">
    <vt:lpwstr/>
  </property>
  <property name="FSC#SKPUPP@103.500:pupp_cisloporady" pid="438" fmtid="{D5CDD505-2E9C-101B-9397-08002B2CF9AE}">
    <vt:lpwstr/>
  </property>
  <property name="FSC#SKPUPP@103.500:pupp_konanieOHodine" pid="439" fmtid="{D5CDD505-2E9C-101B-9397-08002B2CF9AE}">
    <vt:lpwstr/>
  </property>
  <property name="FSC#SKPUPP@103.500:pupp_datPorMesiacString" pid="440" fmtid="{D5CDD505-2E9C-101B-9397-08002B2CF9AE}">
    <vt:lpwstr/>
  </property>
  <property name="FSC#SKPUPP@103.500:pupp_datumporady" pid="441" fmtid="{D5CDD505-2E9C-101B-9397-08002B2CF9AE}">
    <vt:lpwstr/>
  </property>
  <property name="FSC#SKPUPP@103.500:pupp_konaniedo" pid="442" fmtid="{D5CDD505-2E9C-101B-9397-08002B2CF9AE}">
    <vt:lpwstr/>
  </property>
  <property name="FSC#SKPUPP@103.500:pupp_konanieod" pid="443" fmtid="{D5CDD505-2E9C-101B-9397-08002B2CF9AE}">
    <vt:lpwstr/>
  </property>
  <property name="FSC#SKPUPP@103.500:pupp_menopp" pid="444" fmtid="{D5CDD505-2E9C-101B-9397-08002B2CF9AE}">
    <vt:lpwstr/>
  </property>
  <property name="FSC#SKPUPP@103.500:pupp_miestokonania" pid="445" fmtid="{D5CDD505-2E9C-101B-9397-08002B2CF9AE}">
    <vt:lpwstr/>
  </property>
  <property name="FSC#SKPUPP@103.500:pupp_temaporady" pid="446" fmtid="{D5CDD505-2E9C-101B-9397-08002B2CF9AE}">
    <vt:lpwstr/>
  </property>
  <property name="FSC#SKPUPP@103.500:pupp_ucastnici" pid="447" fmtid="{D5CDD505-2E9C-101B-9397-08002B2CF9AE}">
    <vt:lpwstr/>
  </property>
  <property name="FSC#SKPUPP@103.500:pupp_ulohy" pid="448" fmtid="{D5CDD505-2E9C-101B-9397-08002B2CF9AE}">
    <vt:lpwstr>test</vt:lpwstr>
  </property>
  <property name="FSC#SKPUPP@103.500:pupp_ucastnici_funkcie" pid="449" fmtid="{D5CDD505-2E9C-101B-9397-08002B2CF9AE}">
    <vt:lpwstr/>
  </property>
  <property name="FSC#SKPUPP@103.500:pupp_nazov_ulohy" pid="450" fmtid="{D5CDD505-2E9C-101B-9397-08002B2CF9AE}">
    <vt:lpwstr/>
  </property>
  <property name="FSC#SKPUPP@103.500:pupp_cislo_ulohy" pid="451" fmtid="{D5CDD505-2E9C-101B-9397-08002B2CF9AE}">
    <vt:lpwstr/>
  </property>
  <property name="FSC#SKPUPP@103.500:pupp_riesitel_ulohy" pid="452" fmtid="{D5CDD505-2E9C-101B-9397-08002B2CF9AE}">
    <vt:lpwstr/>
  </property>
  <property name="FSC#SKPUPP@103.500:pupp_vybavit_ulohy" pid="453" fmtid="{D5CDD505-2E9C-101B-9397-08002B2CF9AE}">
    <vt:lpwstr/>
  </property>
  <property name="FSC#SKPUPP@103.500:pupp_orgutvar" pid="454" fmtid="{D5CDD505-2E9C-101B-9397-08002B2CF9AE}">
    <vt:lpwstr/>
  </property>
  <property name="FSC#COOELAK@1.1001:Subject" pid="455" fmtid="{D5CDD505-2E9C-101B-9397-08002B2CF9AE}">
    <vt:lpwstr/>
  </property>
  <property name="FSC#COOELAK@1.1001:FileReference" pid="456" fmtid="{D5CDD505-2E9C-101B-9397-08002B2CF9AE}">
    <vt:lpwstr/>
  </property>
  <property name="FSC#COOELAK@1.1001:FileRefYear" pid="457" fmtid="{D5CDD505-2E9C-101B-9397-08002B2CF9AE}">
    <vt:lpwstr/>
  </property>
  <property name="FSC#COOELAK@1.1001:FileRefOrdinal" pid="458" fmtid="{D5CDD505-2E9C-101B-9397-08002B2CF9AE}">
    <vt:lpwstr/>
  </property>
  <property name="FSC#COOELAK@1.1001:FileRefOU" pid="459" fmtid="{D5CDD505-2E9C-101B-9397-08002B2CF9AE}">
    <vt:lpwstr/>
  </property>
  <property name="FSC#COOELAK@1.1001:Organization" pid="460" fmtid="{D5CDD505-2E9C-101B-9397-08002B2CF9AE}">
    <vt:lpwstr/>
  </property>
  <property name="FSC#COOELAK@1.1001:Owner" pid="461" fmtid="{D5CDD505-2E9C-101B-9397-08002B2CF9AE}">
    <vt:lpwstr>Mgr. Zuzana Tarabíková</vt:lpwstr>
  </property>
  <property name="FSC#COOELAK@1.1001:OwnerExtension" pid="462" fmtid="{D5CDD505-2E9C-101B-9397-08002B2CF9AE}">
    <vt:lpwstr/>
  </property>
  <property name="FSC#COOELAK@1.1001:OwnerFaxExtension" pid="463" fmtid="{D5CDD505-2E9C-101B-9397-08002B2CF9AE}">
    <vt:lpwstr/>
  </property>
  <property name="FSC#COOELAK@1.1001:DispatchedBy" pid="464" fmtid="{D5CDD505-2E9C-101B-9397-08002B2CF9AE}">
    <vt:lpwstr/>
  </property>
  <property name="FSC#COOELAK@1.1001:DispatchedAt" pid="465" fmtid="{D5CDD505-2E9C-101B-9397-08002B2CF9AE}">
    <vt:lpwstr/>
  </property>
  <property name="FSC#COOELAK@1.1001:ApprovedBy" pid="466" fmtid="{D5CDD505-2E9C-101B-9397-08002B2CF9AE}">
    <vt:lpwstr/>
  </property>
  <property name="FSC#COOELAK@1.1001:ApprovedAt" pid="467" fmtid="{D5CDD505-2E9C-101B-9397-08002B2CF9AE}">
    <vt:lpwstr/>
  </property>
  <property name="FSC#COOELAK@1.1001:Department" pid="468" fmtid="{D5CDD505-2E9C-101B-9397-08002B2CF9AE}">
    <vt:lpwstr>SL (SEKCIA LEGISLATÍVY A PRÁVNYCH SLUŽIEB MV SR)</vt:lpwstr>
  </property>
  <property name="FSC#COOELAK@1.1001:CreatedAt" pid="469" fmtid="{D5CDD505-2E9C-101B-9397-08002B2CF9AE}">
    <vt:lpwstr>19.10.2026</vt:lpwstr>
  </property>
  <property name="FSC#COOELAK@1.1001:OU" pid="470" fmtid="{D5CDD505-2E9C-101B-9397-08002B2CF9AE}">
    <vt:lpwstr>SL (SEKCIA LEGISLATÍVY A PRÁVNYCH SLUŽIEB MV SR)</vt:lpwstr>
  </property>
  <property name="FSC#COOELAK@1.1001:Priority" pid="471" fmtid="{D5CDD505-2E9C-101B-9397-08002B2CF9AE}">
    <vt:lpwstr> ()</vt:lpwstr>
  </property>
  <property name="FSC#COOELAK@1.1001:ObjBarCode" pid="472" fmtid="{D5CDD505-2E9C-101B-9397-08002B2CF9AE}">
    <vt:lpwstr>*COO.2176.360.2.2550461*</vt:lpwstr>
  </property>
  <property name="FSC#COOELAK@1.1001:RefBarCode" pid="473" fmtid="{D5CDD505-2E9C-101B-9397-08002B2CF9AE}">
    <vt:lpwstr/>
  </property>
  <property name="FSC#COOELAK@1.1001:FileRefBarCode" pid="474" fmtid="{D5CDD505-2E9C-101B-9397-08002B2CF9AE}">
    <vt:lpwstr>**</vt:lpwstr>
  </property>
  <property name="FSC#COOELAK@1.1001:ExternalRef" pid="475" fmtid="{D5CDD505-2E9C-101B-9397-08002B2CF9AE}">
    <vt:lpwstr/>
  </property>
  <property name="FSC#COOELAK@1.1001:IncomingNumber" pid="476" fmtid="{D5CDD505-2E9C-101B-9397-08002B2CF9AE}">
    <vt:lpwstr/>
  </property>
  <property name="FSC#COOELAK@1.1001:IncomingSubject" pid="477" fmtid="{D5CDD505-2E9C-101B-9397-08002B2CF9AE}">
    <vt:lpwstr/>
  </property>
  <property name="FSC#COOELAK@1.1001:ProcessResponsible" pid="478" fmtid="{D5CDD505-2E9C-101B-9397-08002B2CF9AE}">
    <vt:lpwstr/>
  </property>
  <property name="FSC#COOELAK@1.1001:ProcessResponsiblePhone" pid="479" fmtid="{D5CDD505-2E9C-101B-9397-08002B2CF9AE}">
    <vt:lpwstr/>
  </property>
  <property name="FSC#COOELAK@1.1001:ProcessResponsibleMail" pid="480" fmtid="{D5CDD505-2E9C-101B-9397-08002B2CF9AE}">
    <vt:lpwstr/>
  </property>
  <property name="FSC#COOELAK@1.1001:ProcessResponsibleFax" pid="481" fmtid="{D5CDD505-2E9C-101B-9397-08002B2CF9AE}">
    <vt:lpwstr/>
  </property>
  <property name="FSC#COOELAK@1.1001:ApproverFirstName" pid="482" fmtid="{D5CDD505-2E9C-101B-9397-08002B2CF9AE}">
    <vt:lpwstr/>
  </property>
  <property name="FSC#COOELAK@1.1001:ApproverSurName" pid="483" fmtid="{D5CDD505-2E9C-101B-9397-08002B2CF9AE}">
    <vt:lpwstr/>
  </property>
  <property name="FSC#COOELAK@1.1001:ApproverTitle" pid="484" fmtid="{D5CDD505-2E9C-101B-9397-08002B2CF9AE}">
    <vt:lpwstr/>
  </property>
  <property name="FSC#COOELAK@1.1001:ExternalDate" pid="485" fmtid="{D5CDD505-2E9C-101B-9397-08002B2CF9AE}">
    <vt:lpwstr/>
  </property>
  <property name="FSC#COOELAK@1.1001:SettlementApprovedAt" pid="486" fmtid="{D5CDD505-2E9C-101B-9397-08002B2CF9AE}">
    <vt:lpwstr/>
  </property>
  <property name="FSC#COOELAK@1.1001:BaseNumber" pid="487" fmtid="{D5CDD505-2E9C-101B-9397-08002B2CF9AE}">
    <vt:lpwstr/>
  </property>
  <property name="FSC#COOELAK@1.1001:CurrentUserRolePos" pid="488" fmtid="{D5CDD505-2E9C-101B-9397-08002B2CF9AE}">
    <vt:lpwstr>referent 3</vt:lpwstr>
  </property>
  <property name="FSC#COOELAK@1.1001:CurrentUserEmail" pid="489" fmtid="{D5CDD505-2E9C-101B-9397-08002B2CF9AE}">
    <vt:lpwstr>Juraj.Benik@minv.sk</vt:lpwstr>
  </property>
  <property name="FSC#ELAKGOV@1.1001:PersonalSubjGender" pid="490" fmtid="{D5CDD505-2E9C-101B-9397-08002B2CF9AE}">
    <vt:lpwstr/>
  </property>
  <property name="FSC#ELAKGOV@1.1001:PersonalSubjFirstName" pid="491" fmtid="{D5CDD505-2E9C-101B-9397-08002B2CF9AE}">
    <vt:lpwstr/>
  </property>
  <property name="FSC#ELAKGOV@1.1001:PersonalSubjSurName" pid="492" fmtid="{D5CDD505-2E9C-101B-9397-08002B2CF9AE}">
    <vt:lpwstr/>
  </property>
  <property name="FSC#ELAKGOV@1.1001:PersonalSubjSalutation" pid="493" fmtid="{D5CDD505-2E9C-101B-9397-08002B2CF9AE}">
    <vt:lpwstr/>
  </property>
  <property name="FSC#ELAKGOV@1.1001:PersonalSubjAddress" pid="494" fmtid="{D5CDD505-2E9C-101B-9397-08002B2CF9AE}">
    <vt:lpwstr/>
  </property>
  <property name="FSC#ATSTATECFG@1.1001:Office" pid="495" fmtid="{D5CDD505-2E9C-101B-9397-08002B2CF9AE}">
    <vt:lpwstr/>
  </property>
  <property name="FSC#ATSTATECFG@1.1001:Agent" pid="496" fmtid="{D5CDD505-2E9C-101B-9397-08002B2CF9AE}">
    <vt:lpwstr/>
  </property>
  <property name="FSC#ATSTATECFG@1.1001:AgentPhone" pid="497" fmtid="{D5CDD505-2E9C-101B-9397-08002B2CF9AE}">
    <vt:lpwstr/>
  </property>
  <property name="FSC#ATSTATECFG@1.1001:DepartmentFax" pid="498" fmtid="{D5CDD505-2E9C-101B-9397-08002B2CF9AE}">
    <vt:lpwstr/>
  </property>
  <property name="FSC#ATSTATECFG@1.1001:DepartmentEmail" pid="499" fmtid="{D5CDD505-2E9C-101B-9397-08002B2CF9AE}">
    <vt:lpwstr/>
  </property>
  <property name="FSC#ATSTATECFG@1.1001:SubfileDate" pid="500" fmtid="{D5CDD505-2E9C-101B-9397-08002B2CF9AE}">
    <vt:lpwstr/>
  </property>
  <property name="FSC#ATSTATECFG@1.1001:SubfileSubject" pid="501" fmtid="{D5CDD505-2E9C-101B-9397-08002B2CF9AE}">
    <vt:lpwstr/>
  </property>
  <property name="FSC#ATSTATECFG@1.1001:DepartmentZipCode" pid="502" fmtid="{D5CDD505-2E9C-101B-9397-08002B2CF9AE}">
    <vt:lpwstr/>
  </property>
  <property name="FSC#ATSTATECFG@1.1001:DepartmentCountry" pid="503" fmtid="{D5CDD505-2E9C-101B-9397-08002B2CF9AE}">
    <vt:lpwstr/>
  </property>
  <property name="FSC#ATSTATECFG@1.1001:DepartmentCity" pid="504" fmtid="{D5CDD505-2E9C-101B-9397-08002B2CF9AE}">
    <vt:lpwstr/>
  </property>
  <property name="FSC#ATSTATECFG@1.1001:DepartmentStreet" pid="505" fmtid="{D5CDD505-2E9C-101B-9397-08002B2CF9AE}">
    <vt:lpwstr/>
  </property>
  <property name="FSC#CCAPRECONFIGG@15.1001:DepartmentON" pid="506" fmtid="{D5CDD505-2E9C-101B-9397-08002B2CF9AE}">
    <vt:lpwstr/>
  </property>
  <property name="FSC#CCAPRECONFIGG@15.1001:DepartmentWebsite" pid="507" fmtid="{D5CDD505-2E9C-101B-9397-08002B2CF9AE}">
    <vt:lpwstr/>
  </property>
  <property name="FSC#ATSTATECFG@1.1001:DepartmentDVR" pid="508" fmtid="{D5CDD505-2E9C-101B-9397-08002B2CF9AE}">
    <vt:lpwstr/>
  </property>
  <property name="FSC#ATSTATECFG@1.1001:DepartmentUID" pid="509" fmtid="{D5CDD505-2E9C-101B-9397-08002B2CF9AE}">
    <vt:lpwstr/>
  </property>
  <property name="FSC#ATSTATECFG@1.1001:SubfileReference" pid="510" fmtid="{D5CDD505-2E9C-101B-9397-08002B2CF9AE}">
    <vt:lpwstr/>
  </property>
  <property name="FSC#ATSTATECFG@1.1001:Clause" pid="511" fmtid="{D5CDD505-2E9C-101B-9397-08002B2CF9AE}">
    <vt:lpwstr/>
  </property>
  <property name="FSC#ATSTATECFG@1.1001:ApprovedSignature" pid="512" fmtid="{D5CDD505-2E9C-101B-9397-08002B2CF9AE}">
    <vt:lpwstr/>
  </property>
  <property name="FSC#ATSTATECFG@1.1001:BankAccount" pid="513" fmtid="{D5CDD505-2E9C-101B-9397-08002B2CF9AE}">
    <vt:lpwstr/>
  </property>
  <property name="FSC#ATSTATECFG@1.1001:BankAccountOwner" pid="514" fmtid="{D5CDD505-2E9C-101B-9397-08002B2CF9AE}">
    <vt:lpwstr/>
  </property>
  <property name="FSC#ATSTATECFG@1.1001:BankInstitute" pid="515" fmtid="{D5CDD505-2E9C-101B-9397-08002B2CF9AE}">
    <vt:lpwstr/>
  </property>
  <property name="FSC#ATSTATECFG@1.1001:BankAccountID" pid="516" fmtid="{D5CDD505-2E9C-101B-9397-08002B2CF9AE}">
    <vt:lpwstr/>
  </property>
  <property name="FSC#ATSTATECFG@1.1001:BankAccountIBAN" pid="517" fmtid="{D5CDD505-2E9C-101B-9397-08002B2CF9AE}">
    <vt:lpwstr/>
  </property>
  <property name="FSC#ATSTATECFG@1.1001:BankAccountBIC" pid="518" fmtid="{D5CDD505-2E9C-101B-9397-08002B2CF9AE}">
    <vt:lpwstr/>
  </property>
  <property name="FSC#ATSTATECFG@1.1001:BankName" pid="519" fmtid="{D5CDD505-2E9C-101B-9397-08002B2CF9AE}">
    <vt:lpwstr/>
  </property>
  <property name="FSC#COOELAK@1.1001:ObjectAddressees" pid="520" fmtid="{D5CDD505-2E9C-101B-9397-08002B2CF9AE}">
    <vt:lpwstr/>
  </property>
  <property name="FSC#COOELAK@1.1001:replyreference" pid="521" fmtid="{D5CDD505-2E9C-101B-9397-08002B2CF9AE}">
    <vt:lpwstr/>
  </property>
  <property name="FSC#COOELAK@1.1001:OfficeHours" pid="522" fmtid="{D5CDD505-2E9C-101B-9397-08002B2CF9AE}">
    <vt:lpwstr/>
  </property>
  <property name="FSC#COOELAK@1.1001:FileRefOULong" pid="523" fmtid="{D5CDD505-2E9C-101B-9397-08002B2CF9AE}">
    <vt:lpwstr/>
  </property>
  <property name="FSC#COOSYSTEM@1.1:Container" pid="524" fmtid="{D5CDD505-2E9C-101B-9397-08002B2CF9AE}">
    <vt:lpwstr>COO.2176.360.2.2550461</vt:lpwstr>
  </property>
  <property name="FSC#FSCFOLIO@1.1001:docpropproject" pid="525" fmtid="{D5CDD505-2E9C-101B-9397-08002B2CF9AE}">
    <vt:lpwstr/>
  </property>
</Properties>
</file>