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D2414" w14:textId="77777777" w:rsidR="00DC6901" w:rsidRDefault="00DC6901" w:rsidP="00DC6901">
      <w:pPr>
        <w:jc w:val="center"/>
        <w:rPr>
          <w:b/>
        </w:rPr>
      </w:pPr>
      <w:r>
        <w:rPr>
          <w:b/>
        </w:rPr>
        <w:t>Dôvodová správa</w:t>
      </w:r>
    </w:p>
    <w:p w14:paraId="672A6659" w14:textId="77777777" w:rsidR="00DC6901" w:rsidRDefault="00DC6901" w:rsidP="00DC6901">
      <w:pPr>
        <w:rPr>
          <w:b/>
        </w:rPr>
      </w:pPr>
    </w:p>
    <w:p w14:paraId="0A37501D" w14:textId="77777777" w:rsidR="00DC6901" w:rsidRDefault="00DC6901" w:rsidP="00DC6901">
      <w:pPr>
        <w:rPr>
          <w:b/>
        </w:rPr>
      </w:pPr>
    </w:p>
    <w:p w14:paraId="5DAB6C7B" w14:textId="77777777" w:rsidR="00DC6901" w:rsidRDefault="00DC6901" w:rsidP="00DC6901">
      <w:pPr>
        <w:rPr>
          <w:b/>
        </w:rPr>
      </w:pPr>
    </w:p>
    <w:p w14:paraId="16C6B059" w14:textId="77777777" w:rsidR="00DC6901" w:rsidRDefault="00DC6901" w:rsidP="00DC6901">
      <w:pPr>
        <w:rPr>
          <w:b/>
        </w:rPr>
      </w:pPr>
      <w:r>
        <w:rPr>
          <w:b/>
        </w:rPr>
        <w:t>A. Všeobecná časť</w:t>
      </w:r>
    </w:p>
    <w:p w14:paraId="02EB378F" w14:textId="77777777" w:rsidR="00DC6901" w:rsidRDefault="00DC6901" w:rsidP="00DC6901"/>
    <w:p w14:paraId="6A05A809" w14:textId="77777777" w:rsidR="00DC6901" w:rsidRDefault="00DC6901" w:rsidP="00DC6901">
      <w:pPr>
        <w:jc w:val="both"/>
      </w:pPr>
      <w:r>
        <w:tab/>
      </w:r>
    </w:p>
    <w:p w14:paraId="0C05335F" w14:textId="5DDDC1BA" w:rsidR="00DC6901" w:rsidRDefault="00345CBB" w:rsidP="00870DD0">
      <w:pPr>
        <w:spacing w:after="120"/>
        <w:ind w:firstLine="709"/>
        <w:jc w:val="both"/>
      </w:pPr>
      <w:r>
        <w:t>P</w:t>
      </w:r>
      <w:r w:rsidRPr="00345CBB">
        <w:t>odľa</w:t>
      </w:r>
      <w:r w:rsidRPr="00345CBB">
        <w:rPr>
          <w:b/>
        </w:rPr>
        <w:t xml:space="preserve"> </w:t>
      </w:r>
      <w:r w:rsidRPr="00345CBB">
        <w:t>§ 4</w:t>
      </w:r>
      <w:r w:rsidRPr="00345CBB">
        <w:rPr>
          <w:b/>
        </w:rPr>
        <w:t xml:space="preserve"> </w:t>
      </w:r>
      <w:r w:rsidRPr="00345CBB">
        <w:t>ods.</w:t>
      </w:r>
      <w:r w:rsidRPr="00345CBB">
        <w:rPr>
          <w:b/>
        </w:rPr>
        <w:t xml:space="preserve"> </w:t>
      </w:r>
      <w:r w:rsidRPr="00345CBB">
        <w:t xml:space="preserve">7 zákona č. 571/2009 Z. z. o rodičovskom príspevku a o zmene a doplnení niektorých zákonov v znení neskorších predpisov </w:t>
      </w:r>
      <w:r w:rsidR="00DC6901">
        <w:t>je Ministerstvo práce, sociálnych vecí a rodiny Slovenskej republiky splnomocnené vydať opatrenie, ktorým upraví sum</w:t>
      </w:r>
      <w:r w:rsidR="0029591F">
        <w:t>y</w:t>
      </w:r>
      <w:r w:rsidR="00DC6901">
        <w:t xml:space="preserve"> </w:t>
      </w:r>
      <w:r w:rsidR="0029591F">
        <w:t>rodičovského príspevku</w:t>
      </w:r>
      <w:r w:rsidR="00DC6901">
        <w:t xml:space="preserve"> k 1. januáru kalendárneho roka.  </w:t>
      </w:r>
    </w:p>
    <w:p w14:paraId="222A68DF" w14:textId="3F4697B9" w:rsidR="00DC6901" w:rsidRDefault="005B34CE" w:rsidP="00870DD0">
      <w:pPr>
        <w:spacing w:after="120"/>
        <w:ind w:firstLine="709"/>
        <w:jc w:val="both"/>
      </w:pPr>
      <w:r>
        <w:t xml:space="preserve">Úprava </w:t>
      </w:r>
      <w:r w:rsidR="0029591F">
        <w:t>súm rodičovského príspevku</w:t>
      </w:r>
      <w:r>
        <w:t xml:space="preserve"> </w:t>
      </w:r>
      <w:r w:rsidR="0029591F">
        <w:t xml:space="preserve">sa </w:t>
      </w:r>
      <w:r w:rsidR="00DC6901">
        <w:t xml:space="preserve">vykoná tak, že </w:t>
      </w:r>
      <w:r>
        <w:t>uvedené sumy sa</w:t>
      </w:r>
      <w:r w:rsidR="00DC6901">
        <w:t xml:space="preserve"> vynásobia koeficientom, ktorým sa</w:t>
      </w:r>
      <w:r w:rsidR="005F1167">
        <w:t xml:space="preserve"> k 1. júlu 202</w:t>
      </w:r>
      <w:r w:rsidR="00345CBB">
        <w:t>6</w:t>
      </w:r>
      <w:r w:rsidR="00DC6901">
        <w:t xml:space="preserve"> upravili sumy životného minima</w:t>
      </w:r>
      <w:r>
        <w:t>,</w:t>
      </w:r>
      <w:r w:rsidR="00DC6901">
        <w:t xml:space="preserve"> pričom výsledné sumy sa zaokrúhlia na najbližší</w:t>
      </w:r>
      <w:r w:rsidR="0029591F">
        <w:t>ch desať</w:t>
      </w:r>
      <w:r w:rsidR="00DC6901">
        <w:t xml:space="preserve"> </w:t>
      </w:r>
      <w:r w:rsidR="0029591F">
        <w:t>euro</w:t>
      </w:r>
      <w:r w:rsidR="00DC6901">
        <w:t>cent</w:t>
      </w:r>
      <w:r w:rsidR="0029591F">
        <w:t>ov</w:t>
      </w:r>
      <w:r w:rsidR="00DC6901">
        <w:t xml:space="preserve">. </w:t>
      </w:r>
      <w:r w:rsidR="00A05EC6" w:rsidRPr="1DD98C6F">
        <w:rPr>
          <w:lang w:eastAsia="ar-SA"/>
        </w:rPr>
        <w:t xml:space="preserve">S účinnosťou od </w:t>
      </w:r>
      <w:r w:rsidR="004F793E" w:rsidRPr="1DD98C6F">
        <w:rPr>
          <w:lang w:eastAsia="ar-SA"/>
        </w:rPr>
        <w:t>1.</w:t>
      </w:r>
      <w:r w:rsidR="006A06B8" w:rsidRPr="1DD98C6F">
        <w:rPr>
          <w:lang w:eastAsia="ar-SA"/>
        </w:rPr>
        <w:t xml:space="preserve"> júla </w:t>
      </w:r>
      <w:r w:rsidR="004F793E" w:rsidRPr="1DD98C6F">
        <w:rPr>
          <w:lang w:eastAsia="ar-SA"/>
        </w:rPr>
        <w:t>202</w:t>
      </w:r>
      <w:r w:rsidR="00345CBB">
        <w:rPr>
          <w:lang w:eastAsia="ar-SA"/>
        </w:rPr>
        <w:t>6</w:t>
      </w:r>
      <w:r w:rsidR="004F793E" w:rsidRPr="1DD98C6F">
        <w:rPr>
          <w:lang w:eastAsia="ar-SA"/>
        </w:rPr>
        <w:t xml:space="preserve"> sa upravili sumy životného minima koeficientom rastu životných nákladov nízkopríjmových domácností, ktorý dosiahol za apríl 202</w:t>
      </w:r>
      <w:r w:rsidR="00345CBB">
        <w:rPr>
          <w:lang w:eastAsia="ar-SA"/>
        </w:rPr>
        <w:t>6</w:t>
      </w:r>
      <w:r w:rsidR="004F793E" w:rsidRPr="1DD98C6F">
        <w:rPr>
          <w:lang w:eastAsia="ar-SA"/>
        </w:rPr>
        <w:t xml:space="preserve"> v porovnaní s aprílom 20</w:t>
      </w:r>
      <w:r w:rsidR="005C039F" w:rsidRPr="1DD98C6F">
        <w:rPr>
          <w:lang w:eastAsia="ar-SA"/>
        </w:rPr>
        <w:t>2</w:t>
      </w:r>
      <w:r w:rsidR="00345CBB">
        <w:rPr>
          <w:lang w:eastAsia="ar-SA"/>
        </w:rPr>
        <w:t>5</w:t>
      </w:r>
      <w:r w:rsidR="004F793E" w:rsidRPr="1DD98C6F">
        <w:rPr>
          <w:lang w:eastAsia="ar-SA"/>
        </w:rPr>
        <w:t xml:space="preserve"> hodnotu </w:t>
      </w:r>
      <w:r w:rsidR="00345CBB">
        <w:rPr>
          <w:lang w:eastAsia="ar-SA"/>
        </w:rPr>
        <w:t>1,039</w:t>
      </w:r>
      <w:r w:rsidR="005F1167">
        <w:t>.</w:t>
      </w:r>
      <w:r w:rsidR="00A05EC6">
        <w:t xml:space="preserve"> Nadväzne na túto skutočnosť </w:t>
      </w:r>
      <w:r w:rsidR="00DC6901">
        <w:t>sa predmetným opatrením navrhuje zvýšiť od januára 20</w:t>
      </w:r>
      <w:r w:rsidR="005E342C">
        <w:t>2</w:t>
      </w:r>
      <w:r w:rsidR="00345CBB">
        <w:t>7</w:t>
      </w:r>
      <w:r w:rsidR="00DC6901">
        <w:t xml:space="preserve"> sum</w:t>
      </w:r>
      <w:r w:rsidR="0763BC4B">
        <w:t>a</w:t>
      </w:r>
      <w:r w:rsidR="00DC6901">
        <w:t xml:space="preserve"> </w:t>
      </w:r>
      <w:r w:rsidR="0029591F">
        <w:t xml:space="preserve">rodičovského príspevku </w:t>
      </w:r>
      <w:r w:rsidR="00DC6901">
        <w:t xml:space="preserve">zo sumy </w:t>
      </w:r>
      <w:r w:rsidR="00345CBB">
        <w:t>364</w:t>
      </w:r>
      <w:r w:rsidR="006B32B8">
        <w:t>,8</w:t>
      </w:r>
      <w:r w:rsidR="00A05EC6">
        <w:t>0</w:t>
      </w:r>
      <w:r w:rsidR="005E342C">
        <w:t xml:space="preserve"> eur</w:t>
      </w:r>
      <w:r w:rsidR="006A06B8">
        <w:t>a</w:t>
      </w:r>
      <w:r w:rsidR="00DC6901">
        <w:t xml:space="preserve"> na sumu </w:t>
      </w:r>
      <w:r w:rsidR="00345CBB">
        <w:t>379,0</w:t>
      </w:r>
      <w:r w:rsidR="00A05EC6">
        <w:t>0</w:t>
      </w:r>
      <w:r w:rsidR="005E342C">
        <w:t xml:space="preserve"> eur</w:t>
      </w:r>
      <w:bookmarkStart w:id="0" w:name="_GoBack"/>
      <w:bookmarkEnd w:id="0"/>
      <w:r w:rsidR="00A05EC6">
        <w:t xml:space="preserve"> mesačne a sum</w:t>
      </w:r>
      <w:r w:rsidR="0CA95BB7">
        <w:t>a</w:t>
      </w:r>
      <w:r w:rsidR="00DC6901">
        <w:t xml:space="preserve"> </w:t>
      </w:r>
      <w:r w:rsidR="0029591F">
        <w:t>rodičovského príspevku</w:t>
      </w:r>
      <w:r w:rsidR="006A06B8">
        <w:t>,</w:t>
      </w:r>
      <w:r w:rsidR="0029591F">
        <w:t xml:space="preserve"> ak sa oprávnenej osobe na dieťa, na ktoré poberá rodičovský príspevok poskytovalo </w:t>
      </w:r>
      <w:r w:rsidR="2DE963A6" w:rsidRPr="1DD98C6F">
        <w:rPr>
          <w:color w:val="000000" w:themeColor="text1"/>
        </w:rPr>
        <w:t>materské</w:t>
      </w:r>
      <w:r w:rsidR="2DE963A6" w:rsidRPr="1DD98C6F">
        <w:t xml:space="preserve"> alebo obdobná dávka ako materské v členskom štáte</w:t>
      </w:r>
      <w:r w:rsidR="006A06B8">
        <w:t>,</w:t>
      </w:r>
      <w:r w:rsidR="0029591F">
        <w:t xml:space="preserve"> </w:t>
      </w:r>
      <w:r w:rsidR="00DC6901">
        <w:t xml:space="preserve"> zo sumy </w:t>
      </w:r>
      <w:r w:rsidR="00345CBB">
        <w:t>500,1</w:t>
      </w:r>
      <w:r w:rsidR="00A05EC6">
        <w:t>0</w:t>
      </w:r>
      <w:r w:rsidR="00DC6901">
        <w:t xml:space="preserve"> eu</w:t>
      </w:r>
      <w:r w:rsidR="006A06B8">
        <w:t>ra</w:t>
      </w:r>
      <w:r w:rsidR="00DC6901">
        <w:t xml:space="preserve"> na sumu </w:t>
      </w:r>
      <w:r w:rsidR="00345CBB">
        <w:t>519,6</w:t>
      </w:r>
      <w:r w:rsidR="005C039F">
        <w:t>0</w:t>
      </w:r>
      <w:r w:rsidR="00DC6901">
        <w:t xml:space="preserve"> eur</w:t>
      </w:r>
      <w:r w:rsidR="006A06B8">
        <w:t>a mesačne</w:t>
      </w:r>
      <w:r w:rsidR="00DC6901">
        <w:t>.</w:t>
      </w:r>
      <w:r w:rsidR="005E342C">
        <w:t xml:space="preserve"> </w:t>
      </w:r>
    </w:p>
    <w:p w14:paraId="6E029F37" w14:textId="03EA4864" w:rsidR="00DC6901" w:rsidRDefault="00DC6901" w:rsidP="00870DD0">
      <w:pPr>
        <w:spacing w:after="120"/>
        <w:ind w:firstLine="709"/>
        <w:jc w:val="both"/>
        <w:rPr>
          <w:rStyle w:val="PlaceholderText1"/>
          <w:color w:val="auto"/>
        </w:rPr>
      </w:pPr>
      <w:r>
        <w:t>Navrhovan</w:t>
      </w:r>
      <w:r w:rsidR="005B34CE">
        <w:t xml:space="preserve">á úprava súm </w:t>
      </w:r>
      <w:r w:rsidR="0029591F">
        <w:t>rodičovského príspevku</w:t>
      </w:r>
      <w:r>
        <w:t xml:space="preserve"> si </w:t>
      </w:r>
      <w:r>
        <w:rPr>
          <w:rStyle w:val="PlaceholderText1"/>
          <w:color w:val="000000"/>
        </w:rPr>
        <w:t>v roku 20</w:t>
      </w:r>
      <w:r w:rsidR="002C0694">
        <w:rPr>
          <w:rStyle w:val="PlaceholderText1"/>
          <w:color w:val="000000"/>
        </w:rPr>
        <w:t>2</w:t>
      </w:r>
      <w:r w:rsidR="00345CBB">
        <w:rPr>
          <w:rStyle w:val="PlaceholderText1"/>
          <w:color w:val="000000"/>
        </w:rPr>
        <w:t>7</w:t>
      </w:r>
      <w:r>
        <w:rPr>
          <w:rStyle w:val="PlaceholderText1"/>
          <w:color w:val="000000"/>
        </w:rPr>
        <w:t xml:space="preserve"> vyžiada zvýšenie čerpania finančných prostriedkov na  uvedené štátne sociálne dávky  v sume </w:t>
      </w:r>
      <w:r w:rsidR="00345CBB">
        <w:rPr>
          <w:rStyle w:val="PlaceholderText1"/>
          <w:color w:val="auto"/>
        </w:rPr>
        <w:t>23 336 114</w:t>
      </w:r>
      <w:r w:rsidR="005F1167" w:rsidRPr="00786B7C">
        <w:rPr>
          <w:rStyle w:val="PlaceholderText1"/>
          <w:color w:val="auto"/>
        </w:rPr>
        <w:t xml:space="preserve"> </w:t>
      </w:r>
      <w:r>
        <w:rPr>
          <w:rStyle w:val="PlaceholderText1"/>
          <w:color w:val="auto"/>
        </w:rPr>
        <w:t xml:space="preserve">eur. </w:t>
      </w:r>
    </w:p>
    <w:p w14:paraId="365DD310" w14:textId="278D00FD" w:rsidR="00E97AC6" w:rsidRDefault="00E97AC6" w:rsidP="00870DD0">
      <w:pPr>
        <w:spacing w:after="120"/>
        <w:ind w:firstLine="709"/>
        <w:jc w:val="both"/>
        <w:rPr>
          <w:rStyle w:val="PlaceholderText1"/>
          <w:color w:val="000000"/>
        </w:rPr>
      </w:pPr>
      <w:r w:rsidRPr="00D9463F">
        <w:rPr>
          <w:rStyle w:val="PlaceholderText1"/>
          <w:color w:val="000000"/>
        </w:rPr>
        <w:t xml:space="preserve">Výdavky vyplývajúce z návrhu opatrenia Ministerstva práce, sociálnych vecí a rodiny Slovenskej republiky o </w:t>
      </w:r>
      <w:r w:rsidR="00527F81" w:rsidRPr="00D9463F">
        <w:rPr>
          <w:rStyle w:val="PlaceholderText1"/>
          <w:color w:val="000000"/>
        </w:rPr>
        <w:t>ustanovení</w:t>
      </w:r>
      <w:r w:rsidRPr="00D9463F">
        <w:rPr>
          <w:rStyle w:val="PlaceholderText1"/>
          <w:color w:val="000000"/>
        </w:rPr>
        <w:t xml:space="preserve"> súm </w:t>
      </w:r>
      <w:r w:rsidR="0029591F" w:rsidRPr="00D9463F">
        <w:rPr>
          <w:rStyle w:val="PlaceholderText1"/>
          <w:color w:val="000000"/>
        </w:rPr>
        <w:t>rodičovského príspevku</w:t>
      </w:r>
      <w:r w:rsidRPr="00D9463F">
        <w:rPr>
          <w:rStyle w:val="PlaceholderText1"/>
          <w:color w:val="000000"/>
        </w:rPr>
        <w:t xml:space="preserve"> v rokoch 20</w:t>
      </w:r>
      <w:r w:rsidR="002C0694" w:rsidRPr="00D9463F">
        <w:rPr>
          <w:rStyle w:val="PlaceholderText1"/>
          <w:color w:val="000000"/>
        </w:rPr>
        <w:t>2</w:t>
      </w:r>
      <w:r w:rsidR="0030337A">
        <w:rPr>
          <w:rStyle w:val="PlaceholderText1"/>
          <w:color w:val="000000"/>
        </w:rPr>
        <w:t>7</w:t>
      </w:r>
      <w:r w:rsidRPr="00D9463F">
        <w:rPr>
          <w:rStyle w:val="PlaceholderText1"/>
          <w:color w:val="000000"/>
        </w:rPr>
        <w:t xml:space="preserve"> až 202</w:t>
      </w:r>
      <w:r w:rsidR="0030337A">
        <w:rPr>
          <w:rStyle w:val="PlaceholderText1"/>
          <w:color w:val="000000"/>
        </w:rPr>
        <w:t>9</w:t>
      </w:r>
      <w:r w:rsidRPr="00D9463F">
        <w:rPr>
          <w:rStyle w:val="PlaceholderText1"/>
          <w:color w:val="000000"/>
        </w:rPr>
        <w:t xml:space="preserve"> budú zabezpečené v rámci limitov výdavkov kapitoly Ministerstva práce, sociálnych vecí a rodiny Slovenskej republiky na príslušný rozpočtový rok.</w:t>
      </w:r>
    </w:p>
    <w:p w14:paraId="72A3D3EC" w14:textId="51C9F9B4" w:rsidR="004D1EF9" w:rsidRDefault="009443C5" w:rsidP="00870DD0">
      <w:pPr>
        <w:spacing w:after="120"/>
        <w:ind w:firstLine="709"/>
        <w:jc w:val="both"/>
        <w:rPr>
          <w:rStyle w:val="PlaceholderText1"/>
          <w:color w:val="000000"/>
        </w:rPr>
      </w:pPr>
      <w:r>
        <w:rPr>
          <w:rStyle w:val="PlaceholderText1"/>
          <w:color w:val="000000"/>
        </w:rPr>
        <w:t>P</w:t>
      </w:r>
      <w:r w:rsidRPr="009443C5">
        <w:rPr>
          <w:rStyle w:val="PlaceholderText1"/>
          <w:color w:val="000000"/>
        </w:rPr>
        <w:t>redložený návrh opatrenia bude mať</w:t>
      </w:r>
      <w:r w:rsidR="0090389B">
        <w:rPr>
          <w:rStyle w:val="PlaceholderText1"/>
          <w:color w:val="000000"/>
        </w:rPr>
        <w:t xml:space="preserve"> negatívny vplyv na rozpočet verejnej správy,</w:t>
      </w:r>
      <w:r w:rsidRPr="009443C5">
        <w:rPr>
          <w:rStyle w:val="PlaceholderText1"/>
          <w:color w:val="000000"/>
        </w:rPr>
        <w:t xml:space="preserve"> pozitívne sociálne vplyvy, rovnako aj pozitívny vplyv na manželstvo, rodičovstvo a</w:t>
      </w:r>
      <w:r w:rsidR="003132E3">
        <w:rPr>
          <w:rStyle w:val="PlaceholderText1"/>
          <w:color w:val="000000"/>
        </w:rPr>
        <w:t> </w:t>
      </w:r>
      <w:r w:rsidRPr="009443C5">
        <w:rPr>
          <w:rStyle w:val="PlaceholderText1"/>
          <w:color w:val="000000"/>
        </w:rPr>
        <w:t>rodinu</w:t>
      </w:r>
      <w:r w:rsidR="003132E3">
        <w:rPr>
          <w:rStyle w:val="PlaceholderText1"/>
          <w:color w:val="000000"/>
        </w:rPr>
        <w:t xml:space="preserve">. </w:t>
      </w:r>
      <w:r w:rsidR="005B4EE8">
        <w:t xml:space="preserve">Návrh opatrenia nemá vplyvy na podnikateľské prostredie, životné prostredie, informatizáciu </w:t>
      </w:r>
      <w:r w:rsidR="001C0BA1">
        <w:t xml:space="preserve">spoločnosti </w:t>
      </w:r>
      <w:r w:rsidR="005B4EE8">
        <w:t xml:space="preserve">a na služby </w:t>
      </w:r>
      <w:r w:rsidR="001C0BA1">
        <w:t xml:space="preserve">verejnej správy </w:t>
      </w:r>
      <w:r w:rsidR="005B4EE8">
        <w:t xml:space="preserve">pre občana. </w:t>
      </w:r>
    </w:p>
    <w:p w14:paraId="50E6AE90" w14:textId="77777777" w:rsidR="00DC6901" w:rsidRDefault="009443C5" w:rsidP="00870DD0">
      <w:pPr>
        <w:spacing w:after="120"/>
        <w:ind w:firstLine="709"/>
        <w:jc w:val="both"/>
      </w:pPr>
      <w:r>
        <w:t xml:space="preserve">Návrh </w:t>
      </w:r>
      <w:r w:rsidRPr="009443C5">
        <w:t xml:space="preserve">opatrenia Ministerstva práce, sociálnych vecí a rodiny </w:t>
      </w:r>
      <w:r w:rsidR="004F4A76">
        <w:t>Slovenskej republiky</w:t>
      </w:r>
      <w:r w:rsidRPr="009443C5">
        <w:t xml:space="preserve"> o ustanovení súm rodičovského príspevku</w:t>
      </w:r>
      <w:r w:rsidRPr="00BB1944">
        <w:t xml:space="preserve"> je v súlade s Ústavou Slovenskej republiky, ústavnými zákonmi a nálezmi Ústavného súdu Slovenskej republiky, inými zákonmi, medzinárodnými zmluvami a inými medzinárodnými dokumentmi, ktorými je Slovenská republika viazaná a s právom Európskej únie. </w:t>
      </w:r>
    </w:p>
    <w:p w14:paraId="0D0B940D" w14:textId="77777777" w:rsidR="00DC6901" w:rsidRDefault="00DC6901" w:rsidP="00DC6901"/>
    <w:p w14:paraId="0E27B00A" w14:textId="77777777" w:rsidR="00DC6901" w:rsidRDefault="00DC6901" w:rsidP="0072025D">
      <w:pPr>
        <w:jc w:val="center"/>
        <w:rPr>
          <w:b/>
        </w:rPr>
      </w:pPr>
    </w:p>
    <w:p w14:paraId="60061E4C" w14:textId="77777777" w:rsidR="00DC6901" w:rsidRDefault="00DC6901" w:rsidP="0072025D">
      <w:pPr>
        <w:jc w:val="center"/>
        <w:rPr>
          <w:b/>
        </w:rPr>
      </w:pPr>
    </w:p>
    <w:sectPr w:rsidR="00DC6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5D"/>
    <w:rsid w:val="000A2BCE"/>
    <w:rsid w:val="0017592A"/>
    <w:rsid w:val="001A3779"/>
    <w:rsid w:val="001A7F2A"/>
    <w:rsid w:val="001C0BA1"/>
    <w:rsid w:val="0029591F"/>
    <w:rsid w:val="002C0694"/>
    <w:rsid w:val="0030337A"/>
    <w:rsid w:val="00305858"/>
    <w:rsid w:val="003132E3"/>
    <w:rsid w:val="00345CBB"/>
    <w:rsid w:val="00440956"/>
    <w:rsid w:val="004649D4"/>
    <w:rsid w:val="00481D0F"/>
    <w:rsid w:val="004D1EF9"/>
    <w:rsid w:val="004D3445"/>
    <w:rsid w:val="004F4A76"/>
    <w:rsid w:val="004F793E"/>
    <w:rsid w:val="00527F81"/>
    <w:rsid w:val="00562738"/>
    <w:rsid w:val="005B34CE"/>
    <w:rsid w:val="005B4EE8"/>
    <w:rsid w:val="005C039F"/>
    <w:rsid w:val="005E342C"/>
    <w:rsid w:val="005E4855"/>
    <w:rsid w:val="005F1167"/>
    <w:rsid w:val="00653FEB"/>
    <w:rsid w:val="006A06B8"/>
    <w:rsid w:val="006B32B8"/>
    <w:rsid w:val="006D428B"/>
    <w:rsid w:val="00715F71"/>
    <w:rsid w:val="0072025D"/>
    <w:rsid w:val="007478CB"/>
    <w:rsid w:val="0075417A"/>
    <w:rsid w:val="00786B7C"/>
    <w:rsid w:val="00870DD0"/>
    <w:rsid w:val="00897CA9"/>
    <w:rsid w:val="008D4AF1"/>
    <w:rsid w:val="0090389B"/>
    <w:rsid w:val="009443C5"/>
    <w:rsid w:val="00952D90"/>
    <w:rsid w:val="009623FA"/>
    <w:rsid w:val="009B486B"/>
    <w:rsid w:val="00A05EC6"/>
    <w:rsid w:val="00A21D2F"/>
    <w:rsid w:val="00A46CB4"/>
    <w:rsid w:val="00A907BE"/>
    <w:rsid w:val="00A93F57"/>
    <w:rsid w:val="00B51C66"/>
    <w:rsid w:val="00BA1813"/>
    <w:rsid w:val="00BF62B2"/>
    <w:rsid w:val="00C3137D"/>
    <w:rsid w:val="00CA678D"/>
    <w:rsid w:val="00CA67D6"/>
    <w:rsid w:val="00CE2647"/>
    <w:rsid w:val="00D3799B"/>
    <w:rsid w:val="00D9463F"/>
    <w:rsid w:val="00DA0B53"/>
    <w:rsid w:val="00DB605E"/>
    <w:rsid w:val="00DC6901"/>
    <w:rsid w:val="00DE174E"/>
    <w:rsid w:val="00E67853"/>
    <w:rsid w:val="00E816C1"/>
    <w:rsid w:val="00E9091C"/>
    <w:rsid w:val="00E97AC6"/>
    <w:rsid w:val="00EA2D7B"/>
    <w:rsid w:val="00EB5FFC"/>
    <w:rsid w:val="00EF323C"/>
    <w:rsid w:val="00F1380E"/>
    <w:rsid w:val="00F227F6"/>
    <w:rsid w:val="00F24C91"/>
    <w:rsid w:val="00F313A8"/>
    <w:rsid w:val="00F66866"/>
    <w:rsid w:val="0763BC4B"/>
    <w:rsid w:val="0CA95BB7"/>
    <w:rsid w:val="1DD98C6F"/>
    <w:rsid w:val="2DE963A6"/>
    <w:rsid w:val="7FBA8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3B86D"/>
  <w15:docId w15:val="{319C74F6-794A-4B34-ADDD-A986FABA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20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rsid w:val="0072025D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rsid w:val="0072025D"/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PlaceholderText1">
    <w:name w:val="Placeholder Text1"/>
    <w:semiHidden/>
    <w:rsid w:val="0072025D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379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799B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3137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3137D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3137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3137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3137D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0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Novacek Zdenek</dc:creator>
  <cp:lastModifiedBy>Kotesová Jana</cp:lastModifiedBy>
  <cp:revision>14</cp:revision>
  <dcterms:created xsi:type="dcterms:W3CDTF">2025-07-23T10:52:00Z</dcterms:created>
  <dcterms:modified xsi:type="dcterms:W3CDTF">2026-09-30T06:46:00Z</dcterms:modified>
</cp:coreProperties>
</file>