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2953D" w14:textId="77777777" w:rsidR="003D4EB1" w:rsidRDefault="003D4EB1" w:rsidP="003D4EB1">
      <w:pPr>
        <w:pStyle w:val="Zkladntext2"/>
        <w:jc w:val="center"/>
        <w:rPr>
          <w:caps/>
        </w:rPr>
      </w:pPr>
      <w:r>
        <w:rPr>
          <w:caps/>
        </w:rPr>
        <w:t>Vláda Slovenskej republiky</w:t>
      </w:r>
    </w:p>
    <w:p w14:paraId="4774169B" w14:textId="77777777" w:rsidR="003D4EB1" w:rsidRDefault="003D4EB1" w:rsidP="003D4EB1">
      <w:pPr>
        <w:pStyle w:val="Zkladntext2"/>
        <w:ind w:left="60" w:hanging="1134"/>
        <w:jc w:val="right"/>
        <w:rPr>
          <w:b/>
          <w:bCs/>
          <w:sz w:val="24"/>
          <w:szCs w:val="24"/>
        </w:rPr>
      </w:pPr>
    </w:p>
    <w:p w14:paraId="4B942328" w14:textId="77777777" w:rsidR="003D4EB1" w:rsidRDefault="003D4EB1" w:rsidP="003D4EB1">
      <w:pPr>
        <w:pStyle w:val="Zakladnystyl"/>
        <w:jc w:val="center"/>
      </w:pPr>
      <w:r>
        <w:t>(Návrh)</w:t>
      </w:r>
      <w:r w:rsidR="00000000">
        <w:object w:dxaOrig="1440" w:dyaOrig="1440" w14:anchorId="4FAEC7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4.2pt;margin-top:-7.65pt;width:55.2pt;height:63pt;z-index:251659264;visibility:visible;mso-wrap-edited:f;mso-position-horizontal-relative:text;mso-position-vertical-relative:text" o:allowincell="f">
            <v:imagedata r:id="rId5" o:title=""/>
            <w10:wrap type="topAndBottom"/>
          </v:shape>
          <o:OLEObject Type="Embed" ProgID="Word.Picture.8" ShapeID="_x0000_s1026" DrawAspect="Content" ObjectID="_1852965762" r:id="rId6"/>
        </w:object>
      </w:r>
      <w:r>
        <w:t xml:space="preserve"> </w:t>
      </w:r>
    </w:p>
    <w:p w14:paraId="0D15901F" w14:textId="77777777" w:rsidR="003D4EB1" w:rsidRDefault="003D4EB1" w:rsidP="003D4EB1">
      <w:pPr>
        <w:pStyle w:val="Zakladnystyl"/>
        <w:jc w:val="center"/>
        <w:rPr>
          <w:sz w:val="28"/>
          <w:szCs w:val="28"/>
        </w:rPr>
      </w:pPr>
      <w:r>
        <w:rPr>
          <w:sz w:val="28"/>
          <w:szCs w:val="28"/>
        </w:rPr>
        <w:t>UZNESENIE VLÁDY SLOVENSKEJ REPUBLIKY</w:t>
      </w:r>
    </w:p>
    <w:p w14:paraId="0F46BFE5" w14:textId="77777777" w:rsidR="003D4EB1" w:rsidRDefault="003D4EB1" w:rsidP="003D4EB1">
      <w:pPr>
        <w:pStyle w:val="Zakladnysty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č. ...</w:t>
      </w:r>
    </w:p>
    <w:p w14:paraId="283C645F" w14:textId="77777777" w:rsidR="003D4EB1" w:rsidRDefault="003D4EB1" w:rsidP="003D4EB1">
      <w:pPr>
        <w:pStyle w:val="Zakladnystyl"/>
        <w:jc w:val="center"/>
        <w:rPr>
          <w:sz w:val="28"/>
          <w:szCs w:val="28"/>
        </w:rPr>
      </w:pPr>
      <w:r>
        <w:rPr>
          <w:sz w:val="28"/>
          <w:szCs w:val="28"/>
        </w:rPr>
        <w:t>z ...</w:t>
      </w:r>
    </w:p>
    <w:p w14:paraId="2FE3627C" w14:textId="77777777" w:rsidR="003D4EB1" w:rsidRDefault="003D4EB1" w:rsidP="003D4EB1">
      <w:pPr>
        <w:pStyle w:val="Zakladnystyl"/>
        <w:jc w:val="center"/>
        <w:rPr>
          <w:sz w:val="28"/>
          <w:szCs w:val="28"/>
        </w:rPr>
      </w:pPr>
    </w:p>
    <w:p w14:paraId="3D00EEDA" w14:textId="78224A7E" w:rsidR="004640B1" w:rsidRPr="004640B1" w:rsidRDefault="00BB5238" w:rsidP="004640B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 n</w:t>
      </w:r>
      <w:r w:rsidRPr="00BB5238">
        <w:rPr>
          <w:b/>
          <w:bCs/>
          <w:sz w:val="24"/>
          <w:szCs w:val="24"/>
        </w:rPr>
        <w:t>ávrh</w:t>
      </w:r>
      <w:r>
        <w:rPr>
          <w:b/>
          <w:bCs/>
          <w:sz w:val="24"/>
          <w:szCs w:val="24"/>
        </w:rPr>
        <w:t>u</w:t>
      </w:r>
      <w:r w:rsidRPr="00BB5238">
        <w:rPr>
          <w:b/>
          <w:bCs/>
          <w:sz w:val="24"/>
          <w:szCs w:val="24"/>
        </w:rPr>
        <w:t xml:space="preserve"> </w:t>
      </w:r>
      <w:r w:rsidR="004640B1" w:rsidRPr="004640B1">
        <w:rPr>
          <w:b/>
          <w:bCs/>
          <w:sz w:val="24"/>
          <w:szCs w:val="24"/>
        </w:rPr>
        <w:t>poslancov Národnej rady Slovenskej republiky Miroslava ČELLÁRA</w:t>
      </w:r>
      <w:r w:rsidR="00F40C6A">
        <w:rPr>
          <w:b/>
          <w:bCs/>
          <w:sz w:val="24"/>
          <w:szCs w:val="24"/>
        </w:rPr>
        <w:t>,</w:t>
      </w:r>
      <w:r w:rsidR="004640B1" w:rsidRPr="004640B1">
        <w:rPr>
          <w:b/>
          <w:bCs/>
          <w:sz w:val="24"/>
          <w:szCs w:val="24"/>
        </w:rPr>
        <w:t xml:space="preserve"> Richarda ELIÁŠA a Štefana GAŠPAROVIČA na vydanie zákona, ktorým sa mení zákon č. 180/2014 Z. z. o podmienkach výkonu volebného práva a o zmene a doplnení niektorých zákonov v znení neskorších predpisov (tlač 1441)</w:t>
      </w:r>
    </w:p>
    <w:p w14:paraId="7695BA11" w14:textId="77777777" w:rsidR="003D4EB1" w:rsidRDefault="003D4EB1" w:rsidP="003D4EB1">
      <w:pPr>
        <w:pStyle w:val="Zakladnystyl"/>
      </w:pPr>
    </w:p>
    <w:tbl>
      <w:tblPr>
        <w:tblW w:w="0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6591"/>
      </w:tblGrid>
      <w:tr w:rsidR="003D4EB1" w14:paraId="1CB67A8F" w14:textId="77777777" w:rsidTr="003D4EB1">
        <w:trPr>
          <w:trHeight w:val="397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910026D" w14:textId="77777777" w:rsidR="003D4EB1" w:rsidRDefault="003D4EB1">
            <w:pPr>
              <w:pStyle w:val="Zakladnystyl"/>
              <w:spacing w:line="254" w:lineRule="auto"/>
              <w:ind w:right="1064"/>
              <w:rPr>
                <w:lang w:eastAsia="en-US"/>
              </w:rPr>
            </w:pPr>
            <w:r>
              <w:rPr>
                <w:lang w:eastAsia="en-US"/>
              </w:rPr>
              <w:t>Číslo materiálu:</w:t>
            </w:r>
          </w:p>
        </w:tc>
        <w:tc>
          <w:tcPr>
            <w:tcW w:w="6591" w:type="dxa"/>
            <w:tcBorders>
              <w:top w:val="nil"/>
              <w:left w:val="nil"/>
              <w:bottom w:val="nil"/>
              <w:right w:val="nil"/>
            </w:tcBorders>
          </w:tcPr>
          <w:p w14:paraId="263A114D" w14:textId="77777777" w:rsidR="003D4EB1" w:rsidRDefault="003D4EB1">
            <w:pPr>
              <w:pStyle w:val="Zakladnystyl"/>
              <w:spacing w:line="254" w:lineRule="auto"/>
              <w:rPr>
                <w:lang w:eastAsia="en-US"/>
              </w:rPr>
            </w:pPr>
          </w:p>
        </w:tc>
      </w:tr>
      <w:tr w:rsidR="003D4EB1" w14:paraId="4EC78371" w14:textId="77777777" w:rsidTr="003D4EB1">
        <w:trPr>
          <w:trHeight w:val="397"/>
        </w:trPr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F8893A5" w14:textId="77777777" w:rsidR="003D4EB1" w:rsidRDefault="003D4EB1">
            <w:pPr>
              <w:pStyle w:val="Zakladnystyl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Predkladateľ:</w:t>
            </w:r>
          </w:p>
        </w:tc>
        <w:tc>
          <w:tcPr>
            <w:tcW w:w="659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594F6A9" w14:textId="77777777" w:rsidR="003D4EB1" w:rsidRDefault="003D4EB1">
            <w:pPr>
              <w:pStyle w:val="Zakladnystyl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minister vnútra </w:t>
            </w:r>
          </w:p>
        </w:tc>
      </w:tr>
    </w:tbl>
    <w:p w14:paraId="570A5BEB" w14:textId="77777777" w:rsidR="003D4EB1" w:rsidRDefault="003D4EB1" w:rsidP="003D4EB1">
      <w:pPr>
        <w:pStyle w:val="Vlada"/>
      </w:pPr>
      <w:r>
        <w:t>Vláda</w:t>
      </w:r>
    </w:p>
    <w:p w14:paraId="4375265B" w14:textId="77777777" w:rsidR="003D4EB1" w:rsidRDefault="003D4EB1" w:rsidP="003D4EB1">
      <w:pPr>
        <w:pStyle w:val="Nadpis6"/>
      </w:pPr>
      <w:r>
        <w:t>súhlasí</w:t>
      </w:r>
    </w:p>
    <w:p w14:paraId="004D3EB0" w14:textId="77777777" w:rsidR="003D4EB1" w:rsidRDefault="003D4EB1" w:rsidP="003D4EB1">
      <w:pPr>
        <w:jc w:val="both"/>
        <w:rPr>
          <w:b/>
          <w:bCs/>
          <w:sz w:val="24"/>
          <w:szCs w:val="24"/>
        </w:rPr>
      </w:pPr>
    </w:p>
    <w:p w14:paraId="2E6AA04F" w14:textId="5690C493" w:rsidR="003D4EB1" w:rsidRPr="004640B1" w:rsidRDefault="003D4EB1" w:rsidP="004640B1">
      <w:pPr>
        <w:ind w:left="1560" w:hanging="1134"/>
        <w:jc w:val="both"/>
        <w:rPr>
          <w:bCs/>
          <w:sz w:val="24"/>
          <w:szCs w:val="24"/>
        </w:rPr>
      </w:pPr>
      <w:r>
        <w:rPr>
          <w:sz w:val="24"/>
          <w:szCs w:val="24"/>
        </w:rPr>
        <w:t>A.1.</w:t>
      </w:r>
      <w:r>
        <w:rPr>
          <w:sz w:val="24"/>
          <w:szCs w:val="24"/>
        </w:rPr>
        <w:tab/>
        <w:t xml:space="preserve">s návrhom </w:t>
      </w:r>
      <w:r w:rsidR="004640B1" w:rsidRPr="004640B1">
        <w:rPr>
          <w:bCs/>
          <w:sz w:val="24"/>
          <w:szCs w:val="24"/>
        </w:rPr>
        <w:t>poslancov Národnej rady Slovenskej republiky Miroslava ČELLÁRA</w:t>
      </w:r>
      <w:r w:rsidR="00F40C6A">
        <w:rPr>
          <w:bCs/>
          <w:sz w:val="24"/>
          <w:szCs w:val="24"/>
        </w:rPr>
        <w:t>,</w:t>
      </w:r>
      <w:r w:rsidR="004640B1" w:rsidRPr="004640B1">
        <w:rPr>
          <w:bCs/>
          <w:sz w:val="24"/>
          <w:szCs w:val="24"/>
        </w:rPr>
        <w:t xml:space="preserve"> Richarda ELIÁŠA a Štefana GAŠPAROVIČA na vydanie zákona, ktorým sa mení zákon č. 180/2014 Z. z. o podmienkach výkonu volebného práva a o zmene a doplnení niektorých zákonov v znení neskorších predpisov (tlač 1441)</w:t>
      </w:r>
      <w:r>
        <w:rPr>
          <w:bCs/>
          <w:sz w:val="24"/>
          <w:szCs w:val="24"/>
        </w:rPr>
        <w:t>;</w:t>
      </w:r>
    </w:p>
    <w:p w14:paraId="4B94BD48" w14:textId="77777777" w:rsidR="003D4EB1" w:rsidRDefault="003D4EB1" w:rsidP="003D4EB1">
      <w:pPr>
        <w:jc w:val="both"/>
        <w:rPr>
          <w:bCs/>
          <w:sz w:val="24"/>
          <w:szCs w:val="24"/>
        </w:rPr>
      </w:pPr>
    </w:p>
    <w:p w14:paraId="242E5F6E" w14:textId="77777777" w:rsidR="003D4EB1" w:rsidRDefault="003D4EB1" w:rsidP="003D4EB1">
      <w:pPr>
        <w:pStyle w:val="Pta"/>
        <w:tabs>
          <w:tab w:val="left" w:pos="708"/>
        </w:tabs>
      </w:pPr>
    </w:p>
    <w:p w14:paraId="220FC47F" w14:textId="77777777" w:rsidR="003D4EB1" w:rsidRDefault="003D4EB1" w:rsidP="003D4EB1">
      <w:pPr>
        <w:pStyle w:val="Zkladntext"/>
        <w:jc w:val="both"/>
      </w:pPr>
    </w:p>
    <w:p w14:paraId="51F20531" w14:textId="77777777" w:rsidR="003D4EB1" w:rsidRDefault="003D4EB1" w:rsidP="003D4EB1">
      <w:pPr>
        <w:pStyle w:val="Zkladntext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B.  poveruje</w:t>
      </w:r>
    </w:p>
    <w:p w14:paraId="4CBE0676" w14:textId="77777777" w:rsidR="003D4EB1" w:rsidRDefault="003D4EB1" w:rsidP="003D4EB1">
      <w:pPr>
        <w:pStyle w:val="Zkladntext"/>
        <w:ind w:left="360"/>
        <w:jc w:val="both"/>
        <w:rPr>
          <w:b/>
          <w:bCs/>
        </w:rPr>
      </w:pPr>
      <w:r>
        <w:rPr>
          <w:b/>
          <w:bCs/>
        </w:rPr>
        <w:t xml:space="preserve">predsedu vlády </w:t>
      </w:r>
    </w:p>
    <w:p w14:paraId="310AB8A8" w14:textId="77777777" w:rsidR="003D4EB1" w:rsidRDefault="003D4EB1" w:rsidP="003D4EB1">
      <w:pPr>
        <w:pStyle w:val="Zkladntext"/>
        <w:jc w:val="both"/>
        <w:rPr>
          <w:b/>
          <w:bCs/>
        </w:rPr>
      </w:pPr>
    </w:p>
    <w:p w14:paraId="035ACC11" w14:textId="77777777" w:rsidR="003D4EB1" w:rsidRDefault="003D4EB1" w:rsidP="003D4EB1">
      <w:pPr>
        <w:pStyle w:val="Nadpis5"/>
        <w:ind w:left="1560" w:hanging="1560"/>
        <w:jc w:val="left"/>
      </w:pPr>
      <w:r>
        <w:t xml:space="preserve">        B.1. </w:t>
      </w:r>
      <w:r>
        <w:tab/>
        <w:t>oznámiť stanovisko vlády predsedovi Národnej rady SR.</w:t>
      </w:r>
    </w:p>
    <w:p w14:paraId="4D536325" w14:textId="77777777" w:rsidR="003D4EB1" w:rsidRDefault="003D4EB1" w:rsidP="003D4EB1">
      <w:pPr>
        <w:pStyle w:val="Zkladntext"/>
        <w:jc w:val="left"/>
        <w:rPr>
          <w:b/>
          <w:bCs/>
          <w:sz w:val="28"/>
          <w:szCs w:val="28"/>
        </w:rPr>
      </w:pPr>
    </w:p>
    <w:p w14:paraId="130F5A69" w14:textId="77777777" w:rsidR="003D4EB1" w:rsidRDefault="003D4EB1" w:rsidP="003D4EB1">
      <w:pPr>
        <w:pStyle w:val="Zkladntext"/>
        <w:jc w:val="left"/>
      </w:pPr>
    </w:p>
    <w:p w14:paraId="4F0C2B10" w14:textId="77777777" w:rsidR="003D4EB1" w:rsidRDefault="003D4EB1" w:rsidP="003D4EB1">
      <w:pPr>
        <w:pStyle w:val="Zkladntext"/>
        <w:jc w:val="left"/>
      </w:pPr>
    </w:p>
    <w:p w14:paraId="20DCD224" w14:textId="77777777" w:rsidR="003D4EB1" w:rsidRDefault="003D4EB1" w:rsidP="003D4EB1">
      <w:pPr>
        <w:pStyle w:val="Zkladntext"/>
        <w:jc w:val="both"/>
      </w:pPr>
      <w:r>
        <w:rPr>
          <w:b/>
          <w:bCs/>
        </w:rPr>
        <w:t xml:space="preserve">Vykoná:  </w:t>
      </w:r>
      <w:r>
        <w:t>predseda vlády</w:t>
      </w:r>
    </w:p>
    <w:p w14:paraId="527673F0" w14:textId="77777777" w:rsidR="003D4EB1" w:rsidRDefault="003D4EB1" w:rsidP="003D4EB1">
      <w:pPr>
        <w:pStyle w:val="Zkladntext"/>
        <w:jc w:val="both"/>
        <w:rPr>
          <w:b/>
          <w:bCs/>
        </w:rPr>
      </w:pPr>
    </w:p>
    <w:p w14:paraId="254A9542" w14:textId="77777777" w:rsidR="003D4EB1" w:rsidRDefault="003D4EB1" w:rsidP="003D4EB1">
      <w:pPr>
        <w:pStyle w:val="Zkladntext"/>
        <w:jc w:val="both"/>
      </w:pPr>
      <w:r>
        <w:rPr>
          <w:b/>
          <w:bCs/>
        </w:rPr>
        <w:t xml:space="preserve">Na vedomie : </w:t>
      </w:r>
      <w:r>
        <w:t>predseda Národnej rady SR</w:t>
      </w:r>
    </w:p>
    <w:p w14:paraId="394CBB00" w14:textId="77777777" w:rsidR="00DC39D6" w:rsidRDefault="00DC39D6"/>
    <w:sectPr w:rsidR="00DC39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04942"/>
    <w:multiLevelType w:val="singleLevel"/>
    <w:tmpl w:val="3C10A610"/>
    <w:lvl w:ilvl="0">
      <w:start w:val="1"/>
      <w:numFmt w:val="upperLetter"/>
      <w:pStyle w:val="Nadpis6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3385237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2A7"/>
    <w:rsid w:val="000B540E"/>
    <w:rsid w:val="00156834"/>
    <w:rsid w:val="001921E7"/>
    <w:rsid w:val="003D4EB1"/>
    <w:rsid w:val="004607D8"/>
    <w:rsid w:val="004640B1"/>
    <w:rsid w:val="009A72A7"/>
    <w:rsid w:val="00BB5238"/>
    <w:rsid w:val="00C12052"/>
    <w:rsid w:val="00DC39D6"/>
    <w:rsid w:val="00DF20B1"/>
    <w:rsid w:val="00E35CC7"/>
    <w:rsid w:val="00F40C6A"/>
    <w:rsid w:val="00FC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8D8D93E"/>
  <w15:chartTrackingRefBased/>
  <w15:docId w15:val="{F4EB6028-C69C-4ED0-822B-DF51E52DF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D4EB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Nadpis5">
    <w:name w:val="heading 5"/>
    <w:basedOn w:val="Normlny"/>
    <w:next w:val="Normlny"/>
    <w:link w:val="Nadpis5Char"/>
    <w:uiPriority w:val="99"/>
    <w:semiHidden/>
    <w:unhideWhenUsed/>
    <w:qFormat/>
    <w:rsid w:val="003D4EB1"/>
    <w:pPr>
      <w:keepNext/>
      <w:jc w:val="both"/>
      <w:outlineLvl w:val="4"/>
    </w:pPr>
    <w:rPr>
      <w:sz w:val="24"/>
      <w:szCs w:val="24"/>
    </w:rPr>
  </w:style>
  <w:style w:type="paragraph" w:styleId="Nadpis6">
    <w:name w:val="heading 6"/>
    <w:basedOn w:val="Normlny"/>
    <w:next w:val="Normlny"/>
    <w:link w:val="Nadpis6Char"/>
    <w:uiPriority w:val="99"/>
    <w:semiHidden/>
    <w:unhideWhenUsed/>
    <w:qFormat/>
    <w:rsid w:val="003D4EB1"/>
    <w:pPr>
      <w:keepNext/>
      <w:numPr>
        <w:numId w:val="1"/>
      </w:numPr>
      <w:jc w:val="both"/>
      <w:outlineLvl w:val="5"/>
    </w:pPr>
    <w:rPr>
      <w:b/>
      <w:bCs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5Char">
    <w:name w:val="Nadpis 5 Char"/>
    <w:basedOn w:val="Predvolenpsmoodseku"/>
    <w:link w:val="Nadpis5"/>
    <w:uiPriority w:val="99"/>
    <w:semiHidden/>
    <w:rsid w:val="003D4EB1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adpis6Char">
    <w:name w:val="Nadpis 6 Char"/>
    <w:basedOn w:val="Predvolenpsmoodseku"/>
    <w:link w:val="Nadpis6"/>
    <w:uiPriority w:val="99"/>
    <w:semiHidden/>
    <w:rsid w:val="003D4EB1"/>
    <w:rPr>
      <w:rFonts w:ascii="Times New Roman" w:eastAsia="Times New Roman" w:hAnsi="Times New Roman" w:cs="Times New Roman"/>
      <w:b/>
      <w:bCs/>
      <w:sz w:val="28"/>
      <w:szCs w:val="28"/>
      <w:lang w:eastAsia="sk-SK"/>
    </w:rPr>
  </w:style>
  <w:style w:type="paragraph" w:styleId="Pta">
    <w:name w:val="footer"/>
    <w:basedOn w:val="Normlny"/>
    <w:link w:val="PtaChar"/>
    <w:uiPriority w:val="99"/>
    <w:semiHidden/>
    <w:unhideWhenUsed/>
    <w:rsid w:val="003D4EB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rsid w:val="003D4EB1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3D4EB1"/>
    <w:pPr>
      <w:jc w:val="center"/>
    </w:pPr>
    <w:rPr>
      <w:sz w:val="24"/>
      <w:szCs w:val="24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3D4EB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3D4EB1"/>
    <w:pPr>
      <w:ind w:left="709" w:hanging="709"/>
      <w:jc w:val="both"/>
    </w:pPr>
    <w:rPr>
      <w:sz w:val="28"/>
      <w:szCs w:val="28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rsid w:val="003D4EB1"/>
    <w:rPr>
      <w:rFonts w:ascii="Times New Roman" w:eastAsia="Times New Roman" w:hAnsi="Times New Roman" w:cs="Times New Roman"/>
      <w:sz w:val="28"/>
      <w:szCs w:val="28"/>
      <w:lang w:eastAsia="sk-SK"/>
    </w:rPr>
  </w:style>
  <w:style w:type="paragraph" w:customStyle="1" w:styleId="Zakladnystyl">
    <w:name w:val="Zakladny styl"/>
    <w:uiPriority w:val="99"/>
    <w:rsid w:val="003D4EB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Vlada">
    <w:name w:val="Vlada"/>
    <w:basedOn w:val="Normlny"/>
    <w:uiPriority w:val="99"/>
    <w:rsid w:val="003D4EB1"/>
    <w:pPr>
      <w:spacing w:before="480" w:after="120"/>
    </w:pPr>
    <w:rPr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771</Characters>
  <Application>Microsoft Office Word</Application>
  <DocSecurity>0</DocSecurity>
  <Lines>6</Lines>
  <Paragraphs>1</Paragraphs>
  <ScaleCrop>false</ScaleCrop>
  <Company>MVSR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Tarabíková</dc:creator>
  <cp:keywords/>
  <dc:description/>
  <cp:lastModifiedBy>Veronika Bušová</cp:lastModifiedBy>
  <cp:revision>10</cp:revision>
  <dcterms:created xsi:type="dcterms:W3CDTF">2025-09-29T08:31:00Z</dcterms:created>
  <dcterms:modified xsi:type="dcterms:W3CDTF">2026-10-08T09:56:00Z</dcterms:modified>
</cp:coreProperties>
</file>