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07727" w14:textId="77777777" w:rsidR="008F54D9" w:rsidRPr="001A63CB" w:rsidRDefault="008F54D9" w:rsidP="008F54D9">
      <w:pPr>
        <w:jc w:val="center"/>
        <w:rPr>
          <w:b/>
          <w:caps/>
          <w:spacing w:val="30"/>
        </w:rPr>
      </w:pPr>
      <w:r w:rsidRPr="001A63CB">
        <w:rPr>
          <w:b/>
          <w:caps/>
          <w:spacing w:val="30"/>
        </w:rPr>
        <w:t>Predbežná informácia</w:t>
      </w:r>
    </w:p>
    <w:p w14:paraId="5E07CF55" w14:textId="77777777" w:rsidR="008F54D9" w:rsidRPr="001A63CB" w:rsidRDefault="008F54D9" w:rsidP="008F54D9">
      <w:pPr>
        <w:jc w:val="center"/>
        <w:rPr>
          <w:b/>
          <w:spacing w:val="6"/>
        </w:rPr>
      </w:pPr>
      <w:r w:rsidRPr="001A63CB">
        <w:rPr>
          <w:b/>
        </w:rPr>
        <w:t>(podľa</w:t>
      </w:r>
      <w:r w:rsidRPr="001A63CB">
        <w:rPr>
          <w:b/>
          <w:spacing w:val="6"/>
        </w:rPr>
        <w:t xml:space="preserve"> § 9 zákona č. 400/2015 Z. z. o tvorbe právnych predpisov </w:t>
      </w:r>
    </w:p>
    <w:p w14:paraId="6CA9EA9C" w14:textId="77777777" w:rsidR="008F54D9" w:rsidRPr="001A63CB" w:rsidRDefault="008F54D9" w:rsidP="008F54D9">
      <w:pPr>
        <w:jc w:val="center"/>
        <w:rPr>
          <w:b/>
        </w:rPr>
      </w:pPr>
      <w:r w:rsidRPr="001A63CB">
        <w:rPr>
          <w:b/>
          <w:spacing w:val="6"/>
        </w:rPr>
        <w:t>a o Zbierke zákonov Slovenskej republiky a o zmene a doplnení niektorých zákonov)</w:t>
      </w:r>
    </w:p>
    <w:p w14:paraId="4D9A50BE" w14:textId="77777777" w:rsidR="008F54D9" w:rsidRPr="001A63CB" w:rsidRDefault="008F54D9" w:rsidP="008F54D9"/>
    <w:p w14:paraId="34185C6B" w14:textId="77777777" w:rsidR="008F54D9" w:rsidRPr="001A63CB" w:rsidRDefault="008F54D9" w:rsidP="008F54D9"/>
    <w:p w14:paraId="259E5515" w14:textId="77777777" w:rsidR="008F54D9" w:rsidRPr="001A63CB" w:rsidRDefault="008F54D9" w:rsidP="008F54D9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rPr>
          <w:b/>
        </w:rPr>
      </w:pPr>
      <w:r w:rsidRPr="001A63CB">
        <w:rPr>
          <w:b/>
        </w:rPr>
        <w:t>Pripravovaný právny predpis:</w:t>
      </w:r>
    </w:p>
    <w:p w14:paraId="4632C2CC" w14:textId="77777777" w:rsidR="008F54D9" w:rsidRPr="001A63CB" w:rsidRDefault="008F54D9" w:rsidP="008F54D9">
      <w:pPr>
        <w:tabs>
          <w:tab w:val="num" w:pos="360"/>
        </w:tabs>
      </w:pPr>
    </w:p>
    <w:p w14:paraId="401B9664" w14:textId="5B40B43C" w:rsidR="008F54D9" w:rsidRDefault="00442BFF" w:rsidP="008F54D9">
      <w:pPr>
        <w:jc w:val="both"/>
        <w:rPr>
          <w:lang w:eastAsia="en-US"/>
        </w:rPr>
      </w:pPr>
      <w:r w:rsidRPr="00442BFF">
        <w:rPr>
          <w:lang w:eastAsia="en-US"/>
        </w:rPr>
        <w:t>Návrh vyhlášky Ministerstva spravodlivosti Slovenskej republiky, ktorou sa mení a dopĺňa vyhláška Ministerstva spravodlivosti Slovenskej republiky č. 31/1993 Z. z. o odmenách a náhradách notárov v znení neskorších predpisov.</w:t>
      </w:r>
    </w:p>
    <w:p w14:paraId="7D654DA5" w14:textId="77777777" w:rsidR="008F54D9" w:rsidRDefault="008F54D9" w:rsidP="008F54D9">
      <w:pPr>
        <w:jc w:val="both"/>
      </w:pPr>
    </w:p>
    <w:p w14:paraId="3260B28C" w14:textId="77777777" w:rsidR="008F54D9" w:rsidRPr="001A63CB" w:rsidRDefault="008F54D9" w:rsidP="008F54D9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rPr>
          <w:b/>
        </w:rPr>
      </w:pPr>
      <w:r w:rsidRPr="001A63CB">
        <w:rPr>
          <w:b/>
        </w:rPr>
        <w:t>Základné ciele právnej úpravy:</w:t>
      </w:r>
    </w:p>
    <w:p w14:paraId="42AE6539" w14:textId="77777777" w:rsidR="008F54D9" w:rsidRPr="001A63CB" w:rsidRDefault="008F54D9" w:rsidP="008F54D9">
      <w:pPr>
        <w:tabs>
          <w:tab w:val="num" w:pos="360"/>
        </w:tabs>
        <w:jc w:val="both"/>
      </w:pPr>
    </w:p>
    <w:p w14:paraId="66C00827" w14:textId="78DECB99" w:rsidR="008F54D9" w:rsidRDefault="009C68A7" w:rsidP="008F54D9">
      <w:pPr>
        <w:jc w:val="both"/>
      </w:pPr>
      <w:r>
        <w:t xml:space="preserve">Cieľom </w:t>
      </w:r>
      <w:r w:rsidR="00194967">
        <w:t xml:space="preserve">pripravovanej právnej úpravy je aktualizovať systém odmeňovania notárov tak, aby primerane zohľadňoval </w:t>
      </w:r>
      <w:r w:rsidR="006531DB">
        <w:t>infláciu</w:t>
      </w:r>
      <w:r w:rsidR="00194967">
        <w:t xml:space="preserve">, rast nákladov spojených s výkonom notárskej činnosti, ako aj zvýšenú odbornú, časovú a administratívnu náročnosť niektorých notárskych úkonov. </w:t>
      </w:r>
    </w:p>
    <w:p w14:paraId="7005BA60" w14:textId="77777777" w:rsidR="008F54D9" w:rsidRPr="001A63CB" w:rsidRDefault="008F54D9" w:rsidP="008F54D9">
      <w:pPr>
        <w:jc w:val="both"/>
        <w:rPr>
          <w:lang w:eastAsia="en-US"/>
        </w:rPr>
      </w:pPr>
    </w:p>
    <w:p w14:paraId="26CBD888" w14:textId="77777777" w:rsidR="008F54D9" w:rsidRPr="001A63CB" w:rsidRDefault="008F54D9" w:rsidP="008F54D9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rPr>
          <w:b/>
        </w:rPr>
      </w:pPr>
      <w:r w:rsidRPr="001A63CB">
        <w:rPr>
          <w:b/>
        </w:rPr>
        <w:t>Zhodnotenie súčasného stavu:</w:t>
      </w:r>
    </w:p>
    <w:p w14:paraId="753EA35C" w14:textId="77777777" w:rsidR="008F54D9" w:rsidRPr="001A63CB" w:rsidRDefault="008F54D9" w:rsidP="008F54D9">
      <w:pPr>
        <w:jc w:val="both"/>
      </w:pPr>
    </w:p>
    <w:p w14:paraId="7F0DE4F9" w14:textId="2C494FB6" w:rsidR="008F54D9" w:rsidRDefault="00B96585" w:rsidP="008F54D9">
      <w:pPr>
        <w:jc w:val="both"/>
      </w:pPr>
      <w:r>
        <w:t>Súčasná právna úprava odmien a</w:t>
      </w:r>
      <w:r w:rsidR="004E08A7">
        <w:t> </w:t>
      </w:r>
      <w:r>
        <w:t>náhra</w:t>
      </w:r>
      <w:r w:rsidR="004E08A7">
        <w:t xml:space="preserve">d notárov nezohľadňuje </w:t>
      </w:r>
      <w:r w:rsidR="00651E42" w:rsidRPr="00651E42">
        <w:t xml:space="preserve">v dostatočnej miere </w:t>
      </w:r>
      <w:r w:rsidR="004E08A7">
        <w:t>dlho</w:t>
      </w:r>
      <w:r w:rsidR="00651E42">
        <w:t>d</w:t>
      </w:r>
      <w:r w:rsidR="004E08A7">
        <w:t xml:space="preserve">obý vývoj </w:t>
      </w:r>
      <w:r w:rsidR="00CD2B8C">
        <w:t xml:space="preserve">inflácie a všeobecnej cenovej úrovne. Viaceré sadzby odmien boli naposledy upravené pred </w:t>
      </w:r>
      <w:r w:rsidR="005466EB">
        <w:t>dlhším časovým obdobím, prípadne len čiastkovo, pričom nezohľadňujú súčasnú odbornú, časovú a administratívnu náročnosť niektorých notárskych úkonov. Navrhuje sa preto primerane upraviť vybrané odmeny a náhrady notárov tak, aby zodpovedal</w:t>
      </w:r>
      <w:r w:rsidR="006605A0">
        <w:t>i</w:t>
      </w:r>
      <w:r w:rsidR="005466EB">
        <w:t xml:space="preserve"> aktuálnym ekonomickým podmienkam a náročnosti vykonávaných úkonov. </w:t>
      </w:r>
      <w:r w:rsidR="0090252C" w:rsidRPr="0090252C">
        <w:t>Rovnako sa navrhuje upraviť niektoré čiastkové odmeny konkrétnym spôsobom, nakoľko z aplikačnej praxe je zrejmé, že určovanie odmeny pri niektorých úkonoch, ktoré vyhláška neupravuje konkrétnym spôsobom, resp. neupravuje odmenu za konkrétny úkon, dochádza k výkladovým nezrovnalostiam (napr. v prípade premien obchodných spoločností</w:t>
      </w:r>
      <w:r w:rsidR="004E1F25">
        <w:t>).</w:t>
      </w:r>
    </w:p>
    <w:p w14:paraId="53161BAB" w14:textId="77777777" w:rsidR="008F54D9" w:rsidRDefault="008F54D9" w:rsidP="008F54D9">
      <w:pPr>
        <w:jc w:val="both"/>
      </w:pPr>
    </w:p>
    <w:p w14:paraId="123048AA" w14:textId="77777777" w:rsidR="008F54D9" w:rsidRPr="00235605" w:rsidRDefault="008F54D9" w:rsidP="008F54D9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rPr>
          <w:b/>
        </w:rPr>
      </w:pPr>
      <w:r w:rsidRPr="00235605">
        <w:rPr>
          <w:b/>
        </w:rPr>
        <w:t>Spôsob zapojenia verejnosti do prípravy právneho predpisu:</w:t>
      </w:r>
    </w:p>
    <w:p w14:paraId="6160578E" w14:textId="77777777" w:rsidR="008F54D9" w:rsidRPr="001A63CB" w:rsidRDefault="008F54D9" w:rsidP="008F54D9">
      <w:pPr>
        <w:tabs>
          <w:tab w:val="num" w:pos="360"/>
        </w:tabs>
      </w:pPr>
    </w:p>
    <w:p w14:paraId="07AF9799" w14:textId="7983BCC7" w:rsidR="008F54D9" w:rsidRPr="001A63CB" w:rsidRDefault="007E0530" w:rsidP="008F54D9">
      <w:pPr>
        <w:jc w:val="both"/>
      </w:pPr>
      <w:r w:rsidRPr="007E0530">
        <w:t xml:space="preserve">Verejnosť sa môže zapojiť do prípravy právneho predpisu formou zasielania podnetov a návrhov v súlade so základným cieľom podľa bodu 2. </w:t>
      </w:r>
    </w:p>
    <w:p w14:paraId="76577C0E" w14:textId="77777777" w:rsidR="008F54D9" w:rsidRDefault="008F54D9" w:rsidP="008F54D9">
      <w:pPr>
        <w:jc w:val="both"/>
      </w:pPr>
    </w:p>
    <w:p w14:paraId="153F1D20" w14:textId="77777777" w:rsidR="008F54D9" w:rsidRPr="001A63CB" w:rsidRDefault="008F54D9" w:rsidP="008F54D9">
      <w:pPr>
        <w:jc w:val="both"/>
      </w:pPr>
      <w:r w:rsidRPr="001A63CB">
        <w:t>Kontaktné údaje:</w:t>
      </w:r>
    </w:p>
    <w:p w14:paraId="314D07CD" w14:textId="77777777" w:rsidR="008F54D9" w:rsidRPr="001A63CB" w:rsidRDefault="008F54D9" w:rsidP="008F54D9">
      <w:pPr>
        <w:jc w:val="both"/>
      </w:pPr>
      <w:r w:rsidRPr="001A63CB">
        <w:t>Ministerstvo spravodlivosti Slovenskej republiky</w:t>
      </w:r>
    </w:p>
    <w:p w14:paraId="73311FA2" w14:textId="77777777" w:rsidR="008F54D9" w:rsidRPr="001A63CB" w:rsidRDefault="008F54D9" w:rsidP="008F54D9">
      <w:pPr>
        <w:jc w:val="both"/>
      </w:pPr>
      <w:r w:rsidRPr="001A63CB">
        <w:t>Sekcia legislatívy</w:t>
      </w:r>
    </w:p>
    <w:p w14:paraId="3E9773BA" w14:textId="77777777" w:rsidR="008F54D9" w:rsidRPr="001A63CB" w:rsidRDefault="008F54D9" w:rsidP="008F54D9">
      <w:pPr>
        <w:jc w:val="both"/>
      </w:pPr>
      <w:r w:rsidRPr="001A63CB">
        <w:t>Račianska 71</w:t>
      </w:r>
    </w:p>
    <w:p w14:paraId="533F735F" w14:textId="77777777" w:rsidR="008F54D9" w:rsidRPr="001A63CB" w:rsidRDefault="008F54D9" w:rsidP="008F54D9">
      <w:pPr>
        <w:jc w:val="both"/>
      </w:pPr>
      <w:r w:rsidRPr="001A63CB">
        <w:t>813 11 Bratislava</w:t>
      </w:r>
    </w:p>
    <w:p w14:paraId="4439E452" w14:textId="4D832BC0" w:rsidR="008F54D9" w:rsidRPr="001A63CB" w:rsidRDefault="008F54D9" w:rsidP="008F54D9">
      <w:pPr>
        <w:jc w:val="both"/>
      </w:pPr>
      <w:r w:rsidRPr="001A63CB">
        <w:t xml:space="preserve">email: </w:t>
      </w:r>
      <w:hyperlink r:id="rId7" w:history="1">
        <w:r w:rsidR="00622E40" w:rsidRPr="00525F23">
          <w:rPr>
            <w:rStyle w:val="Hypertextovprepojenie"/>
          </w:rPr>
          <w:t>emma.zboncakova@justice.sk</w:t>
        </w:r>
      </w:hyperlink>
      <w:r w:rsidRPr="001A63CB">
        <w:t xml:space="preserve">  </w:t>
      </w:r>
    </w:p>
    <w:p w14:paraId="7BF8EB56" w14:textId="77777777" w:rsidR="008F54D9" w:rsidRPr="001A63CB" w:rsidRDefault="008F54D9" w:rsidP="008F54D9">
      <w:pPr>
        <w:jc w:val="both"/>
      </w:pPr>
    </w:p>
    <w:p w14:paraId="1769425F" w14:textId="77777777" w:rsidR="008F54D9" w:rsidRPr="001A63CB" w:rsidRDefault="008F54D9" w:rsidP="008F54D9">
      <w:pPr>
        <w:tabs>
          <w:tab w:val="num" w:pos="360"/>
        </w:tabs>
      </w:pPr>
    </w:p>
    <w:p w14:paraId="3C24015E" w14:textId="77777777" w:rsidR="008F54D9" w:rsidRPr="001A63CB" w:rsidRDefault="008F54D9" w:rsidP="008F54D9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rPr>
          <w:b/>
        </w:rPr>
      </w:pPr>
      <w:r w:rsidRPr="001A63CB">
        <w:rPr>
          <w:b/>
        </w:rPr>
        <w:t>Predpokladaný termín začatia pripomienkového konania:</w:t>
      </w:r>
    </w:p>
    <w:p w14:paraId="4C55383B" w14:textId="77777777" w:rsidR="008F54D9" w:rsidRPr="001A63CB" w:rsidRDefault="008F54D9" w:rsidP="008F54D9">
      <w:pPr>
        <w:tabs>
          <w:tab w:val="num" w:pos="360"/>
        </w:tabs>
      </w:pPr>
    </w:p>
    <w:p w14:paraId="6C55B4E4" w14:textId="581B26CE" w:rsidR="00D072CD" w:rsidRDefault="008F54D9">
      <w:r>
        <w:t xml:space="preserve">Október </w:t>
      </w:r>
      <w:r w:rsidRPr="001A63CB">
        <w:t>202</w:t>
      </w:r>
      <w:r w:rsidR="008D621B">
        <w:t>6</w:t>
      </w:r>
    </w:p>
    <w:sectPr w:rsidR="00D072CD" w:rsidSect="008F54D9">
      <w:pgSz w:w="11906" w:h="16838" w:code="9"/>
      <w:pgMar w:top="1276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C5BD1" w14:textId="77777777" w:rsidR="00FC2D87" w:rsidRDefault="00FC2D87" w:rsidP="00FC5F13">
      <w:r>
        <w:separator/>
      </w:r>
    </w:p>
  </w:endnote>
  <w:endnote w:type="continuationSeparator" w:id="0">
    <w:p w14:paraId="1232E8A4" w14:textId="77777777" w:rsidR="00FC2D87" w:rsidRDefault="00FC2D87" w:rsidP="00FC5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4CF46" w14:textId="77777777" w:rsidR="00FC2D87" w:rsidRDefault="00FC2D87" w:rsidP="00FC5F13">
      <w:r>
        <w:separator/>
      </w:r>
    </w:p>
  </w:footnote>
  <w:footnote w:type="continuationSeparator" w:id="0">
    <w:p w14:paraId="045A47A3" w14:textId="77777777" w:rsidR="00FC2D87" w:rsidRDefault="00FC2D87" w:rsidP="00FC5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0867D1"/>
    <w:multiLevelType w:val="hybridMultilevel"/>
    <w:tmpl w:val="07908F5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87965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B9B"/>
    <w:rsid w:val="00091B9B"/>
    <w:rsid w:val="00194967"/>
    <w:rsid w:val="00442BFF"/>
    <w:rsid w:val="004A3EB5"/>
    <w:rsid w:val="004E08A7"/>
    <w:rsid w:val="004E1F25"/>
    <w:rsid w:val="005466EB"/>
    <w:rsid w:val="005C7384"/>
    <w:rsid w:val="00622E40"/>
    <w:rsid w:val="00651E42"/>
    <w:rsid w:val="006531DB"/>
    <w:rsid w:val="00657A84"/>
    <w:rsid w:val="006605A0"/>
    <w:rsid w:val="00695AF2"/>
    <w:rsid w:val="007679D6"/>
    <w:rsid w:val="007E0530"/>
    <w:rsid w:val="0088137C"/>
    <w:rsid w:val="008D621B"/>
    <w:rsid w:val="008F54D9"/>
    <w:rsid w:val="0090252C"/>
    <w:rsid w:val="00937D24"/>
    <w:rsid w:val="009C5118"/>
    <w:rsid w:val="009C68A7"/>
    <w:rsid w:val="00B96585"/>
    <w:rsid w:val="00CD2B8C"/>
    <w:rsid w:val="00D072CD"/>
    <w:rsid w:val="00E6038C"/>
    <w:rsid w:val="00E90B18"/>
    <w:rsid w:val="00F00A1D"/>
    <w:rsid w:val="00F15430"/>
    <w:rsid w:val="00FC2D87"/>
    <w:rsid w:val="00FC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04C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F54D9"/>
    <w:pPr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091B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91B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91B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91B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91B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91B9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91B9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91B9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91B9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91B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91B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91B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91B9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91B9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91B9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91B9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91B9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91B9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91B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91B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91B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91B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91B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91B9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91B9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91B9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91B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91B9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91B9B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8F54D9"/>
    <w:rPr>
      <w:rFonts w:cs="Times New Roman"/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22E40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unhideWhenUsed/>
    <w:rsid w:val="00FC5F1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C5F13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FC5F1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C5F13"/>
    <w:rPr>
      <w:rFonts w:ascii="Times New Roman" w:eastAsia="Times New Roman" w:hAnsi="Times New Roman" w:cs="Times New Roman"/>
      <w:kern w:val="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ma.zboncakova@justice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2026-10-07T11:08:00Z</dcterms:created>
  <dcterms:modified xsi:type="dcterms:W3CDTF">2026-10-07T11:08:00Z</dcterms:modified>
</cp:coreProperties>
</file>