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E367F" w14:textId="77777777" w:rsidR="00E0317C" w:rsidRPr="0046670C" w:rsidRDefault="00E0317C" w:rsidP="001259C1">
      <w:pPr>
        <w:pStyle w:val="Normlnywebov"/>
        <w:spacing w:before="0" w:beforeAutospacing="0" w:after="0" w:afterAutospacing="0"/>
        <w:rPr>
          <w:rFonts w:ascii="Times New Roman" w:hAnsi="Times New Roman" w:cs="Times New Roman"/>
          <w:color w:val="808080"/>
          <w:sz w:val="18"/>
          <w:szCs w:val="18"/>
        </w:rPr>
      </w:pPr>
    </w:p>
    <w:p w14:paraId="72BD8478" w14:textId="77777777" w:rsidR="00E0317C" w:rsidRPr="00783F71" w:rsidRDefault="00E0317C" w:rsidP="001259C1">
      <w:pPr>
        <w:pStyle w:val="Normlnywebov"/>
        <w:spacing w:before="0" w:beforeAutospacing="0" w:after="0" w:afterAutospacing="0"/>
        <w:jc w:val="center"/>
        <w:rPr>
          <w:rFonts w:ascii="Times New Roman" w:hAnsi="Times New Roman" w:cs="Times New Roman"/>
          <w:sz w:val="24"/>
          <w:szCs w:val="24"/>
        </w:rPr>
      </w:pPr>
      <w:r w:rsidRPr="00783F71">
        <w:rPr>
          <w:rFonts w:ascii="Times New Roman" w:hAnsi="Times New Roman" w:cs="Times New Roman"/>
          <w:b/>
          <w:bCs/>
          <w:sz w:val="24"/>
          <w:szCs w:val="24"/>
        </w:rPr>
        <w:t>DÔVODOVÁ SPRÁVA</w:t>
      </w:r>
    </w:p>
    <w:p w14:paraId="76E4EA2B" w14:textId="7862741E" w:rsidR="00E0317C" w:rsidRPr="00466B62" w:rsidRDefault="00E0317C" w:rsidP="001259C1">
      <w:pPr>
        <w:pStyle w:val="Normlnywebov"/>
        <w:spacing w:before="0" w:beforeAutospacing="0" w:after="0" w:afterAutospacing="0"/>
        <w:jc w:val="both"/>
        <w:rPr>
          <w:rFonts w:ascii="Times New Roman" w:hAnsi="Times New Roman" w:cs="Times New Roman"/>
          <w:sz w:val="24"/>
          <w:szCs w:val="24"/>
        </w:rPr>
      </w:pPr>
      <w:r w:rsidRPr="0046670C">
        <w:rPr>
          <w:rFonts w:ascii="Times New Roman" w:hAnsi="Times New Roman" w:cs="Times New Roman"/>
          <w:sz w:val="18"/>
          <w:szCs w:val="18"/>
        </w:rPr>
        <w:br/>
      </w:r>
      <w:r w:rsidRPr="00466B62">
        <w:rPr>
          <w:rFonts w:ascii="Times New Roman" w:hAnsi="Times New Roman" w:cs="Times New Roman"/>
          <w:b/>
          <w:bCs/>
          <w:sz w:val="24"/>
          <w:szCs w:val="24"/>
        </w:rPr>
        <w:t>Osobitná časť</w:t>
      </w:r>
    </w:p>
    <w:p w14:paraId="4101FC01" w14:textId="77777777" w:rsidR="001259C1" w:rsidRDefault="001259C1" w:rsidP="001259C1">
      <w:pPr>
        <w:pStyle w:val="Normlnywebov"/>
        <w:spacing w:before="0" w:beforeAutospacing="0" w:after="0" w:afterAutospacing="0"/>
        <w:rPr>
          <w:rFonts w:ascii="Times New Roman" w:hAnsi="Times New Roman" w:cs="Times New Roman"/>
          <w:b/>
          <w:bCs/>
          <w:sz w:val="24"/>
          <w:szCs w:val="24"/>
        </w:rPr>
      </w:pPr>
    </w:p>
    <w:p w14:paraId="6A05A228" w14:textId="77777777" w:rsidR="001259C1" w:rsidRDefault="00E0317C" w:rsidP="001259C1">
      <w:pPr>
        <w:pStyle w:val="Normlnywebov"/>
        <w:spacing w:before="0" w:beforeAutospacing="0" w:after="0" w:afterAutospacing="0"/>
        <w:rPr>
          <w:rFonts w:ascii="Times New Roman" w:hAnsi="Times New Roman" w:cs="Times New Roman"/>
          <w:b/>
          <w:bCs/>
          <w:sz w:val="24"/>
          <w:szCs w:val="24"/>
        </w:rPr>
      </w:pPr>
      <w:r w:rsidRPr="00466B62">
        <w:rPr>
          <w:rFonts w:ascii="Times New Roman" w:hAnsi="Times New Roman" w:cs="Times New Roman"/>
          <w:b/>
          <w:bCs/>
          <w:sz w:val="24"/>
          <w:szCs w:val="24"/>
        </w:rPr>
        <w:t xml:space="preserve">K čl. I </w:t>
      </w:r>
    </w:p>
    <w:p w14:paraId="4C85B873" w14:textId="77777777" w:rsidR="001259C1" w:rsidRDefault="001259C1" w:rsidP="001259C1">
      <w:pPr>
        <w:pStyle w:val="Normlnywebov"/>
        <w:spacing w:before="0" w:beforeAutospacing="0" w:after="0" w:afterAutospacing="0"/>
        <w:rPr>
          <w:rFonts w:ascii="Times New Roman" w:hAnsi="Times New Roman" w:cs="Times New Roman"/>
          <w:b/>
          <w:bCs/>
          <w:sz w:val="24"/>
          <w:szCs w:val="24"/>
        </w:rPr>
      </w:pPr>
    </w:p>
    <w:p w14:paraId="46F868F5" w14:textId="1048861B" w:rsidR="00E0317C" w:rsidRPr="00466B62" w:rsidRDefault="001259C1" w:rsidP="001259C1">
      <w:pPr>
        <w:pStyle w:val="Normlnywebov"/>
        <w:spacing w:before="0" w:beforeAutospacing="0" w:after="0" w:afterAutospacing="0"/>
        <w:rPr>
          <w:rFonts w:ascii="Times New Roman" w:hAnsi="Times New Roman" w:cs="Times New Roman"/>
          <w:sz w:val="24"/>
          <w:szCs w:val="24"/>
        </w:rPr>
      </w:pPr>
      <w:r>
        <w:rPr>
          <w:rFonts w:ascii="Times New Roman" w:hAnsi="Times New Roman" w:cs="Times New Roman"/>
          <w:b/>
          <w:bCs/>
          <w:sz w:val="24"/>
          <w:szCs w:val="24"/>
        </w:rPr>
        <w:t xml:space="preserve">K </w:t>
      </w:r>
      <w:r w:rsidR="00E0317C" w:rsidRPr="00466B62">
        <w:rPr>
          <w:rFonts w:ascii="Times New Roman" w:hAnsi="Times New Roman" w:cs="Times New Roman"/>
          <w:b/>
          <w:bCs/>
          <w:sz w:val="24"/>
          <w:szCs w:val="24"/>
        </w:rPr>
        <w:t xml:space="preserve">bodu 1 (§ 1 ods. 4 až </w:t>
      </w:r>
      <w:r>
        <w:rPr>
          <w:rFonts w:ascii="Times New Roman" w:hAnsi="Times New Roman" w:cs="Times New Roman"/>
          <w:b/>
          <w:bCs/>
          <w:sz w:val="24"/>
          <w:szCs w:val="24"/>
        </w:rPr>
        <w:t>9</w:t>
      </w:r>
      <w:r w:rsidR="00E0317C" w:rsidRPr="00466B62">
        <w:rPr>
          <w:rFonts w:ascii="Times New Roman" w:hAnsi="Times New Roman" w:cs="Times New Roman"/>
          <w:b/>
          <w:bCs/>
          <w:sz w:val="24"/>
          <w:szCs w:val="24"/>
        </w:rPr>
        <w:t>)</w:t>
      </w:r>
    </w:p>
    <w:p w14:paraId="42DF6A3A"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Navrhovaným ustanovením sa vytvára nový systém kategorizácie verejných kultúrnych podujatí podľa miery bezpečnostného rizika. Platná právna úprava nerozlišuje jednotlivé druhy verejných kultúrnych podujatí z hľadiska ich organizačnej a bezpečnostnej náročnosti, pričom rovnaký právny režim sa vzťahuje na malé miestne kultúrne podujatia s účasťou niekoľkých desiatok osôb aj na rozsiahle festivaly alebo koncerty s účasťou niekoľkých desiatok tisíc návštevníkov. Takto nastavená právna úprava nezodpovedá princípu proporcionality, keďže nezohľadňuje rozdielnu mieru rizika ani rozdielne požiadavky na bezpečnostné zabezpečenie jednotlivých podujatí.</w:t>
      </w:r>
    </w:p>
    <w:p w14:paraId="0FFB0A24"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V aplikačnej praxi sa opakovane preukazuje, že bezpečnostné nároky verejných kultúrnych podujatí sú priamo ovplyvnené nielen počtom účastníkov, ale aj charakterom podujatia, jeho lokalitou, spôsobom organizácie, dostupnosťou miesta konania, profilom návštevníkov, prítomnosťou rizikových skupín, dopravnou situáciou či možnosťou vzniku mimoriadnych udalostí. Súčasná právna úprava neposkytuje orgánom verejnej správy ani organizátorom dostatočný právny rámec na zohľadnenie uvedených faktorov, čo vedie k nejednotnej rozhodovacej praxi a rozdielnej úrovni zabezpečenia porovnateľných podujatí.</w:t>
      </w:r>
    </w:p>
    <w:p w14:paraId="2CC0BD1A" w14:textId="77777777" w:rsidR="00E0317C"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Navrhované rozdelenie verejných kultúrnych podujatí na bežné podujatia a podujatia s osobitným režimom predstavuje základný koncepčný prvok celej navrhovanej právnej úpravy. Zavedením tejto kategorizácie sa vytvára predpoklad na diferencované ukladanie povinností organizátorom podľa objektívnej miery rizika konkrétneho podujatia. Cieľom návrhu nie je zvyšovať administratívnu záťaž organizátorov menších kultúrnych podujatí, ale sústrediť zvýšené požiadavky iba na tie podujatia, pri ktorých je to z bezpečnostného hľadiska odôvodnené.</w:t>
      </w:r>
    </w:p>
    <w:p w14:paraId="042D7F3E" w14:textId="77777777" w:rsidR="001259C1" w:rsidRDefault="001259C1" w:rsidP="001259C1">
      <w:pPr>
        <w:pStyle w:val="Normlnywebov"/>
        <w:spacing w:before="0" w:beforeAutospacing="0" w:after="0" w:afterAutospacing="0"/>
        <w:jc w:val="both"/>
        <w:rPr>
          <w:rFonts w:ascii="Times New Roman" w:hAnsi="Times New Roman" w:cs="Times New Roman"/>
          <w:b/>
          <w:bCs/>
          <w:sz w:val="24"/>
          <w:szCs w:val="24"/>
        </w:rPr>
      </w:pPr>
    </w:p>
    <w:p w14:paraId="22DC7758" w14:textId="2466EA0D" w:rsidR="00E0317C" w:rsidRPr="00466B62" w:rsidRDefault="001259C1"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466B62">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466B62">
        <w:rPr>
          <w:rFonts w:ascii="Times New Roman" w:hAnsi="Times New Roman" w:cs="Times New Roman"/>
          <w:b/>
          <w:bCs/>
          <w:sz w:val="24"/>
          <w:szCs w:val="24"/>
        </w:rPr>
        <w:t xml:space="preserve"> 4</w:t>
      </w:r>
    </w:p>
    <w:p w14:paraId="7EDB390A" w14:textId="27B93C1D" w:rsidR="00E0317C" w:rsidRPr="00466B62" w:rsidRDefault="001259C1"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Z</w:t>
      </w:r>
      <w:r w:rsidR="00E0317C" w:rsidRPr="00466B62">
        <w:rPr>
          <w:rFonts w:ascii="Times New Roman" w:hAnsi="Times New Roman" w:cs="Times New Roman"/>
          <w:sz w:val="24"/>
          <w:szCs w:val="24"/>
        </w:rPr>
        <w:t>avádza</w:t>
      </w:r>
      <w:r>
        <w:rPr>
          <w:rFonts w:ascii="Times New Roman" w:hAnsi="Times New Roman" w:cs="Times New Roman"/>
          <w:sz w:val="24"/>
          <w:szCs w:val="24"/>
        </w:rPr>
        <w:t xml:space="preserve"> sa</w:t>
      </w:r>
      <w:r w:rsidR="00E0317C" w:rsidRPr="00466B62">
        <w:rPr>
          <w:rFonts w:ascii="Times New Roman" w:hAnsi="Times New Roman" w:cs="Times New Roman"/>
          <w:sz w:val="24"/>
          <w:szCs w:val="24"/>
        </w:rPr>
        <w:t xml:space="preserve"> základné rozdelenie verejných kultúrnych podujatí na bežné podujatia a podujatia s osobitným režimom.</w:t>
      </w:r>
    </w:p>
    <w:p w14:paraId="3B283F2D"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Takéto členenie vytvára základ pre diferencovaný výkon verejnej správy pri organizovaní podujatí a predstavuje nevyhnutný predpoklad na uplatňovanie ďalších ustanovení zákona. Bez existencie zákonnej kategorizácie by nebolo možné primerane rozlišovať rozsah povinností organizátorov ani oprávnenia orgánov verejnej správy.</w:t>
      </w:r>
    </w:p>
    <w:p w14:paraId="120C75A5"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Navrhovaná úprava zároveň rešpektuje princíp proporcionality, ktorý patrí medzi základné princípy správneho práva. Organizátor menšieho obecného kultúrneho podujatia nemôže byť zaťažovaný rovnakými povinnosťami ako organizátor veľkého hudobného festivalu alebo viacdňového podujatia s desaťtisícovou návštevnosťou.</w:t>
      </w:r>
    </w:p>
    <w:p w14:paraId="0309FBAF"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Rozdelenie podujatí podľa rizikovosti je zároveň štandardným prvkom bezpečnostného manažmentu vo viacerých členských štátoch Európskej únie a vychádza z medzinárodne uznávaných princípov riadenia rizík pri organizovaní hromadných podujatí.</w:t>
      </w:r>
    </w:p>
    <w:p w14:paraId="60772EEF" w14:textId="77777777" w:rsidR="001259C1" w:rsidRDefault="001259C1" w:rsidP="001259C1">
      <w:pPr>
        <w:pStyle w:val="Normlnywebov"/>
        <w:spacing w:before="0" w:beforeAutospacing="0" w:after="0" w:afterAutospacing="0"/>
        <w:jc w:val="both"/>
        <w:rPr>
          <w:rFonts w:ascii="Times New Roman" w:hAnsi="Times New Roman" w:cs="Times New Roman"/>
          <w:b/>
          <w:bCs/>
          <w:sz w:val="24"/>
          <w:szCs w:val="24"/>
        </w:rPr>
      </w:pPr>
    </w:p>
    <w:p w14:paraId="310919A7" w14:textId="45E48CCC" w:rsidR="00E0317C" w:rsidRPr="00466B62" w:rsidRDefault="001259C1"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466B62">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466B62">
        <w:rPr>
          <w:rFonts w:ascii="Times New Roman" w:hAnsi="Times New Roman" w:cs="Times New Roman"/>
          <w:b/>
          <w:bCs/>
          <w:sz w:val="24"/>
          <w:szCs w:val="24"/>
        </w:rPr>
        <w:t xml:space="preserve"> 5</w:t>
      </w:r>
    </w:p>
    <w:p w14:paraId="75970694" w14:textId="339A29AF" w:rsidR="00E0317C" w:rsidRPr="00466B62" w:rsidRDefault="001259C1"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 xml:space="preserve">Zavádza sa definícia </w:t>
      </w:r>
      <w:r w:rsidR="00E0317C" w:rsidRPr="00466B62">
        <w:rPr>
          <w:rFonts w:ascii="Times New Roman" w:hAnsi="Times New Roman" w:cs="Times New Roman"/>
          <w:sz w:val="24"/>
          <w:szCs w:val="24"/>
        </w:rPr>
        <w:t>bežné</w:t>
      </w:r>
      <w:r w:rsidR="005617FC">
        <w:rPr>
          <w:rFonts w:ascii="Times New Roman" w:hAnsi="Times New Roman" w:cs="Times New Roman"/>
          <w:sz w:val="24"/>
          <w:szCs w:val="24"/>
        </w:rPr>
        <w:t>ho</w:t>
      </w:r>
      <w:r w:rsidR="00E0317C" w:rsidRPr="00466B62">
        <w:rPr>
          <w:rFonts w:ascii="Times New Roman" w:hAnsi="Times New Roman" w:cs="Times New Roman"/>
          <w:sz w:val="24"/>
          <w:szCs w:val="24"/>
        </w:rPr>
        <w:t xml:space="preserve"> podujati</w:t>
      </w:r>
      <w:r w:rsidR="005617FC">
        <w:rPr>
          <w:rFonts w:ascii="Times New Roman" w:hAnsi="Times New Roman" w:cs="Times New Roman"/>
          <w:sz w:val="24"/>
          <w:szCs w:val="24"/>
        </w:rPr>
        <w:t>a. Pôjde o</w:t>
      </w:r>
      <w:r w:rsidR="003B6614">
        <w:rPr>
          <w:rFonts w:ascii="Times New Roman" w:hAnsi="Times New Roman" w:cs="Times New Roman"/>
          <w:sz w:val="24"/>
          <w:szCs w:val="24"/>
        </w:rPr>
        <w:t> </w:t>
      </w:r>
      <w:r w:rsidR="005617FC">
        <w:rPr>
          <w:rFonts w:ascii="Times New Roman" w:hAnsi="Times New Roman" w:cs="Times New Roman"/>
          <w:sz w:val="24"/>
          <w:szCs w:val="24"/>
        </w:rPr>
        <w:t>p</w:t>
      </w:r>
      <w:r w:rsidR="00E0317C" w:rsidRPr="00466B62">
        <w:rPr>
          <w:rFonts w:ascii="Times New Roman" w:hAnsi="Times New Roman" w:cs="Times New Roman"/>
          <w:sz w:val="24"/>
          <w:szCs w:val="24"/>
        </w:rPr>
        <w:t>odujatie</w:t>
      </w:r>
      <w:r w:rsidR="003B6614">
        <w:rPr>
          <w:rFonts w:ascii="Times New Roman" w:hAnsi="Times New Roman" w:cs="Times New Roman"/>
          <w:sz w:val="24"/>
          <w:szCs w:val="24"/>
        </w:rPr>
        <w:t>, pri ktorom sa nepredpokladá</w:t>
      </w:r>
      <w:r w:rsidR="005617FC">
        <w:rPr>
          <w:rFonts w:ascii="Times New Roman" w:hAnsi="Times New Roman" w:cs="Times New Roman"/>
          <w:sz w:val="24"/>
          <w:szCs w:val="24"/>
        </w:rPr>
        <w:t xml:space="preserve"> </w:t>
      </w:r>
      <w:r w:rsidR="003B6614">
        <w:rPr>
          <w:rFonts w:ascii="Times New Roman" w:hAnsi="Times New Roman" w:cs="Times New Roman"/>
          <w:sz w:val="24"/>
          <w:szCs w:val="24"/>
        </w:rPr>
        <w:t>zvýšená</w:t>
      </w:r>
      <w:r w:rsidR="005617FC">
        <w:rPr>
          <w:rFonts w:ascii="Times New Roman" w:hAnsi="Times New Roman" w:cs="Times New Roman"/>
          <w:sz w:val="24"/>
          <w:szCs w:val="24"/>
        </w:rPr>
        <w:t xml:space="preserve"> mier</w:t>
      </w:r>
      <w:r w:rsidR="003B6614">
        <w:rPr>
          <w:rFonts w:ascii="Times New Roman" w:hAnsi="Times New Roman" w:cs="Times New Roman"/>
          <w:sz w:val="24"/>
          <w:szCs w:val="24"/>
        </w:rPr>
        <w:t>a</w:t>
      </w:r>
      <w:r w:rsidR="005617FC">
        <w:rPr>
          <w:rFonts w:ascii="Times New Roman" w:hAnsi="Times New Roman" w:cs="Times New Roman"/>
          <w:sz w:val="24"/>
          <w:szCs w:val="24"/>
        </w:rPr>
        <w:t xml:space="preserve"> rizika</w:t>
      </w:r>
      <w:r w:rsidR="00E0317C" w:rsidRPr="00466B62">
        <w:rPr>
          <w:rFonts w:ascii="Times New Roman" w:hAnsi="Times New Roman" w:cs="Times New Roman"/>
          <w:sz w:val="24"/>
          <w:szCs w:val="24"/>
        </w:rPr>
        <w:t xml:space="preserve"> ohrozenia života, zdravia, majetku, verejného poriadku alebo životného prostredia.</w:t>
      </w:r>
      <w:r w:rsidR="005617FC">
        <w:rPr>
          <w:rFonts w:ascii="Times New Roman" w:hAnsi="Times New Roman" w:cs="Times New Roman"/>
          <w:sz w:val="24"/>
          <w:szCs w:val="24"/>
        </w:rPr>
        <w:t xml:space="preserve"> </w:t>
      </w:r>
      <w:r w:rsidR="00E0317C" w:rsidRPr="00466B62">
        <w:rPr>
          <w:rFonts w:ascii="Times New Roman" w:hAnsi="Times New Roman" w:cs="Times New Roman"/>
          <w:sz w:val="24"/>
          <w:szCs w:val="24"/>
        </w:rPr>
        <w:t xml:space="preserve">Účelom tejto definície je jednoznačne určiť, že samotný počet účastníkov nemusí byť jediným rozhodujúcim kritériom pri posudzovaní bezpečnostnej náročnosti podujatia. V </w:t>
      </w:r>
      <w:r w:rsidR="00E0317C" w:rsidRPr="00466B62">
        <w:rPr>
          <w:rFonts w:ascii="Times New Roman" w:hAnsi="Times New Roman" w:cs="Times New Roman"/>
          <w:sz w:val="24"/>
          <w:szCs w:val="24"/>
        </w:rPr>
        <w:lastRenderedPageBreak/>
        <w:t>praxi sa môžu vyskytnúť podujatia s nižšou účasťou, ktoré sú z bezpečnostného hľadiska podstatne náročnejšie ako podujatia s vyšším počtom návštevníkov. Ide najmä o podujatia s používaním pyrotechnických efektov, podujatia organizované v uzavretých priestoroch s obmedzenou evakuačnou kapacitou, podujatia v náročnom teréne alebo podujatia spojené s konzumáciou alkoholu vo väčšom rozsahu.</w:t>
      </w:r>
    </w:p>
    <w:p w14:paraId="3DE461AA"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Definícia je preto postavená na materiálnom kritériu existencie alebo neexistencie zvýšeného bezpečnostného rizika, čo umožňuje pružnejšie reagovať na konkrétne okolnosti každého jednotlivého prípadu.</w:t>
      </w:r>
    </w:p>
    <w:p w14:paraId="5750769E" w14:textId="77777777" w:rsidR="001259C1" w:rsidRDefault="001259C1" w:rsidP="001259C1">
      <w:pPr>
        <w:pStyle w:val="Normlnywebov"/>
        <w:spacing w:before="0" w:beforeAutospacing="0" w:after="0" w:afterAutospacing="0"/>
        <w:jc w:val="both"/>
        <w:rPr>
          <w:rFonts w:ascii="Times New Roman" w:hAnsi="Times New Roman" w:cs="Times New Roman"/>
          <w:b/>
          <w:bCs/>
          <w:sz w:val="24"/>
          <w:szCs w:val="24"/>
        </w:rPr>
      </w:pPr>
    </w:p>
    <w:p w14:paraId="7D838102" w14:textId="2B8A9F4E" w:rsidR="00E0317C" w:rsidRPr="00466B62" w:rsidRDefault="005617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466B62">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466B62">
        <w:rPr>
          <w:rFonts w:ascii="Times New Roman" w:hAnsi="Times New Roman" w:cs="Times New Roman"/>
          <w:b/>
          <w:bCs/>
          <w:sz w:val="24"/>
          <w:szCs w:val="24"/>
        </w:rPr>
        <w:t xml:space="preserve"> 6</w:t>
      </w:r>
    </w:p>
    <w:p w14:paraId="49D300E5" w14:textId="197202CC" w:rsidR="00E0317C" w:rsidRPr="00DC3E7E" w:rsidRDefault="005617FC"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Z</w:t>
      </w:r>
      <w:r w:rsidR="00E0317C" w:rsidRPr="00466B62">
        <w:rPr>
          <w:rFonts w:ascii="Times New Roman" w:hAnsi="Times New Roman" w:cs="Times New Roman"/>
          <w:sz w:val="24"/>
          <w:szCs w:val="24"/>
        </w:rPr>
        <w:t>avádza</w:t>
      </w:r>
      <w:r>
        <w:rPr>
          <w:rFonts w:ascii="Times New Roman" w:hAnsi="Times New Roman" w:cs="Times New Roman"/>
          <w:sz w:val="24"/>
          <w:szCs w:val="24"/>
        </w:rPr>
        <w:t xml:space="preserve"> sa</w:t>
      </w:r>
      <w:r w:rsidR="00E0317C" w:rsidRPr="00466B62">
        <w:rPr>
          <w:rFonts w:ascii="Times New Roman" w:hAnsi="Times New Roman" w:cs="Times New Roman"/>
          <w:sz w:val="24"/>
          <w:szCs w:val="24"/>
        </w:rPr>
        <w:t xml:space="preserve"> definíci</w:t>
      </w:r>
      <w:r>
        <w:rPr>
          <w:rFonts w:ascii="Times New Roman" w:hAnsi="Times New Roman" w:cs="Times New Roman"/>
          <w:sz w:val="24"/>
          <w:szCs w:val="24"/>
        </w:rPr>
        <w:t>a</w:t>
      </w:r>
      <w:r w:rsidR="00E0317C" w:rsidRPr="00466B62">
        <w:rPr>
          <w:rFonts w:ascii="Times New Roman" w:hAnsi="Times New Roman" w:cs="Times New Roman"/>
          <w:sz w:val="24"/>
          <w:szCs w:val="24"/>
        </w:rPr>
        <w:t xml:space="preserve"> podujatia s osobitným režimom.</w:t>
      </w:r>
      <w:r w:rsidR="00612532">
        <w:rPr>
          <w:rFonts w:ascii="Times New Roman" w:hAnsi="Times New Roman" w:cs="Times New Roman"/>
          <w:sz w:val="24"/>
          <w:szCs w:val="24"/>
        </w:rPr>
        <w:t xml:space="preserve"> </w:t>
      </w:r>
      <w:r w:rsidR="00E0317C" w:rsidRPr="00DC3E7E">
        <w:rPr>
          <w:rFonts w:ascii="Times New Roman" w:hAnsi="Times New Roman" w:cs="Times New Roman"/>
          <w:sz w:val="24"/>
          <w:szCs w:val="24"/>
        </w:rPr>
        <w:t>Za objektívne kritérium sa ustanovuje predpokladaná účasť najmenej 5 000 osôb</w:t>
      </w:r>
      <w:r w:rsidR="005844A7">
        <w:rPr>
          <w:rFonts w:ascii="Times New Roman" w:hAnsi="Times New Roman" w:cs="Times New Roman"/>
          <w:sz w:val="24"/>
          <w:szCs w:val="24"/>
        </w:rPr>
        <w:t xml:space="preserve"> v rovnakom čase na rovnakom mieste</w:t>
      </w:r>
      <w:r w:rsidR="00E0317C" w:rsidRPr="00DC3E7E">
        <w:rPr>
          <w:rFonts w:ascii="Times New Roman" w:hAnsi="Times New Roman" w:cs="Times New Roman"/>
          <w:sz w:val="24"/>
          <w:szCs w:val="24"/>
        </w:rPr>
        <w:t xml:space="preserve">. </w:t>
      </w:r>
      <w:r w:rsidR="0050294D">
        <w:rPr>
          <w:rFonts w:ascii="Times New Roman" w:hAnsi="Times New Roman" w:cs="Times New Roman"/>
          <w:sz w:val="24"/>
          <w:szCs w:val="24"/>
        </w:rPr>
        <w:t>Táto</w:t>
      </w:r>
      <w:r w:rsidR="0050294D" w:rsidRPr="00DC3E7E">
        <w:rPr>
          <w:rFonts w:ascii="Times New Roman" w:hAnsi="Times New Roman" w:cs="Times New Roman"/>
          <w:sz w:val="24"/>
          <w:szCs w:val="24"/>
        </w:rPr>
        <w:t xml:space="preserve"> </w:t>
      </w:r>
      <w:r w:rsidR="00E0317C" w:rsidRPr="00DC3E7E">
        <w:rPr>
          <w:rFonts w:ascii="Times New Roman" w:hAnsi="Times New Roman" w:cs="Times New Roman"/>
          <w:sz w:val="24"/>
          <w:szCs w:val="24"/>
        </w:rPr>
        <w:t>hranica bola zvolená na základe poznatkov aplikačnej praxe Policajného zboru, Hasičského a záchranného zboru a organizátorov veľkých verejných podujatí</w:t>
      </w:r>
      <w:r w:rsidR="0050294D">
        <w:rPr>
          <w:rFonts w:ascii="Times New Roman" w:hAnsi="Times New Roman" w:cs="Times New Roman"/>
          <w:sz w:val="24"/>
          <w:szCs w:val="24"/>
        </w:rPr>
        <w:t xml:space="preserve"> a </w:t>
      </w:r>
      <w:r>
        <w:rPr>
          <w:rFonts w:ascii="Times New Roman" w:hAnsi="Times New Roman" w:cs="Times New Roman"/>
          <w:sz w:val="24"/>
          <w:szCs w:val="24"/>
        </w:rPr>
        <w:t>spravidla</w:t>
      </w:r>
      <w:r w:rsidR="00DC3E7E" w:rsidRPr="00DC3E7E">
        <w:rPr>
          <w:rFonts w:ascii="Times New Roman" w:hAnsi="Times New Roman" w:cs="Times New Roman"/>
          <w:sz w:val="24"/>
          <w:szCs w:val="24"/>
        </w:rPr>
        <w:t xml:space="preserve"> zodpovedá </w:t>
      </w:r>
      <w:r w:rsidR="00612532">
        <w:rPr>
          <w:rFonts w:ascii="Times New Roman" w:hAnsi="Times New Roman" w:cs="Times New Roman"/>
          <w:sz w:val="24"/>
          <w:szCs w:val="24"/>
        </w:rPr>
        <w:t>počt</w:t>
      </w:r>
      <w:r w:rsidR="00DC3E7E" w:rsidRPr="00DC3E7E">
        <w:rPr>
          <w:rFonts w:ascii="Times New Roman" w:hAnsi="Times New Roman" w:cs="Times New Roman"/>
          <w:sz w:val="24"/>
          <w:szCs w:val="24"/>
        </w:rPr>
        <w:t>u, keď sa pri organizovaní podujatia vyžaduje koordinácia viacerých bezpečnostných zložiek, riadenie dopravy, zdravotnícke zabezpečenie vyššieho stupňa a plánovanie evakuácie.</w:t>
      </w:r>
      <w:r w:rsidR="00DC3E7E">
        <w:rPr>
          <w:rFonts w:ascii="Times New Roman" w:hAnsi="Times New Roman" w:cs="Times New Roman"/>
          <w:sz w:val="24"/>
          <w:szCs w:val="24"/>
        </w:rPr>
        <w:t xml:space="preserve"> </w:t>
      </w:r>
      <w:r w:rsidR="00E0317C" w:rsidRPr="00DC3E7E">
        <w:rPr>
          <w:rFonts w:ascii="Times New Roman" w:hAnsi="Times New Roman" w:cs="Times New Roman"/>
          <w:sz w:val="24"/>
          <w:szCs w:val="24"/>
        </w:rPr>
        <w:t xml:space="preserve">Pri podujatiach </w:t>
      </w:r>
      <w:r w:rsidR="0050294D">
        <w:rPr>
          <w:rFonts w:ascii="Times New Roman" w:hAnsi="Times New Roman" w:cs="Times New Roman"/>
          <w:sz w:val="24"/>
          <w:szCs w:val="24"/>
        </w:rPr>
        <w:t>s takýmto počtom účastníkov</w:t>
      </w:r>
      <w:r w:rsidR="00E0317C" w:rsidRPr="00DC3E7E">
        <w:rPr>
          <w:rFonts w:ascii="Times New Roman" w:hAnsi="Times New Roman" w:cs="Times New Roman"/>
          <w:sz w:val="24"/>
          <w:szCs w:val="24"/>
        </w:rPr>
        <w:t xml:space="preserve"> dochádza k zásadnej zmene charakteru bezpečnostných rizík. Významne narastajú požiadavky na riadenie pohybu davu, evakuáciu, zdravotné zabezpečenie, dopravné opatrenia, koordináciu záchranných zložiek a komunikáciu s účastníkmi.</w:t>
      </w:r>
    </w:p>
    <w:p w14:paraId="3ED62C28"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Navrhovaná hranica zároveň predstavuje kompromis medzi zabezpečením primeranej úrovne bezpečnosti a minimalizáciou administratívnych povinností organizátorov menších kultúrnych podujatí. Jej účelom nie je vytvoriť absolútne pravidlo, ale objektívny orientačný parameter, ktorý bude vo väčšine prípadov postačovať na identifikáciu podujatí vyžadujúcich zvýšenú mieru bezpečnostného plánovania.</w:t>
      </w:r>
    </w:p>
    <w:p w14:paraId="3968C1A4"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Súčasne sa umožňuje označiť za podujatie s osobitným režimom aj podujatie s nižším počtom účastníkov, ak to odôvodňujú konkrétne bezpečnostné okolnosti. Takéto riešenie zabezpečuje dostatočnú flexibilitu právnej úpravy a zabraňuje tomu, aby sa zvýšenému bezpečnostnému režimu vyhli podujatia, ktoré síce nedosahujú stanovený počet účastníkov, avšak predstavujú zvýšené bezpečnostné riziko.</w:t>
      </w:r>
    </w:p>
    <w:p w14:paraId="44E3658A" w14:textId="77777777" w:rsidR="001259C1" w:rsidRDefault="001259C1" w:rsidP="001259C1">
      <w:pPr>
        <w:pStyle w:val="Normlnywebov"/>
        <w:spacing w:before="0" w:beforeAutospacing="0" w:after="0" w:afterAutospacing="0"/>
        <w:jc w:val="both"/>
        <w:rPr>
          <w:rFonts w:ascii="Times New Roman" w:hAnsi="Times New Roman" w:cs="Times New Roman"/>
          <w:b/>
          <w:bCs/>
          <w:sz w:val="24"/>
          <w:szCs w:val="24"/>
        </w:rPr>
      </w:pPr>
    </w:p>
    <w:p w14:paraId="02D97285" w14:textId="046C2E01" w:rsidR="00E0317C" w:rsidRPr="00466B62" w:rsidRDefault="0050294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 xml:space="preserve">k </w:t>
      </w:r>
      <w:r w:rsidR="00E0317C" w:rsidRPr="00466B62">
        <w:rPr>
          <w:rFonts w:ascii="Times New Roman" w:hAnsi="Times New Roman" w:cs="Times New Roman"/>
          <w:b/>
          <w:bCs/>
          <w:sz w:val="24"/>
          <w:szCs w:val="24"/>
        </w:rPr>
        <w:t>ods</w:t>
      </w:r>
      <w:r>
        <w:rPr>
          <w:rFonts w:ascii="Times New Roman" w:hAnsi="Times New Roman" w:cs="Times New Roman"/>
          <w:b/>
          <w:bCs/>
          <w:sz w:val="24"/>
          <w:szCs w:val="24"/>
        </w:rPr>
        <w:t>eku</w:t>
      </w:r>
      <w:r w:rsidR="00E0317C" w:rsidRPr="00466B62">
        <w:rPr>
          <w:rFonts w:ascii="Times New Roman" w:hAnsi="Times New Roman" w:cs="Times New Roman"/>
          <w:b/>
          <w:bCs/>
          <w:sz w:val="24"/>
          <w:szCs w:val="24"/>
        </w:rPr>
        <w:t xml:space="preserve"> 7</w:t>
      </w:r>
    </w:p>
    <w:p w14:paraId="20EA46C5" w14:textId="689EF3E7" w:rsidR="00E0317C" w:rsidRPr="00466B62" w:rsidRDefault="0050294D"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Z</w:t>
      </w:r>
      <w:r w:rsidR="00E0317C" w:rsidRPr="00466B62">
        <w:rPr>
          <w:rFonts w:ascii="Times New Roman" w:hAnsi="Times New Roman" w:cs="Times New Roman"/>
          <w:sz w:val="24"/>
          <w:szCs w:val="24"/>
        </w:rPr>
        <w:t xml:space="preserve">avádza </w:t>
      </w:r>
      <w:r>
        <w:rPr>
          <w:rFonts w:ascii="Times New Roman" w:hAnsi="Times New Roman" w:cs="Times New Roman"/>
          <w:sz w:val="24"/>
          <w:szCs w:val="24"/>
        </w:rPr>
        <w:t xml:space="preserve">sa </w:t>
      </w:r>
      <w:r w:rsidR="00E0317C" w:rsidRPr="00466B62">
        <w:rPr>
          <w:rFonts w:ascii="Times New Roman" w:hAnsi="Times New Roman" w:cs="Times New Roman"/>
          <w:sz w:val="24"/>
          <w:szCs w:val="24"/>
        </w:rPr>
        <w:t>povinnosť organizátora vykonať analýzu hodnotenia rizík pri podujatiach, pri ktorých možno predpokladať zvýšené bezpečnostné riziko.</w:t>
      </w:r>
      <w:r>
        <w:rPr>
          <w:rFonts w:ascii="Times New Roman" w:hAnsi="Times New Roman" w:cs="Times New Roman"/>
          <w:sz w:val="24"/>
          <w:szCs w:val="24"/>
        </w:rPr>
        <w:t xml:space="preserve"> </w:t>
      </w:r>
      <w:r w:rsidR="00E0317C" w:rsidRPr="00466B62">
        <w:rPr>
          <w:rFonts w:ascii="Times New Roman" w:hAnsi="Times New Roman" w:cs="Times New Roman"/>
          <w:sz w:val="24"/>
          <w:szCs w:val="24"/>
        </w:rPr>
        <w:t>V súčasnosti neexistuje zákonná povinnosť systematicky identifikovať bezpečnostné hrozby ešte pred začiatkom podujatia</w:t>
      </w:r>
      <w:r>
        <w:rPr>
          <w:rFonts w:ascii="Times New Roman" w:hAnsi="Times New Roman" w:cs="Times New Roman"/>
          <w:sz w:val="24"/>
          <w:szCs w:val="24"/>
        </w:rPr>
        <w:t xml:space="preserve">, v </w:t>
      </w:r>
      <w:r w:rsidR="00E0317C" w:rsidRPr="00466B62">
        <w:rPr>
          <w:rFonts w:ascii="Times New Roman" w:hAnsi="Times New Roman" w:cs="Times New Roman"/>
          <w:sz w:val="24"/>
          <w:szCs w:val="24"/>
        </w:rPr>
        <w:t xml:space="preserve">dôsledku </w:t>
      </w:r>
      <w:r>
        <w:rPr>
          <w:rFonts w:ascii="Times New Roman" w:hAnsi="Times New Roman" w:cs="Times New Roman"/>
          <w:sz w:val="24"/>
          <w:szCs w:val="24"/>
        </w:rPr>
        <w:t>č</w:t>
      </w:r>
      <w:r w:rsidR="00E0317C" w:rsidRPr="00466B62">
        <w:rPr>
          <w:rFonts w:ascii="Times New Roman" w:hAnsi="Times New Roman" w:cs="Times New Roman"/>
          <w:sz w:val="24"/>
          <w:szCs w:val="24"/>
        </w:rPr>
        <w:t>oho bývajú bezpečnostné opatrenia prijímané až operatívne počas konania podujatia, čo významne znižuje ich účinnosť.</w:t>
      </w:r>
    </w:p>
    <w:p w14:paraId="56A9AE16"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Analýza rizík predstavuje základný nástroj moderného bezpečnostného manažmentu. Jej účelom je identifikovať možné hrozby, vyhodnotiť ich pravdepodobnosť a závažnosť, navrhnúť primerané preventívne opatrenia a pripraviť postupy riešenia mimoriadnych udalostí. Zavedením tejto povinnosti sa vytvorí jednotný odborný štandard bezpečnostnej prípravy podujatí s osobitným režimom.</w:t>
      </w:r>
    </w:p>
    <w:p w14:paraId="46885683" w14:textId="77777777"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Lehota najmenej 30 dní pred konaním podujatia bola zvolená s cieľom poskytnúť dostatočný časový priestor na prerokovanie analýzy rizík, prípravu bezpečnostného plánu, koordináciu všetkých dotknutých subjektov a prijatie potrebných organizačných opatrení. Kratšia lehota by vo viacerých prípadoch neumožnila zabezpečiť kvalitnú prípravu ani odstrániť zistené nedostatky.</w:t>
      </w:r>
    </w:p>
    <w:p w14:paraId="34FFE5DF" w14:textId="77777777" w:rsidR="0050294D" w:rsidRDefault="0050294D" w:rsidP="001259C1">
      <w:pPr>
        <w:pStyle w:val="Normlnywebov"/>
        <w:spacing w:before="0" w:beforeAutospacing="0" w:after="0" w:afterAutospacing="0"/>
        <w:jc w:val="both"/>
        <w:rPr>
          <w:rFonts w:ascii="Times New Roman" w:hAnsi="Times New Roman" w:cs="Times New Roman"/>
          <w:b/>
          <w:bCs/>
          <w:sz w:val="24"/>
          <w:szCs w:val="24"/>
        </w:rPr>
      </w:pPr>
    </w:p>
    <w:p w14:paraId="776BB53B" w14:textId="7D1F9D5D" w:rsidR="00E0317C" w:rsidRPr="00466B62" w:rsidRDefault="0050294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 xml:space="preserve">k </w:t>
      </w:r>
      <w:r w:rsidR="00E0317C" w:rsidRPr="00466B62">
        <w:rPr>
          <w:rFonts w:ascii="Times New Roman" w:hAnsi="Times New Roman" w:cs="Times New Roman"/>
          <w:b/>
          <w:bCs/>
          <w:sz w:val="24"/>
          <w:szCs w:val="24"/>
        </w:rPr>
        <w:t>ods</w:t>
      </w:r>
      <w:r>
        <w:rPr>
          <w:rFonts w:ascii="Times New Roman" w:hAnsi="Times New Roman" w:cs="Times New Roman"/>
          <w:b/>
          <w:bCs/>
          <w:sz w:val="24"/>
          <w:szCs w:val="24"/>
        </w:rPr>
        <w:t>eku</w:t>
      </w:r>
      <w:r w:rsidR="00E0317C" w:rsidRPr="00466B62">
        <w:rPr>
          <w:rFonts w:ascii="Times New Roman" w:hAnsi="Times New Roman" w:cs="Times New Roman"/>
          <w:b/>
          <w:bCs/>
          <w:sz w:val="24"/>
          <w:szCs w:val="24"/>
        </w:rPr>
        <w:t xml:space="preserve"> 8</w:t>
      </w:r>
    </w:p>
    <w:p w14:paraId="1923FF36" w14:textId="23C49815" w:rsidR="00E0317C" w:rsidRPr="00466B62" w:rsidRDefault="00E0317C" w:rsidP="00B01F94">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lastRenderedPageBreak/>
        <w:t xml:space="preserve">Ministerstvo vnútra Slovenskej republiky </w:t>
      </w:r>
      <w:r w:rsidR="00FC0385">
        <w:rPr>
          <w:rFonts w:ascii="Times New Roman" w:hAnsi="Times New Roman" w:cs="Times New Roman"/>
          <w:sz w:val="24"/>
          <w:szCs w:val="24"/>
        </w:rPr>
        <w:t xml:space="preserve">(ďalej len „ministerstvo vnútra“) </w:t>
      </w:r>
      <w:r w:rsidR="0050294D">
        <w:rPr>
          <w:rFonts w:ascii="Times New Roman" w:hAnsi="Times New Roman" w:cs="Times New Roman"/>
          <w:sz w:val="24"/>
          <w:szCs w:val="24"/>
        </w:rPr>
        <w:t xml:space="preserve">sa </w:t>
      </w:r>
      <w:r w:rsidR="0050294D" w:rsidRPr="00466B62">
        <w:rPr>
          <w:rFonts w:ascii="Times New Roman" w:hAnsi="Times New Roman" w:cs="Times New Roman"/>
          <w:sz w:val="24"/>
          <w:szCs w:val="24"/>
        </w:rPr>
        <w:t xml:space="preserve">splnomocňuje </w:t>
      </w:r>
      <w:r w:rsidRPr="00466B62">
        <w:rPr>
          <w:rFonts w:ascii="Times New Roman" w:hAnsi="Times New Roman" w:cs="Times New Roman"/>
          <w:sz w:val="24"/>
          <w:szCs w:val="24"/>
        </w:rPr>
        <w:t xml:space="preserve">na vydanie vykonávacieho právneho predpisu upravujúceho </w:t>
      </w:r>
      <w:r w:rsidR="003B6614">
        <w:rPr>
          <w:rFonts w:ascii="Times New Roman" w:hAnsi="Times New Roman" w:cs="Times New Roman"/>
          <w:sz w:val="24"/>
          <w:szCs w:val="24"/>
        </w:rPr>
        <w:t>vzor hodnotenia analýzy rizík</w:t>
      </w:r>
      <w:r w:rsidR="00B01F94">
        <w:rPr>
          <w:rFonts w:ascii="Times New Roman" w:hAnsi="Times New Roman" w:cs="Times New Roman"/>
          <w:sz w:val="24"/>
          <w:szCs w:val="24"/>
        </w:rPr>
        <w:t xml:space="preserve">, čím </w:t>
      </w:r>
      <w:r w:rsidRPr="00466B62">
        <w:rPr>
          <w:rFonts w:ascii="Times New Roman" w:hAnsi="Times New Roman" w:cs="Times New Roman"/>
          <w:sz w:val="24"/>
          <w:szCs w:val="24"/>
        </w:rPr>
        <w:t>sa zabezpečí jednotný postup organizátorov na celom území Slovenskej republiky</w:t>
      </w:r>
      <w:r w:rsidR="00B01F94">
        <w:rPr>
          <w:rFonts w:ascii="Times New Roman" w:hAnsi="Times New Roman" w:cs="Times New Roman"/>
          <w:sz w:val="24"/>
          <w:szCs w:val="24"/>
        </w:rPr>
        <w:t xml:space="preserve"> a </w:t>
      </w:r>
      <w:r w:rsidRPr="00466B62">
        <w:rPr>
          <w:rFonts w:ascii="Times New Roman" w:hAnsi="Times New Roman" w:cs="Times New Roman"/>
          <w:sz w:val="24"/>
          <w:szCs w:val="24"/>
        </w:rPr>
        <w:t>odstránia</w:t>
      </w:r>
      <w:r w:rsidR="00B01F94">
        <w:rPr>
          <w:rFonts w:ascii="Times New Roman" w:hAnsi="Times New Roman" w:cs="Times New Roman"/>
          <w:sz w:val="24"/>
          <w:szCs w:val="24"/>
        </w:rPr>
        <w:t xml:space="preserve"> sa</w:t>
      </w:r>
      <w:r w:rsidRPr="00466B62">
        <w:rPr>
          <w:rFonts w:ascii="Times New Roman" w:hAnsi="Times New Roman" w:cs="Times New Roman"/>
          <w:sz w:val="24"/>
          <w:szCs w:val="24"/>
        </w:rPr>
        <w:t xml:space="preserve"> rozdiely v kvalite a rozsahu jednotlivých analýz rizík.</w:t>
      </w:r>
    </w:p>
    <w:p w14:paraId="62BB2650" w14:textId="77777777" w:rsidR="001259C1" w:rsidRDefault="001259C1" w:rsidP="001259C1">
      <w:pPr>
        <w:pStyle w:val="Normlnywebov"/>
        <w:spacing w:before="0" w:beforeAutospacing="0" w:after="0" w:afterAutospacing="0"/>
        <w:jc w:val="both"/>
        <w:rPr>
          <w:rFonts w:ascii="Times New Roman" w:hAnsi="Times New Roman" w:cs="Times New Roman"/>
          <w:b/>
          <w:bCs/>
          <w:sz w:val="24"/>
          <w:szCs w:val="24"/>
        </w:rPr>
      </w:pPr>
    </w:p>
    <w:p w14:paraId="15028A7F" w14:textId="434DFF34" w:rsidR="00E0317C" w:rsidRPr="00466B62" w:rsidRDefault="0050294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466B62">
        <w:rPr>
          <w:rFonts w:ascii="Times New Roman" w:hAnsi="Times New Roman" w:cs="Times New Roman"/>
          <w:b/>
          <w:bCs/>
          <w:sz w:val="24"/>
          <w:szCs w:val="24"/>
        </w:rPr>
        <w:t xml:space="preserve"> ods</w:t>
      </w:r>
      <w:r w:rsidR="00E25C5F">
        <w:rPr>
          <w:rFonts w:ascii="Times New Roman" w:hAnsi="Times New Roman" w:cs="Times New Roman"/>
          <w:b/>
          <w:bCs/>
          <w:sz w:val="24"/>
          <w:szCs w:val="24"/>
        </w:rPr>
        <w:t>eku</w:t>
      </w:r>
      <w:r w:rsidR="00E0317C" w:rsidRPr="00466B62">
        <w:rPr>
          <w:rFonts w:ascii="Times New Roman" w:hAnsi="Times New Roman" w:cs="Times New Roman"/>
          <w:b/>
          <w:bCs/>
          <w:sz w:val="24"/>
          <w:szCs w:val="24"/>
        </w:rPr>
        <w:t xml:space="preserve"> 9</w:t>
      </w:r>
    </w:p>
    <w:p w14:paraId="7FE4B66C" w14:textId="2DE000DE" w:rsidR="00E0317C" w:rsidRPr="00466B62"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Navrhované ustanovenie priznáva obci a Policajnému zboru oprávnenie označiť podujatie za podujatie s osobitným režimom aj v prípadoch, keď tak neurobí samotný organizátor.</w:t>
      </w:r>
      <w:r w:rsidR="00E25C5F">
        <w:rPr>
          <w:rFonts w:ascii="Times New Roman" w:hAnsi="Times New Roman" w:cs="Times New Roman"/>
          <w:sz w:val="24"/>
          <w:szCs w:val="24"/>
        </w:rPr>
        <w:t xml:space="preserve"> </w:t>
      </w:r>
      <w:r w:rsidRPr="00466B62">
        <w:rPr>
          <w:rFonts w:ascii="Times New Roman" w:hAnsi="Times New Roman" w:cs="Times New Roman"/>
          <w:sz w:val="24"/>
          <w:szCs w:val="24"/>
        </w:rPr>
        <w:t>Účelom tejto právomoci je predísť situáciám, keď organizátor podcení alebo nesprávne vyhodnotí bezpečnostné riziká pripravovaného podujatia. Orgány verejnej moci disponujú informáciami, ktoré organizátor nemusí mať k dispozícii, vrátane poznatkov o bezpečnostnej situácii, predchádzajúcich incidentoch, očakávanej účasti rizikových skupín alebo iných okolnostiach, ktoré môžu významne ovplyvniť bezpečnostnú situáciu.</w:t>
      </w:r>
    </w:p>
    <w:p w14:paraId="04375D23" w14:textId="172D5441" w:rsidR="00E0317C" w:rsidRPr="00466B62" w:rsidRDefault="00E0317C" w:rsidP="00E25C5F">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Zároveň sa ustanovuje povinnosť bezodkladne informovať organizátora</w:t>
      </w:r>
      <w:r w:rsidR="003B6614">
        <w:rPr>
          <w:rFonts w:ascii="Times New Roman" w:hAnsi="Times New Roman" w:cs="Times New Roman"/>
          <w:sz w:val="24"/>
          <w:szCs w:val="24"/>
        </w:rPr>
        <w:t xml:space="preserve"> spolu s odôvodnením</w:t>
      </w:r>
      <w:r w:rsidRPr="00466B62">
        <w:rPr>
          <w:rFonts w:ascii="Times New Roman" w:hAnsi="Times New Roman" w:cs="Times New Roman"/>
          <w:sz w:val="24"/>
          <w:szCs w:val="24"/>
        </w:rPr>
        <w:t>, čím sa zabezpečuje ochrana jeho procesných práv a vytvára sa dostatočný priestor na prijatie potrebných bezpečnostných opatrení.</w:t>
      </w:r>
    </w:p>
    <w:p w14:paraId="40B9BA55" w14:textId="77777777" w:rsidR="001259C1" w:rsidRDefault="001259C1" w:rsidP="001259C1">
      <w:pPr>
        <w:pStyle w:val="Normlnywebov"/>
        <w:spacing w:before="0" w:beforeAutospacing="0" w:after="0" w:afterAutospacing="0"/>
        <w:jc w:val="both"/>
        <w:rPr>
          <w:rFonts w:ascii="Times New Roman" w:hAnsi="Times New Roman" w:cs="Times New Roman"/>
          <w:b/>
          <w:bCs/>
          <w:sz w:val="24"/>
          <w:szCs w:val="24"/>
        </w:rPr>
      </w:pPr>
    </w:p>
    <w:p w14:paraId="25693CE7" w14:textId="3D5B75AE" w:rsidR="00E0317C" w:rsidRPr="00C6507B" w:rsidRDefault="00E0317C" w:rsidP="001259C1">
      <w:pPr>
        <w:pStyle w:val="Normlnywebov"/>
        <w:spacing w:before="0" w:beforeAutospacing="0" w:after="0" w:afterAutospacing="0"/>
        <w:jc w:val="both"/>
        <w:rPr>
          <w:rFonts w:ascii="Times New Roman" w:hAnsi="Times New Roman" w:cs="Times New Roman"/>
          <w:sz w:val="24"/>
          <w:szCs w:val="24"/>
        </w:rPr>
      </w:pPr>
      <w:r w:rsidRPr="00C6507B">
        <w:rPr>
          <w:rFonts w:ascii="Times New Roman" w:hAnsi="Times New Roman" w:cs="Times New Roman"/>
          <w:b/>
          <w:bCs/>
          <w:sz w:val="24"/>
          <w:szCs w:val="24"/>
        </w:rPr>
        <w:t>K bodu 2 (§ 2)</w:t>
      </w:r>
    </w:p>
    <w:p w14:paraId="51523B37" w14:textId="7EFEBC1A"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 xml:space="preserve">Navrhovanou úpravou sa jednoznačne ustanovuje, že </w:t>
      </w:r>
      <w:r w:rsidR="00F22BA6">
        <w:rPr>
          <w:rFonts w:ascii="Times New Roman" w:hAnsi="Times New Roman" w:cs="Times New Roman"/>
          <w:sz w:val="24"/>
          <w:szCs w:val="24"/>
        </w:rPr>
        <w:t>za verejné kultúrne podujatie je zodpovedný organizátor, ktorým</w:t>
      </w:r>
      <w:r w:rsidRPr="00C6507B">
        <w:rPr>
          <w:rFonts w:ascii="Times New Roman" w:hAnsi="Times New Roman" w:cs="Times New Roman"/>
          <w:sz w:val="24"/>
          <w:szCs w:val="24"/>
        </w:rPr>
        <w:t xml:space="preserve"> môže byť právnická osoba alebo fyzická osoba. Hoci z doterajšieho znenia zákona bolo možné uvedený záver odvodiť výkladom, právna úprava neobsahovala jednoznačné legálne vymedzenie subjektu, ktorý nesie zodpovednosť za organizovanie podujatia a za plnenie povinností podľa zákona.</w:t>
      </w:r>
    </w:p>
    <w:p w14:paraId="5AB689E4"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V aplikačnej praxi vznikali prípady, keď organizovanie podujatia zabezpečovalo viacero subjektov súčasne alebo keď jednotlivé činnosti boli zmluvne zabezpečované prostredníctvom tretích osôb. Takéto situácie mohli vyvolávať pochybnosti o tom, kto je nositeľom zákonných povinností vo vzťahu k obci, Policajnému zboru alebo ďalším orgánom verejnej správy.</w:t>
      </w:r>
    </w:p>
    <w:p w14:paraId="27D4D2A9"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Navrhované ustanovenie preto výslovne určuje subjekt, ktorý nesie zodpovednosť za organizovanie podujatia a za splnenie všetkých zákonných povinností. Tým sa posilňuje právna istota organizátorov aj orgánov verejnej správy a predchádza sa sporom pri výkone dozoru alebo pri ukladaní sankcií.</w:t>
      </w:r>
    </w:p>
    <w:p w14:paraId="2AA26747" w14:textId="77777777" w:rsidR="00E0317C"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Ide o legislatívne spresnenie, ktoré zároveň vytvára jednoznačný základ pre ďalšie ustanovenia zákona upravujúce práva a povinnosti organizátora.</w:t>
      </w:r>
    </w:p>
    <w:p w14:paraId="13A75F34" w14:textId="77777777" w:rsidR="00E25C5F" w:rsidRPr="00C6507B" w:rsidRDefault="00E25C5F" w:rsidP="001259C1">
      <w:pPr>
        <w:pStyle w:val="Normlnywebov"/>
        <w:spacing w:before="0" w:beforeAutospacing="0" w:after="0" w:afterAutospacing="0"/>
        <w:ind w:firstLine="708"/>
        <w:jc w:val="both"/>
        <w:rPr>
          <w:rFonts w:ascii="Times New Roman" w:hAnsi="Times New Roman" w:cs="Times New Roman"/>
          <w:sz w:val="24"/>
          <w:szCs w:val="24"/>
        </w:rPr>
      </w:pPr>
    </w:p>
    <w:p w14:paraId="22995C46" w14:textId="2FAAFFA3" w:rsidR="00E0317C" w:rsidRPr="00C6507B" w:rsidRDefault="00E0317C" w:rsidP="001259C1">
      <w:pPr>
        <w:pStyle w:val="Normlnywebov"/>
        <w:spacing w:before="0" w:beforeAutospacing="0" w:after="0" w:afterAutospacing="0"/>
        <w:jc w:val="both"/>
        <w:rPr>
          <w:rFonts w:ascii="Times New Roman" w:hAnsi="Times New Roman" w:cs="Times New Roman"/>
          <w:sz w:val="24"/>
          <w:szCs w:val="24"/>
        </w:rPr>
      </w:pPr>
      <w:r w:rsidRPr="00C6507B">
        <w:rPr>
          <w:rFonts w:ascii="Times New Roman" w:hAnsi="Times New Roman" w:cs="Times New Roman"/>
          <w:b/>
          <w:bCs/>
          <w:sz w:val="24"/>
          <w:szCs w:val="24"/>
        </w:rPr>
        <w:t>K bodu 3</w:t>
      </w:r>
      <w:r w:rsidR="00E31FB3">
        <w:rPr>
          <w:rFonts w:ascii="Times New Roman" w:hAnsi="Times New Roman" w:cs="Times New Roman"/>
          <w:b/>
          <w:bCs/>
          <w:sz w:val="24"/>
          <w:szCs w:val="24"/>
        </w:rPr>
        <w:t>, 6,</w:t>
      </w:r>
      <w:r w:rsidR="00B1782B">
        <w:rPr>
          <w:rFonts w:ascii="Times New Roman" w:hAnsi="Times New Roman" w:cs="Times New Roman"/>
          <w:b/>
          <w:bCs/>
          <w:sz w:val="24"/>
          <w:szCs w:val="24"/>
        </w:rPr>
        <w:t xml:space="preserve"> 8,</w:t>
      </w:r>
      <w:r w:rsidR="00E31FB3">
        <w:rPr>
          <w:rFonts w:ascii="Times New Roman" w:hAnsi="Times New Roman" w:cs="Times New Roman"/>
          <w:b/>
          <w:bCs/>
          <w:sz w:val="24"/>
          <w:szCs w:val="24"/>
        </w:rPr>
        <w:t xml:space="preserve"> 12, 14, 18 a 19</w:t>
      </w:r>
      <w:r w:rsidRPr="00C6507B">
        <w:rPr>
          <w:rFonts w:ascii="Times New Roman" w:hAnsi="Times New Roman" w:cs="Times New Roman"/>
          <w:b/>
          <w:bCs/>
          <w:sz w:val="24"/>
          <w:szCs w:val="24"/>
        </w:rPr>
        <w:t xml:space="preserve"> (§ 3</w:t>
      </w:r>
      <w:r w:rsidR="00E31FB3">
        <w:rPr>
          <w:rFonts w:ascii="Times New Roman" w:hAnsi="Times New Roman" w:cs="Times New Roman"/>
          <w:b/>
          <w:bCs/>
          <w:sz w:val="24"/>
          <w:szCs w:val="24"/>
        </w:rPr>
        <w:t xml:space="preserve"> ods. 1 a 5, § 4 ods. 1, § 5 ods. 1 a 2, § 6 ods. 2 a 3</w:t>
      </w:r>
      <w:r w:rsidRPr="00C6507B">
        <w:rPr>
          <w:rFonts w:ascii="Times New Roman" w:hAnsi="Times New Roman" w:cs="Times New Roman"/>
          <w:b/>
          <w:bCs/>
          <w:sz w:val="24"/>
          <w:szCs w:val="24"/>
        </w:rPr>
        <w:t>)</w:t>
      </w:r>
    </w:p>
    <w:p w14:paraId="7075B495"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Navrhovanou úpravou sa v celom zákone nahrádza pojem „usporiadateľ“ pojmom „organizátor“.</w:t>
      </w:r>
    </w:p>
    <w:p w14:paraId="6E9D9915"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Predmetná zmena má predovšetkým terminologický a systematický charakter, jej význam však presahuje rámec čisto legislatívno-technickej úpravy. Pojem „organizátor“ presnejšie vystihuje postavenie subjektu, ktorý zabezpečuje prípravu, plánovanie, financovanie, koordináciu a realizáciu verejného kultúrneho podujatia. Na rozdiel od pojmu „usporiadateľ“, ktorý je historicky zaužívaný, pojem „organizátor“ lepšie korešponduje so súčasnou terminológiou používanou v právnom poriadku Slovenskej republiky aj v medzinárodnej odbornej terminológii.</w:t>
      </w:r>
    </w:p>
    <w:p w14:paraId="2F06BCA1"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Navrhovaná terminologická zmena zároveň odráža skutočný rozsah práv a povinností subjektu podľa navrhovanej právnej úpravy. Organizátor už nebude zabezpečovať iba samotné uskutočnenie podujatia, ale bude zodpovedný aj za analýzu rizík, bezpečnostné plánovanie, koordináciu bezpečnostných opatrení a spoluprácu s orgánmi verejnej správy. Označenie „organizátor“ preto presnejšie vyjadruje jeho postavenie a rozsah zodpovednosti.</w:t>
      </w:r>
    </w:p>
    <w:p w14:paraId="307F4C06"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lastRenderedPageBreak/>
        <w:t>Zjednotenie terminológie zároveň prispeje k jednotnému výkladu zákona a odstráni rozdielne označovanie rovnakého subjektu v jednotlivých právnych predpisoch.</w:t>
      </w:r>
    </w:p>
    <w:p w14:paraId="1E944C5C" w14:textId="77777777" w:rsidR="00E0317C" w:rsidRPr="00C6507B"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3A423885" w14:textId="7E818E8C" w:rsidR="00E0317C" w:rsidRPr="00C6507B" w:rsidRDefault="00E0317C" w:rsidP="001259C1">
      <w:pPr>
        <w:pStyle w:val="Normlnywebov"/>
        <w:spacing w:before="0" w:beforeAutospacing="0" w:after="0" w:afterAutospacing="0"/>
        <w:jc w:val="both"/>
        <w:rPr>
          <w:rFonts w:ascii="Times New Roman" w:hAnsi="Times New Roman" w:cs="Times New Roman"/>
          <w:sz w:val="24"/>
          <w:szCs w:val="24"/>
        </w:rPr>
      </w:pPr>
      <w:r w:rsidRPr="00C6507B">
        <w:rPr>
          <w:rFonts w:ascii="Times New Roman" w:hAnsi="Times New Roman" w:cs="Times New Roman"/>
          <w:b/>
          <w:bCs/>
          <w:sz w:val="24"/>
          <w:szCs w:val="24"/>
        </w:rPr>
        <w:t>K bodu 4 (§ 3 ods. 2 a 3)</w:t>
      </w:r>
    </w:p>
    <w:p w14:paraId="1C1E3C4D" w14:textId="047E5244" w:rsidR="00B62486" w:rsidRPr="00B62486" w:rsidRDefault="00B62486" w:rsidP="00B62486">
      <w:pPr>
        <w:pStyle w:val="Normlnywebov"/>
        <w:spacing w:before="0" w:beforeAutospacing="0" w:after="0" w:afterAutospacing="0"/>
        <w:jc w:val="both"/>
        <w:rPr>
          <w:rFonts w:ascii="Times New Roman" w:hAnsi="Times New Roman" w:cs="Times New Roman"/>
          <w:b/>
          <w:sz w:val="24"/>
          <w:szCs w:val="24"/>
        </w:rPr>
      </w:pPr>
      <w:r>
        <w:rPr>
          <w:rFonts w:ascii="Times New Roman" w:hAnsi="Times New Roman" w:cs="Times New Roman"/>
          <w:b/>
          <w:sz w:val="24"/>
          <w:szCs w:val="24"/>
        </w:rPr>
        <w:t>k</w:t>
      </w:r>
      <w:r w:rsidRPr="00B62486">
        <w:rPr>
          <w:rFonts w:ascii="Times New Roman" w:hAnsi="Times New Roman" w:cs="Times New Roman"/>
          <w:b/>
          <w:sz w:val="24"/>
          <w:szCs w:val="24"/>
        </w:rPr>
        <w:t> odseku 2</w:t>
      </w:r>
    </w:p>
    <w:p w14:paraId="39C87552" w14:textId="4F4E33E2"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 xml:space="preserve">Navrhovanou úpravou sa podstatne precizujú náležitosti oznámenia o konaní verejného kultúrneho podujatia a </w:t>
      </w:r>
      <w:r w:rsidR="006B0362">
        <w:rPr>
          <w:rFonts w:ascii="Times New Roman" w:hAnsi="Times New Roman" w:cs="Times New Roman"/>
          <w:sz w:val="24"/>
          <w:szCs w:val="24"/>
        </w:rPr>
        <w:t>rozlišu</w:t>
      </w:r>
      <w:r w:rsidRPr="00C6507B">
        <w:rPr>
          <w:rFonts w:ascii="Times New Roman" w:hAnsi="Times New Roman" w:cs="Times New Roman"/>
          <w:sz w:val="24"/>
          <w:szCs w:val="24"/>
        </w:rPr>
        <w:t>jú sa oznamovacie povinnosti podľa charakteru podujatia.</w:t>
      </w:r>
      <w:r w:rsidR="00B62486">
        <w:rPr>
          <w:rFonts w:ascii="Times New Roman" w:hAnsi="Times New Roman" w:cs="Times New Roman"/>
          <w:sz w:val="24"/>
          <w:szCs w:val="24"/>
        </w:rPr>
        <w:t xml:space="preserve"> </w:t>
      </w:r>
      <w:r w:rsidRPr="00C6507B">
        <w:rPr>
          <w:rFonts w:ascii="Times New Roman" w:hAnsi="Times New Roman" w:cs="Times New Roman"/>
          <w:sz w:val="24"/>
          <w:szCs w:val="24"/>
        </w:rPr>
        <w:t>Platná právna úprava ustanovuje iba základné údaje, ktoré je organizátor povinný oznámiť obci. Takto formulovaná oznamovacia povinnosť však neposkytuje orgánom verejnej správy dostatočné informácie na objektívne posúdenie bezpečnostných rizík pripravovaného podujatia ani na včasnú koordináciu bezpečnostných opatrení.</w:t>
      </w:r>
    </w:p>
    <w:p w14:paraId="5A499DA9"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Navrhovaná úprava preto pri podujatiach s osobitným režimom rozširuje obsah oznámenia o záver analýzy hodnotenia rizík a návrh bezpečnostného plánu. Uvedené dokumenty predstavujú základný podklad pre posúdenie pripravenosti organizátora na zvládnutie identifikovaných bezpečnostných rizík a zároveň umožňujú obci, Policajnému zboru a ďalším dotknutým subjektom posúdiť primeranosť navrhovaných bezpečnostných opatrení.</w:t>
      </w:r>
    </w:p>
    <w:p w14:paraId="55323230"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Povinnosť predložiť iba záver analýzy hodnotenia rizík, a nie jej úplné znenie, bola zvolená zámerne. Cieľom je zabezpečiť dostatok informácií na posúdenie bezpečnostnej pripravenosti organizátora pri súčasnom rešpektovaní ochrany citlivých bezpečnostných informácií, obchodného tajomstva a ďalších skutočností, ktorých zverejnenie by mohlo znížiť účinnosť bezpečnostných opatrení.</w:t>
      </w:r>
    </w:p>
    <w:p w14:paraId="2165EF41" w14:textId="2FFA17CD" w:rsidR="00B62486" w:rsidRDefault="00E31FB3" w:rsidP="00B62486">
      <w:pPr>
        <w:pStyle w:val="Normlnywebov"/>
        <w:spacing w:before="0" w:beforeAutospacing="0" w:after="0" w:afterAutospacing="0"/>
        <w:jc w:val="both"/>
        <w:rPr>
          <w:rFonts w:ascii="Times New Roman" w:hAnsi="Times New Roman" w:cs="Times New Roman"/>
          <w:bCs/>
          <w:sz w:val="24"/>
          <w:szCs w:val="24"/>
        </w:rPr>
      </w:pPr>
      <w:r>
        <w:rPr>
          <w:rFonts w:ascii="Times New Roman" w:hAnsi="Times New Roman" w:cs="Times New Roman"/>
          <w:b/>
          <w:sz w:val="24"/>
          <w:szCs w:val="24"/>
        </w:rPr>
        <w:tab/>
      </w:r>
      <w:r w:rsidRPr="00E31FB3">
        <w:rPr>
          <w:rFonts w:ascii="Times New Roman" w:hAnsi="Times New Roman" w:cs="Times New Roman"/>
          <w:bCs/>
          <w:sz w:val="24"/>
          <w:szCs w:val="24"/>
        </w:rPr>
        <w:t xml:space="preserve">Ak </w:t>
      </w:r>
      <w:r>
        <w:rPr>
          <w:rFonts w:ascii="Times New Roman" w:hAnsi="Times New Roman" w:cs="Times New Roman"/>
          <w:bCs/>
          <w:sz w:val="24"/>
          <w:szCs w:val="24"/>
        </w:rPr>
        <w:t xml:space="preserve">bude už na začiatku prípravy podujatia zrejmé, že pôjde o podujatie s osobitným režimom, organizátor môže k oznámeniu doložiť iba návrh bezpečnostného plánu, čo prispeje k zníženiu administratívnych povinností.  </w:t>
      </w:r>
    </w:p>
    <w:p w14:paraId="134673D4" w14:textId="77777777" w:rsidR="00E31FB3" w:rsidRPr="00E31FB3" w:rsidRDefault="00E31FB3" w:rsidP="00B62486">
      <w:pPr>
        <w:pStyle w:val="Normlnywebov"/>
        <w:spacing w:before="0" w:beforeAutospacing="0" w:after="0" w:afterAutospacing="0"/>
        <w:jc w:val="both"/>
        <w:rPr>
          <w:rFonts w:ascii="Times New Roman" w:hAnsi="Times New Roman" w:cs="Times New Roman"/>
          <w:bCs/>
          <w:sz w:val="24"/>
          <w:szCs w:val="24"/>
        </w:rPr>
      </w:pPr>
    </w:p>
    <w:p w14:paraId="6DFCE3D6" w14:textId="16C8C65E" w:rsidR="00B62486" w:rsidRPr="00B62486" w:rsidRDefault="00B62486" w:rsidP="00B62486">
      <w:pPr>
        <w:pStyle w:val="Normlnywebov"/>
        <w:spacing w:before="0" w:beforeAutospacing="0" w:after="0" w:afterAutospacing="0"/>
        <w:jc w:val="both"/>
        <w:rPr>
          <w:rFonts w:ascii="Times New Roman" w:hAnsi="Times New Roman" w:cs="Times New Roman"/>
          <w:b/>
          <w:sz w:val="24"/>
          <w:szCs w:val="24"/>
        </w:rPr>
      </w:pPr>
      <w:r>
        <w:rPr>
          <w:rFonts w:ascii="Times New Roman" w:hAnsi="Times New Roman" w:cs="Times New Roman"/>
          <w:b/>
          <w:sz w:val="24"/>
          <w:szCs w:val="24"/>
        </w:rPr>
        <w:t>k</w:t>
      </w:r>
      <w:r w:rsidRPr="00B62486">
        <w:rPr>
          <w:rFonts w:ascii="Times New Roman" w:hAnsi="Times New Roman" w:cs="Times New Roman"/>
          <w:b/>
          <w:sz w:val="24"/>
          <w:szCs w:val="24"/>
        </w:rPr>
        <w:t> odseku 3</w:t>
      </w:r>
    </w:p>
    <w:p w14:paraId="01BC3475"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Navrhovaná lehota 30 dní na oznámenie podujatia s osobitným režimom predstavuje minimálny časový rámec potrebný na vykonanie analýzy rizík, prerokovanie bezpečnostného plánu, zvolanie koordinačného orgánu, prípadné doplnenie bezpečnostných opatrení a zabezpečenie spolupráce všetkých dotknutých subjektov. Skúsenosti z aplikačnej praxe preukazujú, že kratší časový priestor významne obmedzuje možnosti efektívnej koordinácie, čo môže negatívne ovplyvniť bezpečnosť podujatia.</w:t>
      </w:r>
    </w:p>
    <w:p w14:paraId="2C3517E4"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Naopak, pri bežných podujatiach zostáva zachovaný kratší oznamovací režim, keďže ich bezpečnostná náročnosť nevyžaduje vykonanie rozsiahleho bezpečnostného plánovania. Tým sa zachováva primeraná administratívna záťaž organizátorov menších kultúrnych podujatí a rešpektuje sa princíp proporcionality.</w:t>
      </w:r>
    </w:p>
    <w:p w14:paraId="0BE23FD4" w14:textId="3FCE56DD"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 xml:space="preserve">Splnomocnenie </w:t>
      </w:r>
      <w:r w:rsidR="00FC0385">
        <w:rPr>
          <w:rFonts w:ascii="Times New Roman" w:hAnsi="Times New Roman" w:cs="Times New Roman"/>
          <w:sz w:val="24"/>
          <w:szCs w:val="24"/>
        </w:rPr>
        <w:t>m</w:t>
      </w:r>
      <w:r w:rsidRPr="00C6507B">
        <w:rPr>
          <w:rFonts w:ascii="Times New Roman" w:hAnsi="Times New Roman" w:cs="Times New Roman"/>
          <w:sz w:val="24"/>
          <w:szCs w:val="24"/>
        </w:rPr>
        <w:t>inisterstva vnútra na ustanovenie vzoru oznámenia vykonávacím právnym predpisom sleduje zabezpečenie jednotného postupu organizátorov na celom území Slovenskej republiky. Zavedenie jednotného formulára prispeje k zjednoteniu aplikačnej praxe, zníži počet neúplných oznámení a zefektívni výkon pôsobnosti obcí.</w:t>
      </w:r>
    </w:p>
    <w:p w14:paraId="01B762C3" w14:textId="77777777" w:rsidR="00E0317C" w:rsidRPr="00C6507B"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735495E6" w14:textId="6AFA5DC0" w:rsidR="00E0317C" w:rsidRPr="00C6507B" w:rsidRDefault="00E0317C" w:rsidP="001259C1">
      <w:pPr>
        <w:pStyle w:val="Normlnywebov"/>
        <w:spacing w:before="0" w:beforeAutospacing="0" w:after="0" w:afterAutospacing="0"/>
        <w:jc w:val="both"/>
        <w:rPr>
          <w:rFonts w:ascii="Times New Roman" w:hAnsi="Times New Roman" w:cs="Times New Roman"/>
          <w:sz w:val="24"/>
          <w:szCs w:val="24"/>
        </w:rPr>
      </w:pPr>
      <w:r w:rsidRPr="00C6507B">
        <w:rPr>
          <w:rFonts w:ascii="Times New Roman" w:hAnsi="Times New Roman" w:cs="Times New Roman"/>
          <w:b/>
          <w:bCs/>
          <w:sz w:val="24"/>
          <w:szCs w:val="24"/>
        </w:rPr>
        <w:t>K bodu 5</w:t>
      </w:r>
      <w:r w:rsidR="00B62486">
        <w:rPr>
          <w:rFonts w:ascii="Times New Roman" w:hAnsi="Times New Roman" w:cs="Times New Roman"/>
          <w:b/>
          <w:bCs/>
          <w:sz w:val="24"/>
          <w:szCs w:val="24"/>
        </w:rPr>
        <w:t xml:space="preserve"> (§ 3 ods. 4)</w:t>
      </w:r>
    </w:p>
    <w:p w14:paraId="2F00EFCF" w14:textId="312FDBD2" w:rsidR="00E0317C" w:rsidRPr="00C6507B" w:rsidRDefault="00C96A13"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V praxi často nastáva situácia, že organizátorom podujatia je samotná obec. Navrhovaná právna úprava rieši ohlasovaciu povinnosť obce v prípade organizovania podujatia s osobitným režimom. Obec bude takéto podujatie oznamovať Policajnému zboru; lehoty a náležitosti oznámenia sú rovnaké.</w:t>
      </w:r>
    </w:p>
    <w:p w14:paraId="660A4919" w14:textId="77777777" w:rsidR="00E31FB3" w:rsidRDefault="00E31FB3" w:rsidP="001259C1">
      <w:pPr>
        <w:pStyle w:val="Normlnywebov"/>
        <w:spacing w:before="0" w:beforeAutospacing="0" w:after="0" w:afterAutospacing="0"/>
        <w:jc w:val="both"/>
        <w:rPr>
          <w:rFonts w:ascii="Times New Roman" w:hAnsi="Times New Roman" w:cs="Times New Roman"/>
          <w:b/>
          <w:bCs/>
          <w:sz w:val="24"/>
          <w:szCs w:val="24"/>
        </w:rPr>
      </w:pPr>
    </w:p>
    <w:p w14:paraId="6466F0E6" w14:textId="057892BA" w:rsidR="00E0317C" w:rsidRPr="00C6507B" w:rsidRDefault="00E0317C" w:rsidP="001259C1">
      <w:pPr>
        <w:pStyle w:val="Normlnywebov"/>
        <w:spacing w:before="0" w:beforeAutospacing="0" w:after="0" w:afterAutospacing="0"/>
        <w:jc w:val="both"/>
        <w:rPr>
          <w:rFonts w:ascii="Times New Roman" w:hAnsi="Times New Roman" w:cs="Times New Roman"/>
          <w:sz w:val="24"/>
          <w:szCs w:val="24"/>
        </w:rPr>
      </w:pPr>
      <w:r w:rsidRPr="00C6507B">
        <w:rPr>
          <w:rFonts w:ascii="Times New Roman" w:hAnsi="Times New Roman" w:cs="Times New Roman"/>
          <w:b/>
          <w:bCs/>
          <w:sz w:val="24"/>
          <w:szCs w:val="24"/>
        </w:rPr>
        <w:t xml:space="preserve">K bodu </w:t>
      </w:r>
      <w:r w:rsidR="00C96A13">
        <w:rPr>
          <w:rFonts w:ascii="Times New Roman" w:hAnsi="Times New Roman" w:cs="Times New Roman"/>
          <w:b/>
          <w:bCs/>
          <w:sz w:val="24"/>
          <w:szCs w:val="24"/>
        </w:rPr>
        <w:t>7 a 13 (poznámky pod čiarou k odkazom 1 a 3)</w:t>
      </w:r>
    </w:p>
    <w:p w14:paraId="6AAA33EE" w14:textId="522453CC" w:rsidR="00E0317C" w:rsidRPr="00C6507B" w:rsidRDefault="00B1782B"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Aktualizujú sa poznámky pod čiarou</w:t>
      </w:r>
      <w:r w:rsidR="00E0317C" w:rsidRPr="00C6507B">
        <w:rPr>
          <w:rFonts w:ascii="Times New Roman" w:hAnsi="Times New Roman" w:cs="Times New Roman"/>
          <w:sz w:val="24"/>
          <w:szCs w:val="24"/>
        </w:rPr>
        <w:t>.</w:t>
      </w:r>
    </w:p>
    <w:p w14:paraId="1E97303E" w14:textId="77777777" w:rsidR="00E0317C" w:rsidRPr="00C6507B"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29227AE3" w14:textId="1EB2DF53" w:rsidR="00E0317C" w:rsidRPr="00B1782B" w:rsidRDefault="00E0317C" w:rsidP="001259C1">
      <w:pPr>
        <w:pStyle w:val="Normlnywebov"/>
        <w:spacing w:before="0" w:beforeAutospacing="0" w:after="0" w:afterAutospacing="0"/>
        <w:jc w:val="both"/>
        <w:rPr>
          <w:rFonts w:ascii="Times New Roman" w:hAnsi="Times New Roman" w:cs="Times New Roman"/>
          <w:sz w:val="24"/>
          <w:szCs w:val="24"/>
        </w:rPr>
      </w:pPr>
      <w:r w:rsidRPr="00B1782B">
        <w:rPr>
          <w:rFonts w:ascii="Times New Roman" w:hAnsi="Times New Roman" w:cs="Times New Roman"/>
          <w:b/>
          <w:bCs/>
          <w:sz w:val="24"/>
          <w:szCs w:val="24"/>
        </w:rPr>
        <w:lastRenderedPageBreak/>
        <w:t xml:space="preserve">K </w:t>
      </w:r>
      <w:r w:rsidR="00B62486" w:rsidRPr="00B1782B">
        <w:rPr>
          <w:rFonts w:ascii="Times New Roman" w:hAnsi="Times New Roman" w:cs="Times New Roman"/>
          <w:b/>
          <w:bCs/>
          <w:sz w:val="24"/>
          <w:szCs w:val="24"/>
        </w:rPr>
        <w:t>b</w:t>
      </w:r>
      <w:r w:rsidRPr="00B1782B">
        <w:rPr>
          <w:rFonts w:ascii="Times New Roman" w:hAnsi="Times New Roman" w:cs="Times New Roman"/>
          <w:b/>
          <w:bCs/>
          <w:sz w:val="24"/>
          <w:szCs w:val="24"/>
        </w:rPr>
        <w:t>od</w:t>
      </w:r>
      <w:r w:rsidR="00B1782B">
        <w:rPr>
          <w:rFonts w:ascii="Times New Roman" w:hAnsi="Times New Roman" w:cs="Times New Roman"/>
          <w:b/>
          <w:bCs/>
          <w:sz w:val="24"/>
          <w:szCs w:val="24"/>
        </w:rPr>
        <w:t>om</w:t>
      </w:r>
      <w:r w:rsidRPr="00B1782B">
        <w:rPr>
          <w:rFonts w:ascii="Times New Roman" w:hAnsi="Times New Roman" w:cs="Times New Roman"/>
          <w:b/>
          <w:bCs/>
          <w:sz w:val="24"/>
          <w:szCs w:val="24"/>
        </w:rPr>
        <w:t xml:space="preserve"> </w:t>
      </w:r>
      <w:r w:rsidR="00B1782B" w:rsidRPr="00B1782B">
        <w:rPr>
          <w:rFonts w:ascii="Times New Roman" w:hAnsi="Times New Roman" w:cs="Times New Roman"/>
          <w:b/>
          <w:bCs/>
          <w:sz w:val="24"/>
          <w:szCs w:val="24"/>
        </w:rPr>
        <w:t>9</w:t>
      </w:r>
      <w:r w:rsidRPr="00B1782B">
        <w:rPr>
          <w:rFonts w:ascii="Times New Roman" w:hAnsi="Times New Roman" w:cs="Times New Roman"/>
          <w:b/>
          <w:bCs/>
          <w:sz w:val="24"/>
          <w:szCs w:val="24"/>
        </w:rPr>
        <w:t xml:space="preserve"> </w:t>
      </w:r>
      <w:r w:rsidR="00B1782B">
        <w:rPr>
          <w:rFonts w:ascii="Times New Roman" w:hAnsi="Times New Roman" w:cs="Times New Roman"/>
          <w:b/>
          <w:bCs/>
          <w:sz w:val="24"/>
          <w:szCs w:val="24"/>
        </w:rPr>
        <w:t xml:space="preserve"> a 10 </w:t>
      </w:r>
      <w:r w:rsidRPr="00B1782B">
        <w:rPr>
          <w:rFonts w:ascii="Times New Roman" w:hAnsi="Times New Roman" w:cs="Times New Roman"/>
          <w:b/>
          <w:bCs/>
          <w:sz w:val="24"/>
          <w:szCs w:val="24"/>
        </w:rPr>
        <w:t>(§ 4 ods. 3 a</w:t>
      </w:r>
      <w:r w:rsidR="00B1782B">
        <w:rPr>
          <w:rFonts w:ascii="Times New Roman" w:hAnsi="Times New Roman" w:cs="Times New Roman"/>
          <w:b/>
          <w:bCs/>
          <w:sz w:val="24"/>
          <w:szCs w:val="24"/>
        </w:rPr>
        <w:t>ž</w:t>
      </w:r>
      <w:r w:rsidRPr="00B1782B">
        <w:rPr>
          <w:rFonts w:ascii="Times New Roman" w:hAnsi="Times New Roman" w:cs="Times New Roman"/>
          <w:b/>
          <w:bCs/>
          <w:sz w:val="24"/>
          <w:szCs w:val="24"/>
        </w:rPr>
        <w:t xml:space="preserve"> </w:t>
      </w:r>
      <w:r w:rsidR="00B1782B">
        <w:rPr>
          <w:rFonts w:ascii="Times New Roman" w:hAnsi="Times New Roman" w:cs="Times New Roman"/>
          <w:b/>
          <w:bCs/>
          <w:sz w:val="24"/>
          <w:szCs w:val="24"/>
        </w:rPr>
        <w:t>5</w:t>
      </w:r>
      <w:r w:rsidRPr="00B1782B">
        <w:rPr>
          <w:rFonts w:ascii="Times New Roman" w:hAnsi="Times New Roman" w:cs="Times New Roman"/>
          <w:b/>
          <w:bCs/>
          <w:sz w:val="24"/>
          <w:szCs w:val="24"/>
        </w:rPr>
        <w:t>)</w:t>
      </w:r>
    </w:p>
    <w:p w14:paraId="709EAA59" w14:textId="425E42C5" w:rsidR="00B62486" w:rsidRPr="00B62486" w:rsidRDefault="00B62486" w:rsidP="00B62486">
      <w:pPr>
        <w:pStyle w:val="Normlnywebov"/>
        <w:spacing w:before="0" w:beforeAutospacing="0" w:after="0" w:afterAutospacing="0"/>
        <w:jc w:val="both"/>
        <w:rPr>
          <w:rFonts w:ascii="Times New Roman" w:hAnsi="Times New Roman" w:cs="Times New Roman"/>
          <w:b/>
          <w:sz w:val="24"/>
          <w:szCs w:val="24"/>
        </w:rPr>
      </w:pPr>
      <w:r w:rsidRPr="00B1782B">
        <w:rPr>
          <w:rFonts w:ascii="Times New Roman" w:hAnsi="Times New Roman" w:cs="Times New Roman"/>
          <w:b/>
          <w:sz w:val="24"/>
          <w:szCs w:val="24"/>
        </w:rPr>
        <w:t>k odseku 3</w:t>
      </w:r>
    </w:p>
    <w:p w14:paraId="2AD1316E" w14:textId="4DED3306" w:rsidR="00E0317C" w:rsidRPr="00C6507B" w:rsidRDefault="00B62486" w:rsidP="00B62486">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R</w:t>
      </w:r>
      <w:r w:rsidR="00E0317C" w:rsidRPr="00C6507B">
        <w:rPr>
          <w:rFonts w:ascii="Times New Roman" w:hAnsi="Times New Roman" w:cs="Times New Roman"/>
          <w:sz w:val="24"/>
          <w:szCs w:val="24"/>
        </w:rPr>
        <w:t>ozširujú</w:t>
      </w:r>
      <w:r>
        <w:rPr>
          <w:rFonts w:ascii="Times New Roman" w:hAnsi="Times New Roman" w:cs="Times New Roman"/>
          <w:sz w:val="24"/>
          <w:szCs w:val="24"/>
        </w:rPr>
        <w:t xml:space="preserve"> sa</w:t>
      </w:r>
      <w:r w:rsidR="00E0317C" w:rsidRPr="00C6507B">
        <w:rPr>
          <w:rFonts w:ascii="Times New Roman" w:hAnsi="Times New Roman" w:cs="Times New Roman"/>
          <w:sz w:val="24"/>
          <w:szCs w:val="24"/>
        </w:rPr>
        <w:t xml:space="preserve"> dôvody, pre ktoré môže obec zakázať konanie podujatia s osobitným režimom.</w:t>
      </w:r>
    </w:p>
    <w:p w14:paraId="36621012"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Doterajšia právna úprava neposkytuje obci dostatočne jednoznačný právny základ na zamedzenie konania podujatia v prípadoch, keď organizátor nesplní základné povinnosti smerujúce k zabezpečeniu bezpečnosti podujatia. V praxi tak môže vzniknúť situácia, keď obec disponuje poznatkami o nedostatočnej pripravenosti organizátora, avšak jej možnosti preventívne zasiahnuť sú obmedzené.</w:t>
      </w:r>
    </w:p>
    <w:p w14:paraId="6B0F4479"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Navrhované ustanovenie vychádza zo zásady, že organizovanie podujatia s vysokou koncentráciou osôb predstavuje činnosť spojenú so zvýšenou mierou zodpovednosti. Ak organizátor nesplní základné zákonné povinnosti, najmä oznamovaciu povinnosť alebo povinnosti súvisiace s bezpečnostným plánovaním, nie je možné objektívne overiť pripravenosť podujatia z hľadiska ochrany života, zdravia, majetku a verejného poriadku.</w:t>
      </w:r>
    </w:p>
    <w:p w14:paraId="35344A1F" w14:textId="79D0A27D" w:rsidR="00B62486" w:rsidRDefault="00B1782B"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Rovnaké oprávnenie vo vzťahu k obci sa navrhuje pre Policajný zbor, ak obec bude organizátorom podujatia s osobitným režimom.</w:t>
      </w:r>
    </w:p>
    <w:p w14:paraId="2C60FA81" w14:textId="77777777" w:rsidR="00B1782B" w:rsidRDefault="00B1782B" w:rsidP="00B62486">
      <w:pPr>
        <w:pStyle w:val="Normlnywebov"/>
        <w:spacing w:before="0" w:beforeAutospacing="0" w:after="0" w:afterAutospacing="0"/>
        <w:jc w:val="both"/>
        <w:rPr>
          <w:rFonts w:ascii="Times New Roman" w:hAnsi="Times New Roman" w:cs="Times New Roman"/>
          <w:b/>
          <w:sz w:val="24"/>
          <w:szCs w:val="24"/>
        </w:rPr>
      </w:pPr>
    </w:p>
    <w:p w14:paraId="320C56D6" w14:textId="1FE8430D" w:rsidR="00B62486" w:rsidRDefault="00B62486" w:rsidP="00B62486">
      <w:pPr>
        <w:pStyle w:val="Normlnywebov"/>
        <w:spacing w:before="0" w:beforeAutospacing="0" w:after="0" w:afterAutospacing="0"/>
        <w:jc w:val="both"/>
        <w:rPr>
          <w:rFonts w:ascii="Times New Roman" w:hAnsi="Times New Roman" w:cs="Times New Roman"/>
          <w:sz w:val="24"/>
          <w:szCs w:val="24"/>
        </w:rPr>
      </w:pPr>
      <w:r w:rsidRPr="00B62486">
        <w:rPr>
          <w:rFonts w:ascii="Times New Roman" w:hAnsi="Times New Roman" w:cs="Times New Roman"/>
          <w:b/>
          <w:sz w:val="24"/>
          <w:szCs w:val="24"/>
        </w:rPr>
        <w:t xml:space="preserve">k odseku </w:t>
      </w:r>
      <w:r>
        <w:rPr>
          <w:rFonts w:ascii="Times New Roman" w:hAnsi="Times New Roman" w:cs="Times New Roman"/>
          <w:b/>
          <w:sz w:val="24"/>
          <w:szCs w:val="24"/>
        </w:rPr>
        <w:t>4</w:t>
      </w:r>
    </w:p>
    <w:p w14:paraId="43C2D02A" w14:textId="77777777" w:rsidR="00E0317C" w:rsidRPr="00C6507B"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Osobitne sa ustanovuje povinnosť obce zakázať podujatie v prípade, ak koordinačný orgán neschváli bezpečnostný plán. Ide o logický dôsledok skutočnosti, že bezpečnostný plán predstavuje základný dokument organizácie bezpečnosti podujatia. Ak tento dokument nespĺňa zákonné požiadavky alebo neposkytuje dostatočné záruky bezpečného priebehu podujatia, jeho uskutočnenie by predstavovalo neprimerané riziko pre účastníkov aj ostatnú verejnosť.</w:t>
      </w:r>
    </w:p>
    <w:p w14:paraId="23B8BEFD" w14:textId="77777777" w:rsidR="00E0317C"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C6507B">
        <w:rPr>
          <w:rFonts w:ascii="Times New Roman" w:hAnsi="Times New Roman" w:cs="Times New Roman"/>
          <w:sz w:val="24"/>
          <w:szCs w:val="24"/>
        </w:rPr>
        <w:t>Navrhovaná právna úprava má predovšetkým preventívny charakter. Jej účelom nie je obmedzovať organizovanie kultúrnych podujatí, ale vytvoriť účinný právny mechanizmus na predchádzanie situáciám, ktoré by mohli viesť k vzniku závažných bezpečnostných incidentov.</w:t>
      </w:r>
    </w:p>
    <w:p w14:paraId="5B2B06F5" w14:textId="77777777" w:rsidR="00B1782B" w:rsidRDefault="00B1782B" w:rsidP="00B1782B">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Rovnaké oprávnenie vo vzťahu k obci sa navrhuje pre Policajný zbor, ak obec bude organizátorom podujatia s osobitným režimom.</w:t>
      </w:r>
    </w:p>
    <w:p w14:paraId="1FCB3CFB" w14:textId="77777777" w:rsidR="00B62486" w:rsidRDefault="00B62486" w:rsidP="001259C1">
      <w:pPr>
        <w:pStyle w:val="Normlnywebov"/>
        <w:spacing w:before="0" w:beforeAutospacing="0" w:after="0" w:afterAutospacing="0"/>
        <w:ind w:firstLine="708"/>
        <w:jc w:val="both"/>
        <w:rPr>
          <w:rFonts w:ascii="Times New Roman" w:hAnsi="Times New Roman" w:cs="Times New Roman"/>
          <w:sz w:val="24"/>
          <w:szCs w:val="24"/>
        </w:rPr>
      </w:pPr>
    </w:p>
    <w:p w14:paraId="1FFCC3DA" w14:textId="719F3374" w:rsidR="00B1782B" w:rsidRPr="00B1782B" w:rsidRDefault="002476E6" w:rsidP="00B1782B">
      <w:pPr>
        <w:pStyle w:val="Normlnywebov"/>
        <w:spacing w:before="0" w:beforeAutospacing="0" w:after="0" w:afterAutospacing="0"/>
        <w:jc w:val="both"/>
        <w:rPr>
          <w:rFonts w:ascii="Times New Roman" w:hAnsi="Times New Roman" w:cs="Times New Roman"/>
          <w:b/>
          <w:bCs/>
          <w:sz w:val="24"/>
          <w:szCs w:val="24"/>
        </w:rPr>
      </w:pPr>
      <w:r>
        <w:rPr>
          <w:rFonts w:ascii="Times New Roman" w:hAnsi="Times New Roman" w:cs="Times New Roman"/>
          <w:b/>
          <w:bCs/>
          <w:sz w:val="24"/>
          <w:szCs w:val="24"/>
        </w:rPr>
        <w:t>k</w:t>
      </w:r>
      <w:r w:rsidR="00B1782B">
        <w:rPr>
          <w:rFonts w:ascii="Times New Roman" w:hAnsi="Times New Roman" w:cs="Times New Roman"/>
          <w:b/>
          <w:bCs/>
          <w:sz w:val="24"/>
          <w:szCs w:val="24"/>
        </w:rPr>
        <w:t> odseku 5</w:t>
      </w:r>
    </w:p>
    <w:p w14:paraId="028726FE" w14:textId="77777777" w:rsidR="00B1782B" w:rsidRDefault="00B1782B" w:rsidP="00B1782B">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V odseku 5 ide o súvisiacu legislatívno-technickú úpravu.</w:t>
      </w:r>
    </w:p>
    <w:p w14:paraId="182FBE4D" w14:textId="77777777" w:rsidR="00B1782B" w:rsidRPr="00C6507B" w:rsidRDefault="00B1782B" w:rsidP="001259C1">
      <w:pPr>
        <w:pStyle w:val="Normlnywebov"/>
        <w:spacing w:before="0" w:beforeAutospacing="0" w:after="0" w:afterAutospacing="0"/>
        <w:ind w:firstLine="708"/>
        <w:jc w:val="both"/>
        <w:rPr>
          <w:rFonts w:ascii="Times New Roman" w:hAnsi="Times New Roman" w:cs="Times New Roman"/>
          <w:sz w:val="24"/>
          <w:szCs w:val="24"/>
        </w:rPr>
      </w:pPr>
    </w:p>
    <w:p w14:paraId="76F13DCC" w14:textId="37CCAA10" w:rsidR="00B1782B" w:rsidRDefault="007D0954" w:rsidP="001259C1">
      <w:pPr>
        <w:pStyle w:val="Normlnywebov"/>
        <w:spacing w:before="0" w:beforeAutospacing="0" w:after="0" w:afterAutospacing="0"/>
        <w:jc w:val="both"/>
        <w:rPr>
          <w:rFonts w:ascii="Times New Roman" w:hAnsi="Times New Roman" w:cs="Times New Roman"/>
          <w:b/>
          <w:bCs/>
          <w:sz w:val="24"/>
          <w:szCs w:val="24"/>
        </w:rPr>
      </w:pPr>
      <w:r>
        <w:rPr>
          <w:rFonts w:ascii="Times New Roman" w:hAnsi="Times New Roman" w:cs="Times New Roman"/>
          <w:b/>
          <w:bCs/>
          <w:sz w:val="24"/>
          <w:szCs w:val="24"/>
        </w:rPr>
        <w:t>K bodu 11</w:t>
      </w:r>
      <w:r w:rsidR="002476E6">
        <w:rPr>
          <w:rFonts w:ascii="Times New Roman" w:hAnsi="Times New Roman" w:cs="Times New Roman"/>
          <w:b/>
          <w:bCs/>
          <w:sz w:val="24"/>
          <w:szCs w:val="24"/>
        </w:rPr>
        <w:t xml:space="preserve"> (nadpis § 5)</w:t>
      </w:r>
    </w:p>
    <w:p w14:paraId="6F13DFF3" w14:textId="6F9C670D" w:rsidR="00B1782B" w:rsidRDefault="00B1782B" w:rsidP="007D0954">
      <w:pPr>
        <w:pStyle w:val="Normlnywebov"/>
        <w:spacing w:before="0" w:beforeAutospacing="0" w:after="0" w:afterAutospacing="0"/>
        <w:ind w:firstLine="708"/>
        <w:jc w:val="both"/>
        <w:rPr>
          <w:rFonts w:ascii="Times New Roman" w:hAnsi="Times New Roman" w:cs="Times New Roman"/>
          <w:sz w:val="24"/>
          <w:szCs w:val="24"/>
        </w:rPr>
      </w:pPr>
      <w:r w:rsidRPr="007D0954">
        <w:rPr>
          <w:rFonts w:ascii="Times New Roman" w:hAnsi="Times New Roman" w:cs="Times New Roman"/>
          <w:sz w:val="24"/>
          <w:szCs w:val="24"/>
        </w:rPr>
        <w:t xml:space="preserve">Z dôvodu obsahovej prehľadnosti </w:t>
      </w:r>
      <w:r w:rsidR="007D0954">
        <w:rPr>
          <w:rFonts w:ascii="Times New Roman" w:hAnsi="Times New Roman" w:cs="Times New Roman"/>
          <w:sz w:val="24"/>
          <w:szCs w:val="24"/>
        </w:rPr>
        <w:t>sa § 5 dopĺňa nadpisom.</w:t>
      </w:r>
    </w:p>
    <w:p w14:paraId="1DDE37D5" w14:textId="77777777" w:rsidR="007D0954" w:rsidRPr="007D0954" w:rsidRDefault="007D0954" w:rsidP="001259C1">
      <w:pPr>
        <w:pStyle w:val="Normlnywebov"/>
        <w:spacing w:before="0" w:beforeAutospacing="0" w:after="0" w:afterAutospacing="0"/>
        <w:jc w:val="both"/>
        <w:rPr>
          <w:rFonts w:ascii="Times New Roman" w:hAnsi="Times New Roman" w:cs="Times New Roman"/>
          <w:sz w:val="24"/>
          <w:szCs w:val="24"/>
        </w:rPr>
      </w:pPr>
    </w:p>
    <w:p w14:paraId="41617D38" w14:textId="2F2F2A29" w:rsidR="002476E6" w:rsidRDefault="002476E6" w:rsidP="001259C1">
      <w:pPr>
        <w:pStyle w:val="Normlnywebov"/>
        <w:spacing w:before="0" w:beforeAutospacing="0" w:after="0" w:afterAutospacing="0"/>
        <w:jc w:val="both"/>
        <w:rPr>
          <w:rFonts w:ascii="Times New Roman" w:hAnsi="Times New Roman" w:cs="Times New Roman"/>
          <w:b/>
          <w:bCs/>
          <w:sz w:val="24"/>
          <w:szCs w:val="24"/>
        </w:rPr>
      </w:pPr>
      <w:r>
        <w:rPr>
          <w:rFonts w:ascii="Times New Roman" w:hAnsi="Times New Roman" w:cs="Times New Roman"/>
          <w:b/>
          <w:bCs/>
          <w:sz w:val="24"/>
          <w:szCs w:val="24"/>
        </w:rPr>
        <w:t>K bodu 15 (§ 5 ods. 3 a 4)</w:t>
      </w:r>
    </w:p>
    <w:p w14:paraId="400A0A1C" w14:textId="77777777" w:rsidR="002E1494" w:rsidRDefault="002476E6"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sz w:val="24"/>
          <w:szCs w:val="24"/>
        </w:rPr>
        <w:tab/>
      </w:r>
    </w:p>
    <w:p w14:paraId="21446401" w14:textId="4CE7EC40" w:rsidR="002E1494" w:rsidRPr="002E1494" w:rsidRDefault="002E1494" w:rsidP="001259C1">
      <w:pPr>
        <w:pStyle w:val="Normlnywebov"/>
        <w:spacing w:before="0" w:beforeAutospacing="0" w:after="0" w:afterAutospacing="0"/>
        <w:jc w:val="both"/>
        <w:rPr>
          <w:rFonts w:ascii="Times New Roman" w:hAnsi="Times New Roman" w:cs="Times New Roman"/>
          <w:b/>
          <w:bCs/>
          <w:sz w:val="24"/>
          <w:szCs w:val="24"/>
        </w:rPr>
      </w:pPr>
      <w:r>
        <w:rPr>
          <w:rFonts w:ascii="Times New Roman" w:hAnsi="Times New Roman" w:cs="Times New Roman"/>
          <w:b/>
          <w:bCs/>
          <w:sz w:val="24"/>
          <w:szCs w:val="24"/>
        </w:rPr>
        <w:t>k</w:t>
      </w:r>
      <w:r w:rsidRPr="002E1494">
        <w:rPr>
          <w:rFonts w:ascii="Times New Roman" w:hAnsi="Times New Roman" w:cs="Times New Roman"/>
          <w:b/>
          <w:bCs/>
          <w:sz w:val="24"/>
          <w:szCs w:val="24"/>
        </w:rPr>
        <w:t> odseku 3</w:t>
      </w:r>
    </w:p>
    <w:p w14:paraId="7609C6C3" w14:textId="6788B5CA" w:rsidR="002476E6" w:rsidRDefault="002476E6" w:rsidP="002E1494">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 xml:space="preserve">Organizátorovi sa ustanovuje povinnosť vypracovať </w:t>
      </w:r>
      <w:r w:rsidR="004D348E">
        <w:rPr>
          <w:rFonts w:ascii="Times New Roman" w:hAnsi="Times New Roman" w:cs="Times New Roman"/>
          <w:sz w:val="24"/>
          <w:szCs w:val="24"/>
        </w:rPr>
        <w:t xml:space="preserve">prostredníctvom bezpečnostného manažéra </w:t>
      </w:r>
      <w:r>
        <w:rPr>
          <w:rFonts w:ascii="Times New Roman" w:hAnsi="Times New Roman" w:cs="Times New Roman"/>
          <w:sz w:val="24"/>
          <w:szCs w:val="24"/>
        </w:rPr>
        <w:t xml:space="preserve">záverečné vyhodnotenie bezpečnosti podujatia s osobitným režimom a v stanovenej lehote ho predložiť komisii. </w:t>
      </w:r>
      <w:r w:rsidR="002E1494">
        <w:rPr>
          <w:rFonts w:ascii="Times New Roman" w:hAnsi="Times New Roman" w:cs="Times New Roman"/>
          <w:sz w:val="24"/>
          <w:szCs w:val="24"/>
        </w:rPr>
        <w:t xml:space="preserve">Zároveň sa ustanovujú minimálne požiadavky na takéto vyhodnotenie, ktoré bude podkladom na vypracovanie metodiky pre bezpečnosti podujatí. </w:t>
      </w:r>
    </w:p>
    <w:p w14:paraId="76239F18" w14:textId="77777777" w:rsidR="002E1494" w:rsidRDefault="002E1494" w:rsidP="001259C1">
      <w:pPr>
        <w:pStyle w:val="Normlnywebov"/>
        <w:spacing w:before="0" w:beforeAutospacing="0" w:after="0" w:afterAutospacing="0"/>
        <w:jc w:val="both"/>
        <w:rPr>
          <w:rFonts w:ascii="Times New Roman" w:hAnsi="Times New Roman" w:cs="Times New Roman"/>
          <w:sz w:val="24"/>
          <w:szCs w:val="24"/>
        </w:rPr>
      </w:pPr>
    </w:p>
    <w:p w14:paraId="1478D1A0" w14:textId="53A78AE6" w:rsidR="002E1494" w:rsidRPr="002E1494" w:rsidRDefault="002E1494" w:rsidP="001259C1">
      <w:pPr>
        <w:pStyle w:val="Normlnywebov"/>
        <w:spacing w:before="0" w:beforeAutospacing="0" w:after="0" w:afterAutospacing="0"/>
        <w:jc w:val="both"/>
        <w:rPr>
          <w:rFonts w:ascii="Times New Roman" w:hAnsi="Times New Roman" w:cs="Times New Roman"/>
          <w:b/>
          <w:bCs/>
          <w:sz w:val="24"/>
          <w:szCs w:val="24"/>
        </w:rPr>
      </w:pPr>
      <w:r>
        <w:rPr>
          <w:rFonts w:ascii="Times New Roman" w:hAnsi="Times New Roman" w:cs="Times New Roman"/>
          <w:b/>
          <w:bCs/>
          <w:sz w:val="24"/>
          <w:szCs w:val="24"/>
        </w:rPr>
        <w:t>k</w:t>
      </w:r>
      <w:r w:rsidRPr="002E1494">
        <w:rPr>
          <w:rFonts w:ascii="Times New Roman" w:hAnsi="Times New Roman" w:cs="Times New Roman"/>
          <w:b/>
          <w:bCs/>
          <w:sz w:val="24"/>
          <w:szCs w:val="24"/>
        </w:rPr>
        <w:t> odseku 4</w:t>
      </w:r>
    </w:p>
    <w:p w14:paraId="0B91314B" w14:textId="5B9B2EDC" w:rsidR="002E1494" w:rsidRDefault="002E1494"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sz w:val="24"/>
          <w:szCs w:val="24"/>
        </w:rPr>
        <w:tab/>
        <w:t>Organizátorovi sa ustanovuje povinnosť vypracovať záverečné vyhodnotenie bezpečnosti podujatia aj v prípade bežného podujatia, ak došlo k ohrozeniu života, zdravia, majetku, verejného poriadku alebo životného prostredia; vyhodnotenie prispeje k bezpečnosti organizácie ďalších podujatí.</w:t>
      </w:r>
    </w:p>
    <w:p w14:paraId="2A3C77D4" w14:textId="77777777" w:rsidR="002E1494" w:rsidRPr="002476E6" w:rsidRDefault="002E1494" w:rsidP="001259C1">
      <w:pPr>
        <w:pStyle w:val="Normlnywebov"/>
        <w:spacing w:before="0" w:beforeAutospacing="0" w:after="0" w:afterAutospacing="0"/>
        <w:jc w:val="both"/>
        <w:rPr>
          <w:rFonts w:ascii="Times New Roman" w:hAnsi="Times New Roman" w:cs="Times New Roman"/>
          <w:sz w:val="24"/>
          <w:szCs w:val="24"/>
        </w:rPr>
      </w:pPr>
    </w:p>
    <w:p w14:paraId="40B9F5EB" w14:textId="359D1D86" w:rsidR="00E0317C" w:rsidRPr="00723787" w:rsidRDefault="00E0317C" w:rsidP="001259C1">
      <w:pPr>
        <w:rPr>
          <w:rFonts w:ascii="Times New Roman" w:hAnsi="Times New Roman" w:cs="Times New Roman"/>
          <w:sz w:val="24"/>
          <w:szCs w:val="24"/>
        </w:rPr>
      </w:pPr>
      <w:r w:rsidRPr="00723787">
        <w:rPr>
          <w:rFonts w:ascii="Times New Roman" w:hAnsi="Times New Roman" w:cs="Times New Roman"/>
          <w:b/>
          <w:bCs/>
          <w:sz w:val="24"/>
          <w:szCs w:val="24"/>
        </w:rPr>
        <w:t>K bodu 1</w:t>
      </w:r>
      <w:r w:rsidR="007E6370">
        <w:rPr>
          <w:rFonts w:ascii="Times New Roman" w:hAnsi="Times New Roman" w:cs="Times New Roman"/>
          <w:b/>
          <w:bCs/>
          <w:sz w:val="24"/>
          <w:szCs w:val="24"/>
        </w:rPr>
        <w:t>6</w:t>
      </w:r>
      <w:r w:rsidR="00B6479D">
        <w:rPr>
          <w:rFonts w:ascii="Times New Roman" w:hAnsi="Times New Roman" w:cs="Times New Roman"/>
          <w:b/>
          <w:bCs/>
          <w:sz w:val="24"/>
          <w:szCs w:val="24"/>
        </w:rPr>
        <w:t xml:space="preserve"> (§ 5a až 5f)</w:t>
      </w:r>
    </w:p>
    <w:p w14:paraId="0305208A" w14:textId="1439D755" w:rsidR="00E0317C" w:rsidRPr="00723787" w:rsidRDefault="00B6479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lastRenderedPageBreak/>
        <w:t>K</w:t>
      </w:r>
      <w:r w:rsidR="00E0317C" w:rsidRPr="00723787">
        <w:rPr>
          <w:rFonts w:ascii="Times New Roman" w:hAnsi="Times New Roman" w:cs="Times New Roman"/>
          <w:b/>
          <w:bCs/>
          <w:sz w:val="24"/>
          <w:szCs w:val="24"/>
        </w:rPr>
        <w:t xml:space="preserve"> § 5a</w:t>
      </w:r>
      <w:r>
        <w:rPr>
          <w:rFonts w:ascii="Times New Roman" w:hAnsi="Times New Roman" w:cs="Times New Roman"/>
          <w:b/>
          <w:bCs/>
          <w:sz w:val="24"/>
          <w:szCs w:val="24"/>
        </w:rPr>
        <w:t xml:space="preserve"> </w:t>
      </w:r>
      <w:r w:rsidR="00E0317C" w:rsidRPr="00723787">
        <w:rPr>
          <w:rFonts w:ascii="Times New Roman" w:hAnsi="Times New Roman" w:cs="Times New Roman"/>
          <w:b/>
          <w:bCs/>
          <w:sz w:val="24"/>
          <w:szCs w:val="24"/>
        </w:rPr>
        <w:t>Podujatie s osobitným režimom</w:t>
      </w:r>
    </w:p>
    <w:p w14:paraId="76BE0A5F"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Navrhovaným ustanovením sa prvýkrát komplexne upravujú osobitné pravidlá organizovania verejných kultúrnych podujatí so zvýšenou bezpečnostnou náročnosťou. Ide o základný pilier navrhovanej právnej úpravy, ktorého účelom je vytvoriť jednotný právny rámec pre plánovanie, koordináciu a realizáciu bezpečnostných opatrení pri podujatiach s vysokou koncentráciou osôb.</w:t>
      </w:r>
    </w:p>
    <w:p w14:paraId="73A0E036"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Platný zákon v súčasnosti neobsahuje žiadnu osobitnú úpravu veľkých kultúrnych podujatí. Rovnaký právny režim sa preto uplatňuje na miestne kultúrne podujatie s účasťou niekoľkých desiatok osôb aj na niekoľkodňové hudobné festivaly alebo koncerty s účasťou niekoľkých desiatok tisíc návštevníkov. Takýto prístup nezodpovedá súčasným bezpečnostným požiadavkám ani poznatkom bezpečnostnej praxe.</w:t>
      </w:r>
    </w:p>
    <w:p w14:paraId="7DC67891"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Navrhovaná úprava vychádza z princípov moderného bezpečnostného manažmentu, podľa ktorých je ochrana života, zdravia a verejného poriadku založená predovšetkým na dôslednej príprave podujatia, systematickom hodnotení rizík a koordinovanom postupe všetkých zainteresovaných subjektov.</w:t>
      </w:r>
    </w:p>
    <w:p w14:paraId="420C43BE" w14:textId="77777777" w:rsidR="00E0317C" w:rsidRPr="00723787"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6B800EA6" w14:textId="19D10450" w:rsidR="00E0317C" w:rsidRPr="00723787" w:rsidRDefault="00B6479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723787">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723787">
        <w:rPr>
          <w:rFonts w:ascii="Times New Roman" w:hAnsi="Times New Roman" w:cs="Times New Roman"/>
          <w:b/>
          <w:bCs/>
          <w:sz w:val="24"/>
          <w:szCs w:val="24"/>
        </w:rPr>
        <w:t xml:space="preserve"> </w:t>
      </w:r>
      <w:r>
        <w:rPr>
          <w:rFonts w:ascii="Times New Roman" w:hAnsi="Times New Roman" w:cs="Times New Roman"/>
          <w:b/>
          <w:bCs/>
          <w:sz w:val="24"/>
          <w:szCs w:val="24"/>
        </w:rPr>
        <w:t>1</w:t>
      </w:r>
    </w:p>
    <w:p w14:paraId="79741CDF" w14:textId="3168AFDA" w:rsidR="00E0317C" w:rsidRPr="00723787" w:rsidRDefault="00B6479D"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O</w:t>
      </w:r>
      <w:r w:rsidR="00E0317C" w:rsidRPr="00723787">
        <w:rPr>
          <w:rFonts w:ascii="Times New Roman" w:hAnsi="Times New Roman" w:cs="Times New Roman"/>
          <w:sz w:val="24"/>
          <w:szCs w:val="24"/>
        </w:rPr>
        <w:t>rganizátorovi</w:t>
      </w:r>
      <w:r>
        <w:rPr>
          <w:rFonts w:ascii="Times New Roman" w:hAnsi="Times New Roman" w:cs="Times New Roman"/>
          <w:sz w:val="24"/>
          <w:szCs w:val="24"/>
        </w:rPr>
        <w:t xml:space="preserve"> sa</w:t>
      </w:r>
      <w:r w:rsidR="00E0317C" w:rsidRPr="00723787">
        <w:rPr>
          <w:rFonts w:ascii="Times New Roman" w:hAnsi="Times New Roman" w:cs="Times New Roman"/>
          <w:sz w:val="24"/>
          <w:szCs w:val="24"/>
        </w:rPr>
        <w:t xml:space="preserve"> ukladá povinnosť plánovať a prijímať primerané bezpečnostné opatrenia a aktívne spolupracovať s Policajným zborom.</w:t>
      </w:r>
      <w:r>
        <w:rPr>
          <w:rFonts w:ascii="Times New Roman" w:hAnsi="Times New Roman" w:cs="Times New Roman"/>
          <w:sz w:val="24"/>
          <w:szCs w:val="24"/>
        </w:rPr>
        <w:t xml:space="preserve"> </w:t>
      </w:r>
      <w:r w:rsidR="00E0317C" w:rsidRPr="00723787">
        <w:rPr>
          <w:rFonts w:ascii="Times New Roman" w:hAnsi="Times New Roman" w:cs="Times New Roman"/>
          <w:sz w:val="24"/>
          <w:szCs w:val="24"/>
        </w:rPr>
        <w:t>Ide o jednu zo základných povinností organizátora vyplývajúcich zo zásady prevencie. Skúsenosti z organizovania rozsiahlych kultúrnych podujatí preukazujú, že väčšine bezpečnostných incidentov možno predísť včasným plánovaním, koordináciou jednotlivých subjektov a prijatím primeraných preventívnych opatrení.</w:t>
      </w:r>
    </w:p>
    <w:p w14:paraId="76849424"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Povinnosť spolupracovať s Policajným zborom neznamená prenášanie zodpovednosti za organizáciu podujatia na štátne orgány. Naopak, zachováva základnú zásadu, podľa ktorej za bezpečný priebeh podujatia zodpovedá organizátor, pričom Policajný zbor vykonáva svoje zákonné úlohy v oblasti ochrany verejného poriadku a bezpečnosti.</w:t>
      </w:r>
    </w:p>
    <w:p w14:paraId="5734101A" w14:textId="6051CE4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 xml:space="preserve">Osobitná povinnosť </w:t>
      </w:r>
      <w:r w:rsidR="00EA71C9">
        <w:rPr>
          <w:rFonts w:ascii="Times New Roman" w:hAnsi="Times New Roman" w:cs="Times New Roman"/>
          <w:sz w:val="24"/>
          <w:szCs w:val="24"/>
        </w:rPr>
        <w:t>zabezpečiť bezpečnú pre</w:t>
      </w:r>
      <w:r w:rsidRPr="00723787">
        <w:rPr>
          <w:rFonts w:ascii="Times New Roman" w:hAnsi="Times New Roman" w:cs="Times New Roman"/>
          <w:sz w:val="24"/>
          <w:szCs w:val="24"/>
        </w:rPr>
        <w:t>prav</w:t>
      </w:r>
      <w:r w:rsidR="00EA71C9">
        <w:rPr>
          <w:rFonts w:ascii="Times New Roman" w:hAnsi="Times New Roman" w:cs="Times New Roman"/>
          <w:sz w:val="24"/>
          <w:szCs w:val="24"/>
        </w:rPr>
        <w:t>u účastníkov podujatia</w:t>
      </w:r>
      <w:r w:rsidRPr="00723787">
        <w:rPr>
          <w:rFonts w:ascii="Times New Roman" w:hAnsi="Times New Roman" w:cs="Times New Roman"/>
          <w:sz w:val="24"/>
          <w:szCs w:val="24"/>
        </w:rPr>
        <w:t xml:space="preserve"> pri podujatiach s predpokladanou účasťou nad </w:t>
      </w:r>
      <w:r w:rsidR="00EA71C9">
        <w:rPr>
          <w:rFonts w:ascii="Times New Roman" w:hAnsi="Times New Roman" w:cs="Times New Roman"/>
          <w:sz w:val="24"/>
          <w:szCs w:val="24"/>
        </w:rPr>
        <w:t>1</w:t>
      </w:r>
      <w:r w:rsidRPr="00723787">
        <w:rPr>
          <w:rFonts w:ascii="Times New Roman" w:hAnsi="Times New Roman" w:cs="Times New Roman"/>
          <w:sz w:val="24"/>
          <w:szCs w:val="24"/>
        </w:rPr>
        <w:t>0 000 osôb reflektuje praktické skúsenosti z organizovania veľkých festivalov a koncertov.</w:t>
      </w:r>
    </w:p>
    <w:p w14:paraId="035AAC5C"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Pri podujatiach tejto veľkosti predstavuje doprava účastníkov jeden z najvýznamnejších bezpečnostných faktorov. Kritické situácie často nevznikajú priamo v areáli podujatia, ale pri príchode a odchode návštevníkov, na železničných staniciach, autobusových termináloch alebo parkoviskách.</w:t>
      </w:r>
    </w:p>
    <w:p w14:paraId="48930303" w14:textId="5F5343A3"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 xml:space="preserve">Hranica </w:t>
      </w:r>
      <w:r w:rsidR="00EA71C9">
        <w:rPr>
          <w:rFonts w:ascii="Times New Roman" w:hAnsi="Times New Roman" w:cs="Times New Roman"/>
          <w:sz w:val="24"/>
          <w:szCs w:val="24"/>
        </w:rPr>
        <w:t>1</w:t>
      </w:r>
      <w:r w:rsidRPr="00723787">
        <w:rPr>
          <w:rFonts w:ascii="Times New Roman" w:hAnsi="Times New Roman" w:cs="Times New Roman"/>
          <w:sz w:val="24"/>
          <w:szCs w:val="24"/>
        </w:rPr>
        <w:t xml:space="preserve">0 000 účastníkov bola zvolená ako orientačný parameter, pri ktorom možno vo väčšine prípadov objektívne predpokladať potrebu </w:t>
      </w:r>
      <w:r w:rsidR="00EA71C9">
        <w:rPr>
          <w:rFonts w:ascii="Times New Roman" w:hAnsi="Times New Roman" w:cs="Times New Roman"/>
          <w:sz w:val="24"/>
          <w:szCs w:val="24"/>
        </w:rPr>
        <w:t>zabezpečenia prepravy</w:t>
      </w:r>
      <w:r w:rsidRPr="00723787">
        <w:rPr>
          <w:rFonts w:ascii="Times New Roman" w:hAnsi="Times New Roman" w:cs="Times New Roman"/>
          <w:sz w:val="24"/>
          <w:szCs w:val="24"/>
        </w:rPr>
        <w:t>. Nejde o absolútnu hranicu bezpečnostného rizika, ale o praktický limit vychádzajúci zo skúseností organizátorov najväčších kultúrnych podujatí na území Slovenskej republiky.</w:t>
      </w:r>
    </w:p>
    <w:p w14:paraId="4AE76FC4" w14:textId="77777777" w:rsidR="00E0317C" w:rsidRPr="00723787"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2BB79EB3" w14:textId="6271F1AA" w:rsidR="00E0317C" w:rsidRPr="00723787" w:rsidRDefault="00B6479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723787">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723787">
        <w:rPr>
          <w:rFonts w:ascii="Times New Roman" w:hAnsi="Times New Roman" w:cs="Times New Roman"/>
          <w:b/>
          <w:bCs/>
          <w:sz w:val="24"/>
          <w:szCs w:val="24"/>
        </w:rPr>
        <w:t xml:space="preserve"> </w:t>
      </w:r>
      <w:r>
        <w:rPr>
          <w:rFonts w:ascii="Times New Roman" w:hAnsi="Times New Roman" w:cs="Times New Roman"/>
          <w:b/>
          <w:bCs/>
          <w:sz w:val="24"/>
          <w:szCs w:val="24"/>
        </w:rPr>
        <w:t>2</w:t>
      </w:r>
    </w:p>
    <w:p w14:paraId="3E501377" w14:textId="66EA7FC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 xml:space="preserve">Navrhovaným ustanovením sa zavádza povinnosť </w:t>
      </w:r>
      <w:r w:rsidR="00B6479D">
        <w:rPr>
          <w:rFonts w:ascii="Times New Roman" w:hAnsi="Times New Roman" w:cs="Times New Roman"/>
          <w:sz w:val="24"/>
          <w:szCs w:val="24"/>
        </w:rPr>
        <w:t xml:space="preserve">organizátora </w:t>
      </w:r>
      <w:r w:rsidRPr="00723787">
        <w:rPr>
          <w:rFonts w:ascii="Times New Roman" w:hAnsi="Times New Roman" w:cs="Times New Roman"/>
          <w:sz w:val="24"/>
          <w:szCs w:val="24"/>
        </w:rPr>
        <w:t>ustanoviť bezpečnostného manažéra pri každom podujatí s osobitným režimom.</w:t>
      </w:r>
    </w:p>
    <w:p w14:paraId="3C76924E" w14:textId="20EFBC2F"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Platná právna úprava neurčuje osobu, ktorá by niesla odbornú zodpovednosť za plánovanie a koordináciu bezpečnostných opatrení počas prípravy a samotného priebehu podujatia.</w:t>
      </w:r>
      <w:r w:rsidR="00B6479D">
        <w:rPr>
          <w:rFonts w:ascii="Times New Roman" w:hAnsi="Times New Roman" w:cs="Times New Roman"/>
          <w:sz w:val="24"/>
          <w:szCs w:val="24"/>
        </w:rPr>
        <w:t xml:space="preserve"> </w:t>
      </w:r>
      <w:r w:rsidRPr="00723787">
        <w:rPr>
          <w:rFonts w:ascii="Times New Roman" w:hAnsi="Times New Roman" w:cs="Times New Roman"/>
          <w:sz w:val="24"/>
          <w:szCs w:val="24"/>
        </w:rPr>
        <w:t>V praxi bývajú bezpečnostné úlohy rozdelené medzi viaceré osoby bez jednoznačne určenej zodpovednosti, čo môže viesť k neefektívnej koordinácii alebo k vzniku kompetenčných sporov.</w:t>
      </w:r>
    </w:p>
    <w:p w14:paraId="2BD78B8F"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 xml:space="preserve">Zavedením bezpečnostného manažéra sa vytvára jednoznačný systém osobnej odbornej zodpovednosti za bezpečnostnú prípravu podujatia. Bezpečnostný manažér bude predstavovať </w:t>
      </w:r>
      <w:r w:rsidRPr="00723787">
        <w:rPr>
          <w:rFonts w:ascii="Times New Roman" w:hAnsi="Times New Roman" w:cs="Times New Roman"/>
          <w:sz w:val="24"/>
          <w:szCs w:val="24"/>
        </w:rPr>
        <w:lastRenderedPageBreak/>
        <w:t>hlavný odborný kontaktný bod medzi organizátorom, obcou, Policajn</w:t>
      </w:r>
      <w:r>
        <w:rPr>
          <w:rFonts w:ascii="Times New Roman" w:hAnsi="Times New Roman" w:cs="Times New Roman"/>
          <w:sz w:val="24"/>
          <w:szCs w:val="24"/>
        </w:rPr>
        <w:t>ý</w:t>
      </w:r>
      <w:r w:rsidRPr="00723787">
        <w:rPr>
          <w:rFonts w:ascii="Times New Roman" w:hAnsi="Times New Roman" w:cs="Times New Roman"/>
          <w:sz w:val="24"/>
          <w:szCs w:val="24"/>
        </w:rPr>
        <w:t>m zborom, Hasičským a záchranným zborom a ostatnými subjektmi.</w:t>
      </w:r>
    </w:p>
    <w:p w14:paraId="0711C2E5"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Navrhovaná povinnosť zároveň prispeje k profesionalizácii organizovania veľkých verejných kultúrnych podujatí.</w:t>
      </w:r>
    </w:p>
    <w:p w14:paraId="71628B3C" w14:textId="77777777" w:rsidR="00B6479D" w:rsidRDefault="00B6479D" w:rsidP="001259C1">
      <w:pPr>
        <w:pStyle w:val="Normlnywebov"/>
        <w:spacing w:before="0" w:beforeAutospacing="0" w:after="0" w:afterAutospacing="0"/>
        <w:jc w:val="both"/>
        <w:rPr>
          <w:rFonts w:ascii="Times New Roman" w:hAnsi="Times New Roman" w:cs="Times New Roman"/>
          <w:b/>
          <w:bCs/>
          <w:sz w:val="24"/>
          <w:szCs w:val="24"/>
        </w:rPr>
      </w:pPr>
    </w:p>
    <w:p w14:paraId="2953BEE2" w14:textId="66CFC52F" w:rsidR="00E0317C" w:rsidRPr="00723787" w:rsidRDefault="00B6479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723787">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723787">
        <w:rPr>
          <w:rFonts w:ascii="Times New Roman" w:hAnsi="Times New Roman" w:cs="Times New Roman"/>
          <w:b/>
          <w:bCs/>
          <w:sz w:val="24"/>
          <w:szCs w:val="24"/>
        </w:rPr>
        <w:t xml:space="preserve"> </w:t>
      </w:r>
      <w:r>
        <w:rPr>
          <w:rFonts w:ascii="Times New Roman" w:hAnsi="Times New Roman" w:cs="Times New Roman"/>
          <w:b/>
          <w:bCs/>
          <w:sz w:val="24"/>
          <w:szCs w:val="24"/>
        </w:rPr>
        <w:t>3</w:t>
      </w:r>
    </w:p>
    <w:p w14:paraId="0CCEA0F2"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Navrhovanou úpravou sa ustanovuje povinnosť bezpečnostného manažéra vypracovať bezpečnostný plán a predložiť ho koordinačnému orgánu.</w:t>
      </w:r>
    </w:p>
    <w:p w14:paraId="3DBF8869" w14:textId="6AFA30C3"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Bezpečnostný plán predstavuje základný dokument bezpečnostného riadenia podujatia.</w:t>
      </w:r>
      <w:r w:rsidR="00B6479D">
        <w:rPr>
          <w:rFonts w:ascii="Times New Roman" w:hAnsi="Times New Roman" w:cs="Times New Roman"/>
          <w:sz w:val="24"/>
          <w:szCs w:val="24"/>
        </w:rPr>
        <w:t xml:space="preserve"> </w:t>
      </w:r>
      <w:r w:rsidRPr="00723787">
        <w:rPr>
          <w:rFonts w:ascii="Times New Roman" w:hAnsi="Times New Roman" w:cs="Times New Roman"/>
          <w:sz w:val="24"/>
          <w:szCs w:val="24"/>
        </w:rPr>
        <w:t>Jeho účelom nie je vytvoriť administratívnu povinnosť, ale zabezpečiť, aby všetky bezpečnostné opatrenia boli pripravené systematicky, vzájomne koordinované a overené ešte pred začiatkom podujatia.</w:t>
      </w:r>
    </w:p>
    <w:p w14:paraId="77E0FAFC" w14:textId="77777777" w:rsidR="00E0317C"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Predkladanie bezpečnostného plánu koordinačnému orgánu vytvára priestor na odborné posúdenie jeho primeranosti, odstránenie prípadných nedostatkov a zosúladenie činnosti všetkých dotknutých subjektov.</w:t>
      </w:r>
    </w:p>
    <w:p w14:paraId="0D098365" w14:textId="77777777" w:rsidR="00E0317C" w:rsidRPr="00723787"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41027842" w14:textId="022CD1A2" w:rsidR="00E0317C" w:rsidRPr="00723787" w:rsidRDefault="00B6479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723787">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723787">
        <w:rPr>
          <w:rFonts w:ascii="Times New Roman" w:hAnsi="Times New Roman" w:cs="Times New Roman"/>
          <w:b/>
          <w:bCs/>
          <w:sz w:val="24"/>
          <w:szCs w:val="24"/>
        </w:rPr>
        <w:t xml:space="preserve"> </w:t>
      </w:r>
      <w:r>
        <w:rPr>
          <w:rFonts w:ascii="Times New Roman" w:hAnsi="Times New Roman" w:cs="Times New Roman"/>
          <w:b/>
          <w:bCs/>
          <w:sz w:val="24"/>
          <w:szCs w:val="24"/>
        </w:rPr>
        <w:t>4</w:t>
      </w:r>
    </w:p>
    <w:p w14:paraId="361F3A74" w14:textId="0684ED33"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Navrhované ustanovenie demonštratívne vymedzuje základné náležitosti bezpečnostného plánu.</w:t>
      </w:r>
      <w:r w:rsidR="007565C3">
        <w:rPr>
          <w:rFonts w:ascii="Times New Roman" w:hAnsi="Times New Roman" w:cs="Times New Roman"/>
          <w:sz w:val="24"/>
          <w:szCs w:val="24"/>
        </w:rPr>
        <w:t xml:space="preserve"> </w:t>
      </w:r>
      <w:r w:rsidRPr="00723787">
        <w:rPr>
          <w:rFonts w:ascii="Times New Roman" w:hAnsi="Times New Roman" w:cs="Times New Roman"/>
          <w:sz w:val="24"/>
          <w:szCs w:val="24"/>
        </w:rPr>
        <w:t>Zvolená forma otvoreného výpočtu (“najmä”) zabezpečuje dostatočnú flexibilitu právnej úpravy. Organizátor bude môcť bezpečnostný plán doplniť aj o ďalšie opatrenia podľa charakteru konkrétneho podujatia.</w:t>
      </w:r>
    </w:p>
    <w:p w14:paraId="67125373" w14:textId="77777777" w:rsidR="00E0317C" w:rsidRPr="0072378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Jednotlivé náležitosti bezpečnostného plánu vychádzajú z poznatkov medzinárodnej bezpečnostnej praxe, princípov riadenia davu, ochrany mäkkých cieľov a skúseností z organizovania rozsiahlych verejných podujatí.</w:t>
      </w:r>
    </w:p>
    <w:p w14:paraId="2118B84F" w14:textId="6F81B9BD" w:rsidR="00E0317C" w:rsidRPr="00723787" w:rsidRDefault="00E0317C" w:rsidP="007565C3">
      <w:pPr>
        <w:pStyle w:val="Normlnywebov"/>
        <w:spacing w:before="0" w:beforeAutospacing="0" w:after="0" w:afterAutospacing="0"/>
        <w:jc w:val="both"/>
        <w:rPr>
          <w:rFonts w:ascii="Times New Roman" w:hAnsi="Times New Roman" w:cs="Times New Roman"/>
          <w:sz w:val="24"/>
          <w:szCs w:val="24"/>
        </w:rPr>
      </w:pPr>
      <w:r w:rsidRPr="00723787">
        <w:rPr>
          <w:rFonts w:ascii="Times New Roman" w:hAnsi="Times New Roman" w:cs="Times New Roman"/>
          <w:b/>
          <w:bCs/>
          <w:sz w:val="24"/>
          <w:szCs w:val="24"/>
        </w:rPr>
        <w:t>písm. a)</w:t>
      </w:r>
      <w:r w:rsidR="007565C3">
        <w:rPr>
          <w:rFonts w:ascii="Times New Roman" w:hAnsi="Times New Roman" w:cs="Times New Roman"/>
          <w:b/>
          <w:bCs/>
          <w:sz w:val="24"/>
          <w:szCs w:val="24"/>
        </w:rPr>
        <w:t xml:space="preserve"> </w:t>
      </w:r>
      <w:r w:rsidR="00246995">
        <w:rPr>
          <w:rFonts w:ascii="Times New Roman" w:hAnsi="Times New Roman" w:cs="Times New Roman"/>
          <w:b/>
          <w:bCs/>
          <w:sz w:val="24"/>
          <w:szCs w:val="24"/>
        </w:rPr>
        <w:t>–</w:t>
      </w:r>
      <w:r w:rsidR="007565C3">
        <w:rPr>
          <w:rFonts w:ascii="Times New Roman" w:hAnsi="Times New Roman" w:cs="Times New Roman"/>
          <w:b/>
          <w:bCs/>
          <w:sz w:val="24"/>
          <w:szCs w:val="24"/>
        </w:rPr>
        <w:t xml:space="preserve"> </w:t>
      </w:r>
      <w:r w:rsidRPr="00723787">
        <w:rPr>
          <w:rFonts w:ascii="Times New Roman" w:hAnsi="Times New Roman" w:cs="Times New Roman"/>
          <w:sz w:val="24"/>
          <w:szCs w:val="24"/>
        </w:rPr>
        <w:t>K</w:t>
      </w:r>
      <w:r w:rsidR="00246995">
        <w:rPr>
          <w:rFonts w:ascii="Times New Roman" w:hAnsi="Times New Roman" w:cs="Times New Roman"/>
          <w:sz w:val="24"/>
          <w:szCs w:val="24"/>
        </w:rPr>
        <w:t>apacitné limity a k</w:t>
      </w:r>
      <w:r w:rsidRPr="00723787">
        <w:rPr>
          <w:rFonts w:ascii="Times New Roman" w:hAnsi="Times New Roman" w:cs="Times New Roman"/>
          <w:sz w:val="24"/>
          <w:szCs w:val="24"/>
        </w:rPr>
        <w:t>ontrola hustoty davu predstavuj</w:t>
      </w:r>
      <w:r w:rsidR="00246995">
        <w:rPr>
          <w:rFonts w:ascii="Times New Roman" w:hAnsi="Times New Roman" w:cs="Times New Roman"/>
          <w:sz w:val="24"/>
          <w:szCs w:val="24"/>
        </w:rPr>
        <w:t>ú</w:t>
      </w:r>
      <w:r w:rsidRPr="00723787">
        <w:rPr>
          <w:rFonts w:ascii="Times New Roman" w:hAnsi="Times New Roman" w:cs="Times New Roman"/>
          <w:sz w:val="24"/>
          <w:szCs w:val="24"/>
        </w:rPr>
        <w:t xml:space="preserve"> jedno z najúčinnejších preventívnych opatrení proti vzniku paniky, tlačen</w:t>
      </w:r>
      <w:r>
        <w:rPr>
          <w:rFonts w:ascii="Times New Roman" w:hAnsi="Times New Roman" w:cs="Times New Roman"/>
          <w:sz w:val="24"/>
          <w:szCs w:val="24"/>
        </w:rPr>
        <w:t>ice</w:t>
      </w:r>
      <w:r w:rsidRPr="00723787">
        <w:rPr>
          <w:rFonts w:ascii="Times New Roman" w:hAnsi="Times New Roman" w:cs="Times New Roman"/>
          <w:sz w:val="24"/>
          <w:szCs w:val="24"/>
        </w:rPr>
        <w:t xml:space="preserve"> a kolapsu davu.</w:t>
      </w:r>
    </w:p>
    <w:p w14:paraId="1B558E8C" w14:textId="13B660B9" w:rsidR="00E0317C" w:rsidRPr="00723787" w:rsidRDefault="00E0317C" w:rsidP="007565C3">
      <w:pPr>
        <w:pStyle w:val="Normlnywebov"/>
        <w:spacing w:before="0" w:beforeAutospacing="0" w:after="0" w:afterAutospacing="0"/>
        <w:jc w:val="both"/>
        <w:rPr>
          <w:rFonts w:ascii="Times New Roman" w:hAnsi="Times New Roman" w:cs="Times New Roman"/>
          <w:sz w:val="24"/>
          <w:szCs w:val="24"/>
        </w:rPr>
      </w:pPr>
      <w:r w:rsidRPr="00723787">
        <w:rPr>
          <w:rFonts w:ascii="Times New Roman" w:hAnsi="Times New Roman" w:cs="Times New Roman"/>
          <w:b/>
          <w:bCs/>
          <w:sz w:val="24"/>
          <w:szCs w:val="24"/>
        </w:rPr>
        <w:t>písm. b) a c)</w:t>
      </w:r>
      <w:r w:rsidR="007565C3">
        <w:rPr>
          <w:rFonts w:ascii="Times New Roman" w:hAnsi="Times New Roman" w:cs="Times New Roman"/>
          <w:b/>
          <w:bCs/>
          <w:sz w:val="24"/>
          <w:szCs w:val="24"/>
        </w:rPr>
        <w:t xml:space="preserve"> - </w:t>
      </w:r>
      <w:r w:rsidRPr="00723787">
        <w:rPr>
          <w:rFonts w:ascii="Times New Roman" w:hAnsi="Times New Roman" w:cs="Times New Roman"/>
          <w:sz w:val="24"/>
          <w:szCs w:val="24"/>
        </w:rPr>
        <w:t>Riadenie vstupov, výstupov a pohybu návštevníkov významne ovplyvňuje bezpečnosť celého podujatia a minimalizuje riziko vzniku nebezpečných zhromaždení osôb.</w:t>
      </w:r>
    </w:p>
    <w:p w14:paraId="0C795763" w14:textId="64569386" w:rsidR="00E0317C" w:rsidRPr="00723787" w:rsidRDefault="00E0317C" w:rsidP="007565C3">
      <w:pPr>
        <w:pStyle w:val="Normlnywebov"/>
        <w:spacing w:before="0" w:beforeAutospacing="0" w:after="0" w:afterAutospacing="0"/>
        <w:jc w:val="both"/>
        <w:rPr>
          <w:rFonts w:ascii="Times New Roman" w:hAnsi="Times New Roman" w:cs="Times New Roman"/>
          <w:sz w:val="24"/>
          <w:szCs w:val="24"/>
        </w:rPr>
      </w:pPr>
      <w:r w:rsidRPr="00723787">
        <w:rPr>
          <w:rFonts w:ascii="Times New Roman" w:hAnsi="Times New Roman" w:cs="Times New Roman"/>
          <w:b/>
          <w:bCs/>
          <w:sz w:val="24"/>
          <w:szCs w:val="24"/>
        </w:rPr>
        <w:t>písm. d)</w:t>
      </w:r>
      <w:r w:rsidR="007565C3">
        <w:rPr>
          <w:rFonts w:ascii="Times New Roman" w:hAnsi="Times New Roman" w:cs="Times New Roman"/>
          <w:b/>
          <w:bCs/>
          <w:sz w:val="24"/>
          <w:szCs w:val="24"/>
        </w:rPr>
        <w:t xml:space="preserve"> - </w:t>
      </w:r>
      <w:r w:rsidRPr="00723787">
        <w:rPr>
          <w:rFonts w:ascii="Times New Roman" w:hAnsi="Times New Roman" w:cs="Times New Roman"/>
          <w:sz w:val="24"/>
          <w:szCs w:val="24"/>
        </w:rPr>
        <w:t>Evakuačné scenáre umožňujú organizátorovi pripraviť sa na požiar, nepriaznivé poveternostné podmienky, technické havárie, bombové hrozby alebo iné mimoriadne udalosti.</w:t>
      </w:r>
    </w:p>
    <w:p w14:paraId="5311BEF0" w14:textId="00BEA586" w:rsidR="00E0317C" w:rsidRPr="00723787" w:rsidRDefault="00E0317C" w:rsidP="007565C3">
      <w:pPr>
        <w:pStyle w:val="Normlnywebov"/>
        <w:spacing w:before="0" w:beforeAutospacing="0" w:after="0" w:afterAutospacing="0"/>
        <w:jc w:val="both"/>
        <w:rPr>
          <w:rFonts w:ascii="Times New Roman" w:hAnsi="Times New Roman" w:cs="Times New Roman"/>
          <w:sz w:val="24"/>
          <w:szCs w:val="24"/>
        </w:rPr>
      </w:pPr>
      <w:r w:rsidRPr="00723787">
        <w:rPr>
          <w:rFonts w:ascii="Times New Roman" w:hAnsi="Times New Roman" w:cs="Times New Roman"/>
          <w:b/>
          <w:bCs/>
          <w:sz w:val="24"/>
          <w:szCs w:val="24"/>
        </w:rPr>
        <w:t>písm. e)</w:t>
      </w:r>
      <w:r w:rsidR="007565C3">
        <w:rPr>
          <w:rFonts w:ascii="Times New Roman" w:hAnsi="Times New Roman" w:cs="Times New Roman"/>
          <w:b/>
          <w:bCs/>
          <w:sz w:val="24"/>
          <w:szCs w:val="24"/>
        </w:rPr>
        <w:t xml:space="preserve"> - </w:t>
      </w:r>
      <w:r w:rsidRPr="00723787">
        <w:rPr>
          <w:rFonts w:ascii="Times New Roman" w:hAnsi="Times New Roman" w:cs="Times New Roman"/>
          <w:sz w:val="24"/>
          <w:szCs w:val="24"/>
        </w:rPr>
        <w:t>Krízové opatrenia reagujú na súčasné bezpečnostné hrozby vrátane násilných útokov, aktívneho útočníka alebo iných mimoriadnych situácií.</w:t>
      </w:r>
    </w:p>
    <w:p w14:paraId="51BE79CA" w14:textId="43F84788" w:rsidR="00E0317C" w:rsidRPr="00BD0B6E" w:rsidRDefault="00E0317C" w:rsidP="007565C3">
      <w:pPr>
        <w:pStyle w:val="Normlnywebov"/>
        <w:spacing w:before="0" w:beforeAutospacing="0" w:after="0" w:afterAutospacing="0"/>
        <w:jc w:val="both"/>
        <w:rPr>
          <w:rFonts w:ascii="Times New Roman" w:hAnsi="Times New Roman" w:cs="Times New Roman"/>
          <w:sz w:val="24"/>
          <w:szCs w:val="24"/>
        </w:rPr>
      </w:pPr>
      <w:r w:rsidRPr="00723787">
        <w:rPr>
          <w:rFonts w:ascii="Times New Roman" w:hAnsi="Times New Roman" w:cs="Times New Roman"/>
          <w:b/>
          <w:bCs/>
          <w:sz w:val="24"/>
          <w:szCs w:val="24"/>
        </w:rPr>
        <w:t>písm. f) až j)</w:t>
      </w:r>
      <w:r w:rsidR="007565C3">
        <w:rPr>
          <w:rFonts w:ascii="Times New Roman" w:hAnsi="Times New Roman" w:cs="Times New Roman"/>
          <w:b/>
          <w:bCs/>
          <w:sz w:val="24"/>
          <w:szCs w:val="24"/>
        </w:rPr>
        <w:t xml:space="preserve"> - </w:t>
      </w:r>
      <w:r w:rsidRPr="00723787">
        <w:rPr>
          <w:rFonts w:ascii="Times New Roman" w:hAnsi="Times New Roman" w:cs="Times New Roman"/>
          <w:sz w:val="24"/>
          <w:szCs w:val="24"/>
        </w:rPr>
        <w:t>Zdravotné zabezpečenie, požiarna ochrana, organizácia dopravy, informačný systém a koordinácia jednotlivých bezpečnostných zložiek predstavujú neoddeliteľnú súčasť komplexného bezpečnostného manažmentu veľkých verejných podujatí.</w:t>
      </w:r>
    </w:p>
    <w:p w14:paraId="0C72F74A" w14:textId="77777777" w:rsidR="00B6479D" w:rsidRDefault="00B6479D" w:rsidP="001259C1">
      <w:pPr>
        <w:pStyle w:val="Normlnywebov"/>
        <w:spacing w:before="0" w:beforeAutospacing="0" w:after="0" w:afterAutospacing="0"/>
        <w:jc w:val="both"/>
        <w:rPr>
          <w:rFonts w:ascii="Times New Roman" w:hAnsi="Times New Roman" w:cs="Times New Roman"/>
          <w:b/>
          <w:bCs/>
          <w:sz w:val="24"/>
          <w:szCs w:val="24"/>
        </w:rPr>
      </w:pPr>
    </w:p>
    <w:p w14:paraId="13530FE1" w14:textId="032CC0BB" w:rsidR="00E0317C" w:rsidRPr="00723787" w:rsidRDefault="00B6479D"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723787">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723787">
        <w:rPr>
          <w:rFonts w:ascii="Times New Roman" w:hAnsi="Times New Roman" w:cs="Times New Roman"/>
          <w:b/>
          <w:bCs/>
          <w:sz w:val="24"/>
          <w:szCs w:val="24"/>
        </w:rPr>
        <w:t xml:space="preserve"> </w:t>
      </w:r>
      <w:r>
        <w:rPr>
          <w:rFonts w:ascii="Times New Roman" w:hAnsi="Times New Roman" w:cs="Times New Roman"/>
          <w:b/>
          <w:bCs/>
          <w:sz w:val="24"/>
          <w:szCs w:val="24"/>
        </w:rPr>
        <w:t>5</w:t>
      </w:r>
    </w:p>
    <w:p w14:paraId="3649FD07" w14:textId="3A06EB4F" w:rsidR="00E0317C" w:rsidRPr="00723787" w:rsidRDefault="007565C3"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U</w:t>
      </w:r>
      <w:r w:rsidR="00E0317C" w:rsidRPr="00723787">
        <w:rPr>
          <w:rFonts w:ascii="Times New Roman" w:hAnsi="Times New Roman" w:cs="Times New Roman"/>
          <w:sz w:val="24"/>
          <w:szCs w:val="24"/>
        </w:rPr>
        <w:t xml:space="preserve">stanovuje </w:t>
      </w:r>
      <w:r>
        <w:rPr>
          <w:rFonts w:ascii="Times New Roman" w:hAnsi="Times New Roman" w:cs="Times New Roman"/>
          <w:sz w:val="24"/>
          <w:szCs w:val="24"/>
        </w:rPr>
        <w:t xml:space="preserve">sa </w:t>
      </w:r>
      <w:r w:rsidR="00E0317C" w:rsidRPr="00723787">
        <w:rPr>
          <w:rFonts w:ascii="Times New Roman" w:hAnsi="Times New Roman" w:cs="Times New Roman"/>
          <w:sz w:val="24"/>
          <w:szCs w:val="24"/>
        </w:rPr>
        <w:t>povinnosť organizátora zabezpečiť realizáciu schváleného bezpečnostného plánu počas celého podujatia.</w:t>
      </w:r>
      <w:r>
        <w:rPr>
          <w:rFonts w:ascii="Times New Roman" w:hAnsi="Times New Roman" w:cs="Times New Roman"/>
          <w:sz w:val="24"/>
          <w:szCs w:val="24"/>
        </w:rPr>
        <w:t xml:space="preserve"> </w:t>
      </w:r>
      <w:r w:rsidR="00E0317C" w:rsidRPr="00723787">
        <w:rPr>
          <w:rFonts w:ascii="Times New Roman" w:hAnsi="Times New Roman" w:cs="Times New Roman"/>
          <w:sz w:val="24"/>
          <w:szCs w:val="24"/>
        </w:rPr>
        <w:t>Účelom predmetného ustanovenia je zabrániť tomu, aby bezpečnostný plán zostal iba formálnym dokumentom vypracovaným na účely splnenia zákonnej povinnosti.</w:t>
      </w:r>
      <w:r>
        <w:rPr>
          <w:rFonts w:ascii="Times New Roman" w:hAnsi="Times New Roman" w:cs="Times New Roman"/>
          <w:sz w:val="24"/>
          <w:szCs w:val="24"/>
        </w:rPr>
        <w:t xml:space="preserve"> </w:t>
      </w:r>
      <w:r w:rsidR="00E0317C" w:rsidRPr="00723787">
        <w:rPr>
          <w:rFonts w:ascii="Times New Roman" w:hAnsi="Times New Roman" w:cs="Times New Roman"/>
          <w:sz w:val="24"/>
          <w:szCs w:val="24"/>
        </w:rPr>
        <w:t>Navrhovaná právna úprava vychádza zo zásady, že bezpečnostný plán musí predstavovať živý riadiaci dokument, podľa ktorého sa organizuje bezpečnosť počas celého priebehu podujatia a ktorý umožňuje pružne reagovať na meniacu sa bezpečnostnú situáciu.</w:t>
      </w:r>
    </w:p>
    <w:p w14:paraId="4F7CD4B4" w14:textId="77777777" w:rsidR="00E0317C"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23787">
        <w:rPr>
          <w:rFonts w:ascii="Times New Roman" w:hAnsi="Times New Roman" w:cs="Times New Roman"/>
          <w:sz w:val="24"/>
          <w:szCs w:val="24"/>
        </w:rPr>
        <w:t>Realizáciou schváleného bezpečnostného plánu sa zároveň vytvára predpoklad pre efektívnu spoluprácu organizátora s orgánmi verejnej moci a zložkami integrovaného záchranného systému počas celého trvania podujatia.</w:t>
      </w:r>
    </w:p>
    <w:p w14:paraId="1D94190F" w14:textId="11216562" w:rsidR="00E0317C" w:rsidRPr="0046670C" w:rsidRDefault="00E0317C" w:rsidP="001259C1">
      <w:pPr>
        <w:rPr>
          <w:rFonts w:ascii="Times New Roman" w:eastAsia="Times New Roman" w:hAnsi="Times New Roman" w:cs="Times New Roman"/>
        </w:rPr>
      </w:pPr>
    </w:p>
    <w:p w14:paraId="0E9F3038" w14:textId="49048EAD" w:rsidR="00E0317C" w:rsidRPr="00AC189A" w:rsidRDefault="00E0317C" w:rsidP="001259C1">
      <w:pPr>
        <w:pStyle w:val="Normlnywebov"/>
        <w:spacing w:before="0" w:beforeAutospacing="0" w:after="0" w:afterAutospacing="0"/>
        <w:jc w:val="both"/>
        <w:rPr>
          <w:rFonts w:ascii="Times New Roman" w:hAnsi="Times New Roman" w:cs="Times New Roman"/>
          <w:sz w:val="24"/>
          <w:szCs w:val="24"/>
        </w:rPr>
      </w:pPr>
      <w:r w:rsidRPr="00AC189A">
        <w:rPr>
          <w:rFonts w:ascii="Times New Roman" w:hAnsi="Times New Roman" w:cs="Times New Roman"/>
          <w:b/>
          <w:bCs/>
          <w:sz w:val="24"/>
          <w:szCs w:val="24"/>
        </w:rPr>
        <w:t>K § 5b</w:t>
      </w:r>
      <w:r w:rsidR="007565C3">
        <w:rPr>
          <w:rFonts w:ascii="Times New Roman" w:hAnsi="Times New Roman" w:cs="Times New Roman"/>
          <w:b/>
          <w:bCs/>
          <w:sz w:val="24"/>
          <w:szCs w:val="24"/>
        </w:rPr>
        <w:t xml:space="preserve"> </w:t>
      </w:r>
      <w:r w:rsidRPr="00AC189A">
        <w:rPr>
          <w:rFonts w:ascii="Times New Roman" w:hAnsi="Times New Roman" w:cs="Times New Roman"/>
          <w:b/>
          <w:bCs/>
          <w:sz w:val="24"/>
          <w:szCs w:val="24"/>
        </w:rPr>
        <w:t>Bezpečnostný manažér</w:t>
      </w:r>
    </w:p>
    <w:p w14:paraId="0C09923D"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lastRenderedPageBreak/>
        <w:t>Navrhovaným ustanovením sa do právneho poriadku Slovenskej republiky zavádza nový právny inštitút bezpečnostného manažéra verejných kultúrnych podujatí. Ide o jednu z najvýznamnejších systémových zmien navrhovanej právnej úpravy, ktorej cieľom je profesionalizácia riadenia bezpečnosti verejných kultúrnych podujatí s osobitným režimom.</w:t>
      </w:r>
    </w:p>
    <w:p w14:paraId="663BE2FC"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Doterajšia právna úprava neurčuje osobu, ktorá by bola odborne zodpovedná za komplexné plánovanie bezpečnosti podujatia. V praxi sú jednotlivé úlohy rozdelené medzi organizátora, usporiadateľskú službu, pracovníkov súkromnej bezpečnostnej služby, technický personál alebo ďalšie osoby bez jednotného riadenia a bez zákonom ustanovenej odbornej zodpovednosti. Takýto model znižuje efektívnosť koordinácie, komplikuje komunikáciu s orgánmi verejnej správy a v prípade vzniku mimoriadnej udalosti sťažuje prijímanie operatívnych rozhodnutí.</w:t>
      </w:r>
    </w:p>
    <w:p w14:paraId="227FB990"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Navrhovaná právna úprava preto vytvára postavenie odborne spôsobilej osoby, ktorá bude zodpovedná za bezpečnostnú prípravu podujatia, koordináciu bezpečnostných opatrení a odbornú komunikáciu s dotknutými orgánmi verejnej správy.</w:t>
      </w:r>
    </w:p>
    <w:p w14:paraId="18FE7EE4"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Zavedenie bezpečnostného manažéra zároveň reflektuje vývoj v oblasti bezpečnostného manažmentu veľkých verejných podujatí, kde sa v európskej praxi čoraz väčší dôraz kladie na osobnú odbornú zodpovednosť za plánovanie bezpečnosti.</w:t>
      </w:r>
    </w:p>
    <w:p w14:paraId="76569F6E" w14:textId="77777777" w:rsidR="00E0317C" w:rsidRPr="00AC189A"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742F3E69" w14:textId="7C51408B" w:rsidR="00E0317C" w:rsidRPr="00AC189A" w:rsidRDefault="007565C3"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AC189A">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AC189A">
        <w:rPr>
          <w:rFonts w:ascii="Times New Roman" w:hAnsi="Times New Roman" w:cs="Times New Roman"/>
          <w:b/>
          <w:bCs/>
          <w:sz w:val="24"/>
          <w:szCs w:val="24"/>
        </w:rPr>
        <w:t xml:space="preserve"> 1</w:t>
      </w:r>
    </w:p>
    <w:p w14:paraId="1427E3E4" w14:textId="490B8C71" w:rsidR="00E0317C" w:rsidRPr="00AC189A" w:rsidRDefault="007565C3"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U</w:t>
      </w:r>
      <w:r w:rsidR="00E0317C" w:rsidRPr="00AC189A">
        <w:rPr>
          <w:rFonts w:ascii="Times New Roman" w:hAnsi="Times New Roman" w:cs="Times New Roman"/>
          <w:sz w:val="24"/>
          <w:szCs w:val="24"/>
        </w:rPr>
        <w:t>stanovuj</w:t>
      </w:r>
      <w:r>
        <w:rPr>
          <w:rFonts w:ascii="Times New Roman" w:hAnsi="Times New Roman" w:cs="Times New Roman"/>
          <w:sz w:val="24"/>
          <w:szCs w:val="24"/>
        </w:rPr>
        <w:t>ú sa</w:t>
      </w:r>
      <w:r w:rsidR="00E0317C" w:rsidRPr="00AC189A">
        <w:rPr>
          <w:rFonts w:ascii="Times New Roman" w:hAnsi="Times New Roman" w:cs="Times New Roman"/>
          <w:sz w:val="24"/>
          <w:szCs w:val="24"/>
        </w:rPr>
        <w:t xml:space="preserve"> základné podmienky, ktoré musí spĺňať osoba </w:t>
      </w:r>
      <w:r w:rsidR="00246995">
        <w:rPr>
          <w:rFonts w:ascii="Times New Roman" w:hAnsi="Times New Roman" w:cs="Times New Roman"/>
          <w:sz w:val="24"/>
          <w:szCs w:val="24"/>
        </w:rPr>
        <w:t xml:space="preserve">na </w:t>
      </w:r>
      <w:r w:rsidR="00E0317C" w:rsidRPr="00AC189A">
        <w:rPr>
          <w:rFonts w:ascii="Times New Roman" w:hAnsi="Times New Roman" w:cs="Times New Roman"/>
          <w:sz w:val="24"/>
          <w:szCs w:val="24"/>
        </w:rPr>
        <w:t>vykonáva</w:t>
      </w:r>
      <w:r w:rsidR="00246995">
        <w:rPr>
          <w:rFonts w:ascii="Times New Roman" w:hAnsi="Times New Roman" w:cs="Times New Roman"/>
          <w:sz w:val="24"/>
          <w:szCs w:val="24"/>
        </w:rPr>
        <w:t>nie</w:t>
      </w:r>
      <w:r w:rsidR="00E0317C" w:rsidRPr="00AC189A">
        <w:rPr>
          <w:rFonts w:ascii="Times New Roman" w:hAnsi="Times New Roman" w:cs="Times New Roman"/>
          <w:sz w:val="24"/>
          <w:szCs w:val="24"/>
        </w:rPr>
        <w:t xml:space="preserve"> činnos</w:t>
      </w:r>
      <w:r w:rsidR="00246995">
        <w:rPr>
          <w:rFonts w:ascii="Times New Roman" w:hAnsi="Times New Roman" w:cs="Times New Roman"/>
          <w:sz w:val="24"/>
          <w:szCs w:val="24"/>
        </w:rPr>
        <w:t>ti</w:t>
      </w:r>
      <w:r w:rsidR="00E0317C" w:rsidRPr="00AC189A">
        <w:rPr>
          <w:rFonts w:ascii="Times New Roman" w:hAnsi="Times New Roman" w:cs="Times New Roman"/>
          <w:sz w:val="24"/>
          <w:szCs w:val="24"/>
        </w:rPr>
        <w:t xml:space="preserve"> bezpečnostného manažéra.</w:t>
      </w:r>
      <w:r>
        <w:rPr>
          <w:rFonts w:ascii="Times New Roman" w:hAnsi="Times New Roman" w:cs="Times New Roman"/>
          <w:sz w:val="24"/>
          <w:szCs w:val="24"/>
        </w:rPr>
        <w:t xml:space="preserve"> </w:t>
      </w:r>
      <w:r w:rsidR="00E0317C" w:rsidRPr="00AC189A">
        <w:rPr>
          <w:rFonts w:ascii="Times New Roman" w:hAnsi="Times New Roman" w:cs="Times New Roman"/>
          <w:sz w:val="24"/>
          <w:szCs w:val="24"/>
        </w:rPr>
        <w:t>Podmienky boli zvolené tak, aby zabezpečili primeranú odbornú, morálnu a osobnostnú spôsobilosť osoby, ktorá bude zodpovedať za ochranu života, zdravia a bezpečnosti veľkého počtu účastníkov verejného kultúrneho podujatia.</w:t>
      </w:r>
    </w:p>
    <w:p w14:paraId="595E6F27"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Nejde o vytvorenie administratívnej prekážky výkonu tejto činnosti, ale o zabezpečenie minimálnych odborných a osobnostných štandardov obdobne, ako je tomu pri iných regulovaných činnostiach vykonávaných vo verejnom záujme.</w:t>
      </w:r>
    </w:p>
    <w:p w14:paraId="16DB1665" w14:textId="77597FC4" w:rsidR="00E0317C"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3B2D40CF" w14:textId="1C707EEC" w:rsidR="00E0317C" w:rsidRPr="00AC189A" w:rsidRDefault="00E0317C" w:rsidP="007565C3">
      <w:pPr>
        <w:pStyle w:val="Normlnywebov"/>
        <w:spacing w:before="0" w:beforeAutospacing="0" w:after="0" w:afterAutospacing="0"/>
        <w:jc w:val="both"/>
        <w:rPr>
          <w:rFonts w:ascii="Times New Roman" w:hAnsi="Times New Roman" w:cs="Times New Roman"/>
          <w:sz w:val="24"/>
          <w:szCs w:val="24"/>
        </w:rPr>
      </w:pPr>
      <w:r w:rsidRPr="00AC189A">
        <w:rPr>
          <w:rFonts w:ascii="Times New Roman" w:hAnsi="Times New Roman" w:cs="Times New Roman"/>
          <w:b/>
          <w:bCs/>
          <w:sz w:val="24"/>
          <w:szCs w:val="24"/>
        </w:rPr>
        <w:t>písm. a)</w:t>
      </w:r>
      <w:r w:rsidR="007565C3">
        <w:rPr>
          <w:rFonts w:ascii="Times New Roman" w:hAnsi="Times New Roman" w:cs="Times New Roman"/>
          <w:b/>
          <w:bCs/>
          <w:sz w:val="24"/>
          <w:szCs w:val="24"/>
        </w:rPr>
        <w:t xml:space="preserve"> - </w:t>
      </w:r>
      <w:r w:rsidRPr="00AC189A">
        <w:rPr>
          <w:rFonts w:ascii="Times New Roman" w:hAnsi="Times New Roman" w:cs="Times New Roman"/>
          <w:sz w:val="24"/>
          <w:szCs w:val="24"/>
        </w:rPr>
        <w:t>Podmienka dosiahnutia veku najmenej 21 rokov vychádza zo skutočnosti, že bezpečnostný manažér bude prijímať rozhodnutia s významným dopadom na ochranu života, zdravia a bezpečnosti veľkého počtu osôb.</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Zvolená veková hranica predstavuje primeraný kompromis medzi dostupnosťou výkonu tejto činnosti a požiadavkou dostatočnej osobnostnej vyspelosti osoby vykonávajúcej bezpečnostný manažment.</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Nejde o svojvoľne určený vekový limit. Navrhovaná hranica rešpektuje aj požiadavky obdobných regulovaných činností, pri ktorých zákon predpokladá vyššiu mieru osobnej zodpovednosti.</w:t>
      </w:r>
    </w:p>
    <w:p w14:paraId="724B1EAF" w14:textId="352FAE98" w:rsidR="00E0317C" w:rsidRPr="00AC189A" w:rsidRDefault="00E0317C" w:rsidP="007565C3">
      <w:pPr>
        <w:pStyle w:val="Normlnywebov"/>
        <w:spacing w:before="0" w:beforeAutospacing="0" w:after="0" w:afterAutospacing="0"/>
        <w:jc w:val="both"/>
        <w:rPr>
          <w:rFonts w:ascii="Times New Roman" w:hAnsi="Times New Roman" w:cs="Times New Roman"/>
          <w:sz w:val="24"/>
          <w:szCs w:val="24"/>
        </w:rPr>
      </w:pPr>
      <w:r w:rsidRPr="00AC189A">
        <w:rPr>
          <w:rFonts w:ascii="Times New Roman" w:hAnsi="Times New Roman" w:cs="Times New Roman"/>
          <w:b/>
          <w:bCs/>
          <w:sz w:val="24"/>
          <w:szCs w:val="24"/>
        </w:rPr>
        <w:t>písm. b)</w:t>
      </w:r>
      <w:r w:rsidR="007565C3">
        <w:rPr>
          <w:rFonts w:ascii="Times New Roman" w:hAnsi="Times New Roman" w:cs="Times New Roman"/>
          <w:b/>
          <w:bCs/>
          <w:sz w:val="24"/>
          <w:szCs w:val="24"/>
        </w:rPr>
        <w:t xml:space="preserve"> - </w:t>
      </w:r>
      <w:r w:rsidRPr="00AC189A">
        <w:rPr>
          <w:rFonts w:ascii="Times New Roman" w:hAnsi="Times New Roman" w:cs="Times New Roman"/>
          <w:sz w:val="24"/>
          <w:szCs w:val="24"/>
        </w:rPr>
        <w:t xml:space="preserve">Požiadavka plnej spôsobilosti na právne úkony predstavuje základný predpoklad </w:t>
      </w:r>
      <w:r w:rsidR="00B71408">
        <w:rPr>
          <w:rFonts w:ascii="Times New Roman" w:hAnsi="Times New Roman" w:cs="Times New Roman"/>
          <w:sz w:val="24"/>
          <w:szCs w:val="24"/>
        </w:rPr>
        <w:t xml:space="preserve">výkonu </w:t>
      </w:r>
      <w:r w:rsidRPr="00AC189A">
        <w:rPr>
          <w:rFonts w:ascii="Times New Roman" w:hAnsi="Times New Roman" w:cs="Times New Roman"/>
          <w:sz w:val="24"/>
          <w:szCs w:val="24"/>
        </w:rPr>
        <w:t>činnosti bezpečnostného manažéra.</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Bezpečnostný manažér vykonáva činnosť spojenú s prijímaním rozhodnutí, komunikáciou s orgánmi verejnej správy a zabezpečovaním plnenia zákonných povinností organizátora. Uvedené činnosti si prirodzene vyžadujú plnú právnu spôsobilosť.</w:t>
      </w:r>
    </w:p>
    <w:p w14:paraId="3B7E50E9" w14:textId="50136012" w:rsidR="00E0317C" w:rsidRPr="00AC189A" w:rsidRDefault="00E0317C" w:rsidP="007565C3">
      <w:pPr>
        <w:pStyle w:val="Normlnywebov"/>
        <w:spacing w:before="0" w:beforeAutospacing="0" w:after="0" w:afterAutospacing="0"/>
        <w:jc w:val="both"/>
        <w:rPr>
          <w:rFonts w:ascii="Times New Roman" w:hAnsi="Times New Roman" w:cs="Times New Roman"/>
          <w:sz w:val="24"/>
          <w:szCs w:val="24"/>
        </w:rPr>
      </w:pPr>
      <w:r w:rsidRPr="00AC189A">
        <w:rPr>
          <w:rFonts w:ascii="Times New Roman" w:hAnsi="Times New Roman" w:cs="Times New Roman"/>
          <w:b/>
          <w:bCs/>
          <w:sz w:val="24"/>
          <w:szCs w:val="24"/>
        </w:rPr>
        <w:t>písm. c)</w:t>
      </w:r>
      <w:r w:rsidR="007565C3">
        <w:rPr>
          <w:rFonts w:ascii="Times New Roman" w:hAnsi="Times New Roman" w:cs="Times New Roman"/>
          <w:b/>
          <w:bCs/>
          <w:sz w:val="24"/>
          <w:szCs w:val="24"/>
        </w:rPr>
        <w:t xml:space="preserve"> - </w:t>
      </w:r>
      <w:r w:rsidRPr="00AC189A">
        <w:rPr>
          <w:rFonts w:ascii="Times New Roman" w:hAnsi="Times New Roman" w:cs="Times New Roman"/>
          <w:sz w:val="24"/>
          <w:szCs w:val="24"/>
        </w:rPr>
        <w:t>Navrhovaná požiadavka zdravotnej spôsobilosti vychádza z charakteru činnosti bezpečnostného manažéra.</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Bezpečnostný manažér bude počas prípravy aj samotného priebehu podujatia vykonávať činnosť spojenú s vysokou psychickou záťažou, operatívnym rozhodovaním a koordináciou viacerých subjektov.</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Zdravotná spôsobilosť preto predstavuje legitímny predpoklad výkonu tejto činnosti.</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Navrhovaná úprava zároveň rešpektuje zásadu primeranosti, keďže zdravotná spôsobilosť sa preukazuje štandardným lekárskym posudkom vydávaným podľa osobitných predpisov.</w:t>
      </w:r>
    </w:p>
    <w:p w14:paraId="7B799668" w14:textId="69EADF2F" w:rsidR="00E0317C" w:rsidRPr="00AC189A" w:rsidRDefault="00E0317C" w:rsidP="007565C3">
      <w:pPr>
        <w:pStyle w:val="Normlnywebov"/>
        <w:spacing w:before="0" w:beforeAutospacing="0" w:after="0" w:afterAutospacing="0"/>
        <w:jc w:val="both"/>
        <w:rPr>
          <w:rFonts w:ascii="Times New Roman" w:hAnsi="Times New Roman" w:cs="Times New Roman"/>
          <w:sz w:val="24"/>
          <w:szCs w:val="24"/>
        </w:rPr>
      </w:pPr>
      <w:r w:rsidRPr="00AC189A">
        <w:rPr>
          <w:rFonts w:ascii="Times New Roman" w:hAnsi="Times New Roman" w:cs="Times New Roman"/>
          <w:b/>
          <w:bCs/>
          <w:sz w:val="24"/>
          <w:szCs w:val="24"/>
        </w:rPr>
        <w:t>písm. d)</w:t>
      </w:r>
      <w:r w:rsidR="007565C3">
        <w:rPr>
          <w:rFonts w:ascii="Times New Roman" w:hAnsi="Times New Roman" w:cs="Times New Roman"/>
          <w:b/>
          <w:bCs/>
          <w:sz w:val="24"/>
          <w:szCs w:val="24"/>
        </w:rPr>
        <w:t xml:space="preserve"> - </w:t>
      </w:r>
      <w:r w:rsidRPr="00AC189A">
        <w:rPr>
          <w:rFonts w:ascii="Times New Roman" w:hAnsi="Times New Roman" w:cs="Times New Roman"/>
          <w:sz w:val="24"/>
          <w:szCs w:val="24"/>
        </w:rPr>
        <w:t>Požiadavka bezúhonnosti sleduje ochranu verejného záujmu a posilnenie dôveryhodnosti osoby vykonávajúcej činnosť bezpečnostného manažéra.</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 xml:space="preserve">Bezpečnostný manažér bude disponovať významnými informáciami o bezpečnostnom zabezpečení podujatia, </w:t>
      </w:r>
      <w:r w:rsidRPr="00AC189A">
        <w:rPr>
          <w:rFonts w:ascii="Times New Roman" w:hAnsi="Times New Roman" w:cs="Times New Roman"/>
          <w:sz w:val="24"/>
          <w:szCs w:val="24"/>
        </w:rPr>
        <w:lastRenderedPageBreak/>
        <w:t>bude prijímať rozhodnutia počas mimoriadnych udalostí a bude úzko spolupracovať s Policajným zborom a ďalšími bezpečnostnými zložkami.</w:t>
      </w:r>
    </w:p>
    <w:p w14:paraId="50245C1B" w14:textId="5C3009E9"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Výkon tejto činnosti preto musí byť zverený osobe, ktorá poskytuje dostatočné záruky riadneho výkonu funkcie.</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Rozsah trestných činov bol formulovaný tak, aby sa týkal iba konaní, ktoré objektívne spochybňujú schopnosť osoby vykonávať predmetnú činnosť. Návrh preto rešpektuje zásadu proporcionality a neustanovuje absolútnu prekážku výkonu činnosti pri každom odsúdení.</w:t>
      </w:r>
    </w:p>
    <w:p w14:paraId="64A38703" w14:textId="0199EC29" w:rsidR="00E0317C" w:rsidRPr="00AC189A" w:rsidRDefault="00E0317C" w:rsidP="007565C3">
      <w:pPr>
        <w:pStyle w:val="Normlnywebov"/>
        <w:spacing w:before="0" w:beforeAutospacing="0" w:after="0" w:afterAutospacing="0"/>
        <w:jc w:val="both"/>
        <w:rPr>
          <w:rFonts w:ascii="Times New Roman" w:hAnsi="Times New Roman" w:cs="Times New Roman"/>
          <w:sz w:val="24"/>
          <w:szCs w:val="24"/>
        </w:rPr>
      </w:pPr>
      <w:r w:rsidRPr="00AC189A">
        <w:rPr>
          <w:rFonts w:ascii="Times New Roman" w:hAnsi="Times New Roman" w:cs="Times New Roman"/>
          <w:b/>
          <w:bCs/>
          <w:sz w:val="24"/>
          <w:szCs w:val="24"/>
        </w:rPr>
        <w:t>písm. e)</w:t>
      </w:r>
      <w:r w:rsidR="007565C3">
        <w:rPr>
          <w:rFonts w:ascii="Times New Roman" w:hAnsi="Times New Roman" w:cs="Times New Roman"/>
          <w:b/>
          <w:bCs/>
          <w:sz w:val="24"/>
          <w:szCs w:val="24"/>
        </w:rPr>
        <w:t xml:space="preserve"> - </w:t>
      </w:r>
      <w:r w:rsidRPr="00AC189A">
        <w:rPr>
          <w:rFonts w:ascii="Times New Roman" w:hAnsi="Times New Roman" w:cs="Times New Roman"/>
          <w:sz w:val="24"/>
          <w:szCs w:val="24"/>
        </w:rPr>
        <w:t>Navrhovaná požiadavka odbornej spôsobilosti predstavuje základný prvok profesionalizácie bezpečnostného manažmentu verejných kultúrnych podujatí.</w:t>
      </w:r>
      <w:r w:rsidR="007565C3">
        <w:rPr>
          <w:rFonts w:ascii="Times New Roman" w:hAnsi="Times New Roman" w:cs="Times New Roman"/>
          <w:sz w:val="24"/>
          <w:szCs w:val="24"/>
        </w:rPr>
        <w:t xml:space="preserve"> </w:t>
      </w:r>
      <w:r w:rsidRPr="00AC189A">
        <w:rPr>
          <w:rFonts w:ascii="Times New Roman" w:hAnsi="Times New Roman" w:cs="Times New Roman"/>
          <w:sz w:val="24"/>
          <w:szCs w:val="24"/>
        </w:rPr>
        <w:t>Súčasná právna úprava neustanovuje žiadne odborné požiadavky na osoby zabezpečujúce plánovanie bezpečnosti veľkých p</w:t>
      </w:r>
      <w:r w:rsidR="007565C3">
        <w:rPr>
          <w:rFonts w:ascii="Times New Roman" w:hAnsi="Times New Roman" w:cs="Times New Roman"/>
          <w:sz w:val="24"/>
          <w:szCs w:val="24"/>
        </w:rPr>
        <w:t>odujatí, v</w:t>
      </w:r>
      <w:r w:rsidRPr="00AC189A">
        <w:rPr>
          <w:rFonts w:ascii="Times New Roman" w:hAnsi="Times New Roman" w:cs="Times New Roman"/>
          <w:sz w:val="24"/>
          <w:szCs w:val="24"/>
        </w:rPr>
        <w:t xml:space="preserve"> dôsledku </w:t>
      </w:r>
      <w:r w:rsidR="007565C3">
        <w:rPr>
          <w:rFonts w:ascii="Times New Roman" w:hAnsi="Times New Roman" w:cs="Times New Roman"/>
          <w:sz w:val="24"/>
          <w:szCs w:val="24"/>
        </w:rPr>
        <w:t>čo</w:t>
      </w:r>
      <w:r w:rsidRPr="00AC189A">
        <w:rPr>
          <w:rFonts w:ascii="Times New Roman" w:hAnsi="Times New Roman" w:cs="Times New Roman"/>
          <w:sz w:val="24"/>
          <w:szCs w:val="24"/>
        </w:rPr>
        <w:t>ho môže bezpečnostné plánovanie vykonávať aj osoba bez potrebných vedomostí z oblasti riadenia rizík, krízového riadenia, evakuácie alebo spolupráce so zložkami integrovaného záchranného systému.</w:t>
      </w:r>
    </w:p>
    <w:p w14:paraId="707F706E"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Navrhovaná úprava tento nedostatok odstraňuje a vytvára jednotný odborný štandard pre výkon predmetnej činnosti.</w:t>
      </w:r>
    </w:p>
    <w:p w14:paraId="64090CD7" w14:textId="77777777" w:rsidR="00E0317C" w:rsidRPr="00AC189A"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4A3E8F10" w14:textId="43206C54" w:rsidR="00E0317C" w:rsidRPr="00AC189A"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AC189A">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AC189A">
        <w:rPr>
          <w:rFonts w:ascii="Times New Roman" w:hAnsi="Times New Roman" w:cs="Times New Roman"/>
          <w:b/>
          <w:bCs/>
          <w:sz w:val="24"/>
          <w:szCs w:val="24"/>
        </w:rPr>
        <w:t xml:space="preserve"> 2</w:t>
      </w:r>
    </w:p>
    <w:p w14:paraId="3782EAF3" w14:textId="34AADD3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Navrhované ustanovenie upravuje spôsob preukazovania zdravotnej spôsobilosti.</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Účelom právnej úpravy je zabezpečiť objektívne a jednotné posudzovanie zdravotnej spôsobilosti všetkých bezpečnostných manažérov bez vytvárania osobitného systému lekárskych prehliadok.</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Preukazovanie zdravotnej spôsobilosti prostredníctvom lekárskeho posudku podľa osobitných predpisov predstavuje administratívne aj ekonomicky primerané riešenie.</w:t>
      </w:r>
    </w:p>
    <w:p w14:paraId="347C485E" w14:textId="77777777" w:rsidR="00E0317C" w:rsidRPr="00AC189A"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1EF0FAB1" w14:textId="799FF926" w:rsidR="00E0317C" w:rsidRPr="00AC189A"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AC189A">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AC189A">
        <w:rPr>
          <w:rFonts w:ascii="Times New Roman" w:hAnsi="Times New Roman" w:cs="Times New Roman"/>
          <w:b/>
          <w:bCs/>
          <w:sz w:val="24"/>
          <w:szCs w:val="24"/>
        </w:rPr>
        <w:t xml:space="preserve"> 3</w:t>
      </w:r>
    </w:p>
    <w:p w14:paraId="090D7046" w14:textId="17266FBD"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Navrhované ustanovenie podrobnejšie upravuje podmienku bezúhonnosti.</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Výpočet trestných činov bol formulovaný tak, aby zahŕňal iba tie trestné činy, ktoré svojou povahou objektívne zakladajú pochybnosti o spoľahlivosti osoby vykonávajúcej bezpečnostný manažment.</w:t>
      </w:r>
    </w:p>
    <w:p w14:paraId="7A46BDF8" w14:textId="31AC585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Osobitne sa prihliada na trestné činy proti životu a zdraviu, verejnému poriadku, všeobecne nebezpečné trestné činy alebo násilnú kriminalitu, keďže bezpečnostný manažér bude prijímať rozhodnutia smerujúce k ochrane práve týchto hodnôt.</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Takto formulovaná podmienka rešpektuje judikatúru Ústavného súdu Slovenskej republiky aj Európskeho súdu pre ľudské práva, podľa ktorej musí byť každé obmedzenie prístupu k regulovanému povolaniu primerané sledovanému cieľu.</w:t>
      </w:r>
    </w:p>
    <w:p w14:paraId="389962CD" w14:textId="77777777" w:rsidR="000534FC" w:rsidRDefault="000534FC" w:rsidP="001259C1">
      <w:pPr>
        <w:pStyle w:val="Normlnywebov"/>
        <w:spacing w:before="0" w:beforeAutospacing="0" w:after="0" w:afterAutospacing="0"/>
        <w:jc w:val="both"/>
        <w:rPr>
          <w:rFonts w:ascii="Times New Roman" w:hAnsi="Times New Roman" w:cs="Times New Roman"/>
          <w:b/>
          <w:bCs/>
          <w:sz w:val="24"/>
          <w:szCs w:val="24"/>
        </w:rPr>
      </w:pPr>
    </w:p>
    <w:p w14:paraId="2A9B73A3" w14:textId="696EAC17" w:rsidR="00E0317C" w:rsidRPr="00AC189A"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AC189A">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AC189A">
        <w:rPr>
          <w:rFonts w:ascii="Times New Roman" w:hAnsi="Times New Roman" w:cs="Times New Roman"/>
          <w:b/>
          <w:bCs/>
          <w:sz w:val="24"/>
          <w:szCs w:val="24"/>
        </w:rPr>
        <w:t xml:space="preserve"> 4</w:t>
      </w:r>
    </w:p>
    <w:p w14:paraId="28AFFB19"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Navrhované ustanovenie ukladá bezpečnostnému manažérovi oznamovaciu povinnosť pri strate zdravotnej spôsobilosti, bezúhonnosti alebo spôsobilosti na právne úkony.</w:t>
      </w:r>
    </w:p>
    <w:p w14:paraId="094B4588" w14:textId="16CCEFB3" w:rsidR="00E0317C" w:rsidRPr="00AC189A" w:rsidRDefault="00E0317C" w:rsidP="000534FC">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Účelom ustanovenia je zabezpečiť, aby komisia disponovala aktuálnymi údajmi rozhodujúcimi pre ďalšie trvanie odbornej spôsobilosti</w:t>
      </w:r>
      <w:r w:rsidR="000534FC">
        <w:rPr>
          <w:rFonts w:ascii="Times New Roman" w:hAnsi="Times New Roman" w:cs="Times New Roman"/>
          <w:sz w:val="24"/>
          <w:szCs w:val="24"/>
        </w:rPr>
        <w:t xml:space="preserve"> bezpečnostného manažéra</w:t>
      </w:r>
      <w:r w:rsidRPr="00AC189A">
        <w:rPr>
          <w:rFonts w:ascii="Times New Roman" w:hAnsi="Times New Roman" w:cs="Times New Roman"/>
          <w:sz w:val="24"/>
          <w:szCs w:val="24"/>
        </w:rPr>
        <w:t>.</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Ide o štandardný mechanizmus používaný aj pri iných regulovaných činnostiach vykonávaných vo verejnom záujme.</w:t>
      </w:r>
    </w:p>
    <w:p w14:paraId="27B72E94" w14:textId="77777777" w:rsidR="00E0317C" w:rsidRPr="00AC189A"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3982A8C4" w14:textId="12F7330C" w:rsidR="00E0317C" w:rsidRPr="00AC189A"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AC189A">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AC189A">
        <w:rPr>
          <w:rFonts w:ascii="Times New Roman" w:hAnsi="Times New Roman" w:cs="Times New Roman"/>
          <w:b/>
          <w:bCs/>
          <w:sz w:val="24"/>
          <w:szCs w:val="24"/>
        </w:rPr>
        <w:t xml:space="preserve"> 5</w:t>
      </w:r>
    </w:p>
    <w:p w14:paraId="64913CF5"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Navrhované ustanovenie vymedzuje základný rozsah činností bezpečnostného manažéra.</w:t>
      </w:r>
    </w:p>
    <w:p w14:paraId="32DC6BC1"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Výpočet jeho povinností zodpovedá jednotlivým etapám bezpečnostného manažmentu – plánovaniu, príprave, realizácii a následnému vyhodnoteniu podujatia.</w:t>
      </w:r>
    </w:p>
    <w:p w14:paraId="4D1EA267" w14:textId="77777777"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lastRenderedPageBreak/>
        <w:t>Takto formulované ustanovenie vytvára jednoznačný rámec osobnej odbornej zodpovednosti bezpečnostného manažéra a zároveň umožňuje efektívnu kontrolu plnenia jeho zákonných povinností.</w:t>
      </w:r>
    </w:p>
    <w:p w14:paraId="3D9E6D79" w14:textId="77777777" w:rsidR="00E0317C" w:rsidRPr="00AC189A"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01DA8B5C" w14:textId="0EE3A0AD" w:rsidR="00E0317C" w:rsidRPr="00AC189A"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AC189A">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AC189A">
        <w:rPr>
          <w:rFonts w:ascii="Times New Roman" w:hAnsi="Times New Roman" w:cs="Times New Roman"/>
          <w:b/>
          <w:bCs/>
          <w:sz w:val="24"/>
          <w:szCs w:val="24"/>
        </w:rPr>
        <w:t xml:space="preserve"> 6</w:t>
      </w:r>
    </w:p>
    <w:p w14:paraId="3846210A" w14:textId="0383D900" w:rsidR="00E0317C" w:rsidRPr="00AC189A"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Navrhovanou úpravou sa ustanovuje povinnosť fyzickej prítomnosti bezpečnostného manažéra počas celého priebehu podujatia.</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Bezpečnostný manažér musí byť schopný operatívne reagovať na meniacu sa bezpečnostnú situáciu, prijímať rozhodnutia a koordinovať bezpečnostné opatrenia priamo na mieste konania podujatia.</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Vzhľadom na charakter tejto činnosti nie je možné zabezpečiť jej riadny výkon iba prostredníctvom diaľkovej komunikácie.</w:t>
      </w:r>
      <w:r w:rsidR="00F32FFE">
        <w:rPr>
          <w:rFonts w:ascii="Times New Roman" w:hAnsi="Times New Roman" w:cs="Times New Roman"/>
          <w:sz w:val="24"/>
          <w:szCs w:val="24"/>
        </w:rPr>
        <w:t xml:space="preserve"> Návrh zohľadňuje aj organizovanie niekoľkodňových podujatí, ktoré kladú mimoriadne nároky na bezpečnostného manažéra, preto sa navrhuje, aby bezpečnostný manažér  mohol svojimi úlohami dočasne poveriť iného bezpečnostného manažéra.</w:t>
      </w:r>
    </w:p>
    <w:p w14:paraId="756E550C" w14:textId="77777777" w:rsidR="00E0317C" w:rsidRPr="00AC189A"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24C19417" w14:textId="5D30199B" w:rsidR="00E0317C" w:rsidRPr="00AC189A"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 xml:space="preserve">k </w:t>
      </w:r>
      <w:r w:rsidR="00E0317C" w:rsidRPr="00AC189A">
        <w:rPr>
          <w:rFonts w:ascii="Times New Roman" w:hAnsi="Times New Roman" w:cs="Times New Roman"/>
          <w:b/>
          <w:bCs/>
          <w:sz w:val="24"/>
          <w:szCs w:val="24"/>
        </w:rPr>
        <w:t>ods</w:t>
      </w:r>
      <w:r>
        <w:rPr>
          <w:rFonts w:ascii="Times New Roman" w:hAnsi="Times New Roman" w:cs="Times New Roman"/>
          <w:b/>
          <w:bCs/>
          <w:sz w:val="24"/>
          <w:szCs w:val="24"/>
        </w:rPr>
        <w:t>eku</w:t>
      </w:r>
      <w:r w:rsidR="00E0317C" w:rsidRPr="00AC189A">
        <w:rPr>
          <w:rFonts w:ascii="Times New Roman" w:hAnsi="Times New Roman" w:cs="Times New Roman"/>
          <w:b/>
          <w:bCs/>
          <w:sz w:val="24"/>
          <w:szCs w:val="24"/>
        </w:rPr>
        <w:t xml:space="preserve"> 7</w:t>
      </w:r>
    </w:p>
    <w:p w14:paraId="382A045D" w14:textId="1107A64C" w:rsidR="00E0317C"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AC189A">
        <w:rPr>
          <w:rFonts w:ascii="Times New Roman" w:hAnsi="Times New Roman" w:cs="Times New Roman"/>
          <w:sz w:val="24"/>
          <w:szCs w:val="24"/>
        </w:rPr>
        <w:t>Navrhované ustanovenie ustanovuje, že bezpečnostný manažér môže vykonávať svoju činnosť len na základe platného osvedčenia</w:t>
      </w:r>
      <w:r w:rsidR="000534FC">
        <w:rPr>
          <w:rFonts w:ascii="Times New Roman" w:hAnsi="Times New Roman" w:cs="Times New Roman"/>
          <w:sz w:val="24"/>
          <w:szCs w:val="24"/>
        </w:rPr>
        <w:t xml:space="preserve"> o odbornej spôsobilosti</w:t>
      </w:r>
      <w:r w:rsidRPr="00AC189A">
        <w:rPr>
          <w:rFonts w:ascii="Times New Roman" w:hAnsi="Times New Roman" w:cs="Times New Roman"/>
          <w:sz w:val="24"/>
          <w:szCs w:val="24"/>
        </w:rPr>
        <w:t>.</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Účelom ustanovenia je zabezpečiť, aby bezpečnostný manažment podujatí vykonávali výlučne osoby, ktoré splnili zákonom ustanovené odborné predpoklady.</w:t>
      </w:r>
      <w:r w:rsidR="000534FC">
        <w:rPr>
          <w:rFonts w:ascii="Times New Roman" w:hAnsi="Times New Roman" w:cs="Times New Roman"/>
          <w:sz w:val="24"/>
          <w:szCs w:val="24"/>
        </w:rPr>
        <w:t xml:space="preserve"> </w:t>
      </w:r>
      <w:r w:rsidRPr="00AC189A">
        <w:rPr>
          <w:rFonts w:ascii="Times New Roman" w:hAnsi="Times New Roman" w:cs="Times New Roman"/>
          <w:sz w:val="24"/>
          <w:szCs w:val="24"/>
        </w:rPr>
        <w:t>Tým sa vytvára systém odbornej garancie porovnateľný s inými regulovanými profesiami vykonávanými vo verejnom záujme a súčasne sa posilňuje ochrana účastníkov verejných kultúrnych podujatí.</w:t>
      </w:r>
    </w:p>
    <w:p w14:paraId="6D8368D4" w14:textId="77777777" w:rsidR="000534FC" w:rsidRDefault="000534FC" w:rsidP="001259C1">
      <w:pPr>
        <w:pStyle w:val="Normlnywebov"/>
        <w:spacing w:before="0" w:beforeAutospacing="0" w:after="0" w:afterAutospacing="0"/>
        <w:ind w:firstLine="708"/>
        <w:jc w:val="both"/>
        <w:rPr>
          <w:rFonts w:ascii="Times New Roman" w:hAnsi="Times New Roman" w:cs="Times New Roman"/>
          <w:sz w:val="24"/>
          <w:szCs w:val="24"/>
        </w:rPr>
      </w:pPr>
    </w:p>
    <w:p w14:paraId="744F3336" w14:textId="36CAD7AE" w:rsidR="00E0317C" w:rsidRPr="00F61906" w:rsidRDefault="00E0317C" w:rsidP="001259C1">
      <w:pPr>
        <w:pStyle w:val="Normlnywebov"/>
        <w:spacing w:before="0" w:beforeAutospacing="0" w:after="0" w:afterAutospacing="0"/>
        <w:jc w:val="both"/>
        <w:rPr>
          <w:rFonts w:ascii="Times New Roman" w:hAnsi="Times New Roman" w:cs="Times New Roman"/>
          <w:sz w:val="24"/>
          <w:szCs w:val="24"/>
        </w:rPr>
      </w:pPr>
      <w:r w:rsidRPr="000534FC">
        <w:rPr>
          <w:rFonts w:ascii="Times New Roman" w:hAnsi="Times New Roman" w:cs="Times New Roman"/>
          <w:b/>
          <w:bCs/>
          <w:sz w:val="24"/>
          <w:szCs w:val="24"/>
        </w:rPr>
        <w:t>K § 5c</w:t>
      </w:r>
      <w:r w:rsidR="000534FC">
        <w:rPr>
          <w:rFonts w:ascii="Times New Roman" w:hAnsi="Times New Roman" w:cs="Times New Roman"/>
          <w:bCs/>
          <w:sz w:val="24"/>
          <w:szCs w:val="24"/>
        </w:rPr>
        <w:t xml:space="preserve"> </w:t>
      </w:r>
      <w:r w:rsidRPr="000534FC">
        <w:rPr>
          <w:rFonts w:ascii="Times New Roman" w:hAnsi="Times New Roman" w:cs="Times New Roman"/>
          <w:b/>
          <w:bCs/>
          <w:sz w:val="24"/>
          <w:szCs w:val="24"/>
        </w:rPr>
        <w:t>Odborná spôsobilosť</w:t>
      </w:r>
      <w:r w:rsidRPr="00F61906">
        <w:rPr>
          <w:rFonts w:ascii="Times New Roman" w:hAnsi="Times New Roman" w:cs="Times New Roman"/>
          <w:b/>
          <w:bCs/>
          <w:sz w:val="24"/>
          <w:szCs w:val="24"/>
        </w:rPr>
        <w:t xml:space="preserve"> </w:t>
      </w:r>
      <w:r w:rsidRPr="000534FC">
        <w:rPr>
          <w:rFonts w:ascii="Times New Roman" w:hAnsi="Times New Roman" w:cs="Times New Roman"/>
          <w:bCs/>
          <w:sz w:val="24"/>
          <w:szCs w:val="24"/>
        </w:rPr>
        <w:t>bezpečnostného manažéra</w:t>
      </w:r>
    </w:p>
    <w:p w14:paraId="1D6C8426" w14:textId="77777777" w:rsidR="00E0317C" w:rsidRPr="00F61906"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F61906">
        <w:rPr>
          <w:rFonts w:ascii="Times New Roman" w:hAnsi="Times New Roman" w:cs="Times New Roman"/>
          <w:sz w:val="24"/>
          <w:szCs w:val="24"/>
        </w:rPr>
        <w:t>Navrhovaným ustanovením sa vytvára komplexný systém získavania, overovania a udržiavania odbornej spôsobilosti bezpečnostného manažéra verejných kultúrnych podujatí. Zavedenie odbornej spôsobilosti predstavuje nevyhnutný predpoklad profesionalizácie bezpečnostného manažmentu pri podujatiach s osobitným režimom a súčasne zabezpečuje, aby osoby vykonávajúce túto činnosť disponovali primeranými odbornými vedomosťami, praktickými skúsenosťami a schopnosťou aplikovať ich v reálnych situáciách.</w:t>
      </w:r>
    </w:p>
    <w:p w14:paraId="67165E13" w14:textId="77777777" w:rsidR="00E0317C" w:rsidRPr="00F61906"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F61906">
        <w:rPr>
          <w:rFonts w:ascii="Times New Roman" w:hAnsi="Times New Roman" w:cs="Times New Roman"/>
          <w:sz w:val="24"/>
          <w:szCs w:val="24"/>
        </w:rPr>
        <w:t xml:space="preserve">Doterajšia právna úprava neupravuje odbornú prípravu osôb zodpovedných za bezpečnostné plánovanie verejných kultúrnych podujatí. V praxi preto môže túto činnosť vykonávať aj osoba bez znalostí právnych predpisov, riadenia rizík, </w:t>
      </w:r>
      <w:r>
        <w:rPr>
          <w:rFonts w:ascii="Times New Roman" w:hAnsi="Times New Roman" w:cs="Times New Roman"/>
          <w:sz w:val="24"/>
          <w:szCs w:val="24"/>
        </w:rPr>
        <w:t>manažmentu davu</w:t>
      </w:r>
      <w:r w:rsidRPr="00F61906">
        <w:rPr>
          <w:rFonts w:ascii="Times New Roman" w:hAnsi="Times New Roman" w:cs="Times New Roman"/>
          <w:sz w:val="24"/>
          <w:szCs w:val="24"/>
        </w:rPr>
        <w:t>, krízového riadenia, evakuačných postupov alebo koordinácie činnosti zložiek integrovaného záchranného systému. Uvedený stav vytvára rozdielnu úroveň bezpečnostného zabezpečenia jednotlivých podujatí a zvyšuje riziko pochybení pri plánovaní alebo riešení mimoriadnych udalostí.</w:t>
      </w:r>
    </w:p>
    <w:p w14:paraId="6023E88D" w14:textId="77777777" w:rsidR="00E0317C" w:rsidRPr="00F61906"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F61906">
        <w:rPr>
          <w:rFonts w:ascii="Times New Roman" w:hAnsi="Times New Roman" w:cs="Times New Roman"/>
          <w:sz w:val="24"/>
          <w:szCs w:val="24"/>
        </w:rPr>
        <w:t>Navrhovaná právna úprava vytvára jednotný odborný štandard platný pre celé územie Slovenskej republiky. Súčasne zabezpečuje transparentné, objektívne a preskúmateľné podmienky na získanie oprávnenia vykonávať činnosť bezpečnostného manažéra.</w:t>
      </w:r>
    </w:p>
    <w:p w14:paraId="5C9D4768" w14:textId="77777777" w:rsidR="00E0317C"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7CB50217" w14:textId="0C4C8B2B" w:rsidR="00E0317C" w:rsidRPr="00F61906"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F61906">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F61906">
        <w:rPr>
          <w:rFonts w:ascii="Times New Roman" w:hAnsi="Times New Roman" w:cs="Times New Roman"/>
          <w:b/>
          <w:bCs/>
          <w:sz w:val="24"/>
          <w:szCs w:val="24"/>
        </w:rPr>
        <w:t xml:space="preserve"> 1</w:t>
      </w:r>
    </w:p>
    <w:p w14:paraId="543BF1B2" w14:textId="258F80BC" w:rsidR="00E0317C" w:rsidRPr="00F61906" w:rsidRDefault="00D71A58"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U</w:t>
      </w:r>
      <w:r w:rsidR="00E0317C" w:rsidRPr="00F61906">
        <w:rPr>
          <w:rFonts w:ascii="Times New Roman" w:hAnsi="Times New Roman" w:cs="Times New Roman"/>
          <w:sz w:val="24"/>
          <w:szCs w:val="24"/>
        </w:rPr>
        <w:t>stanovuje</w:t>
      </w:r>
      <w:r>
        <w:rPr>
          <w:rFonts w:ascii="Times New Roman" w:hAnsi="Times New Roman" w:cs="Times New Roman"/>
          <w:sz w:val="24"/>
          <w:szCs w:val="24"/>
        </w:rPr>
        <w:t xml:space="preserve"> sa základná</w:t>
      </w:r>
      <w:r w:rsidR="00E0317C" w:rsidRPr="00F61906">
        <w:rPr>
          <w:rFonts w:ascii="Times New Roman" w:hAnsi="Times New Roman" w:cs="Times New Roman"/>
          <w:sz w:val="24"/>
          <w:szCs w:val="24"/>
        </w:rPr>
        <w:t xml:space="preserve"> podmienk</w:t>
      </w:r>
      <w:r>
        <w:rPr>
          <w:rFonts w:ascii="Times New Roman" w:hAnsi="Times New Roman" w:cs="Times New Roman"/>
          <w:sz w:val="24"/>
          <w:szCs w:val="24"/>
        </w:rPr>
        <w:t>a</w:t>
      </w:r>
      <w:r w:rsidR="00E0317C" w:rsidRPr="00F61906">
        <w:rPr>
          <w:rFonts w:ascii="Times New Roman" w:hAnsi="Times New Roman" w:cs="Times New Roman"/>
          <w:sz w:val="24"/>
          <w:szCs w:val="24"/>
        </w:rPr>
        <w:t xml:space="preserve"> získania odbornej spôsobilosti absolvovaním odbornej prípravy a úspešným vykonaním skúšky.</w:t>
      </w:r>
      <w:r>
        <w:rPr>
          <w:rFonts w:ascii="Times New Roman" w:hAnsi="Times New Roman" w:cs="Times New Roman"/>
          <w:sz w:val="24"/>
          <w:szCs w:val="24"/>
        </w:rPr>
        <w:t xml:space="preserve"> </w:t>
      </w:r>
      <w:r w:rsidR="00E0317C" w:rsidRPr="00F61906">
        <w:rPr>
          <w:rFonts w:ascii="Times New Roman" w:hAnsi="Times New Roman" w:cs="Times New Roman"/>
          <w:sz w:val="24"/>
          <w:szCs w:val="24"/>
        </w:rPr>
        <w:t>Účelom ustanovenia je zabezpečiť, aby každá osoba vykonávajúca bezpečnostný manažment disponovala minimálnym rozsahom odborných vedomostí bez ohľadu na svoje predchádzajúce pracovné zaradenie alebo profesijné skúsenosti.</w:t>
      </w:r>
      <w:r>
        <w:rPr>
          <w:rFonts w:ascii="Times New Roman" w:hAnsi="Times New Roman" w:cs="Times New Roman"/>
          <w:sz w:val="24"/>
          <w:szCs w:val="24"/>
        </w:rPr>
        <w:t xml:space="preserve"> </w:t>
      </w:r>
      <w:r w:rsidR="00E0317C" w:rsidRPr="00F61906">
        <w:rPr>
          <w:rFonts w:ascii="Times New Roman" w:hAnsi="Times New Roman" w:cs="Times New Roman"/>
          <w:sz w:val="24"/>
          <w:szCs w:val="24"/>
        </w:rPr>
        <w:t>Absolvovanie odbornej prípravy predstavuje nevyhnutný predpoklad riadneho výkonu tejto činnosti.</w:t>
      </w:r>
    </w:p>
    <w:p w14:paraId="1AB42B68" w14:textId="77777777" w:rsidR="00E0317C" w:rsidRPr="00F61906" w:rsidRDefault="00E0317C" w:rsidP="001259C1">
      <w:pPr>
        <w:pStyle w:val="Normlnywebov"/>
        <w:spacing w:before="0" w:beforeAutospacing="0" w:after="0" w:afterAutospacing="0"/>
        <w:jc w:val="both"/>
        <w:rPr>
          <w:rFonts w:ascii="Times New Roman" w:hAnsi="Times New Roman" w:cs="Times New Roman"/>
          <w:color w:val="808080"/>
          <w:sz w:val="24"/>
          <w:szCs w:val="24"/>
        </w:rPr>
      </w:pPr>
    </w:p>
    <w:p w14:paraId="0CF20449" w14:textId="03E144B3" w:rsidR="00E0317C" w:rsidRPr="00F61906"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F61906">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F61906">
        <w:rPr>
          <w:rFonts w:ascii="Times New Roman" w:hAnsi="Times New Roman" w:cs="Times New Roman"/>
          <w:b/>
          <w:bCs/>
          <w:sz w:val="24"/>
          <w:szCs w:val="24"/>
        </w:rPr>
        <w:t xml:space="preserve"> 2</w:t>
      </w:r>
    </w:p>
    <w:p w14:paraId="5F229F93" w14:textId="5A10C84D" w:rsidR="00997E47" w:rsidRDefault="00E0317C" w:rsidP="00F32FFE">
      <w:pPr>
        <w:pStyle w:val="Normlnywebov"/>
        <w:spacing w:before="0" w:beforeAutospacing="0" w:after="0" w:afterAutospacing="0"/>
        <w:ind w:firstLine="708"/>
        <w:jc w:val="both"/>
        <w:rPr>
          <w:rFonts w:ascii="Times New Roman" w:hAnsi="Times New Roman" w:cs="Times New Roman"/>
          <w:sz w:val="24"/>
          <w:szCs w:val="24"/>
        </w:rPr>
      </w:pPr>
      <w:r w:rsidRPr="00F61906">
        <w:rPr>
          <w:rFonts w:ascii="Times New Roman" w:hAnsi="Times New Roman" w:cs="Times New Roman"/>
          <w:sz w:val="24"/>
          <w:szCs w:val="24"/>
        </w:rPr>
        <w:lastRenderedPageBreak/>
        <w:t>Navrh</w:t>
      </w:r>
      <w:r w:rsidR="00F32FFE">
        <w:rPr>
          <w:rFonts w:ascii="Times New Roman" w:hAnsi="Times New Roman" w:cs="Times New Roman"/>
          <w:sz w:val="24"/>
          <w:szCs w:val="24"/>
        </w:rPr>
        <w:t xml:space="preserve">uje sa </w:t>
      </w:r>
      <w:r w:rsidR="00997E47">
        <w:rPr>
          <w:rFonts w:ascii="Times New Roman" w:hAnsi="Times New Roman" w:cs="Times New Roman"/>
          <w:sz w:val="24"/>
          <w:szCs w:val="24"/>
        </w:rPr>
        <w:t>r</w:t>
      </w:r>
      <w:r w:rsidR="00F32FFE">
        <w:rPr>
          <w:rFonts w:ascii="Times New Roman" w:hAnsi="Times New Roman" w:cs="Times New Roman"/>
          <w:sz w:val="24"/>
          <w:szCs w:val="24"/>
        </w:rPr>
        <w:t>o</w:t>
      </w:r>
      <w:r w:rsidR="00997E47">
        <w:rPr>
          <w:rFonts w:ascii="Times New Roman" w:hAnsi="Times New Roman" w:cs="Times New Roman"/>
          <w:sz w:val="24"/>
          <w:szCs w:val="24"/>
        </w:rPr>
        <w:t>z</w:t>
      </w:r>
      <w:r w:rsidR="00F32FFE">
        <w:rPr>
          <w:rFonts w:ascii="Times New Roman" w:hAnsi="Times New Roman" w:cs="Times New Roman"/>
          <w:sz w:val="24"/>
          <w:szCs w:val="24"/>
        </w:rPr>
        <w:t>sah</w:t>
      </w:r>
      <w:r w:rsidR="00997E47">
        <w:rPr>
          <w:rFonts w:ascii="Times New Roman" w:hAnsi="Times New Roman" w:cs="Times New Roman"/>
          <w:sz w:val="24"/>
          <w:szCs w:val="24"/>
        </w:rPr>
        <w:t xml:space="preserve"> vedomostí a praktických zručností odborne spôsobilej osoby.</w:t>
      </w:r>
      <w:r w:rsidR="00997E47" w:rsidRPr="00997E47">
        <w:rPr>
          <w:rFonts w:ascii="Times New Roman" w:hAnsi="Times New Roman" w:cs="Times New Roman"/>
          <w:sz w:val="24"/>
          <w:szCs w:val="24"/>
        </w:rPr>
        <w:t xml:space="preserve"> </w:t>
      </w:r>
      <w:r w:rsidR="00997E47" w:rsidRPr="00F61906">
        <w:rPr>
          <w:rFonts w:ascii="Times New Roman" w:hAnsi="Times New Roman" w:cs="Times New Roman"/>
          <w:sz w:val="24"/>
          <w:szCs w:val="24"/>
        </w:rPr>
        <w:t>Bezpečnostný manažér musí ovládať nielen právne predpisy upravujúce organizovanie verejných kultúrnych podujatí, ale aj zásady riadenia bezpečnostných rizík, organizácie evakuácie, ochrany mäkkých cieľov, krízovej komunikácie</w:t>
      </w:r>
      <w:r w:rsidR="00997E47">
        <w:rPr>
          <w:rFonts w:ascii="Times New Roman" w:hAnsi="Times New Roman" w:cs="Times New Roman"/>
          <w:sz w:val="24"/>
          <w:szCs w:val="24"/>
        </w:rPr>
        <w:t xml:space="preserve"> a</w:t>
      </w:r>
      <w:r w:rsidR="00997E47" w:rsidRPr="00F61906">
        <w:rPr>
          <w:rFonts w:ascii="Times New Roman" w:hAnsi="Times New Roman" w:cs="Times New Roman"/>
          <w:sz w:val="24"/>
          <w:szCs w:val="24"/>
        </w:rPr>
        <w:t xml:space="preserve"> koordinácie záchranných zložiek a postupov pri riešení mimoriadnych udalostí.</w:t>
      </w:r>
    </w:p>
    <w:p w14:paraId="67B6B7E4" w14:textId="77777777" w:rsidR="00997E47" w:rsidRDefault="00997E47" w:rsidP="001259C1">
      <w:pPr>
        <w:pStyle w:val="Normlnywebov"/>
        <w:spacing w:before="0" w:beforeAutospacing="0" w:after="0" w:afterAutospacing="0"/>
        <w:jc w:val="both"/>
        <w:rPr>
          <w:rFonts w:ascii="Times New Roman" w:hAnsi="Times New Roman" w:cs="Times New Roman"/>
          <w:b/>
          <w:bCs/>
          <w:sz w:val="24"/>
          <w:szCs w:val="24"/>
        </w:rPr>
      </w:pPr>
    </w:p>
    <w:p w14:paraId="239E10E3" w14:textId="50E120DE" w:rsidR="00E0317C" w:rsidRPr="00F61906" w:rsidRDefault="000534FC"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E0317C" w:rsidRPr="00F61906">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E0317C" w:rsidRPr="00F61906">
        <w:rPr>
          <w:rFonts w:ascii="Times New Roman" w:hAnsi="Times New Roman" w:cs="Times New Roman"/>
          <w:b/>
          <w:bCs/>
          <w:sz w:val="24"/>
          <w:szCs w:val="24"/>
        </w:rPr>
        <w:t xml:space="preserve"> 3</w:t>
      </w:r>
    </w:p>
    <w:p w14:paraId="190D0093" w14:textId="2E9C7527" w:rsidR="00E0317C" w:rsidRPr="007F4795" w:rsidRDefault="007F4795"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color w:val="808080"/>
          <w:sz w:val="24"/>
          <w:szCs w:val="24"/>
        </w:rPr>
        <w:tab/>
      </w:r>
      <w:r>
        <w:rPr>
          <w:rFonts w:ascii="Times New Roman" w:hAnsi="Times New Roman" w:cs="Times New Roman"/>
          <w:sz w:val="24"/>
          <w:szCs w:val="24"/>
        </w:rPr>
        <w:t>U</w:t>
      </w:r>
      <w:r w:rsidRPr="007F4795">
        <w:rPr>
          <w:rFonts w:ascii="Times New Roman" w:hAnsi="Times New Roman" w:cs="Times New Roman"/>
          <w:sz w:val="24"/>
          <w:szCs w:val="24"/>
        </w:rPr>
        <w:t>stanovuje sa</w:t>
      </w:r>
      <w:r>
        <w:rPr>
          <w:rFonts w:ascii="Times New Roman" w:hAnsi="Times New Roman" w:cs="Times New Roman"/>
          <w:sz w:val="24"/>
          <w:szCs w:val="24"/>
        </w:rPr>
        <w:t xml:space="preserve"> spôsob preukázania</w:t>
      </w:r>
      <w:r w:rsidRPr="007F4795">
        <w:rPr>
          <w:rFonts w:ascii="Times New Roman" w:hAnsi="Times New Roman" w:cs="Times New Roman"/>
          <w:sz w:val="24"/>
          <w:szCs w:val="24"/>
        </w:rPr>
        <w:t xml:space="preserve"> odborn</w:t>
      </w:r>
      <w:r>
        <w:rPr>
          <w:rFonts w:ascii="Times New Roman" w:hAnsi="Times New Roman" w:cs="Times New Roman"/>
          <w:sz w:val="24"/>
          <w:szCs w:val="24"/>
        </w:rPr>
        <w:t>ej spôsobilosti</w:t>
      </w:r>
      <w:r w:rsidR="001634E0">
        <w:rPr>
          <w:rFonts w:ascii="Times New Roman" w:hAnsi="Times New Roman" w:cs="Times New Roman"/>
          <w:sz w:val="24"/>
          <w:szCs w:val="24"/>
        </w:rPr>
        <w:t xml:space="preserve"> bezpečnostného manažéra</w:t>
      </w:r>
      <w:r>
        <w:rPr>
          <w:rFonts w:ascii="Times New Roman" w:hAnsi="Times New Roman" w:cs="Times New Roman"/>
          <w:sz w:val="24"/>
          <w:szCs w:val="24"/>
        </w:rPr>
        <w:t xml:space="preserve">. </w:t>
      </w:r>
    </w:p>
    <w:p w14:paraId="2033A718" w14:textId="77777777" w:rsidR="007F4795" w:rsidRPr="00F61906" w:rsidRDefault="007F4795" w:rsidP="001259C1">
      <w:pPr>
        <w:pStyle w:val="Normlnywebov"/>
        <w:spacing w:before="0" w:beforeAutospacing="0" w:after="0" w:afterAutospacing="0"/>
        <w:jc w:val="both"/>
        <w:rPr>
          <w:rFonts w:ascii="Times New Roman" w:hAnsi="Times New Roman" w:cs="Times New Roman"/>
          <w:color w:val="808080"/>
          <w:sz w:val="24"/>
          <w:szCs w:val="24"/>
        </w:rPr>
      </w:pPr>
    </w:p>
    <w:p w14:paraId="64468845" w14:textId="0EDD2CFD" w:rsidR="00E0317C" w:rsidRPr="0073436C" w:rsidRDefault="00E0317C" w:rsidP="001259C1">
      <w:pPr>
        <w:pStyle w:val="Normlnywebov"/>
        <w:spacing w:before="0" w:beforeAutospacing="0" w:after="0" w:afterAutospacing="0"/>
        <w:jc w:val="both"/>
        <w:rPr>
          <w:rFonts w:ascii="Times New Roman" w:hAnsi="Times New Roman" w:cs="Times New Roman"/>
          <w:sz w:val="24"/>
          <w:szCs w:val="24"/>
        </w:rPr>
      </w:pPr>
      <w:r w:rsidRPr="0073436C">
        <w:rPr>
          <w:rFonts w:ascii="Times New Roman" w:hAnsi="Times New Roman" w:cs="Times New Roman"/>
          <w:b/>
          <w:bCs/>
          <w:sz w:val="24"/>
          <w:szCs w:val="24"/>
        </w:rPr>
        <w:t>K § 5d</w:t>
      </w:r>
      <w:r w:rsidR="000534FC" w:rsidRPr="0073436C">
        <w:rPr>
          <w:rFonts w:ascii="Times New Roman" w:hAnsi="Times New Roman" w:cs="Times New Roman"/>
          <w:b/>
          <w:bCs/>
          <w:sz w:val="24"/>
          <w:szCs w:val="24"/>
        </w:rPr>
        <w:t xml:space="preserve"> </w:t>
      </w:r>
      <w:r w:rsidRPr="0073436C">
        <w:rPr>
          <w:rFonts w:ascii="Times New Roman" w:hAnsi="Times New Roman" w:cs="Times New Roman"/>
          <w:b/>
          <w:bCs/>
          <w:sz w:val="24"/>
          <w:szCs w:val="24"/>
        </w:rPr>
        <w:t xml:space="preserve">Komisia </w:t>
      </w:r>
      <w:r w:rsidRPr="0073436C">
        <w:rPr>
          <w:rFonts w:ascii="Times New Roman" w:hAnsi="Times New Roman" w:cs="Times New Roman"/>
          <w:bCs/>
          <w:sz w:val="24"/>
          <w:szCs w:val="24"/>
        </w:rPr>
        <w:t>na overovanie odbornej spôsobilosti</w:t>
      </w:r>
    </w:p>
    <w:p w14:paraId="00E69C5B" w14:textId="56EB139A" w:rsidR="00E0317C" w:rsidRPr="0073436C" w:rsidRDefault="001634E0" w:rsidP="001259C1">
      <w:pPr>
        <w:pStyle w:val="Normlnywebov"/>
        <w:spacing w:before="0" w:beforeAutospacing="0" w:after="0" w:afterAutospacing="0"/>
        <w:ind w:firstLine="708"/>
        <w:jc w:val="both"/>
        <w:rPr>
          <w:rFonts w:ascii="Times New Roman" w:hAnsi="Times New Roman" w:cs="Times New Roman"/>
          <w:sz w:val="24"/>
          <w:szCs w:val="24"/>
        </w:rPr>
      </w:pPr>
      <w:r w:rsidRPr="0073436C">
        <w:rPr>
          <w:rFonts w:ascii="Times New Roman" w:hAnsi="Times New Roman" w:cs="Times New Roman"/>
          <w:sz w:val="24"/>
          <w:szCs w:val="24"/>
        </w:rPr>
        <w:t>Z</w:t>
      </w:r>
      <w:r w:rsidR="00E0317C" w:rsidRPr="0073436C">
        <w:rPr>
          <w:rFonts w:ascii="Times New Roman" w:hAnsi="Times New Roman" w:cs="Times New Roman"/>
          <w:sz w:val="24"/>
          <w:szCs w:val="24"/>
        </w:rPr>
        <w:t xml:space="preserve">riaďuje </w:t>
      </w:r>
      <w:r w:rsidRPr="0073436C">
        <w:rPr>
          <w:rFonts w:ascii="Times New Roman" w:hAnsi="Times New Roman" w:cs="Times New Roman"/>
          <w:sz w:val="24"/>
          <w:szCs w:val="24"/>
        </w:rPr>
        <w:t xml:space="preserve">sa </w:t>
      </w:r>
      <w:r w:rsidR="00E0317C" w:rsidRPr="0073436C">
        <w:rPr>
          <w:rFonts w:ascii="Times New Roman" w:hAnsi="Times New Roman" w:cs="Times New Roman"/>
          <w:sz w:val="24"/>
          <w:szCs w:val="24"/>
        </w:rPr>
        <w:t xml:space="preserve">odborná komisia ako poradný a skúšobný orgán </w:t>
      </w:r>
      <w:r w:rsidR="00FC0385">
        <w:rPr>
          <w:rFonts w:ascii="Times New Roman" w:hAnsi="Times New Roman" w:cs="Times New Roman"/>
          <w:sz w:val="24"/>
          <w:szCs w:val="24"/>
        </w:rPr>
        <w:t>m</w:t>
      </w:r>
      <w:r w:rsidR="00E0317C" w:rsidRPr="0073436C">
        <w:rPr>
          <w:rFonts w:ascii="Times New Roman" w:hAnsi="Times New Roman" w:cs="Times New Roman"/>
          <w:sz w:val="24"/>
          <w:szCs w:val="24"/>
        </w:rPr>
        <w:t>inisterstva vnútra.</w:t>
      </w:r>
    </w:p>
    <w:p w14:paraId="2A090801" w14:textId="77777777" w:rsidR="00E0317C" w:rsidRPr="0073436C"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73436C">
        <w:rPr>
          <w:rFonts w:ascii="Times New Roman" w:hAnsi="Times New Roman" w:cs="Times New Roman"/>
          <w:sz w:val="24"/>
          <w:szCs w:val="24"/>
        </w:rPr>
        <w:t>Účelom zriadenia komisie je zabezpečiť objektívne, odborné a jednotné overovanie odbornej spôsobilosti uchádzačov.</w:t>
      </w:r>
    </w:p>
    <w:p w14:paraId="0111ECF7" w14:textId="6EC44707" w:rsidR="00E0317C" w:rsidRPr="0073436C" w:rsidRDefault="00E0317C" w:rsidP="0073436C">
      <w:pPr>
        <w:pStyle w:val="Normlnywebov"/>
        <w:spacing w:before="0" w:beforeAutospacing="0" w:after="0" w:afterAutospacing="0"/>
        <w:ind w:firstLine="708"/>
        <w:jc w:val="both"/>
        <w:rPr>
          <w:rFonts w:ascii="Times New Roman" w:hAnsi="Times New Roman" w:cs="Times New Roman"/>
          <w:sz w:val="24"/>
          <w:szCs w:val="24"/>
        </w:rPr>
      </w:pPr>
      <w:r w:rsidRPr="0073436C">
        <w:rPr>
          <w:rFonts w:ascii="Times New Roman" w:hAnsi="Times New Roman" w:cs="Times New Roman"/>
          <w:sz w:val="24"/>
          <w:szCs w:val="24"/>
        </w:rPr>
        <w:t>Ak by o odbornej spôsobilosti rozhodovala výlučne jedna osoba alebo jeden správny orgán bez účasti odborníkov z praxe, vznikalo by riziko nejednotného hodnotenia alebo subjektívneho posudzovania jednotlivých uchádzačov.</w:t>
      </w:r>
      <w:r w:rsidR="0073436C" w:rsidRPr="0073436C">
        <w:rPr>
          <w:rFonts w:ascii="Times New Roman" w:hAnsi="Times New Roman" w:cs="Times New Roman"/>
          <w:sz w:val="24"/>
          <w:szCs w:val="24"/>
        </w:rPr>
        <w:t xml:space="preserve"> </w:t>
      </w:r>
      <w:r w:rsidRPr="0073436C">
        <w:rPr>
          <w:rFonts w:ascii="Times New Roman" w:hAnsi="Times New Roman" w:cs="Times New Roman"/>
          <w:sz w:val="24"/>
          <w:szCs w:val="24"/>
        </w:rPr>
        <w:t>Kolektívny spôsob rozhodovania významne zvyšuje transparentnosť celého procesu.</w:t>
      </w:r>
    </w:p>
    <w:p w14:paraId="27BC6B31" w14:textId="77777777" w:rsidR="00E0317C" w:rsidRPr="00684DD0" w:rsidRDefault="00E0317C" w:rsidP="001259C1">
      <w:pPr>
        <w:pStyle w:val="Normlnywebov"/>
        <w:spacing w:before="0" w:beforeAutospacing="0" w:after="0" w:afterAutospacing="0"/>
        <w:jc w:val="both"/>
        <w:rPr>
          <w:rFonts w:ascii="Times New Roman" w:hAnsi="Times New Roman" w:cs="Times New Roman"/>
          <w:color w:val="808080"/>
          <w:sz w:val="24"/>
          <w:szCs w:val="24"/>
          <w:highlight w:val="yellow"/>
        </w:rPr>
      </w:pPr>
    </w:p>
    <w:p w14:paraId="0268F7C5" w14:textId="00DAE661" w:rsidR="00E0317C" w:rsidRPr="00997E47" w:rsidRDefault="007F4795"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b/>
          <w:bCs/>
          <w:sz w:val="24"/>
          <w:szCs w:val="24"/>
        </w:rPr>
        <w:t>k</w:t>
      </w:r>
      <w:r w:rsidR="00E0317C" w:rsidRPr="00997E47">
        <w:rPr>
          <w:rFonts w:ascii="Times New Roman" w:hAnsi="Times New Roman" w:cs="Times New Roman"/>
          <w:b/>
          <w:bCs/>
          <w:sz w:val="24"/>
          <w:szCs w:val="24"/>
        </w:rPr>
        <w:t xml:space="preserve"> ods</w:t>
      </w:r>
      <w:r w:rsidRPr="00997E47">
        <w:rPr>
          <w:rFonts w:ascii="Times New Roman" w:hAnsi="Times New Roman" w:cs="Times New Roman"/>
          <w:b/>
          <w:bCs/>
          <w:sz w:val="24"/>
          <w:szCs w:val="24"/>
        </w:rPr>
        <w:t>eku</w:t>
      </w:r>
      <w:r w:rsidR="00E0317C" w:rsidRPr="00997E47">
        <w:rPr>
          <w:rFonts w:ascii="Times New Roman" w:hAnsi="Times New Roman" w:cs="Times New Roman"/>
          <w:b/>
          <w:bCs/>
          <w:sz w:val="24"/>
          <w:szCs w:val="24"/>
        </w:rPr>
        <w:t xml:space="preserve"> 1</w:t>
      </w:r>
    </w:p>
    <w:p w14:paraId="0FF5EBB1" w14:textId="5CCD887D" w:rsidR="00E0317C" w:rsidRPr="00997E4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997E47">
        <w:rPr>
          <w:rFonts w:ascii="Times New Roman" w:hAnsi="Times New Roman" w:cs="Times New Roman"/>
          <w:sz w:val="24"/>
          <w:szCs w:val="24"/>
        </w:rPr>
        <w:t>Navrhované ustanovenie upravuje postavenie komisie.</w:t>
      </w:r>
      <w:r w:rsidR="00FC0385" w:rsidRPr="00997E47">
        <w:rPr>
          <w:rFonts w:ascii="Times New Roman" w:hAnsi="Times New Roman" w:cs="Times New Roman"/>
          <w:sz w:val="24"/>
          <w:szCs w:val="24"/>
        </w:rPr>
        <w:t xml:space="preserve"> Keďže ide o problematiku bezpečnosti, komisiu bude ustanovovať ministerstvo vnútra.</w:t>
      </w:r>
    </w:p>
    <w:p w14:paraId="42F951C4" w14:textId="77777777" w:rsidR="00FC0385" w:rsidRPr="00997E47" w:rsidRDefault="00FC0385" w:rsidP="001259C1">
      <w:pPr>
        <w:pStyle w:val="Normlnywebov"/>
        <w:spacing w:before="0" w:beforeAutospacing="0" w:after="0" w:afterAutospacing="0"/>
        <w:ind w:firstLine="708"/>
        <w:jc w:val="both"/>
        <w:rPr>
          <w:rFonts w:ascii="Times New Roman" w:hAnsi="Times New Roman" w:cs="Times New Roman"/>
          <w:sz w:val="24"/>
          <w:szCs w:val="24"/>
        </w:rPr>
      </w:pPr>
    </w:p>
    <w:p w14:paraId="71C2981A" w14:textId="3C5AFA77" w:rsidR="00FC0385" w:rsidRPr="00997E47" w:rsidRDefault="00FC0385" w:rsidP="00FC0385">
      <w:pPr>
        <w:pStyle w:val="Normlnywebov"/>
        <w:spacing w:before="0" w:beforeAutospacing="0" w:after="0" w:afterAutospacing="0"/>
        <w:jc w:val="both"/>
        <w:rPr>
          <w:rFonts w:ascii="Times New Roman" w:hAnsi="Times New Roman" w:cs="Times New Roman"/>
          <w:b/>
          <w:sz w:val="24"/>
          <w:szCs w:val="24"/>
        </w:rPr>
      </w:pPr>
      <w:r w:rsidRPr="00997E47">
        <w:rPr>
          <w:rFonts w:ascii="Times New Roman" w:hAnsi="Times New Roman" w:cs="Times New Roman"/>
          <w:b/>
          <w:sz w:val="24"/>
          <w:szCs w:val="24"/>
        </w:rPr>
        <w:t>K odseku 2</w:t>
      </w:r>
    </w:p>
    <w:p w14:paraId="7C2456A5" w14:textId="03DD3E2D" w:rsidR="00FC0385" w:rsidRPr="00997E47" w:rsidRDefault="00FC0385" w:rsidP="001259C1">
      <w:pPr>
        <w:pStyle w:val="Normlnywebov"/>
        <w:spacing w:before="0" w:beforeAutospacing="0" w:after="0" w:afterAutospacing="0"/>
        <w:ind w:firstLine="708"/>
        <w:jc w:val="both"/>
        <w:rPr>
          <w:rFonts w:ascii="Times New Roman" w:hAnsi="Times New Roman" w:cs="Times New Roman"/>
          <w:sz w:val="24"/>
          <w:szCs w:val="24"/>
        </w:rPr>
      </w:pPr>
      <w:r w:rsidRPr="00997E47">
        <w:rPr>
          <w:rFonts w:ascii="Times New Roman" w:hAnsi="Times New Roman" w:cs="Times New Roman"/>
          <w:sz w:val="24"/>
          <w:szCs w:val="24"/>
        </w:rPr>
        <w:t>Ustanovuje sa počet členov komisie, ktorej predsedom bude zástupca Policajného zboru.</w:t>
      </w:r>
    </w:p>
    <w:p w14:paraId="191CF0E1" w14:textId="77777777" w:rsidR="00FC0385" w:rsidRPr="00997E47" w:rsidRDefault="00FC0385" w:rsidP="001259C1">
      <w:pPr>
        <w:pStyle w:val="Normlnywebov"/>
        <w:spacing w:before="0" w:beforeAutospacing="0" w:after="0" w:afterAutospacing="0"/>
        <w:ind w:firstLine="708"/>
        <w:jc w:val="both"/>
        <w:rPr>
          <w:rFonts w:ascii="Times New Roman" w:hAnsi="Times New Roman" w:cs="Times New Roman"/>
          <w:sz w:val="24"/>
          <w:szCs w:val="24"/>
        </w:rPr>
      </w:pPr>
    </w:p>
    <w:p w14:paraId="768C5F2A" w14:textId="15889148" w:rsidR="00FC0385" w:rsidRPr="00997E47" w:rsidRDefault="00FC0385" w:rsidP="00FC0385">
      <w:pPr>
        <w:pStyle w:val="Normlnywebov"/>
        <w:spacing w:before="0" w:beforeAutospacing="0" w:after="0" w:afterAutospacing="0"/>
        <w:jc w:val="both"/>
        <w:rPr>
          <w:rFonts w:ascii="Times New Roman" w:hAnsi="Times New Roman" w:cs="Times New Roman"/>
          <w:b/>
          <w:sz w:val="24"/>
          <w:szCs w:val="24"/>
        </w:rPr>
      </w:pPr>
      <w:r w:rsidRPr="00997E47">
        <w:rPr>
          <w:rFonts w:ascii="Times New Roman" w:hAnsi="Times New Roman" w:cs="Times New Roman"/>
          <w:b/>
          <w:sz w:val="24"/>
          <w:szCs w:val="24"/>
        </w:rPr>
        <w:t>K odseku 3</w:t>
      </w:r>
    </w:p>
    <w:p w14:paraId="685F9A17" w14:textId="52001547" w:rsidR="00E0317C" w:rsidRPr="00997E47" w:rsidRDefault="00E0317C" w:rsidP="001259C1">
      <w:pPr>
        <w:pStyle w:val="Normlnywebov"/>
        <w:spacing w:before="0" w:beforeAutospacing="0" w:after="0" w:afterAutospacing="0"/>
        <w:ind w:firstLine="708"/>
        <w:jc w:val="both"/>
        <w:rPr>
          <w:rFonts w:ascii="Times New Roman" w:hAnsi="Times New Roman" w:cs="Times New Roman"/>
          <w:sz w:val="24"/>
          <w:szCs w:val="24"/>
        </w:rPr>
      </w:pPr>
      <w:r w:rsidRPr="00997E47">
        <w:rPr>
          <w:rFonts w:ascii="Times New Roman" w:hAnsi="Times New Roman" w:cs="Times New Roman"/>
          <w:sz w:val="24"/>
          <w:szCs w:val="24"/>
        </w:rPr>
        <w:t xml:space="preserve">Komisia </w:t>
      </w:r>
      <w:r w:rsidR="00FC0385" w:rsidRPr="00997E47">
        <w:rPr>
          <w:rFonts w:ascii="Times New Roman" w:hAnsi="Times New Roman" w:cs="Times New Roman"/>
          <w:sz w:val="24"/>
          <w:szCs w:val="24"/>
        </w:rPr>
        <w:t>bude</w:t>
      </w:r>
      <w:r w:rsidRPr="00997E47">
        <w:rPr>
          <w:rFonts w:ascii="Times New Roman" w:hAnsi="Times New Roman" w:cs="Times New Roman"/>
          <w:sz w:val="24"/>
          <w:szCs w:val="24"/>
        </w:rPr>
        <w:t xml:space="preserve"> </w:t>
      </w:r>
      <w:r w:rsidR="0073436C" w:rsidRPr="00997E47">
        <w:rPr>
          <w:rFonts w:ascii="Times New Roman" w:hAnsi="Times New Roman" w:cs="Times New Roman"/>
          <w:sz w:val="24"/>
          <w:szCs w:val="24"/>
        </w:rPr>
        <w:t xml:space="preserve">vzhľadom na obsahové zameranie skúšky </w:t>
      </w:r>
      <w:r w:rsidRPr="00997E47">
        <w:rPr>
          <w:rFonts w:ascii="Times New Roman" w:hAnsi="Times New Roman" w:cs="Times New Roman"/>
          <w:sz w:val="24"/>
          <w:szCs w:val="24"/>
        </w:rPr>
        <w:t>zložen</w:t>
      </w:r>
      <w:r w:rsidR="0073436C" w:rsidRPr="00997E47">
        <w:rPr>
          <w:rFonts w:ascii="Times New Roman" w:hAnsi="Times New Roman" w:cs="Times New Roman"/>
          <w:sz w:val="24"/>
          <w:szCs w:val="24"/>
        </w:rPr>
        <w:t>á</w:t>
      </w:r>
      <w:r w:rsidRPr="00997E47">
        <w:rPr>
          <w:rFonts w:ascii="Times New Roman" w:hAnsi="Times New Roman" w:cs="Times New Roman"/>
          <w:sz w:val="24"/>
          <w:szCs w:val="24"/>
        </w:rPr>
        <w:t xml:space="preserve"> zo zástupc</w:t>
      </w:r>
      <w:r w:rsidR="0073436C" w:rsidRPr="00997E47">
        <w:rPr>
          <w:rFonts w:ascii="Times New Roman" w:hAnsi="Times New Roman" w:cs="Times New Roman"/>
          <w:sz w:val="24"/>
          <w:szCs w:val="24"/>
        </w:rPr>
        <w:t>u</w:t>
      </w:r>
      <w:r w:rsidRPr="00997E47">
        <w:rPr>
          <w:rFonts w:ascii="Times New Roman" w:hAnsi="Times New Roman" w:cs="Times New Roman"/>
          <w:sz w:val="24"/>
          <w:szCs w:val="24"/>
        </w:rPr>
        <w:t xml:space="preserve"> </w:t>
      </w:r>
      <w:r w:rsidR="00FC0385" w:rsidRPr="00997E47">
        <w:rPr>
          <w:rFonts w:ascii="Times New Roman" w:hAnsi="Times New Roman" w:cs="Times New Roman"/>
          <w:sz w:val="24"/>
          <w:szCs w:val="24"/>
        </w:rPr>
        <w:t>ministerstva vnútra</w:t>
      </w:r>
      <w:r w:rsidRPr="00997E47">
        <w:rPr>
          <w:rFonts w:ascii="Times New Roman" w:hAnsi="Times New Roman" w:cs="Times New Roman"/>
          <w:sz w:val="24"/>
          <w:szCs w:val="24"/>
        </w:rPr>
        <w:t xml:space="preserve">, Hasičského a záchranného zboru, </w:t>
      </w:r>
      <w:r w:rsidR="0073436C" w:rsidRPr="00997E47">
        <w:rPr>
          <w:rFonts w:ascii="Times New Roman" w:hAnsi="Times New Roman" w:cs="Times New Roman"/>
          <w:sz w:val="24"/>
          <w:szCs w:val="24"/>
        </w:rPr>
        <w:t>zdravotnej záchrannej služby a dvoch zástupcov  Policajného zboru.</w:t>
      </w:r>
      <w:r w:rsidR="00FC0385" w:rsidRPr="00997E47">
        <w:rPr>
          <w:rFonts w:ascii="Times New Roman" w:hAnsi="Times New Roman" w:cs="Times New Roman"/>
          <w:sz w:val="24"/>
          <w:szCs w:val="24"/>
        </w:rPr>
        <w:t xml:space="preserve"> Členov komisie vymenuje ministerstvo vnútra.</w:t>
      </w:r>
    </w:p>
    <w:p w14:paraId="496A218A" w14:textId="77777777" w:rsidR="00E0317C" w:rsidRPr="00997E47" w:rsidRDefault="00E0317C" w:rsidP="001259C1">
      <w:pPr>
        <w:pStyle w:val="Normlnywebov"/>
        <w:spacing w:before="0" w:beforeAutospacing="0" w:after="0" w:afterAutospacing="0"/>
        <w:jc w:val="both"/>
        <w:rPr>
          <w:rFonts w:ascii="Times New Roman" w:hAnsi="Times New Roman" w:cs="Times New Roman"/>
          <w:sz w:val="24"/>
          <w:szCs w:val="24"/>
        </w:rPr>
      </w:pPr>
    </w:p>
    <w:p w14:paraId="07959768" w14:textId="67A1983B" w:rsidR="00E0317C" w:rsidRPr="00997E47" w:rsidRDefault="007F4795"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b/>
          <w:bCs/>
          <w:sz w:val="24"/>
          <w:szCs w:val="24"/>
        </w:rPr>
        <w:t>k</w:t>
      </w:r>
      <w:r w:rsidR="00E0317C" w:rsidRPr="00997E47">
        <w:rPr>
          <w:rFonts w:ascii="Times New Roman" w:hAnsi="Times New Roman" w:cs="Times New Roman"/>
          <w:b/>
          <w:bCs/>
          <w:sz w:val="24"/>
          <w:szCs w:val="24"/>
        </w:rPr>
        <w:t xml:space="preserve"> ods</w:t>
      </w:r>
      <w:r w:rsidRPr="00997E47">
        <w:rPr>
          <w:rFonts w:ascii="Times New Roman" w:hAnsi="Times New Roman" w:cs="Times New Roman"/>
          <w:b/>
          <w:bCs/>
          <w:sz w:val="24"/>
          <w:szCs w:val="24"/>
        </w:rPr>
        <w:t>eku</w:t>
      </w:r>
      <w:r w:rsidR="00E0317C" w:rsidRPr="00997E47">
        <w:rPr>
          <w:rFonts w:ascii="Times New Roman" w:hAnsi="Times New Roman" w:cs="Times New Roman"/>
          <w:b/>
          <w:bCs/>
          <w:sz w:val="24"/>
          <w:szCs w:val="24"/>
        </w:rPr>
        <w:t xml:space="preserve"> </w:t>
      </w:r>
      <w:r w:rsidR="00FC0385" w:rsidRPr="00997E47">
        <w:rPr>
          <w:rFonts w:ascii="Times New Roman" w:hAnsi="Times New Roman" w:cs="Times New Roman"/>
          <w:b/>
          <w:bCs/>
          <w:sz w:val="24"/>
          <w:szCs w:val="24"/>
        </w:rPr>
        <w:t>4</w:t>
      </w:r>
    </w:p>
    <w:p w14:paraId="3D5A0D63" w14:textId="73CD01B1" w:rsidR="00FC0385" w:rsidRPr="00997E47" w:rsidRDefault="008E14B1" w:rsidP="001259C1">
      <w:pPr>
        <w:pStyle w:val="Normlnywebov"/>
        <w:spacing w:before="0" w:beforeAutospacing="0" w:after="0" w:afterAutospacing="0"/>
        <w:ind w:firstLine="708"/>
        <w:jc w:val="both"/>
        <w:rPr>
          <w:rFonts w:ascii="Times New Roman" w:hAnsi="Times New Roman" w:cs="Times New Roman"/>
          <w:sz w:val="24"/>
          <w:szCs w:val="24"/>
        </w:rPr>
      </w:pPr>
      <w:r w:rsidRPr="00997E47">
        <w:rPr>
          <w:rFonts w:ascii="Times New Roman" w:hAnsi="Times New Roman" w:cs="Times New Roman"/>
          <w:sz w:val="24"/>
          <w:szCs w:val="24"/>
        </w:rPr>
        <w:t>Vymedzuje sa pôsobnosť komisie.</w:t>
      </w:r>
    </w:p>
    <w:p w14:paraId="3C8B6E58" w14:textId="77777777" w:rsidR="00E0317C" w:rsidRPr="00997E47" w:rsidRDefault="00E0317C" w:rsidP="001259C1">
      <w:pPr>
        <w:pStyle w:val="Normlnywebov"/>
        <w:spacing w:before="0" w:beforeAutospacing="0" w:after="0" w:afterAutospacing="0"/>
        <w:jc w:val="both"/>
        <w:rPr>
          <w:rFonts w:ascii="Times New Roman" w:hAnsi="Times New Roman" w:cs="Times New Roman"/>
          <w:sz w:val="24"/>
          <w:szCs w:val="24"/>
        </w:rPr>
      </w:pPr>
    </w:p>
    <w:p w14:paraId="4C1501C1" w14:textId="413F6861" w:rsidR="00E0317C" w:rsidRPr="00997E47" w:rsidRDefault="007F4795"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w:t>
      </w:r>
      <w:r w:rsidR="00E0317C" w:rsidRPr="00997E47">
        <w:rPr>
          <w:rFonts w:ascii="Times New Roman" w:hAnsi="Times New Roman" w:cs="Times New Roman"/>
          <w:b/>
          <w:bCs/>
          <w:sz w:val="24"/>
          <w:szCs w:val="24"/>
        </w:rPr>
        <w:t xml:space="preserve"> ods</w:t>
      </w:r>
      <w:r w:rsidRPr="00997E47">
        <w:rPr>
          <w:rFonts w:ascii="Times New Roman" w:hAnsi="Times New Roman" w:cs="Times New Roman"/>
          <w:b/>
          <w:bCs/>
          <w:sz w:val="24"/>
          <w:szCs w:val="24"/>
        </w:rPr>
        <w:t>eku</w:t>
      </w:r>
      <w:r w:rsidR="00E0317C" w:rsidRPr="00997E47">
        <w:rPr>
          <w:rFonts w:ascii="Times New Roman" w:hAnsi="Times New Roman" w:cs="Times New Roman"/>
          <w:b/>
          <w:bCs/>
          <w:sz w:val="24"/>
          <w:szCs w:val="24"/>
        </w:rPr>
        <w:t xml:space="preserve"> </w:t>
      </w:r>
      <w:r w:rsidR="008423F6" w:rsidRPr="00997E47">
        <w:rPr>
          <w:rFonts w:ascii="Times New Roman" w:hAnsi="Times New Roman" w:cs="Times New Roman"/>
          <w:b/>
          <w:bCs/>
          <w:sz w:val="24"/>
          <w:szCs w:val="24"/>
        </w:rPr>
        <w:t>5</w:t>
      </w:r>
    </w:p>
    <w:p w14:paraId="3894278E" w14:textId="7B1962DF" w:rsidR="008423F6" w:rsidRPr="00997E47" w:rsidRDefault="008423F6"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bCs/>
          <w:sz w:val="24"/>
          <w:szCs w:val="24"/>
        </w:rPr>
        <w:tab/>
        <w:t>Podrobnosti o úlohách komisie sa navrhuje ustanoviť vyhláškou ministerstva vnútra.</w:t>
      </w:r>
    </w:p>
    <w:p w14:paraId="0FE8179E" w14:textId="77777777" w:rsidR="00142391" w:rsidRPr="00997E47" w:rsidRDefault="00142391" w:rsidP="001259C1">
      <w:pPr>
        <w:pStyle w:val="Normlnywebov"/>
        <w:spacing w:before="0" w:beforeAutospacing="0" w:after="0" w:afterAutospacing="0"/>
        <w:jc w:val="both"/>
        <w:rPr>
          <w:rFonts w:ascii="Times New Roman" w:hAnsi="Times New Roman" w:cs="Times New Roman"/>
          <w:sz w:val="24"/>
          <w:szCs w:val="24"/>
        </w:rPr>
      </w:pPr>
    </w:p>
    <w:p w14:paraId="5E24E32C" w14:textId="1BA11791" w:rsidR="00142391" w:rsidRPr="00997E47" w:rsidRDefault="00142391"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b/>
          <w:bCs/>
          <w:sz w:val="24"/>
          <w:szCs w:val="24"/>
        </w:rPr>
        <w:t>K § 5e</w:t>
      </w:r>
      <w:r w:rsidR="00997E47" w:rsidRPr="00997E47">
        <w:rPr>
          <w:rFonts w:ascii="Times New Roman" w:hAnsi="Times New Roman" w:cs="Times New Roman"/>
          <w:b/>
          <w:bCs/>
          <w:sz w:val="24"/>
          <w:szCs w:val="24"/>
        </w:rPr>
        <w:t xml:space="preserve"> </w:t>
      </w:r>
      <w:r w:rsidRPr="00997E47">
        <w:rPr>
          <w:rFonts w:ascii="Times New Roman" w:hAnsi="Times New Roman" w:cs="Times New Roman"/>
          <w:b/>
          <w:bCs/>
          <w:sz w:val="24"/>
          <w:szCs w:val="24"/>
        </w:rPr>
        <w:t xml:space="preserve">Skúška </w:t>
      </w:r>
      <w:r w:rsidRPr="00997E47">
        <w:rPr>
          <w:rFonts w:ascii="Times New Roman" w:hAnsi="Times New Roman" w:cs="Times New Roman"/>
          <w:bCs/>
          <w:sz w:val="24"/>
          <w:szCs w:val="24"/>
        </w:rPr>
        <w:t>odbornej spôsobilosti</w:t>
      </w:r>
    </w:p>
    <w:p w14:paraId="5B35EE4B" w14:textId="6CD0B483" w:rsidR="00142391" w:rsidRPr="00997E47" w:rsidRDefault="00684DD0" w:rsidP="001259C1">
      <w:pPr>
        <w:pStyle w:val="Normlnywebov"/>
        <w:spacing w:before="0" w:beforeAutospacing="0" w:after="0" w:afterAutospacing="0"/>
        <w:ind w:firstLine="708"/>
        <w:jc w:val="both"/>
        <w:rPr>
          <w:rFonts w:ascii="Times New Roman" w:hAnsi="Times New Roman" w:cs="Times New Roman"/>
          <w:sz w:val="24"/>
          <w:szCs w:val="24"/>
        </w:rPr>
      </w:pPr>
      <w:r w:rsidRPr="00997E47">
        <w:rPr>
          <w:rFonts w:ascii="Times New Roman" w:hAnsi="Times New Roman" w:cs="Times New Roman"/>
          <w:sz w:val="24"/>
          <w:szCs w:val="24"/>
        </w:rPr>
        <w:t>U</w:t>
      </w:r>
      <w:r w:rsidR="00142391" w:rsidRPr="00997E47">
        <w:rPr>
          <w:rFonts w:ascii="Times New Roman" w:hAnsi="Times New Roman" w:cs="Times New Roman"/>
          <w:sz w:val="24"/>
          <w:szCs w:val="24"/>
        </w:rPr>
        <w:t xml:space="preserve">stanovujú </w:t>
      </w:r>
      <w:r w:rsidRPr="00997E47">
        <w:rPr>
          <w:rFonts w:ascii="Times New Roman" w:hAnsi="Times New Roman" w:cs="Times New Roman"/>
          <w:sz w:val="24"/>
          <w:szCs w:val="24"/>
        </w:rPr>
        <w:t xml:space="preserve">sa </w:t>
      </w:r>
      <w:r w:rsidR="00142391" w:rsidRPr="00997E47">
        <w:rPr>
          <w:rFonts w:ascii="Times New Roman" w:hAnsi="Times New Roman" w:cs="Times New Roman"/>
          <w:sz w:val="24"/>
          <w:szCs w:val="24"/>
        </w:rPr>
        <w:t>základné pravidlá overovania odbornej spôsobilosti bezpečnostného manažéra.</w:t>
      </w:r>
      <w:r w:rsidRPr="00997E47">
        <w:rPr>
          <w:rFonts w:ascii="Times New Roman" w:hAnsi="Times New Roman" w:cs="Times New Roman"/>
          <w:sz w:val="24"/>
          <w:szCs w:val="24"/>
        </w:rPr>
        <w:t xml:space="preserve"> </w:t>
      </w:r>
      <w:r w:rsidR="00142391" w:rsidRPr="00997E47">
        <w:rPr>
          <w:rFonts w:ascii="Times New Roman" w:hAnsi="Times New Roman" w:cs="Times New Roman"/>
          <w:sz w:val="24"/>
          <w:szCs w:val="24"/>
        </w:rPr>
        <w:t>Účelom skúšky nie je vytvárať neprimerané administratívne bariéry vstupu do povolania, ale objektívne preveriť pripravenosť uchádzača na výkon činnosti, ktorá môže mať priamy vplyv na ochranu života</w:t>
      </w:r>
      <w:r w:rsidR="008423F6" w:rsidRPr="00997E47">
        <w:rPr>
          <w:rFonts w:ascii="Times New Roman" w:hAnsi="Times New Roman" w:cs="Times New Roman"/>
          <w:sz w:val="24"/>
          <w:szCs w:val="24"/>
        </w:rPr>
        <w:t>,</w:t>
      </w:r>
      <w:r w:rsidR="00142391" w:rsidRPr="00997E47">
        <w:rPr>
          <w:rFonts w:ascii="Times New Roman" w:hAnsi="Times New Roman" w:cs="Times New Roman"/>
          <w:sz w:val="24"/>
          <w:szCs w:val="24"/>
        </w:rPr>
        <w:t xml:space="preserve"> zdravia</w:t>
      </w:r>
      <w:r w:rsidR="008423F6" w:rsidRPr="00997E47">
        <w:rPr>
          <w:rFonts w:ascii="Times New Roman" w:hAnsi="Times New Roman" w:cs="Times New Roman"/>
          <w:sz w:val="24"/>
          <w:szCs w:val="24"/>
        </w:rPr>
        <w:t xml:space="preserve"> a majetku</w:t>
      </w:r>
      <w:r w:rsidR="00142391" w:rsidRPr="00997E47">
        <w:rPr>
          <w:rFonts w:ascii="Times New Roman" w:hAnsi="Times New Roman" w:cs="Times New Roman"/>
          <w:sz w:val="24"/>
          <w:szCs w:val="24"/>
        </w:rPr>
        <w:t xml:space="preserve"> veľkého počtu osôb.</w:t>
      </w:r>
    </w:p>
    <w:p w14:paraId="67F3A436" w14:textId="77777777" w:rsidR="00684DD0" w:rsidRPr="00997E47" w:rsidRDefault="00684DD0" w:rsidP="001259C1">
      <w:pPr>
        <w:pStyle w:val="Normlnywebov"/>
        <w:spacing w:before="0" w:beforeAutospacing="0" w:after="0" w:afterAutospacing="0"/>
        <w:ind w:firstLine="708"/>
        <w:jc w:val="both"/>
        <w:rPr>
          <w:rFonts w:ascii="Times New Roman" w:hAnsi="Times New Roman" w:cs="Times New Roman"/>
          <w:sz w:val="24"/>
          <w:szCs w:val="24"/>
        </w:rPr>
      </w:pPr>
    </w:p>
    <w:p w14:paraId="5031AC1F" w14:textId="7E35658E" w:rsidR="005D4BC7" w:rsidRPr="00997E47" w:rsidRDefault="005D4BC7"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 xml:space="preserve">k odseku </w:t>
      </w:r>
      <w:r w:rsidR="00FB3C84" w:rsidRPr="00997E47">
        <w:rPr>
          <w:rFonts w:ascii="Times New Roman" w:hAnsi="Times New Roman" w:cs="Times New Roman"/>
          <w:b/>
          <w:bCs/>
          <w:sz w:val="24"/>
          <w:szCs w:val="24"/>
        </w:rPr>
        <w:t>1</w:t>
      </w:r>
    </w:p>
    <w:p w14:paraId="50BCE8FB" w14:textId="3C5D93E8" w:rsidR="005D4BC7" w:rsidRPr="00997E47" w:rsidRDefault="005D4BC7" w:rsidP="001259C1">
      <w:pPr>
        <w:pStyle w:val="Normlnywebov"/>
        <w:spacing w:before="0" w:beforeAutospacing="0" w:after="0" w:afterAutospacing="0"/>
        <w:jc w:val="both"/>
        <w:rPr>
          <w:rFonts w:ascii="Times New Roman" w:hAnsi="Times New Roman" w:cs="Times New Roman"/>
          <w:bCs/>
          <w:sz w:val="24"/>
          <w:szCs w:val="24"/>
        </w:rPr>
      </w:pPr>
      <w:r w:rsidRPr="00997E47">
        <w:rPr>
          <w:rFonts w:ascii="Times New Roman" w:hAnsi="Times New Roman" w:cs="Times New Roman"/>
          <w:bCs/>
          <w:sz w:val="24"/>
          <w:szCs w:val="24"/>
        </w:rPr>
        <w:tab/>
        <w:t xml:space="preserve">Navrhuje sa, aby sa žiadosť o skúšku odbornej spôsobilosti podávala </w:t>
      </w:r>
      <w:r w:rsidR="00FB3C84" w:rsidRPr="00997E47">
        <w:rPr>
          <w:rFonts w:ascii="Times New Roman" w:hAnsi="Times New Roman" w:cs="Times New Roman"/>
          <w:bCs/>
          <w:sz w:val="24"/>
          <w:szCs w:val="24"/>
        </w:rPr>
        <w:t>ministerstvu vnútra</w:t>
      </w:r>
      <w:r w:rsidRPr="00997E47">
        <w:rPr>
          <w:rFonts w:ascii="Times New Roman" w:hAnsi="Times New Roman" w:cs="Times New Roman"/>
          <w:bCs/>
          <w:sz w:val="24"/>
          <w:szCs w:val="24"/>
        </w:rPr>
        <w:t xml:space="preserve"> a ustanovujú sa náležitosti, ktoré musí žiadateľ k žiadosti priložiť. </w:t>
      </w:r>
    </w:p>
    <w:p w14:paraId="3090079F" w14:textId="77777777" w:rsidR="00FB3C84" w:rsidRPr="00997E47" w:rsidRDefault="00FB3C84" w:rsidP="00FB3C84">
      <w:pPr>
        <w:pStyle w:val="Normlnywebov"/>
        <w:spacing w:before="0" w:beforeAutospacing="0" w:after="0" w:afterAutospacing="0"/>
        <w:jc w:val="both"/>
        <w:rPr>
          <w:rFonts w:ascii="Times New Roman" w:hAnsi="Times New Roman" w:cs="Times New Roman"/>
          <w:b/>
          <w:bCs/>
          <w:sz w:val="24"/>
          <w:szCs w:val="24"/>
        </w:rPr>
      </w:pPr>
    </w:p>
    <w:p w14:paraId="4C80846C" w14:textId="6D441C81" w:rsidR="00FB3C84" w:rsidRPr="00997E47" w:rsidRDefault="00FB3C84" w:rsidP="00FB3C84">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 odseku 2</w:t>
      </w:r>
    </w:p>
    <w:p w14:paraId="7964F175" w14:textId="5E0B1ABC" w:rsidR="00FB3C84" w:rsidRPr="00997E47" w:rsidRDefault="00FB3C84" w:rsidP="00FB3C84">
      <w:pPr>
        <w:pStyle w:val="Normlnywebov"/>
        <w:spacing w:before="0" w:beforeAutospacing="0" w:after="0" w:afterAutospacing="0"/>
        <w:jc w:val="both"/>
        <w:rPr>
          <w:rFonts w:ascii="Times New Roman" w:hAnsi="Times New Roman" w:cs="Times New Roman"/>
          <w:bCs/>
          <w:sz w:val="24"/>
          <w:szCs w:val="24"/>
        </w:rPr>
      </w:pPr>
      <w:r w:rsidRPr="00997E47">
        <w:rPr>
          <w:rFonts w:ascii="Times New Roman" w:hAnsi="Times New Roman" w:cs="Times New Roman"/>
          <w:b/>
          <w:bCs/>
          <w:sz w:val="24"/>
          <w:szCs w:val="24"/>
        </w:rPr>
        <w:lastRenderedPageBreak/>
        <w:tab/>
      </w:r>
      <w:r w:rsidRPr="00997E47">
        <w:rPr>
          <w:rFonts w:ascii="Times New Roman" w:hAnsi="Times New Roman" w:cs="Times New Roman"/>
          <w:bCs/>
          <w:sz w:val="24"/>
          <w:szCs w:val="24"/>
        </w:rPr>
        <w:t>Navrhuje sa, aby o skúšku mohla požiadať obec</w:t>
      </w:r>
      <w:r w:rsidR="00997E47" w:rsidRPr="00997E47">
        <w:rPr>
          <w:rFonts w:ascii="Times New Roman" w:hAnsi="Times New Roman" w:cs="Times New Roman"/>
          <w:bCs/>
          <w:sz w:val="24"/>
          <w:szCs w:val="24"/>
        </w:rPr>
        <w:t>,</w:t>
      </w:r>
      <w:r w:rsidRPr="00997E47">
        <w:rPr>
          <w:rFonts w:ascii="Times New Roman" w:hAnsi="Times New Roman" w:cs="Times New Roman"/>
          <w:bCs/>
          <w:sz w:val="24"/>
          <w:szCs w:val="24"/>
        </w:rPr>
        <w:t xml:space="preserve"> právnická osoba alebo fyzická osoba – podnikateľ pre svojho zamestnanca alebo fyzická osoba, ktorá bude vykonávať činnosť bezpečnostného manažéra. </w:t>
      </w:r>
    </w:p>
    <w:p w14:paraId="2C8D396E" w14:textId="77777777" w:rsidR="005D4BC7" w:rsidRPr="00997E47" w:rsidRDefault="005D4BC7" w:rsidP="001259C1">
      <w:pPr>
        <w:pStyle w:val="Normlnywebov"/>
        <w:spacing w:before="0" w:beforeAutospacing="0" w:after="0" w:afterAutospacing="0"/>
        <w:jc w:val="both"/>
        <w:rPr>
          <w:rFonts w:ascii="Times New Roman" w:hAnsi="Times New Roman" w:cs="Times New Roman"/>
          <w:bCs/>
          <w:sz w:val="24"/>
          <w:szCs w:val="24"/>
        </w:rPr>
      </w:pPr>
    </w:p>
    <w:p w14:paraId="3C2C72AF" w14:textId="266D526C" w:rsidR="002E4A96" w:rsidRPr="00997E47" w:rsidRDefault="002E4A96"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 xml:space="preserve">k odseku 3 </w:t>
      </w:r>
    </w:p>
    <w:p w14:paraId="12F043FF" w14:textId="58A4D3B5" w:rsidR="002E4A96" w:rsidRPr="00997E47" w:rsidRDefault="002E4A96" w:rsidP="001259C1">
      <w:pPr>
        <w:pStyle w:val="Normlnywebov"/>
        <w:spacing w:before="0" w:beforeAutospacing="0" w:after="0" w:afterAutospacing="0"/>
        <w:jc w:val="both"/>
        <w:rPr>
          <w:rFonts w:ascii="Times New Roman" w:hAnsi="Times New Roman" w:cs="Times New Roman"/>
          <w:bCs/>
          <w:sz w:val="24"/>
          <w:szCs w:val="24"/>
        </w:rPr>
      </w:pPr>
      <w:r w:rsidRPr="00997E47">
        <w:rPr>
          <w:rFonts w:ascii="Times New Roman" w:hAnsi="Times New Roman" w:cs="Times New Roman"/>
          <w:b/>
          <w:bCs/>
          <w:sz w:val="24"/>
          <w:szCs w:val="24"/>
        </w:rPr>
        <w:tab/>
      </w:r>
      <w:r w:rsidRPr="00997E47">
        <w:rPr>
          <w:rFonts w:ascii="Times New Roman" w:hAnsi="Times New Roman" w:cs="Times New Roman"/>
          <w:bCs/>
          <w:sz w:val="24"/>
          <w:szCs w:val="24"/>
        </w:rPr>
        <w:t>Navrhuje sa, aby o vykonanie skúšky odbornej spôsobilosti mohla požiadať iba osoba, ktorá spĺňa potrebné vzdelan</w:t>
      </w:r>
      <w:r w:rsidR="00FB3C84" w:rsidRPr="00997E47">
        <w:rPr>
          <w:rFonts w:ascii="Times New Roman" w:hAnsi="Times New Roman" w:cs="Times New Roman"/>
          <w:bCs/>
          <w:sz w:val="24"/>
          <w:szCs w:val="24"/>
        </w:rPr>
        <w:t>ie alebo osoba, ktorá má prax z</w:t>
      </w:r>
      <w:r w:rsidRPr="00997E47">
        <w:rPr>
          <w:rFonts w:ascii="Times New Roman" w:hAnsi="Times New Roman" w:cs="Times New Roman"/>
          <w:bCs/>
          <w:sz w:val="24"/>
          <w:szCs w:val="24"/>
        </w:rPr>
        <w:t xml:space="preserve"> organizovania verejných kultúrnych podujatí  alebo bezpečnostnú prax v ozbrojenom bezpečnostnom zbore</w:t>
      </w:r>
      <w:r w:rsidR="00FB3C84" w:rsidRPr="00997E47">
        <w:rPr>
          <w:rFonts w:ascii="Times New Roman" w:hAnsi="Times New Roman" w:cs="Times New Roman"/>
          <w:bCs/>
          <w:sz w:val="24"/>
          <w:szCs w:val="24"/>
        </w:rPr>
        <w:t>.</w:t>
      </w:r>
    </w:p>
    <w:p w14:paraId="103869EF" w14:textId="77777777" w:rsidR="002E4A96" w:rsidRPr="00997E47" w:rsidRDefault="002E4A96" w:rsidP="001259C1">
      <w:pPr>
        <w:pStyle w:val="Normlnywebov"/>
        <w:spacing w:before="0" w:beforeAutospacing="0" w:after="0" w:afterAutospacing="0"/>
        <w:jc w:val="both"/>
        <w:rPr>
          <w:rFonts w:ascii="Times New Roman" w:hAnsi="Times New Roman" w:cs="Times New Roman"/>
          <w:b/>
          <w:bCs/>
          <w:sz w:val="24"/>
          <w:szCs w:val="24"/>
        </w:rPr>
      </w:pPr>
    </w:p>
    <w:p w14:paraId="3BCE3146" w14:textId="148871B1" w:rsidR="00BE7F84" w:rsidRPr="00997E47" w:rsidRDefault="00684DD0"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b/>
          <w:bCs/>
          <w:sz w:val="24"/>
          <w:szCs w:val="24"/>
        </w:rPr>
        <w:t>k</w:t>
      </w:r>
      <w:r w:rsidR="00BE7F84" w:rsidRPr="00997E47">
        <w:rPr>
          <w:rFonts w:ascii="Times New Roman" w:hAnsi="Times New Roman" w:cs="Times New Roman"/>
          <w:b/>
          <w:bCs/>
          <w:sz w:val="24"/>
          <w:szCs w:val="24"/>
        </w:rPr>
        <w:t xml:space="preserve"> ods</w:t>
      </w:r>
      <w:r w:rsidRPr="00997E47">
        <w:rPr>
          <w:rFonts w:ascii="Times New Roman" w:hAnsi="Times New Roman" w:cs="Times New Roman"/>
          <w:b/>
          <w:bCs/>
          <w:sz w:val="24"/>
          <w:szCs w:val="24"/>
        </w:rPr>
        <w:t>eku</w:t>
      </w:r>
      <w:r w:rsidR="00BE7F84" w:rsidRPr="00997E47">
        <w:rPr>
          <w:rFonts w:ascii="Times New Roman" w:hAnsi="Times New Roman" w:cs="Times New Roman"/>
          <w:b/>
          <w:bCs/>
          <w:sz w:val="24"/>
          <w:szCs w:val="24"/>
        </w:rPr>
        <w:t xml:space="preserve"> </w:t>
      </w:r>
      <w:r w:rsidR="0087523B" w:rsidRPr="00997E47">
        <w:rPr>
          <w:rFonts w:ascii="Times New Roman" w:hAnsi="Times New Roman" w:cs="Times New Roman"/>
          <w:b/>
          <w:bCs/>
          <w:sz w:val="24"/>
          <w:szCs w:val="24"/>
        </w:rPr>
        <w:t>4</w:t>
      </w:r>
    </w:p>
    <w:p w14:paraId="4F7EAA77" w14:textId="489310C2" w:rsidR="00FD36F7" w:rsidRPr="00997E47" w:rsidRDefault="00FD36F7" w:rsidP="00FD36F7">
      <w:pPr>
        <w:pStyle w:val="Normlnywebov"/>
        <w:spacing w:before="0" w:beforeAutospacing="0" w:after="0" w:afterAutospacing="0"/>
        <w:ind w:firstLine="708"/>
        <w:jc w:val="both"/>
        <w:rPr>
          <w:rFonts w:ascii="Times New Roman" w:hAnsi="Times New Roman" w:cs="Times New Roman"/>
          <w:sz w:val="24"/>
          <w:szCs w:val="24"/>
        </w:rPr>
      </w:pPr>
      <w:r w:rsidRPr="00997E47">
        <w:rPr>
          <w:rFonts w:ascii="Times New Roman" w:hAnsi="Times New Roman" w:cs="Times New Roman"/>
          <w:sz w:val="24"/>
          <w:szCs w:val="24"/>
        </w:rPr>
        <w:t>U</w:t>
      </w:r>
      <w:r w:rsidR="00BE7F84" w:rsidRPr="00997E47">
        <w:rPr>
          <w:rFonts w:ascii="Times New Roman" w:hAnsi="Times New Roman" w:cs="Times New Roman"/>
          <w:sz w:val="24"/>
          <w:szCs w:val="24"/>
        </w:rPr>
        <w:t xml:space="preserve">stanovuje </w:t>
      </w:r>
      <w:r w:rsidRPr="00997E47">
        <w:rPr>
          <w:rFonts w:ascii="Times New Roman" w:hAnsi="Times New Roman" w:cs="Times New Roman"/>
          <w:sz w:val="24"/>
          <w:szCs w:val="24"/>
        </w:rPr>
        <w:t xml:space="preserve">sa </w:t>
      </w:r>
      <w:r w:rsidR="00BE7F84" w:rsidRPr="00997E47">
        <w:rPr>
          <w:rFonts w:ascii="Times New Roman" w:hAnsi="Times New Roman" w:cs="Times New Roman"/>
          <w:sz w:val="24"/>
          <w:szCs w:val="24"/>
        </w:rPr>
        <w:t>forma skúšky.</w:t>
      </w:r>
      <w:r w:rsidRPr="00997E47">
        <w:rPr>
          <w:rFonts w:ascii="Times New Roman" w:hAnsi="Times New Roman" w:cs="Times New Roman"/>
          <w:sz w:val="24"/>
          <w:szCs w:val="24"/>
        </w:rPr>
        <w:t xml:space="preserve"> </w:t>
      </w:r>
      <w:r w:rsidR="00BE7F84" w:rsidRPr="00997E47">
        <w:rPr>
          <w:rFonts w:ascii="Times New Roman" w:hAnsi="Times New Roman" w:cs="Times New Roman"/>
          <w:sz w:val="24"/>
          <w:szCs w:val="24"/>
        </w:rPr>
        <w:t xml:space="preserve">Kombinácia </w:t>
      </w:r>
      <w:r w:rsidR="0087523B" w:rsidRPr="00997E47">
        <w:rPr>
          <w:rFonts w:ascii="Times New Roman" w:hAnsi="Times New Roman" w:cs="Times New Roman"/>
          <w:sz w:val="24"/>
          <w:szCs w:val="24"/>
        </w:rPr>
        <w:t xml:space="preserve">teoretickej </w:t>
      </w:r>
      <w:r w:rsidR="00BE7F84" w:rsidRPr="00997E47">
        <w:rPr>
          <w:rFonts w:ascii="Times New Roman" w:hAnsi="Times New Roman" w:cs="Times New Roman"/>
          <w:sz w:val="24"/>
          <w:szCs w:val="24"/>
        </w:rPr>
        <w:t xml:space="preserve">a </w:t>
      </w:r>
      <w:r w:rsidR="00343876" w:rsidRPr="00997E47">
        <w:rPr>
          <w:rFonts w:ascii="Times New Roman" w:hAnsi="Times New Roman" w:cs="Times New Roman"/>
          <w:sz w:val="24"/>
          <w:szCs w:val="24"/>
        </w:rPr>
        <w:t>p</w:t>
      </w:r>
      <w:r w:rsidR="0087523B" w:rsidRPr="00997E47">
        <w:rPr>
          <w:rFonts w:ascii="Times New Roman" w:hAnsi="Times New Roman" w:cs="Times New Roman"/>
          <w:sz w:val="24"/>
          <w:szCs w:val="24"/>
        </w:rPr>
        <w:t>raktickej</w:t>
      </w:r>
      <w:r w:rsidR="00BE7F84" w:rsidRPr="00997E47">
        <w:rPr>
          <w:rFonts w:ascii="Times New Roman" w:hAnsi="Times New Roman" w:cs="Times New Roman"/>
          <w:sz w:val="24"/>
          <w:szCs w:val="24"/>
        </w:rPr>
        <w:t xml:space="preserve"> časti bola zvolená z dôvodu komplexného overenia vedomostí uchádzača.</w:t>
      </w:r>
      <w:r w:rsidR="0087523B" w:rsidRPr="00997E47">
        <w:rPr>
          <w:rFonts w:ascii="Times New Roman" w:hAnsi="Times New Roman" w:cs="Times New Roman"/>
          <w:sz w:val="24"/>
          <w:szCs w:val="24"/>
        </w:rPr>
        <w:t xml:space="preserve"> Teoretická</w:t>
      </w:r>
      <w:r w:rsidR="00BE7F84" w:rsidRPr="00997E47">
        <w:rPr>
          <w:rFonts w:ascii="Times New Roman" w:hAnsi="Times New Roman" w:cs="Times New Roman"/>
          <w:sz w:val="24"/>
          <w:szCs w:val="24"/>
        </w:rPr>
        <w:t xml:space="preserve"> časť </w:t>
      </w:r>
      <w:r w:rsidR="0087523B" w:rsidRPr="00997E47">
        <w:rPr>
          <w:rFonts w:ascii="Times New Roman" w:hAnsi="Times New Roman" w:cs="Times New Roman"/>
          <w:sz w:val="24"/>
          <w:szCs w:val="24"/>
        </w:rPr>
        <w:t xml:space="preserve">vo forme písomného testu </w:t>
      </w:r>
      <w:r w:rsidR="00BE7F84" w:rsidRPr="00997E47">
        <w:rPr>
          <w:rFonts w:ascii="Times New Roman" w:hAnsi="Times New Roman" w:cs="Times New Roman"/>
          <w:sz w:val="24"/>
          <w:szCs w:val="24"/>
        </w:rPr>
        <w:t xml:space="preserve">objektívne preveruje rozsah odborných vedomostí, zatiaľ čo </w:t>
      </w:r>
      <w:r w:rsidR="0087523B" w:rsidRPr="00997E47">
        <w:rPr>
          <w:rFonts w:ascii="Times New Roman" w:hAnsi="Times New Roman" w:cs="Times New Roman"/>
          <w:sz w:val="24"/>
          <w:szCs w:val="24"/>
        </w:rPr>
        <w:t xml:space="preserve">praktická </w:t>
      </w:r>
      <w:r w:rsidR="00BE7F84" w:rsidRPr="00997E47">
        <w:rPr>
          <w:rFonts w:ascii="Times New Roman" w:hAnsi="Times New Roman" w:cs="Times New Roman"/>
          <w:sz w:val="24"/>
          <w:szCs w:val="24"/>
        </w:rPr>
        <w:t>časť umožňuje posúdiť schopnosť uchádzača aplikovať získané poznatky na konkrétne situácie.</w:t>
      </w:r>
      <w:r w:rsidRPr="00997E47">
        <w:rPr>
          <w:rFonts w:ascii="Times New Roman" w:hAnsi="Times New Roman" w:cs="Times New Roman"/>
          <w:sz w:val="24"/>
          <w:szCs w:val="24"/>
        </w:rPr>
        <w:t xml:space="preserve"> Praktické riešenie modelovej situácie predstavuje najvhodnejší spôsob overenia schopnosti uchádzača prijímať rozhodnutia v podmienkach simulovanej mimoriadnej udalosti.</w:t>
      </w:r>
    </w:p>
    <w:p w14:paraId="495E7A9F" w14:textId="77777777" w:rsidR="00FD36F7" w:rsidRPr="00997E47" w:rsidRDefault="00FD36F7" w:rsidP="00FD36F7">
      <w:pPr>
        <w:pStyle w:val="Normlnywebov"/>
        <w:spacing w:before="0" w:beforeAutospacing="0" w:after="0" w:afterAutospacing="0"/>
        <w:ind w:firstLine="708"/>
        <w:jc w:val="both"/>
        <w:rPr>
          <w:rFonts w:ascii="Times New Roman" w:hAnsi="Times New Roman" w:cs="Times New Roman"/>
          <w:sz w:val="24"/>
          <w:szCs w:val="24"/>
        </w:rPr>
      </w:pPr>
      <w:r w:rsidRPr="00997E47">
        <w:rPr>
          <w:rFonts w:ascii="Times New Roman" w:hAnsi="Times New Roman" w:cs="Times New Roman"/>
          <w:sz w:val="24"/>
          <w:szCs w:val="24"/>
        </w:rPr>
        <w:t>Takýto spôsob skúšania významne zvyšuje odbornú úroveň celého systému.</w:t>
      </w:r>
    </w:p>
    <w:p w14:paraId="36065164" w14:textId="77777777" w:rsidR="00BE7F84" w:rsidRPr="00684DD0" w:rsidRDefault="00BE7F84" w:rsidP="001259C1">
      <w:pPr>
        <w:pStyle w:val="Normlnywebov"/>
        <w:spacing w:before="0" w:beforeAutospacing="0" w:after="0" w:afterAutospacing="0"/>
        <w:jc w:val="both"/>
        <w:rPr>
          <w:rFonts w:ascii="Times New Roman" w:hAnsi="Times New Roman" w:cs="Times New Roman"/>
          <w:color w:val="808080"/>
          <w:sz w:val="24"/>
          <w:szCs w:val="24"/>
          <w:highlight w:val="yellow"/>
        </w:rPr>
      </w:pPr>
    </w:p>
    <w:p w14:paraId="2B6D38AE" w14:textId="3500CA63" w:rsidR="00BE7F84" w:rsidRPr="00997E47" w:rsidRDefault="00684DD0"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b/>
          <w:bCs/>
          <w:sz w:val="24"/>
          <w:szCs w:val="24"/>
        </w:rPr>
        <w:t>k</w:t>
      </w:r>
      <w:r w:rsidR="00BE7F84" w:rsidRPr="00997E47">
        <w:rPr>
          <w:rFonts w:ascii="Times New Roman" w:hAnsi="Times New Roman" w:cs="Times New Roman"/>
          <w:b/>
          <w:bCs/>
          <w:sz w:val="24"/>
          <w:szCs w:val="24"/>
        </w:rPr>
        <w:t xml:space="preserve"> ods</w:t>
      </w:r>
      <w:r w:rsidRPr="00997E47">
        <w:rPr>
          <w:rFonts w:ascii="Times New Roman" w:hAnsi="Times New Roman" w:cs="Times New Roman"/>
          <w:b/>
          <w:bCs/>
          <w:sz w:val="24"/>
          <w:szCs w:val="24"/>
        </w:rPr>
        <w:t>eku</w:t>
      </w:r>
      <w:r w:rsidR="00BE7F84" w:rsidRPr="00997E47">
        <w:rPr>
          <w:rFonts w:ascii="Times New Roman" w:hAnsi="Times New Roman" w:cs="Times New Roman"/>
          <w:b/>
          <w:bCs/>
          <w:sz w:val="24"/>
          <w:szCs w:val="24"/>
        </w:rPr>
        <w:t xml:space="preserve"> </w:t>
      </w:r>
      <w:r w:rsidR="00FD36F7" w:rsidRPr="00997E47">
        <w:rPr>
          <w:rFonts w:ascii="Times New Roman" w:hAnsi="Times New Roman" w:cs="Times New Roman"/>
          <w:b/>
          <w:bCs/>
          <w:sz w:val="24"/>
          <w:szCs w:val="24"/>
        </w:rPr>
        <w:t>5</w:t>
      </w:r>
    </w:p>
    <w:p w14:paraId="6D78AA24" w14:textId="534E403E" w:rsidR="00BE7F84" w:rsidRPr="00997E47" w:rsidRDefault="00FD36F7"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sz w:val="24"/>
          <w:szCs w:val="24"/>
        </w:rPr>
        <w:tab/>
        <w:t>Navrhuje sa rozsah zamerania skúšky, ktorý bude musieť uchádzač o vykonanie skúšky zvládnuť.</w:t>
      </w:r>
    </w:p>
    <w:p w14:paraId="46E55A6E" w14:textId="77777777" w:rsidR="00FD36F7" w:rsidRPr="00997E47" w:rsidRDefault="00FD36F7" w:rsidP="001259C1">
      <w:pPr>
        <w:pStyle w:val="Normlnywebov"/>
        <w:spacing w:before="0" w:beforeAutospacing="0" w:after="0" w:afterAutospacing="0"/>
        <w:jc w:val="both"/>
        <w:rPr>
          <w:rFonts w:ascii="Times New Roman" w:hAnsi="Times New Roman" w:cs="Times New Roman"/>
          <w:sz w:val="24"/>
          <w:szCs w:val="24"/>
        </w:rPr>
      </w:pPr>
    </w:p>
    <w:p w14:paraId="2651D68A" w14:textId="7E1BA122" w:rsidR="00684DD0" w:rsidRPr="00997E47" w:rsidRDefault="00684DD0"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 odseku 6</w:t>
      </w:r>
    </w:p>
    <w:p w14:paraId="1AC61D59" w14:textId="6B0D94C2" w:rsidR="00684DD0" w:rsidRPr="00997E47" w:rsidRDefault="00FD36F7" w:rsidP="001259C1">
      <w:pPr>
        <w:pStyle w:val="Normlnywebov"/>
        <w:spacing w:before="0" w:beforeAutospacing="0" w:after="0" w:afterAutospacing="0"/>
        <w:jc w:val="both"/>
        <w:rPr>
          <w:rFonts w:ascii="Times New Roman" w:hAnsi="Times New Roman" w:cs="Times New Roman"/>
          <w:bCs/>
          <w:sz w:val="24"/>
          <w:szCs w:val="24"/>
        </w:rPr>
      </w:pPr>
      <w:r w:rsidRPr="00997E47">
        <w:rPr>
          <w:rFonts w:ascii="Times New Roman" w:hAnsi="Times New Roman" w:cs="Times New Roman"/>
          <w:b/>
          <w:bCs/>
          <w:sz w:val="24"/>
          <w:szCs w:val="24"/>
        </w:rPr>
        <w:tab/>
      </w:r>
      <w:r w:rsidR="0002747C" w:rsidRPr="00997E47">
        <w:rPr>
          <w:rFonts w:ascii="Times New Roman" w:hAnsi="Times New Roman" w:cs="Times New Roman"/>
          <w:bCs/>
          <w:sz w:val="24"/>
          <w:szCs w:val="24"/>
        </w:rPr>
        <w:t xml:space="preserve">Ustanovujú sa podmienky vykonania skúšky, opravnej skúšky a opakovanej skúšky. </w:t>
      </w:r>
    </w:p>
    <w:p w14:paraId="47B93DCF" w14:textId="77777777" w:rsidR="0002747C" w:rsidRPr="00997E47" w:rsidRDefault="0002747C" w:rsidP="001259C1">
      <w:pPr>
        <w:pStyle w:val="Normlnywebov"/>
        <w:spacing w:before="0" w:beforeAutospacing="0" w:after="0" w:afterAutospacing="0"/>
        <w:jc w:val="both"/>
        <w:rPr>
          <w:rFonts w:ascii="Times New Roman" w:hAnsi="Times New Roman" w:cs="Times New Roman"/>
          <w:bCs/>
          <w:sz w:val="24"/>
          <w:szCs w:val="24"/>
        </w:rPr>
      </w:pPr>
    </w:p>
    <w:p w14:paraId="3D60A504" w14:textId="254CA2F1" w:rsidR="00684DD0" w:rsidRPr="00997E47" w:rsidRDefault="00684DD0"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 odseku 7</w:t>
      </w:r>
    </w:p>
    <w:p w14:paraId="135227D6" w14:textId="49266984" w:rsidR="00684DD0" w:rsidRPr="00997E47" w:rsidRDefault="0002747C" w:rsidP="001259C1">
      <w:pPr>
        <w:pStyle w:val="Normlnywebov"/>
        <w:spacing w:before="0" w:beforeAutospacing="0" w:after="0" w:afterAutospacing="0"/>
        <w:jc w:val="both"/>
        <w:rPr>
          <w:rFonts w:ascii="Times New Roman" w:hAnsi="Times New Roman" w:cs="Times New Roman"/>
          <w:bCs/>
          <w:sz w:val="24"/>
          <w:szCs w:val="24"/>
        </w:rPr>
      </w:pPr>
      <w:r w:rsidRPr="00997E47">
        <w:rPr>
          <w:rFonts w:ascii="Times New Roman" w:hAnsi="Times New Roman" w:cs="Times New Roman"/>
          <w:b/>
          <w:bCs/>
          <w:sz w:val="24"/>
          <w:szCs w:val="24"/>
        </w:rPr>
        <w:tab/>
      </w:r>
      <w:r w:rsidR="00D43CE5" w:rsidRPr="00997E47">
        <w:rPr>
          <w:rFonts w:ascii="Times New Roman" w:hAnsi="Times New Roman" w:cs="Times New Roman"/>
          <w:bCs/>
          <w:sz w:val="24"/>
          <w:szCs w:val="24"/>
        </w:rPr>
        <w:t>Ustanovuje sa, že k opakovanej skúške bude potrebné predložiť všetky náležitosti ako k základnej skúške.</w:t>
      </w:r>
    </w:p>
    <w:p w14:paraId="61AADA46" w14:textId="77777777" w:rsidR="00D43CE5" w:rsidRPr="00997E47" w:rsidRDefault="00D43CE5" w:rsidP="001259C1">
      <w:pPr>
        <w:pStyle w:val="Normlnywebov"/>
        <w:spacing w:before="0" w:beforeAutospacing="0" w:after="0" w:afterAutospacing="0"/>
        <w:jc w:val="both"/>
        <w:rPr>
          <w:rFonts w:ascii="Times New Roman" w:hAnsi="Times New Roman" w:cs="Times New Roman"/>
          <w:b/>
          <w:bCs/>
          <w:sz w:val="24"/>
          <w:szCs w:val="24"/>
        </w:rPr>
      </w:pPr>
    </w:p>
    <w:p w14:paraId="51CEF2EA" w14:textId="7AC22198" w:rsidR="00684DD0" w:rsidRPr="00997E47" w:rsidRDefault="00684DD0"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 odseku 8</w:t>
      </w:r>
    </w:p>
    <w:p w14:paraId="048FAFF8" w14:textId="3CED49C5" w:rsidR="00684DD0" w:rsidRPr="00997E47" w:rsidRDefault="00D43CE5" w:rsidP="001259C1">
      <w:pPr>
        <w:pStyle w:val="Normlnywebov"/>
        <w:spacing w:before="0" w:beforeAutospacing="0" w:after="0" w:afterAutospacing="0"/>
        <w:jc w:val="both"/>
        <w:rPr>
          <w:rFonts w:ascii="Times New Roman" w:hAnsi="Times New Roman" w:cs="Times New Roman"/>
          <w:bCs/>
          <w:sz w:val="24"/>
          <w:szCs w:val="24"/>
        </w:rPr>
      </w:pPr>
      <w:r w:rsidRPr="00997E47">
        <w:rPr>
          <w:rFonts w:ascii="Times New Roman" w:hAnsi="Times New Roman" w:cs="Times New Roman"/>
          <w:b/>
          <w:bCs/>
          <w:sz w:val="24"/>
          <w:szCs w:val="24"/>
        </w:rPr>
        <w:tab/>
      </w:r>
      <w:r w:rsidRPr="00997E47">
        <w:rPr>
          <w:rFonts w:ascii="Times New Roman" w:hAnsi="Times New Roman" w:cs="Times New Roman"/>
          <w:bCs/>
          <w:sz w:val="24"/>
          <w:szCs w:val="24"/>
        </w:rPr>
        <w:t>Navrhuje sa, aby sa neúčasť na skúške bez riadneho ospravedlnenia považovala za neúspešnú skúšku bez ohľadu na to, či pôjde o skúšku, opravnú skúšku alebo opakovanú skúšku.</w:t>
      </w:r>
    </w:p>
    <w:p w14:paraId="60A42A5C" w14:textId="77777777" w:rsidR="00D43CE5" w:rsidRPr="00997E47" w:rsidRDefault="00D43CE5" w:rsidP="001259C1">
      <w:pPr>
        <w:pStyle w:val="Normlnywebov"/>
        <w:spacing w:before="0" w:beforeAutospacing="0" w:after="0" w:afterAutospacing="0"/>
        <w:jc w:val="both"/>
        <w:rPr>
          <w:rFonts w:ascii="Times New Roman" w:hAnsi="Times New Roman" w:cs="Times New Roman"/>
          <w:b/>
          <w:bCs/>
          <w:sz w:val="24"/>
          <w:szCs w:val="24"/>
        </w:rPr>
      </w:pPr>
    </w:p>
    <w:p w14:paraId="175E7837" w14:textId="396B7488" w:rsidR="00684DD0" w:rsidRPr="00997E47" w:rsidRDefault="00684DD0"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 odseku 9</w:t>
      </w:r>
    </w:p>
    <w:p w14:paraId="2F12EA5B" w14:textId="61F3F5CC" w:rsidR="00684DD0" w:rsidRPr="00997E47" w:rsidRDefault="00D43CE5"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ab/>
      </w:r>
      <w:r w:rsidRPr="00997E47">
        <w:rPr>
          <w:rFonts w:ascii="Times New Roman" w:hAnsi="Times New Roman" w:cs="Times New Roman"/>
          <w:bCs/>
          <w:sz w:val="24"/>
          <w:szCs w:val="24"/>
        </w:rPr>
        <w:t xml:space="preserve">Termíny na vykonanie skúšky, opravnej skúšky a opakovanej skúšky budú zverejnené na webovom sídle ministerstva vnútra.  </w:t>
      </w:r>
      <w:r w:rsidRPr="00997E47">
        <w:rPr>
          <w:rFonts w:ascii="Times New Roman" w:hAnsi="Times New Roman" w:cs="Times New Roman"/>
          <w:b/>
          <w:bCs/>
          <w:sz w:val="24"/>
          <w:szCs w:val="24"/>
        </w:rPr>
        <w:tab/>
      </w:r>
    </w:p>
    <w:p w14:paraId="03B57323" w14:textId="1CF7C48C" w:rsidR="00684DD0" w:rsidRPr="00997E47" w:rsidRDefault="00684DD0"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 odseku 10</w:t>
      </w:r>
    </w:p>
    <w:p w14:paraId="48700CA0" w14:textId="1B821BAD" w:rsidR="00684DD0" w:rsidRPr="00997E47" w:rsidRDefault="00D43CE5" w:rsidP="001259C1">
      <w:pPr>
        <w:pStyle w:val="Normlnywebov"/>
        <w:spacing w:before="0" w:beforeAutospacing="0" w:after="0" w:afterAutospacing="0"/>
        <w:jc w:val="both"/>
        <w:rPr>
          <w:rFonts w:ascii="Times New Roman" w:hAnsi="Times New Roman" w:cs="Times New Roman"/>
          <w:bCs/>
          <w:sz w:val="24"/>
          <w:szCs w:val="24"/>
        </w:rPr>
      </w:pPr>
      <w:r w:rsidRPr="00997E47">
        <w:rPr>
          <w:rFonts w:ascii="Times New Roman" w:hAnsi="Times New Roman" w:cs="Times New Roman"/>
          <w:b/>
          <w:bCs/>
          <w:sz w:val="24"/>
          <w:szCs w:val="24"/>
        </w:rPr>
        <w:tab/>
      </w:r>
      <w:r w:rsidR="0098390B" w:rsidRPr="00997E47">
        <w:rPr>
          <w:rFonts w:ascii="Times New Roman" w:hAnsi="Times New Roman" w:cs="Times New Roman"/>
          <w:bCs/>
          <w:sz w:val="24"/>
          <w:szCs w:val="24"/>
        </w:rPr>
        <w:t>Vzhľadom na to, že platnosť osvedčenia o odbornej spôsobilosti zaniká po siedmich rokoch, navrhuje sa, kedy najneskôr môže požiadať o skúšku bezpečnostný manažér tak, aby stihol do uplynutia platnosti osvedčenia vykonať skúšku a prípadne aj opravnú skúšku.</w:t>
      </w:r>
    </w:p>
    <w:p w14:paraId="39CEC0F8" w14:textId="77777777" w:rsidR="00D43CE5" w:rsidRPr="00997E47" w:rsidRDefault="00D43CE5" w:rsidP="001259C1">
      <w:pPr>
        <w:pStyle w:val="Normlnywebov"/>
        <w:spacing w:before="0" w:beforeAutospacing="0" w:after="0" w:afterAutospacing="0"/>
        <w:jc w:val="both"/>
        <w:rPr>
          <w:rFonts w:ascii="Times New Roman" w:hAnsi="Times New Roman" w:cs="Times New Roman"/>
          <w:b/>
          <w:bCs/>
          <w:sz w:val="24"/>
          <w:szCs w:val="24"/>
        </w:rPr>
      </w:pPr>
    </w:p>
    <w:p w14:paraId="0DA13643" w14:textId="27D84D96" w:rsidR="00684DD0" w:rsidRPr="00997E47" w:rsidRDefault="00684DD0" w:rsidP="001259C1">
      <w:pPr>
        <w:pStyle w:val="Normlnywebov"/>
        <w:spacing w:before="0" w:beforeAutospacing="0" w:after="0" w:afterAutospacing="0"/>
        <w:jc w:val="both"/>
        <w:rPr>
          <w:rFonts w:ascii="Times New Roman" w:hAnsi="Times New Roman" w:cs="Times New Roman"/>
          <w:b/>
          <w:bCs/>
          <w:sz w:val="24"/>
          <w:szCs w:val="24"/>
        </w:rPr>
      </w:pPr>
      <w:r w:rsidRPr="00997E47">
        <w:rPr>
          <w:rFonts w:ascii="Times New Roman" w:hAnsi="Times New Roman" w:cs="Times New Roman"/>
          <w:b/>
          <w:bCs/>
          <w:sz w:val="24"/>
          <w:szCs w:val="24"/>
        </w:rPr>
        <w:t>k odseku 11</w:t>
      </w:r>
    </w:p>
    <w:p w14:paraId="515E405F" w14:textId="3AF6B872" w:rsidR="00684DD0" w:rsidRPr="00997E47" w:rsidRDefault="00D43CE5" w:rsidP="001259C1">
      <w:pPr>
        <w:pStyle w:val="Normlnywebov"/>
        <w:spacing w:before="0" w:beforeAutospacing="0" w:after="0" w:afterAutospacing="0"/>
        <w:jc w:val="both"/>
        <w:rPr>
          <w:rFonts w:ascii="Times New Roman" w:hAnsi="Times New Roman" w:cs="Times New Roman"/>
          <w:sz w:val="24"/>
          <w:szCs w:val="24"/>
        </w:rPr>
      </w:pPr>
      <w:r w:rsidRPr="00997E47">
        <w:rPr>
          <w:rFonts w:ascii="Times New Roman" w:hAnsi="Times New Roman" w:cs="Times New Roman"/>
          <w:sz w:val="24"/>
          <w:szCs w:val="24"/>
        </w:rPr>
        <w:tab/>
      </w:r>
      <w:r w:rsidR="00D70FA9" w:rsidRPr="00997E47">
        <w:rPr>
          <w:rFonts w:ascii="Times New Roman" w:hAnsi="Times New Roman" w:cs="Times New Roman"/>
          <w:sz w:val="24"/>
          <w:szCs w:val="24"/>
        </w:rPr>
        <w:t>Navrhuje sa splnomocňujúce ustanovenie na vydanie vyhlášky ministerstva vnútra, ktorá ustanoví podrobnosti k vykonaniu skúšky, opravnej skúšky a opakovanej skúšky.</w:t>
      </w:r>
    </w:p>
    <w:p w14:paraId="2DF40FBE" w14:textId="77777777" w:rsidR="00D43CE5" w:rsidRPr="00F61906" w:rsidRDefault="00D43CE5" w:rsidP="001259C1">
      <w:pPr>
        <w:pStyle w:val="Normlnywebov"/>
        <w:spacing w:before="0" w:beforeAutospacing="0" w:after="0" w:afterAutospacing="0"/>
        <w:jc w:val="both"/>
        <w:rPr>
          <w:rFonts w:ascii="Times New Roman" w:hAnsi="Times New Roman" w:cs="Times New Roman"/>
          <w:color w:val="808080"/>
          <w:sz w:val="24"/>
          <w:szCs w:val="24"/>
        </w:rPr>
      </w:pPr>
    </w:p>
    <w:p w14:paraId="0A0F71F9" w14:textId="3348B997" w:rsidR="00BE7F84" w:rsidRPr="00684DD0" w:rsidRDefault="00BE7F84" w:rsidP="001259C1">
      <w:pPr>
        <w:pStyle w:val="Normlnywebov"/>
        <w:spacing w:before="0" w:beforeAutospacing="0" w:after="0" w:afterAutospacing="0"/>
        <w:jc w:val="both"/>
        <w:rPr>
          <w:rFonts w:ascii="Times New Roman" w:hAnsi="Times New Roman" w:cs="Times New Roman"/>
          <w:sz w:val="24"/>
          <w:szCs w:val="24"/>
        </w:rPr>
      </w:pPr>
      <w:r w:rsidRPr="00F61906">
        <w:rPr>
          <w:rFonts w:ascii="Times New Roman" w:hAnsi="Times New Roman" w:cs="Times New Roman"/>
          <w:b/>
          <w:bCs/>
          <w:sz w:val="24"/>
          <w:szCs w:val="24"/>
        </w:rPr>
        <w:t>K § 5f</w:t>
      </w:r>
      <w:r w:rsidR="00997E47">
        <w:rPr>
          <w:rFonts w:ascii="Times New Roman" w:hAnsi="Times New Roman" w:cs="Times New Roman"/>
          <w:b/>
          <w:bCs/>
          <w:sz w:val="24"/>
          <w:szCs w:val="24"/>
        </w:rPr>
        <w:t xml:space="preserve"> </w:t>
      </w:r>
      <w:r w:rsidRPr="00F61906">
        <w:rPr>
          <w:rFonts w:ascii="Times New Roman" w:hAnsi="Times New Roman" w:cs="Times New Roman"/>
          <w:b/>
          <w:bCs/>
          <w:sz w:val="24"/>
          <w:szCs w:val="24"/>
        </w:rPr>
        <w:t xml:space="preserve">Osvedčenie </w:t>
      </w:r>
      <w:r w:rsidRPr="00684DD0">
        <w:rPr>
          <w:rFonts w:ascii="Times New Roman" w:hAnsi="Times New Roman" w:cs="Times New Roman"/>
          <w:bCs/>
          <w:sz w:val="24"/>
          <w:szCs w:val="24"/>
        </w:rPr>
        <w:t>bezpečnostného manažéra</w:t>
      </w:r>
    </w:p>
    <w:p w14:paraId="02D77686" w14:textId="143FC9B7" w:rsidR="00BE7F84" w:rsidRPr="00F61906" w:rsidRDefault="00684DD0" w:rsidP="001259C1">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U</w:t>
      </w:r>
      <w:r w:rsidR="00BE7F84" w:rsidRPr="00F61906">
        <w:rPr>
          <w:rFonts w:ascii="Times New Roman" w:hAnsi="Times New Roman" w:cs="Times New Roman"/>
          <w:sz w:val="24"/>
          <w:szCs w:val="24"/>
        </w:rPr>
        <w:t xml:space="preserve">pravuje </w:t>
      </w:r>
      <w:r>
        <w:rPr>
          <w:rFonts w:ascii="Times New Roman" w:hAnsi="Times New Roman" w:cs="Times New Roman"/>
          <w:sz w:val="24"/>
          <w:szCs w:val="24"/>
        </w:rPr>
        <w:t xml:space="preserve">sa </w:t>
      </w:r>
      <w:r w:rsidR="00BE7F84" w:rsidRPr="00F61906">
        <w:rPr>
          <w:rFonts w:ascii="Times New Roman" w:hAnsi="Times New Roman" w:cs="Times New Roman"/>
          <w:sz w:val="24"/>
          <w:szCs w:val="24"/>
        </w:rPr>
        <w:t xml:space="preserve">vydávanie, platnosť, </w:t>
      </w:r>
      <w:r w:rsidR="00C16DDA">
        <w:rPr>
          <w:rFonts w:ascii="Times New Roman" w:hAnsi="Times New Roman" w:cs="Times New Roman"/>
          <w:sz w:val="24"/>
          <w:szCs w:val="24"/>
        </w:rPr>
        <w:t>odňatie</w:t>
      </w:r>
      <w:r w:rsidR="00BE7F84" w:rsidRPr="00F61906">
        <w:rPr>
          <w:rFonts w:ascii="Times New Roman" w:hAnsi="Times New Roman" w:cs="Times New Roman"/>
          <w:sz w:val="24"/>
          <w:szCs w:val="24"/>
        </w:rPr>
        <w:t xml:space="preserve"> a zánik osvedčenia bezpečnostného manažéra.</w:t>
      </w:r>
      <w:r>
        <w:rPr>
          <w:rFonts w:ascii="Times New Roman" w:hAnsi="Times New Roman" w:cs="Times New Roman"/>
          <w:sz w:val="24"/>
          <w:szCs w:val="24"/>
        </w:rPr>
        <w:t xml:space="preserve"> </w:t>
      </w:r>
      <w:r w:rsidR="00BE7F84" w:rsidRPr="00F61906">
        <w:rPr>
          <w:rFonts w:ascii="Times New Roman" w:hAnsi="Times New Roman" w:cs="Times New Roman"/>
          <w:sz w:val="24"/>
          <w:szCs w:val="24"/>
        </w:rPr>
        <w:t xml:space="preserve">Osvedčenie predstavuje verejnú listinu preukazujúcu splnenie zákonných podmienok na výkon </w:t>
      </w:r>
      <w:r w:rsidR="00BE7F84" w:rsidRPr="00F61906">
        <w:rPr>
          <w:rFonts w:ascii="Times New Roman" w:hAnsi="Times New Roman" w:cs="Times New Roman"/>
          <w:sz w:val="24"/>
          <w:szCs w:val="24"/>
        </w:rPr>
        <w:lastRenderedPageBreak/>
        <w:t>predmetnej činnosti</w:t>
      </w:r>
      <w:r>
        <w:rPr>
          <w:rFonts w:ascii="Times New Roman" w:hAnsi="Times New Roman" w:cs="Times New Roman"/>
          <w:sz w:val="24"/>
          <w:szCs w:val="24"/>
        </w:rPr>
        <w:t>, ktorá</w:t>
      </w:r>
      <w:r w:rsidR="00BE7F84" w:rsidRPr="00F61906">
        <w:rPr>
          <w:rFonts w:ascii="Times New Roman" w:hAnsi="Times New Roman" w:cs="Times New Roman"/>
          <w:sz w:val="24"/>
          <w:szCs w:val="24"/>
        </w:rPr>
        <w:t xml:space="preserve"> umožní organizátorom aj orgánom verejnej správy jednoducho overiť, či konkrétna osoba spĺňa všetky zákonom ustanovené požiadavky.</w:t>
      </w:r>
    </w:p>
    <w:p w14:paraId="1EEAAA5B" w14:textId="77777777" w:rsidR="00BE7F84" w:rsidRPr="00F61906" w:rsidRDefault="00BE7F84" w:rsidP="001259C1">
      <w:pPr>
        <w:pStyle w:val="Normlnywebov"/>
        <w:spacing w:before="0" w:beforeAutospacing="0" w:after="0" w:afterAutospacing="0"/>
        <w:jc w:val="both"/>
        <w:rPr>
          <w:rFonts w:ascii="Times New Roman" w:hAnsi="Times New Roman" w:cs="Times New Roman"/>
          <w:color w:val="808080"/>
          <w:sz w:val="24"/>
          <w:szCs w:val="24"/>
        </w:rPr>
      </w:pPr>
    </w:p>
    <w:p w14:paraId="2B9616F7" w14:textId="6C01BC4C" w:rsidR="00BE7F84" w:rsidRPr="00F61906" w:rsidRDefault="00684DD0"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BE7F84" w:rsidRPr="00F61906">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BE7F84" w:rsidRPr="00F61906">
        <w:rPr>
          <w:rFonts w:ascii="Times New Roman" w:hAnsi="Times New Roman" w:cs="Times New Roman"/>
          <w:b/>
          <w:bCs/>
          <w:sz w:val="24"/>
          <w:szCs w:val="24"/>
        </w:rPr>
        <w:t xml:space="preserve"> 1</w:t>
      </w:r>
    </w:p>
    <w:p w14:paraId="51ADBE08" w14:textId="4A280702" w:rsidR="00BE7F84" w:rsidRPr="00F61906" w:rsidRDefault="00FD7F13" w:rsidP="00FD7F13">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U</w:t>
      </w:r>
      <w:r w:rsidR="00BE7F84" w:rsidRPr="00F61906">
        <w:rPr>
          <w:rFonts w:ascii="Times New Roman" w:hAnsi="Times New Roman" w:cs="Times New Roman"/>
          <w:sz w:val="24"/>
          <w:szCs w:val="24"/>
        </w:rPr>
        <w:t xml:space="preserve">stanovuje </w:t>
      </w:r>
      <w:r>
        <w:rPr>
          <w:rFonts w:ascii="Times New Roman" w:hAnsi="Times New Roman" w:cs="Times New Roman"/>
          <w:sz w:val="24"/>
          <w:szCs w:val="24"/>
        </w:rPr>
        <w:t xml:space="preserve">sa </w:t>
      </w:r>
      <w:r w:rsidR="00BE7F84" w:rsidRPr="00F61906">
        <w:rPr>
          <w:rFonts w:ascii="Times New Roman" w:hAnsi="Times New Roman" w:cs="Times New Roman"/>
          <w:sz w:val="24"/>
          <w:szCs w:val="24"/>
        </w:rPr>
        <w:t xml:space="preserve">povinnosť </w:t>
      </w:r>
      <w:r>
        <w:rPr>
          <w:rFonts w:ascii="Times New Roman" w:hAnsi="Times New Roman" w:cs="Times New Roman"/>
          <w:sz w:val="24"/>
          <w:szCs w:val="24"/>
        </w:rPr>
        <w:t>komisie</w:t>
      </w:r>
      <w:r w:rsidR="00BE7F84" w:rsidRPr="00F61906">
        <w:rPr>
          <w:rFonts w:ascii="Times New Roman" w:hAnsi="Times New Roman" w:cs="Times New Roman"/>
          <w:sz w:val="24"/>
          <w:szCs w:val="24"/>
        </w:rPr>
        <w:t xml:space="preserve"> vydať osvedčenie </w:t>
      </w:r>
      <w:r>
        <w:rPr>
          <w:rFonts w:ascii="Times New Roman" w:hAnsi="Times New Roman" w:cs="Times New Roman"/>
          <w:sz w:val="24"/>
          <w:szCs w:val="24"/>
        </w:rPr>
        <w:t xml:space="preserve">o odbornej spôsobilosti bezpečnostného manažéra kultúrneho podujatia </w:t>
      </w:r>
      <w:r w:rsidR="00BE7F84" w:rsidRPr="00F61906">
        <w:rPr>
          <w:rFonts w:ascii="Times New Roman" w:hAnsi="Times New Roman" w:cs="Times New Roman"/>
          <w:sz w:val="24"/>
          <w:szCs w:val="24"/>
        </w:rPr>
        <w:t xml:space="preserve">osobe, ktorá úspešne </w:t>
      </w:r>
      <w:r>
        <w:rPr>
          <w:rFonts w:ascii="Times New Roman" w:hAnsi="Times New Roman" w:cs="Times New Roman"/>
          <w:sz w:val="24"/>
          <w:szCs w:val="24"/>
        </w:rPr>
        <w:t>vykonala skúšku</w:t>
      </w:r>
      <w:r w:rsidR="00BE7F84" w:rsidRPr="00F61906">
        <w:rPr>
          <w:rFonts w:ascii="Times New Roman" w:hAnsi="Times New Roman" w:cs="Times New Roman"/>
          <w:sz w:val="24"/>
          <w:szCs w:val="24"/>
        </w:rPr>
        <w:t>.</w:t>
      </w:r>
      <w:r>
        <w:rPr>
          <w:rFonts w:ascii="Times New Roman" w:hAnsi="Times New Roman" w:cs="Times New Roman"/>
          <w:sz w:val="24"/>
          <w:szCs w:val="24"/>
        </w:rPr>
        <w:t xml:space="preserve"> </w:t>
      </w:r>
      <w:r w:rsidR="00BE7F84" w:rsidRPr="00F61906">
        <w:rPr>
          <w:rFonts w:ascii="Times New Roman" w:hAnsi="Times New Roman" w:cs="Times New Roman"/>
          <w:sz w:val="24"/>
          <w:szCs w:val="24"/>
        </w:rPr>
        <w:t>Ide o právny nárok, čím sa zabezpečuje rovnaké zaobchádzanie so všetkými uchádzačmi.</w:t>
      </w:r>
    </w:p>
    <w:p w14:paraId="11602674" w14:textId="77777777" w:rsidR="00BE7F84" w:rsidRPr="00F61906" w:rsidRDefault="00BE7F84" w:rsidP="001259C1">
      <w:pPr>
        <w:pStyle w:val="Normlnywebov"/>
        <w:spacing w:before="0" w:beforeAutospacing="0" w:after="0" w:afterAutospacing="0"/>
        <w:jc w:val="both"/>
        <w:rPr>
          <w:rFonts w:ascii="Times New Roman" w:hAnsi="Times New Roman" w:cs="Times New Roman"/>
          <w:color w:val="808080"/>
          <w:sz w:val="24"/>
          <w:szCs w:val="24"/>
        </w:rPr>
      </w:pPr>
    </w:p>
    <w:p w14:paraId="30AFF90C" w14:textId="75FC76D4" w:rsidR="00BE7F84" w:rsidRPr="00F61906" w:rsidRDefault="00684DD0"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BE7F84" w:rsidRPr="00F61906">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BE7F84" w:rsidRPr="00F61906">
        <w:rPr>
          <w:rFonts w:ascii="Times New Roman" w:hAnsi="Times New Roman" w:cs="Times New Roman"/>
          <w:b/>
          <w:bCs/>
          <w:sz w:val="24"/>
          <w:szCs w:val="24"/>
        </w:rPr>
        <w:t xml:space="preserve"> 2</w:t>
      </w:r>
    </w:p>
    <w:p w14:paraId="2C217CAF" w14:textId="7B8DB328" w:rsidR="00FD7F13" w:rsidRDefault="00FD7F13" w:rsidP="00FD7F13">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Ustanovujú sa náležitosti, ktoré bude osvedčenie obsahovať.</w:t>
      </w:r>
    </w:p>
    <w:p w14:paraId="1B683264" w14:textId="77777777" w:rsidR="009132F1" w:rsidRDefault="009132F1" w:rsidP="00FD7F13">
      <w:pPr>
        <w:pStyle w:val="Normlnywebov"/>
        <w:spacing w:before="0" w:beforeAutospacing="0" w:after="0" w:afterAutospacing="0"/>
        <w:jc w:val="both"/>
        <w:rPr>
          <w:rFonts w:ascii="Times New Roman" w:hAnsi="Times New Roman" w:cs="Times New Roman"/>
          <w:b/>
          <w:sz w:val="24"/>
          <w:szCs w:val="24"/>
        </w:rPr>
      </w:pPr>
    </w:p>
    <w:p w14:paraId="061EF6FA" w14:textId="071A6A2F" w:rsidR="00FD7F13" w:rsidRPr="00FD7F13" w:rsidRDefault="00FD7F13" w:rsidP="00FD7F13">
      <w:pPr>
        <w:pStyle w:val="Normlnywebov"/>
        <w:spacing w:before="0" w:beforeAutospacing="0" w:after="0" w:afterAutospacing="0"/>
        <w:jc w:val="both"/>
        <w:rPr>
          <w:rFonts w:ascii="Times New Roman" w:hAnsi="Times New Roman" w:cs="Times New Roman"/>
          <w:b/>
          <w:sz w:val="24"/>
          <w:szCs w:val="24"/>
        </w:rPr>
      </w:pPr>
      <w:r w:rsidRPr="00FD7F13">
        <w:rPr>
          <w:rFonts w:ascii="Times New Roman" w:hAnsi="Times New Roman" w:cs="Times New Roman"/>
          <w:b/>
          <w:sz w:val="24"/>
          <w:szCs w:val="24"/>
        </w:rPr>
        <w:t>k odsek</w:t>
      </w:r>
      <w:r>
        <w:rPr>
          <w:rFonts w:ascii="Times New Roman" w:hAnsi="Times New Roman" w:cs="Times New Roman"/>
          <w:b/>
          <w:sz w:val="24"/>
          <w:szCs w:val="24"/>
        </w:rPr>
        <w:t>om</w:t>
      </w:r>
      <w:r w:rsidRPr="00FD7F13">
        <w:rPr>
          <w:rFonts w:ascii="Times New Roman" w:hAnsi="Times New Roman" w:cs="Times New Roman"/>
          <w:b/>
          <w:sz w:val="24"/>
          <w:szCs w:val="24"/>
        </w:rPr>
        <w:t xml:space="preserve"> 3 </w:t>
      </w:r>
      <w:r>
        <w:rPr>
          <w:rFonts w:ascii="Times New Roman" w:hAnsi="Times New Roman" w:cs="Times New Roman"/>
          <w:b/>
          <w:sz w:val="24"/>
          <w:szCs w:val="24"/>
        </w:rPr>
        <w:t>a 4</w:t>
      </w:r>
    </w:p>
    <w:p w14:paraId="35B57788" w14:textId="1F77FD1D" w:rsidR="00987579" w:rsidRDefault="00BE7F84" w:rsidP="00FD7F13">
      <w:pPr>
        <w:pStyle w:val="Normlnywebov"/>
        <w:spacing w:before="0" w:beforeAutospacing="0" w:after="0" w:afterAutospacing="0"/>
        <w:ind w:firstLine="708"/>
        <w:jc w:val="both"/>
        <w:rPr>
          <w:rFonts w:ascii="Times New Roman" w:hAnsi="Times New Roman" w:cs="Times New Roman"/>
          <w:sz w:val="24"/>
          <w:szCs w:val="24"/>
        </w:rPr>
      </w:pPr>
      <w:r w:rsidRPr="00F61906">
        <w:rPr>
          <w:rFonts w:ascii="Times New Roman" w:hAnsi="Times New Roman" w:cs="Times New Roman"/>
          <w:sz w:val="24"/>
          <w:szCs w:val="24"/>
        </w:rPr>
        <w:t>Navrh</w:t>
      </w:r>
      <w:r w:rsidR="00FD7F13">
        <w:rPr>
          <w:rFonts w:ascii="Times New Roman" w:hAnsi="Times New Roman" w:cs="Times New Roman"/>
          <w:sz w:val="24"/>
          <w:szCs w:val="24"/>
        </w:rPr>
        <w:t>uje s</w:t>
      </w:r>
      <w:r w:rsidRPr="00F61906">
        <w:rPr>
          <w:rFonts w:ascii="Times New Roman" w:hAnsi="Times New Roman" w:cs="Times New Roman"/>
          <w:sz w:val="24"/>
          <w:szCs w:val="24"/>
        </w:rPr>
        <w:t>a časov</w:t>
      </w:r>
      <w:r w:rsidR="00FD7F13">
        <w:rPr>
          <w:rFonts w:ascii="Times New Roman" w:hAnsi="Times New Roman" w:cs="Times New Roman"/>
          <w:sz w:val="24"/>
          <w:szCs w:val="24"/>
        </w:rPr>
        <w:t>á</w:t>
      </w:r>
      <w:r w:rsidRPr="00F61906">
        <w:rPr>
          <w:rFonts w:ascii="Times New Roman" w:hAnsi="Times New Roman" w:cs="Times New Roman"/>
          <w:sz w:val="24"/>
          <w:szCs w:val="24"/>
        </w:rPr>
        <w:t xml:space="preserve"> platnosť osvedčenia.</w:t>
      </w:r>
      <w:r w:rsidR="00FD7F13">
        <w:rPr>
          <w:rFonts w:ascii="Times New Roman" w:hAnsi="Times New Roman" w:cs="Times New Roman"/>
          <w:sz w:val="24"/>
          <w:szCs w:val="24"/>
        </w:rPr>
        <w:t xml:space="preserve"> </w:t>
      </w:r>
      <w:r w:rsidRPr="00F61906">
        <w:rPr>
          <w:rFonts w:ascii="Times New Roman" w:hAnsi="Times New Roman" w:cs="Times New Roman"/>
          <w:sz w:val="24"/>
          <w:szCs w:val="24"/>
        </w:rPr>
        <w:t>Časové obmedzenie reflektuje dynamický vývoj bezpečnostného prostredia a potrebu pravidelného overovania odbornej pripravenosti bezpečnostných manažérov</w:t>
      </w:r>
      <w:r>
        <w:rPr>
          <w:rFonts w:ascii="Times New Roman" w:hAnsi="Times New Roman" w:cs="Times New Roman"/>
          <w:sz w:val="24"/>
          <w:szCs w:val="24"/>
        </w:rPr>
        <w:t>.</w:t>
      </w:r>
      <w:r w:rsidR="00FD7F13">
        <w:rPr>
          <w:rFonts w:ascii="Times New Roman" w:hAnsi="Times New Roman" w:cs="Times New Roman"/>
          <w:sz w:val="24"/>
          <w:szCs w:val="24"/>
        </w:rPr>
        <w:t xml:space="preserve"> Na vydanie nového osvedčenia bude potrebné opätovne vykonať skúšku odbornej spôsobilosti. Ustanovuje sa, že osvedčenie je verejnou listinou.</w:t>
      </w:r>
    </w:p>
    <w:p w14:paraId="528E273F" w14:textId="77777777" w:rsidR="009132F1" w:rsidRDefault="009132F1" w:rsidP="001259C1">
      <w:pPr>
        <w:pStyle w:val="Normlnywebov"/>
        <w:spacing w:before="0" w:beforeAutospacing="0" w:after="0" w:afterAutospacing="0"/>
        <w:jc w:val="both"/>
        <w:rPr>
          <w:rFonts w:ascii="Times New Roman" w:hAnsi="Times New Roman" w:cs="Times New Roman"/>
          <w:b/>
          <w:bCs/>
          <w:sz w:val="24"/>
          <w:szCs w:val="24"/>
        </w:rPr>
      </w:pPr>
    </w:p>
    <w:p w14:paraId="2C9BE4FE" w14:textId="0761EB57" w:rsidR="000F0C32" w:rsidRPr="0038412C" w:rsidRDefault="00684DD0"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0F0C32" w:rsidRPr="0038412C">
        <w:rPr>
          <w:rFonts w:ascii="Times New Roman" w:hAnsi="Times New Roman" w:cs="Times New Roman"/>
          <w:b/>
          <w:bCs/>
          <w:sz w:val="24"/>
          <w:szCs w:val="24"/>
        </w:rPr>
        <w:t xml:space="preserve"> ods</w:t>
      </w:r>
      <w:r>
        <w:rPr>
          <w:rFonts w:ascii="Times New Roman" w:hAnsi="Times New Roman" w:cs="Times New Roman"/>
          <w:b/>
          <w:bCs/>
          <w:sz w:val="24"/>
          <w:szCs w:val="24"/>
        </w:rPr>
        <w:t>ek</w:t>
      </w:r>
      <w:r w:rsidR="00FD7F13">
        <w:rPr>
          <w:rFonts w:ascii="Times New Roman" w:hAnsi="Times New Roman" w:cs="Times New Roman"/>
          <w:b/>
          <w:bCs/>
          <w:sz w:val="24"/>
          <w:szCs w:val="24"/>
        </w:rPr>
        <w:t>u</w:t>
      </w:r>
      <w:r w:rsidR="000F0C32" w:rsidRPr="0038412C">
        <w:rPr>
          <w:rFonts w:ascii="Times New Roman" w:hAnsi="Times New Roman" w:cs="Times New Roman"/>
          <w:b/>
          <w:bCs/>
          <w:sz w:val="24"/>
          <w:szCs w:val="24"/>
        </w:rPr>
        <w:t xml:space="preserve"> </w:t>
      </w:r>
      <w:r w:rsidR="00FD7F13">
        <w:rPr>
          <w:rFonts w:ascii="Times New Roman" w:hAnsi="Times New Roman" w:cs="Times New Roman"/>
          <w:b/>
          <w:bCs/>
          <w:sz w:val="24"/>
          <w:szCs w:val="24"/>
        </w:rPr>
        <w:t>5</w:t>
      </w:r>
    </w:p>
    <w:p w14:paraId="4D17703A" w14:textId="219DB39A" w:rsidR="000F0C32"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 xml:space="preserve">Dôvody odňatia osvedčenia sú formulované reštriktívne a viažu sa výlučne na závažné </w:t>
      </w:r>
      <w:r w:rsidR="00FD7F13">
        <w:rPr>
          <w:rFonts w:ascii="Times New Roman" w:hAnsi="Times New Roman" w:cs="Times New Roman"/>
          <w:sz w:val="24"/>
          <w:szCs w:val="24"/>
        </w:rPr>
        <w:t xml:space="preserve">alebo opakované </w:t>
      </w:r>
      <w:r w:rsidRPr="0038412C">
        <w:rPr>
          <w:rFonts w:ascii="Times New Roman" w:hAnsi="Times New Roman" w:cs="Times New Roman"/>
          <w:sz w:val="24"/>
          <w:szCs w:val="24"/>
        </w:rPr>
        <w:t>porušenie povinností ustanovených zákonom. Takto koncipovaná úprava rešpektuje zásadu proporcionality a právnej istoty, pričom zároveň zabezpečuje ochranu verejného záujmu.</w:t>
      </w:r>
    </w:p>
    <w:p w14:paraId="39FFDEC2" w14:textId="77777777" w:rsidR="00FD7F13" w:rsidRDefault="00FD7F13" w:rsidP="001259C1">
      <w:pPr>
        <w:pStyle w:val="Normlnywebov"/>
        <w:spacing w:before="0" w:beforeAutospacing="0" w:after="0" w:afterAutospacing="0"/>
        <w:ind w:firstLine="708"/>
        <w:jc w:val="both"/>
        <w:rPr>
          <w:rFonts w:ascii="Times New Roman" w:hAnsi="Times New Roman" w:cs="Times New Roman"/>
          <w:sz w:val="24"/>
          <w:szCs w:val="24"/>
        </w:rPr>
      </w:pPr>
    </w:p>
    <w:p w14:paraId="28117AB7" w14:textId="1D5C2458" w:rsidR="00FD7F13" w:rsidRDefault="00FD7F13" w:rsidP="00FD7F13">
      <w:pPr>
        <w:pStyle w:val="Normlnywebov"/>
        <w:spacing w:before="0" w:beforeAutospacing="0" w:after="0" w:afterAutospacing="0"/>
        <w:jc w:val="both"/>
        <w:rPr>
          <w:rFonts w:ascii="Times New Roman" w:hAnsi="Times New Roman" w:cs="Times New Roman"/>
          <w:b/>
          <w:sz w:val="24"/>
          <w:szCs w:val="24"/>
        </w:rPr>
      </w:pPr>
      <w:r w:rsidRPr="00FD7F13">
        <w:rPr>
          <w:rFonts w:ascii="Times New Roman" w:hAnsi="Times New Roman" w:cs="Times New Roman"/>
          <w:b/>
          <w:sz w:val="24"/>
          <w:szCs w:val="24"/>
        </w:rPr>
        <w:t>k odseku 6</w:t>
      </w:r>
    </w:p>
    <w:p w14:paraId="540F5C69" w14:textId="2931DC19" w:rsidR="008E67B9" w:rsidRPr="00FD7F13" w:rsidRDefault="00FD7F13" w:rsidP="00FD7F13">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U</w:t>
      </w:r>
      <w:r w:rsidRPr="00FD7F13">
        <w:rPr>
          <w:rFonts w:ascii="Times New Roman" w:hAnsi="Times New Roman" w:cs="Times New Roman"/>
          <w:sz w:val="24"/>
          <w:szCs w:val="24"/>
        </w:rPr>
        <w:t>stanovujú sa dôvody</w:t>
      </w:r>
      <w:r w:rsidR="008E67B9">
        <w:rPr>
          <w:rFonts w:ascii="Times New Roman" w:hAnsi="Times New Roman" w:cs="Times New Roman"/>
          <w:sz w:val="24"/>
          <w:szCs w:val="24"/>
        </w:rPr>
        <w:t xml:space="preserve"> zániku platnosti</w:t>
      </w:r>
      <w:r>
        <w:rPr>
          <w:rFonts w:ascii="Times New Roman" w:hAnsi="Times New Roman" w:cs="Times New Roman"/>
          <w:sz w:val="24"/>
          <w:szCs w:val="24"/>
        </w:rPr>
        <w:t xml:space="preserve"> osvedčenia.</w:t>
      </w:r>
      <w:r w:rsidR="00FD46C1">
        <w:rPr>
          <w:rFonts w:ascii="Times New Roman" w:hAnsi="Times New Roman" w:cs="Times New Roman"/>
          <w:sz w:val="24"/>
          <w:szCs w:val="24"/>
        </w:rPr>
        <w:t xml:space="preserve"> </w:t>
      </w:r>
      <w:r w:rsidR="008E67B9">
        <w:rPr>
          <w:rFonts w:ascii="Times New Roman" w:hAnsi="Times New Roman" w:cs="Times New Roman"/>
          <w:sz w:val="24"/>
          <w:szCs w:val="24"/>
        </w:rPr>
        <w:t>Aktualizujú sa poznámky pod čiarou.</w:t>
      </w:r>
    </w:p>
    <w:p w14:paraId="3FB86D52" w14:textId="77777777" w:rsidR="00FD7F13" w:rsidRPr="00FD7F13" w:rsidRDefault="00FD7F13" w:rsidP="00FD7F13">
      <w:pPr>
        <w:pStyle w:val="Normlnywebov"/>
        <w:spacing w:before="0" w:beforeAutospacing="0" w:after="0" w:afterAutospacing="0"/>
        <w:jc w:val="both"/>
        <w:rPr>
          <w:rFonts w:ascii="Times New Roman" w:hAnsi="Times New Roman" w:cs="Times New Roman"/>
          <w:b/>
          <w:sz w:val="24"/>
          <w:szCs w:val="24"/>
        </w:rPr>
      </w:pPr>
    </w:p>
    <w:p w14:paraId="550BE8D5" w14:textId="45CE789B" w:rsidR="002E1494" w:rsidRDefault="002E1494" w:rsidP="001259C1">
      <w:pPr>
        <w:pStyle w:val="Normlnywebov"/>
        <w:spacing w:before="0" w:beforeAutospacing="0" w:after="0" w:afterAutospacing="0"/>
        <w:jc w:val="both"/>
        <w:rPr>
          <w:rFonts w:ascii="Times New Roman" w:hAnsi="Times New Roman" w:cs="Times New Roman"/>
          <w:b/>
          <w:bCs/>
          <w:sz w:val="24"/>
          <w:szCs w:val="24"/>
        </w:rPr>
      </w:pPr>
      <w:r>
        <w:rPr>
          <w:rFonts w:ascii="Times New Roman" w:hAnsi="Times New Roman" w:cs="Times New Roman"/>
          <w:b/>
          <w:bCs/>
          <w:sz w:val="24"/>
          <w:szCs w:val="24"/>
        </w:rPr>
        <w:t>K bodu 17</w:t>
      </w:r>
      <w:r w:rsidR="00684845">
        <w:rPr>
          <w:rFonts w:ascii="Times New Roman" w:hAnsi="Times New Roman" w:cs="Times New Roman"/>
          <w:b/>
          <w:bCs/>
          <w:sz w:val="24"/>
          <w:szCs w:val="24"/>
        </w:rPr>
        <w:t xml:space="preserve"> (§ 6 ods. 1)</w:t>
      </w:r>
    </w:p>
    <w:p w14:paraId="7F8FC99F" w14:textId="374F2BA6" w:rsidR="002E1494" w:rsidRPr="002E1494" w:rsidRDefault="002E1494"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ab/>
      </w:r>
      <w:r w:rsidRPr="002E1494">
        <w:rPr>
          <w:rFonts w:ascii="Times New Roman" w:hAnsi="Times New Roman" w:cs="Times New Roman"/>
          <w:sz w:val="24"/>
          <w:szCs w:val="24"/>
        </w:rPr>
        <w:t xml:space="preserve">Rovnaké oprávnenie </w:t>
      </w:r>
      <w:r>
        <w:rPr>
          <w:rFonts w:ascii="Times New Roman" w:hAnsi="Times New Roman" w:cs="Times New Roman"/>
          <w:sz w:val="24"/>
          <w:szCs w:val="24"/>
        </w:rPr>
        <w:t>sa vo vzťahu k obci navrhuje pre Policajný zbor</w:t>
      </w:r>
      <w:r w:rsidR="00684845">
        <w:rPr>
          <w:rFonts w:ascii="Times New Roman" w:hAnsi="Times New Roman" w:cs="Times New Roman"/>
          <w:sz w:val="24"/>
          <w:szCs w:val="24"/>
        </w:rPr>
        <w:t>, ktorý bude dozerať, či sa podujatie koná v súlade s oznámením</w:t>
      </w:r>
      <w:r>
        <w:rPr>
          <w:rFonts w:ascii="Times New Roman" w:hAnsi="Times New Roman" w:cs="Times New Roman"/>
          <w:sz w:val="24"/>
          <w:szCs w:val="24"/>
        </w:rPr>
        <w:t>.</w:t>
      </w:r>
      <w:r w:rsidR="00684845">
        <w:rPr>
          <w:rFonts w:ascii="Times New Roman" w:hAnsi="Times New Roman" w:cs="Times New Roman"/>
          <w:sz w:val="24"/>
          <w:szCs w:val="24"/>
        </w:rPr>
        <w:t xml:space="preserve"> </w:t>
      </w:r>
      <w:r w:rsidRPr="002E1494">
        <w:rPr>
          <w:rFonts w:ascii="Times New Roman" w:hAnsi="Times New Roman" w:cs="Times New Roman"/>
          <w:sz w:val="24"/>
          <w:szCs w:val="24"/>
        </w:rPr>
        <w:t xml:space="preserve"> </w:t>
      </w:r>
    </w:p>
    <w:p w14:paraId="47CD93CD" w14:textId="77777777" w:rsidR="002E1494" w:rsidRDefault="002E1494" w:rsidP="001259C1">
      <w:pPr>
        <w:pStyle w:val="Normlnywebov"/>
        <w:spacing w:before="0" w:beforeAutospacing="0" w:after="0" w:afterAutospacing="0"/>
        <w:jc w:val="both"/>
        <w:rPr>
          <w:rFonts w:ascii="Times New Roman" w:hAnsi="Times New Roman" w:cs="Times New Roman"/>
          <w:b/>
          <w:bCs/>
          <w:sz w:val="24"/>
          <w:szCs w:val="24"/>
        </w:rPr>
      </w:pPr>
    </w:p>
    <w:p w14:paraId="3CF2A8C7" w14:textId="1FEA5535" w:rsidR="000F0C32" w:rsidRPr="0038412C" w:rsidRDefault="000F0C32" w:rsidP="001259C1">
      <w:pPr>
        <w:pStyle w:val="Normlnywebov"/>
        <w:spacing w:before="0" w:beforeAutospacing="0" w:after="0" w:afterAutospacing="0"/>
        <w:jc w:val="both"/>
        <w:rPr>
          <w:rFonts w:ascii="Times New Roman" w:hAnsi="Times New Roman" w:cs="Times New Roman"/>
          <w:sz w:val="24"/>
          <w:szCs w:val="24"/>
        </w:rPr>
      </w:pPr>
      <w:r w:rsidRPr="0038412C">
        <w:rPr>
          <w:rFonts w:ascii="Times New Roman" w:hAnsi="Times New Roman" w:cs="Times New Roman"/>
          <w:b/>
          <w:bCs/>
          <w:sz w:val="24"/>
          <w:szCs w:val="24"/>
        </w:rPr>
        <w:t xml:space="preserve">K bodu </w:t>
      </w:r>
      <w:r w:rsidR="00684845">
        <w:rPr>
          <w:rFonts w:ascii="Times New Roman" w:hAnsi="Times New Roman" w:cs="Times New Roman"/>
          <w:b/>
          <w:bCs/>
          <w:sz w:val="24"/>
          <w:szCs w:val="24"/>
        </w:rPr>
        <w:t>20 (</w:t>
      </w:r>
      <w:r w:rsidRPr="0038412C">
        <w:rPr>
          <w:rFonts w:ascii="Times New Roman" w:hAnsi="Times New Roman" w:cs="Times New Roman"/>
          <w:b/>
          <w:bCs/>
          <w:sz w:val="24"/>
          <w:szCs w:val="24"/>
        </w:rPr>
        <w:t>§ 6</w:t>
      </w:r>
      <w:r w:rsidR="00684DD0">
        <w:rPr>
          <w:rFonts w:ascii="Times New Roman" w:hAnsi="Times New Roman" w:cs="Times New Roman"/>
          <w:b/>
          <w:bCs/>
          <w:sz w:val="24"/>
          <w:szCs w:val="24"/>
        </w:rPr>
        <w:t xml:space="preserve"> </w:t>
      </w:r>
      <w:r w:rsidR="007C55C1">
        <w:rPr>
          <w:rFonts w:ascii="Times New Roman" w:hAnsi="Times New Roman" w:cs="Times New Roman"/>
          <w:b/>
          <w:bCs/>
          <w:sz w:val="24"/>
          <w:szCs w:val="24"/>
        </w:rPr>
        <w:t>ods. 4 až 8</w:t>
      </w:r>
      <w:r w:rsidR="00684845">
        <w:rPr>
          <w:rFonts w:ascii="Times New Roman" w:hAnsi="Times New Roman" w:cs="Times New Roman"/>
          <w:b/>
          <w:bCs/>
          <w:sz w:val="24"/>
          <w:szCs w:val="24"/>
        </w:rPr>
        <w:t>)</w:t>
      </w:r>
      <w:r w:rsidR="007C55C1">
        <w:rPr>
          <w:rFonts w:ascii="Times New Roman" w:hAnsi="Times New Roman" w:cs="Times New Roman"/>
          <w:b/>
          <w:bCs/>
          <w:sz w:val="24"/>
          <w:szCs w:val="24"/>
        </w:rPr>
        <w:t xml:space="preserve"> </w:t>
      </w:r>
    </w:p>
    <w:p w14:paraId="4441BFF9" w14:textId="77777777" w:rsidR="000F0C32" w:rsidRPr="0038412C"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Navrhovaným ustanovením sa vytvára nový inštitút koordinačného orgánu ako stáleho pracovného a koordinačného mechanizmu zabezpečujúceho prípravu podujatí s osobitným režimom. Jeho zavedenie predstavuje jednu z kľúčových systémových zmien navrhovanej právnej úpravy a reaguje na dlhodobý aplikačný problém spočívajúci v absencii zákonom ustanoveného postupu koordinácie medzi organizátorom a dotknutými orgánmi verejnej moci.</w:t>
      </w:r>
    </w:p>
    <w:p w14:paraId="296E7997" w14:textId="77777777" w:rsidR="000F0C32" w:rsidRPr="0038412C"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Platný zákon neupravuje spôsob vzájomnej komunikácie organizátora s Policajným zborom, obcou, Hasičským a záchranným zborom, poskytovateľmi zdravotnej záchrannej služby ani ďalšími subjektmi podieľajúcimi sa na zabezpečení verejného kultúrneho podujatia. Spolupráca je v súčasnosti založená prevažne na neformálnych pracovných stretnutiach alebo individuálnych požiadavkách jednotlivých orgánov. Takýto postup vedie k nejednotnej aplikačnej praxi, rozdielnym požiadavkám na organizátorov a v niektorých prípadoch aj k duplicite alebo naopak absencii určitých bezpečnostných opatrení.</w:t>
      </w:r>
    </w:p>
    <w:p w14:paraId="0E3B704C" w14:textId="77777777" w:rsidR="000F0C32" w:rsidRPr="0038412C"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Skúsenosti z organizovania rozsiahlych kultúrnych podujatí potvrdzujú, že bezpečnosť nemožno zabezpečiť izolovanou činnosťou jednotlivých subjektov. Účinné bezpečnostné opatrenia vznikajú až na základe spoločného posúdenia rizík, výmeny informácií a koordinácie činností všetkých dotknutých zložiek.</w:t>
      </w:r>
    </w:p>
    <w:p w14:paraId="194FD04E" w14:textId="77777777" w:rsidR="000F0C32" w:rsidRPr="0038412C"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 xml:space="preserve">Koordinačný orgán preto nevytvára novú rozhodovaciu autoritu ani nezasahuje do zákonných kompetencií jednotlivých orgánov verejnej moci. Jeho úlohou je vytvoriť platformu </w:t>
      </w:r>
      <w:r w:rsidRPr="0038412C">
        <w:rPr>
          <w:rFonts w:ascii="Times New Roman" w:hAnsi="Times New Roman" w:cs="Times New Roman"/>
          <w:sz w:val="24"/>
          <w:szCs w:val="24"/>
        </w:rPr>
        <w:lastRenderedPageBreak/>
        <w:t>na koordináciu postupov, zosúladenie bezpečnostných opatrení a odstránenie aplikačných problémov ešte pred začiatkom podujatia.</w:t>
      </w:r>
    </w:p>
    <w:p w14:paraId="13145DF4" w14:textId="77777777" w:rsidR="007C55C1" w:rsidRPr="0038412C" w:rsidRDefault="007C55C1" w:rsidP="007C55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Očakávaným prínosom navrhovanej právnej úpravy je najmä:</w:t>
      </w:r>
    </w:p>
    <w:p w14:paraId="0F651117" w14:textId="77777777" w:rsidR="007C55C1" w:rsidRPr="0038412C" w:rsidRDefault="007C55C1" w:rsidP="007C55C1">
      <w:pPr>
        <w:numPr>
          <w:ilvl w:val="0"/>
          <w:numId w:val="7"/>
        </w:numPr>
        <w:jc w:val="both"/>
        <w:rPr>
          <w:rFonts w:ascii="Times New Roman" w:hAnsi="Times New Roman" w:cs="Times New Roman"/>
          <w:sz w:val="24"/>
          <w:szCs w:val="24"/>
        </w:rPr>
      </w:pPr>
      <w:r w:rsidRPr="0038412C">
        <w:rPr>
          <w:rFonts w:ascii="Times New Roman" w:eastAsia="Times New Roman" w:hAnsi="Times New Roman" w:cs="Times New Roman"/>
          <w:sz w:val="24"/>
          <w:szCs w:val="24"/>
        </w:rPr>
        <w:t>zvýšenie úrovne koordinácie medzi dotknutými subjektmi,</w:t>
      </w:r>
      <w:r w:rsidRPr="0038412C">
        <w:rPr>
          <w:rFonts w:ascii="Times New Roman" w:hAnsi="Times New Roman" w:cs="Times New Roman"/>
          <w:sz w:val="24"/>
          <w:szCs w:val="24"/>
        </w:rPr>
        <w:t xml:space="preserve"> </w:t>
      </w:r>
    </w:p>
    <w:p w14:paraId="334D62B8" w14:textId="77777777" w:rsidR="007C55C1" w:rsidRPr="0038412C" w:rsidRDefault="007C55C1" w:rsidP="007C55C1">
      <w:pPr>
        <w:numPr>
          <w:ilvl w:val="0"/>
          <w:numId w:val="7"/>
        </w:numPr>
        <w:jc w:val="both"/>
        <w:rPr>
          <w:rFonts w:ascii="Times New Roman" w:hAnsi="Times New Roman" w:cs="Times New Roman"/>
          <w:sz w:val="24"/>
          <w:szCs w:val="24"/>
        </w:rPr>
      </w:pPr>
      <w:r w:rsidRPr="0038412C">
        <w:rPr>
          <w:rFonts w:ascii="Times New Roman" w:eastAsia="Times New Roman" w:hAnsi="Times New Roman" w:cs="Times New Roman"/>
          <w:sz w:val="24"/>
          <w:szCs w:val="24"/>
        </w:rPr>
        <w:t>jednotný postup pri posudzovaní bezpečnostných rizík,</w:t>
      </w:r>
      <w:r w:rsidRPr="0038412C">
        <w:rPr>
          <w:rFonts w:ascii="Times New Roman" w:hAnsi="Times New Roman" w:cs="Times New Roman"/>
          <w:sz w:val="24"/>
          <w:szCs w:val="24"/>
        </w:rPr>
        <w:t xml:space="preserve"> </w:t>
      </w:r>
    </w:p>
    <w:p w14:paraId="3AD0EBA2" w14:textId="77777777" w:rsidR="007C55C1" w:rsidRPr="0038412C" w:rsidRDefault="007C55C1" w:rsidP="007C55C1">
      <w:pPr>
        <w:numPr>
          <w:ilvl w:val="0"/>
          <w:numId w:val="7"/>
        </w:numPr>
        <w:jc w:val="both"/>
        <w:rPr>
          <w:rFonts w:ascii="Times New Roman" w:hAnsi="Times New Roman" w:cs="Times New Roman"/>
          <w:sz w:val="24"/>
          <w:szCs w:val="24"/>
        </w:rPr>
      </w:pPr>
      <w:r w:rsidRPr="0038412C">
        <w:rPr>
          <w:rFonts w:ascii="Times New Roman" w:eastAsia="Times New Roman" w:hAnsi="Times New Roman" w:cs="Times New Roman"/>
          <w:sz w:val="24"/>
          <w:szCs w:val="24"/>
        </w:rPr>
        <w:t>odstránenie rozporných požiadaviek jednotlivých orgánov,</w:t>
      </w:r>
      <w:r w:rsidRPr="0038412C">
        <w:rPr>
          <w:rFonts w:ascii="Times New Roman" w:hAnsi="Times New Roman" w:cs="Times New Roman"/>
          <w:sz w:val="24"/>
          <w:szCs w:val="24"/>
        </w:rPr>
        <w:t xml:space="preserve"> </w:t>
      </w:r>
    </w:p>
    <w:p w14:paraId="7BEC87EE" w14:textId="77777777" w:rsidR="007C55C1" w:rsidRPr="0038412C" w:rsidRDefault="007C55C1" w:rsidP="007C55C1">
      <w:pPr>
        <w:numPr>
          <w:ilvl w:val="0"/>
          <w:numId w:val="7"/>
        </w:numPr>
        <w:jc w:val="both"/>
        <w:rPr>
          <w:rFonts w:ascii="Times New Roman" w:hAnsi="Times New Roman" w:cs="Times New Roman"/>
          <w:sz w:val="24"/>
          <w:szCs w:val="24"/>
        </w:rPr>
      </w:pPr>
      <w:r w:rsidRPr="0038412C">
        <w:rPr>
          <w:rFonts w:ascii="Times New Roman" w:eastAsia="Times New Roman" w:hAnsi="Times New Roman" w:cs="Times New Roman"/>
          <w:sz w:val="24"/>
          <w:szCs w:val="24"/>
        </w:rPr>
        <w:t>zvýšenie pripravenosti na riešenie mimoriadnych udalostí,</w:t>
      </w:r>
      <w:r w:rsidRPr="0038412C">
        <w:rPr>
          <w:rFonts w:ascii="Times New Roman" w:hAnsi="Times New Roman" w:cs="Times New Roman"/>
          <w:sz w:val="24"/>
          <w:szCs w:val="24"/>
        </w:rPr>
        <w:t xml:space="preserve"> </w:t>
      </w:r>
    </w:p>
    <w:p w14:paraId="3C27ACBF" w14:textId="77777777" w:rsidR="007C55C1" w:rsidRPr="0038412C" w:rsidRDefault="007C55C1" w:rsidP="007C55C1">
      <w:pPr>
        <w:numPr>
          <w:ilvl w:val="0"/>
          <w:numId w:val="7"/>
        </w:numPr>
        <w:jc w:val="both"/>
        <w:rPr>
          <w:rFonts w:ascii="Times New Roman" w:hAnsi="Times New Roman" w:cs="Times New Roman"/>
          <w:sz w:val="24"/>
          <w:szCs w:val="24"/>
        </w:rPr>
      </w:pPr>
      <w:r w:rsidRPr="0038412C">
        <w:rPr>
          <w:rFonts w:ascii="Times New Roman" w:eastAsia="Times New Roman" w:hAnsi="Times New Roman" w:cs="Times New Roman"/>
          <w:sz w:val="24"/>
          <w:szCs w:val="24"/>
        </w:rPr>
        <w:t>zníženie rizika vzniku bezpečnostných incidentov,</w:t>
      </w:r>
      <w:r w:rsidRPr="0038412C">
        <w:rPr>
          <w:rFonts w:ascii="Times New Roman" w:hAnsi="Times New Roman" w:cs="Times New Roman"/>
          <w:sz w:val="24"/>
          <w:szCs w:val="24"/>
        </w:rPr>
        <w:t xml:space="preserve"> </w:t>
      </w:r>
    </w:p>
    <w:p w14:paraId="591AFBD1" w14:textId="2461C980" w:rsidR="007C55C1" w:rsidRPr="0038412C" w:rsidRDefault="007C55C1" w:rsidP="007C55C1">
      <w:pPr>
        <w:numPr>
          <w:ilvl w:val="0"/>
          <w:numId w:val="7"/>
        </w:numPr>
        <w:jc w:val="both"/>
        <w:rPr>
          <w:rFonts w:ascii="Times New Roman" w:hAnsi="Times New Roman" w:cs="Times New Roman"/>
          <w:sz w:val="24"/>
          <w:szCs w:val="24"/>
        </w:rPr>
      </w:pPr>
      <w:r w:rsidRPr="0038412C">
        <w:rPr>
          <w:rFonts w:ascii="Times New Roman" w:eastAsia="Times New Roman" w:hAnsi="Times New Roman" w:cs="Times New Roman"/>
          <w:sz w:val="24"/>
          <w:szCs w:val="24"/>
        </w:rPr>
        <w:t>posilnenie ochrany života, zdravia, majetku</w:t>
      </w:r>
      <w:r w:rsidR="00A664EF">
        <w:rPr>
          <w:rFonts w:ascii="Times New Roman" w:eastAsia="Times New Roman" w:hAnsi="Times New Roman" w:cs="Times New Roman"/>
          <w:sz w:val="24"/>
          <w:szCs w:val="24"/>
        </w:rPr>
        <w:t>,</w:t>
      </w:r>
      <w:r w:rsidRPr="0038412C">
        <w:rPr>
          <w:rFonts w:ascii="Times New Roman" w:eastAsia="Times New Roman" w:hAnsi="Times New Roman" w:cs="Times New Roman"/>
          <w:sz w:val="24"/>
          <w:szCs w:val="24"/>
        </w:rPr>
        <w:t xml:space="preserve"> verejného poriadku </w:t>
      </w:r>
      <w:r w:rsidR="00A664EF">
        <w:rPr>
          <w:rFonts w:ascii="Times New Roman" w:eastAsia="Times New Roman" w:hAnsi="Times New Roman" w:cs="Times New Roman"/>
          <w:sz w:val="24"/>
          <w:szCs w:val="24"/>
        </w:rPr>
        <w:t xml:space="preserve">a životného prostredia </w:t>
      </w:r>
      <w:r w:rsidRPr="0038412C">
        <w:rPr>
          <w:rFonts w:ascii="Times New Roman" w:eastAsia="Times New Roman" w:hAnsi="Times New Roman" w:cs="Times New Roman"/>
          <w:sz w:val="24"/>
          <w:szCs w:val="24"/>
        </w:rPr>
        <w:t>pri organizovaní verejných kultúrnych podujatí.</w:t>
      </w:r>
      <w:r w:rsidRPr="0038412C">
        <w:rPr>
          <w:rFonts w:ascii="Times New Roman" w:hAnsi="Times New Roman" w:cs="Times New Roman"/>
          <w:sz w:val="24"/>
          <w:szCs w:val="24"/>
        </w:rPr>
        <w:t xml:space="preserve"> </w:t>
      </w:r>
    </w:p>
    <w:p w14:paraId="73AE903E" w14:textId="77777777" w:rsidR="007C55C1" w:rsidRPr="0038412C" w:rsidRDefault="007C55C1" w:rsidP="001259C1">
      <w:pPr>
        <w:pStyle w:val="Normlnywebov"/>
        <w:spacing w:before="0" w:beforeAutospacing="0" w:after="0" w:afterAutospacing="0"/>
        <w:jc w:val="both"/>
        <w:rPr>
          <w:rFonts w:ascii="Times New Roman" w:hAnsi="Times New Roman" w:cs="Times New Roman"/>
          <w:color w:val="808080"/>
          <w:sz w:val="24"/>
          <w:szCs w:val="24"/>
        </w:rPr>
      </w:pPr>
    </w:p>
    <w:p w14:paraId="0EB1FBB4" w14:textId="33854FCB" w:rsidR="000F0C32" w:rsidRPr="0038412C" w:rsidRDefault="00F3783A"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0F0C32" w:rsidRPr="0038412C">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0F0C32" w:rsidRPr="0038412C">
        <w:rPr>
          <w:rFonts w:ascii="Times New Roman" w:hAnsi="Times New Roman" w:cs="Times New Roman"/>
          <w:b/>
          <w:bCs/>
          <w:sz w:val="24"/>
          <w:szCs w:val="24"/>
        </w:rPr>
        <w:t xml:space="preserve"> </w:t>
      </w:r>
      <w:r w:rsidR="007C55C1">
        <w:rPr>
          <w:rFonts w:ascii="Times New Roman" w:hAnsi="Times New Roman" w:cs="Times New Roman"/>
          <w:b/>
          <w:bCs/>
          <w:sz w:val="24"/>
          <w:szCs w:val="24"/>
        </w:rPr>
        <w:t>4</w:t>
      </w:r>
    </w:p>
    <w:p w14:paraId="5D11D7F8" w14:textId="4AAA6E04" w:rsidR="000F0C32" w:rsidRPr="008111E2"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8111E2">
        <w:rPr>
          <w:rFonts w:ascii="Times New Roman" w:hAnsi="Times New Roman" w:cs="Times New Roman"/>
          <w:sz w:val="24"/>
          <w:szCs w:val="24"/>
        </w:rPr>
        <w:t>Navrhované ustanovenie ustanovuje povinnosť z</w:t>
      </w:r>
      <w:r w:rsidR="00A664EF" w:rsidRPr="008111E2">
        <w:rPr>
          <w:rFonts w:ascii="Times New Roman" w:hAnsi="Times New Roman" w:cs="Times New Roman"/>
          <w:sz w:val="24"/>
          <w:szCs w:val="24"/>
        </w:rPr>
        <w:t>volať</w:t>
      </w:r>
      <w:r w:rsidRPr="008111E2">
        <w:rPr>
          <w:rFonts w:ascii="Times New Roman" w:hAnsi="Times New Roman" w:cs="Times New Roman"/>
          <w:sz w:val="24"/>
          <w:szCs w:val="24"/>
        </w:rPr>
        <w:t xml:space="preserve"> koordinačný orgán pri každom podujatí s osobitným režimom.</w:t>
      </w:r>
    </w:p>
    <w:p w14:paraId="128191DE" w14:textId="6040FD5B" w:rsidR="000F0C32" w:rsidRPr="008111E2"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8111E2">
        <w:rPr>
          <w:rFonts w:ascii="Times New Roman" w:hAnsi="Times New Roman" w:cs="Times New Roman"/>
          <w:sz w:val="24"/>
          <w:szCs w:val="24"/>
        </w:rPr>
        <w:t>Povinnosť bola navrhnutá s prihliadnutím na skutočnosť, že práve pri týchto podujatiach dochádza ku koncentrácii viacerých subjektov vykonávajúcich rozdielne zákonné pôsobnosti.</w:t>
      </w:r>
      <w:r w:rsidR="007C55C1" w:rsidRPr="008111E2">
        <w:rPr>
          <w:rFonts w:ascii="Times New Roman" w:hAnsi="Times New Roman" w:cs="Times New Roman"/>
          <w:sz w:val="24"/>
          <w:szCs w:val="24"/>
        </w:rPr>
        <w:t xml:space="preserve"> </w:t>
      </w:r>
      <w:r w:rsidRPr="008111E2">
        <w:rPr>
          <w:rFonts w:ascii="Times New Roman" w:hAnsi="Times New Roman" w:cs="Times New Roman"/>
          <w:sz w:val="24"/>
          <w:szCs w:val="24"/>
        </w:rPr>
        <w:t>Bez existencie formálne ustanoveného koordinačného mechanizmu môže dochádzať k rozdielnemu výkladu bezpečnostných požiadaviek, nejednotným pokynom voči organizátorovi alebo k situáciám, keď niektoré riziká zostanú bez primeraného riešenia.</w:t>
      </w:r>
    </w:p>
    <w:p w14:paraId="0FC5AC65" w14:textId="77777777" w:rsidR="000F0C32"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8111E2">
        <w:rPr>
          <w:rFonts w:ascii="Times New Roman" w:hAnsi="Times New Roman" w:cs="Times New Roman"/>
          <w:sz w:val="24"/>
          <w:szCs w:val="24"/>
        </w:rPr>
        <w:t>Zriadenie koordinačného orgánu predstavuje preventívne opatrenie smerujúce k eliminácii uvedených aplikačných problémov.</w:t>
      </w:r>
    </w:p>
    <w:p w14:paraId="384478B5" w14:textId="77777777" w:rsidR="007C55C1" w:rsidRPr="0038412C" w:rsidRDefault="007C55C1" w:rsidP="001259C1">
      <w:pPr>
        <w:pStyle w:val="Normlnywebov"/>
        <w:spacing w:before="0" w:beforeAutospacing="0" w:after="0" w:afterAutospacing="0"/>
        <w:ind w:firstLine="708"/>
        <w:jc w:val="both"/>
        <w:rPr>
          <w:rFonts w:ascii="Times New Roman" w:hAnsi="Times New Roman" w:cs="Times New Roman"/>
          <w:sz w:val="24"/>
          <w:szCs w:val="24"/>
        </w:rPr>
      </w:pPr>
    </w:p>
    <w:p w14:paraId="3E79F265" w14:textId="0C999193" w:rsidR="000F0C32" w:rsidRPr="0038412C" w:rsidRDefault="00F3783A"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0F0C32" w:rsidRPr="0038412C">
        <w:rPr>
          <w:rFonts w:ascii="Times New Roman" w:hAnsi="Times New Roman" w:cs="Times New Roman"/>
          <w:b/>
          <w:bCs/>
          <w:sz w:val="24"/>
          <w:szCs w:val="24"/>
        </w:rPr>
        <w:t xml:space="preserve"> </w:t>
      </w:r>
      <w:r>
        <w:rPr>
          <w:rFonts w:ascii="Times New Roman" w:hAnsi="Times New Roman" w:cs="Times New Roman"/>
          <w:b/>
          <w:bCs/>
          <w:sz w:val="24"/>
          <w:szCs w:val="24"/>
        </w:rPr>
        <w:t>o</w:t>
      </w:r>
      <w:r w:rsidR="000F0C32" w:rsidRPr="0038412C">
        <w:rPr>
          <w:rFonts w:ascii="Times New Roman" w:hAnsi="Times New Roman" w:cs="Times New Roman"/>
          <w:b/>
          <w:bCs/>
          <w:sz w:val="24"/>
          <w:szCs w:val="24"/>
        </w:rPr>
        <w:t>ds</w:t>
      </w:r>
      <w:r>
        <w:rPr>
          <w:rFonts w:ascii="Times New Roman" w:hAnsi="Times New Roman" w:cs="Times New Roman"/>
          <w:b/>
          <w:bCs/>
          <w:sz w:val="24"/>
          <w:szCs w:val="24"/>
        </w:rPr>
        <w:t>eku</w:t>
      </w:r>
      <w:r w:rsidR="000F0C32" w:rsidRPr="0038412C">
        <w:rPr>
          <w:rFonts w:ascii="Times New Roman" w:hAnsi="Times New Roman" w:cs="Times New Roman"/>
          <w:b/>
          <w:bCs/>
          <w:sz w:val="24"/>
          <w:szCs w:val="24"/>
        </w:rPr>
        <w:t xml:space="preserve"> </w:t>
      </w:r>
      <w:r w:rsidR="007C55C1">
        <w:rPr>
          <w:rFonts w:ascii="Times New Roman" w:hAnsi="Times New Roman" w:cs="Times New Roman"/>
          <w:b/>
          <w:bCs/>
          <w:sz w:val="24"/>
          <w:szCs w:val="24"/>
        </w:rPr>
        <w:t>5</w:t>
      </w:r>
    </w:p>
    <w:p w14:paraId="582F20C0" w14:textId="50F509DD" w:rsidR="000F0C32" w:rsidRPr="0038412C" w:rsidRDefault="000F0C32" w:rsidP="0053504C">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Navrhované ustanovenie upravuje zloženie koordinačného orgánu</w:t>
      </w:r>
      <w:r w:rsidR="0053504C">
        <w:rPr>
          <w:rFonts w:ascii="Times New Roman" w:hAnsi="Times New Roman" w:cs="Times New Roman"/>
          <w:sz w:val="24"/>
          <w:szCs w:val="24"/>
        </w:rPr>
        <w:t>, ktoré</w:t>
      </w:r>
      <w:r w:rsidRPr="0038412C">
        <w:rPr>
          <w:rFonts w:ascii="Times New Roman" w:hAnsi="Times New Roman" w:cs="Times New Roman"/>
          <w:sz w:val="24"/>
          <w:szCs w:val="24"/>
        </w:rPr>
        <w:t xml:space="preserve"> rešpektuje pôsobnosť jednotlivých orgánov podľa osobitných právnych predpisov.</w:t>
      </w:r>
    </w:p>
    <w:p w14:paraId="0F87A981" w14:textId="638837BA" w:rsidR="000F0C32" w:rsidRPr="0038412C" w:rsidRDefault="000F0C32"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Súčasne umožňuje prizvať aj ďalších odborníkov, napríklad správcov komunikácií, dopravcov, vlastníkov objektov, správcov technickej infraštruktúry alebo ďalších subjektov, ktorých účasť je vzhľadom na charakter podujatia nevyhnutná.</w:t>
      </w:r>
      <w:r w:rsidR="007C55C1">
        <w:rPr>
          <w:rFonts w:ascii="Times New Roman" w:hAnsi="Times New Roman" w:cs="Times New Roman"/>
          <w:sz w:val="24"/>
          <w:szCs w:val="24"/>
        </w:rPr>
        <w:t xml:space="preserve"> </w:t>
      </w:r>
      <w:r w:rsidRPr="0038412C">
        <w:rPr>
          <w:rFonts w:ascii="Times New Roman" w:hAnsi="Times New Roman" w:cs="Times New Roman"/>
          <w:sz w:val="24"/>
          <w:szCs w:val="24"/>
        </w:rPr>
        <w:t>Otvorená formulácia zabezpečuje dostatočnú flexibilitu právnej úpravy bez potreby jej opakovaných novelizácií.</w:t>
      </w:r>
    </w:p>
    <w:p w14:paraId="627E6D43" w14:textId="77777777" w:rsidR="000F0C32" w:rsidRPr="0038412C" w:rsidRDefault="000F0C32" w:rsidP="001259C1">
      <w:pPr>
        <w:pStyle w:val="Normlnywebov"/>
        <w:spacing w:before="0" w:beforeAutospacing="0" w:after="0" w:afterAutospacing="0"/>
        <w:jc w:val="both"/>
        <w:rPr>
          <w:rFonts w:ascii="Times New Roman" w:hAnsi="Times New Roman" w:cs="Times New Roman"/>
          <w:color w:val="808080"/>
          <w:sz w:val="24"/>
          <w:szCs w:val="24"/>
        </w:rPr>
      </w:pPr>
    </w:p>
    <w:p w14:paraId="27329469" w14:textId="0C29416C" w:rsidR="000F0C32" w:rsidRPr="0038412C" w:rsidRDefault="00F3783A"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0F0C32" w:rsidRPr="0038412C">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0F0C32" w:rsidRPr="0038412C">
        <w:rPr>
          <w:rFonts w:ascii="Times New Roman" w:hAnsi="Times New Roman" w:cs="Times New Roman"/>
          <w:b/>
          <w:bCs/>
          <w:sz w:val="24"/>
          <w:szCs w:val="24"/>
        </w:rPr>
        <w:t xml:space="preserve"> </w:t>
      </w:r>
      <w:r w:rsidR="007C55C1">
        <w:rPr>
          <w:rFonts w:ascii="Times New Roman" w:hAnsi="Times New Roman" w:cs="Times New Roman"/>
          <w:b/>
          <w:bCs/>
          <w:sz w:val="24"/>
          <w:szCs w:val="24"/>
        </w:rPr>
        <w:t>6</w:t>
      </w:r>
    </w:p>
    <w:p w14:paraId="304DF402" w14:textId="7B841570" w:rsidR="00BE7F84" w:rsidRDefault="000F0C32" w:rsidP="008213D8">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Navrhované ustanovenie vymedzuje základné úlohy koordinačného orgánu.</w:t>
      </w:r>
      <w:r w:rsidR="008213D8">
        <w:rPr>
          <w:rFonts w:ascii="Times New Roman" w:hAnsi="Times New Roman" w:cs="Times New Roman"/>
          <w:sz w:val="24"/>
          <w:szCs w:val="24"/>
        </w:rPr>
        <w:t xml:space="preserve"> </w:t>
      </w:r>
      <w:r w:rsidRPr="0038412C">
        <w:rPr>
          <w:rFonts w:ascii="Times New Roman" w:hAnsi="Times New Roman" w:cs="Times New Roman"/>
          <w:sz w:val="24"/>
          <w:szCs w:val="24"/>
        </w:rPr>
        <w:t>Účelom ustanovenia nie je preniesť rozhodovaciu právomoc jednotlivých orgánov na koordinačný orgán.</w:t>
      </w:r>
      <w:r w:rsidR="008213D8">
        <w:rPr>
          <w:rFonts w:ascii="Times New Roman" w:hAnsi="Times New Roman" w:cs="Times New Roman"/>
          <w:sz w:val="24"/>
          <w:szCs w:val="24"/>
        </w:rPr>
        <w:t xml:space="preserve"> </w:t>
      </w:r>
      <w:r w:rsidRPr="0038412C">
        <w:rPr>
          <w:rFonts w:ascii="Times New Roman" w:hAnsi="Times New Roman" w:cs="Times New Roman"/>
          <w:sz w:val="24"/>
          <w:szCs w:val="24"/>
        </w:rPr>
        <w:t>Každý člen naďalej vykonáva svoju pôsobnosť podľa osobitných právnych predpisov.</w:t>
      </w:r>
    </w:p>
    <w:p w14:paraId="41655E85" w14:textId="77777777" w:rsidR="000F0C32" w:rsidRDefault="000F0C32" w:rsidP="001259C1">
      <w:pPr>
        <w:rPr>
          <w:rFonts w:ascii="Times New Roman" w:hAnsi="Times New Roman" w:cs="Times New Roman"/>
          <w:sz w:val="24"/>
          <w:szCs w:val="24"/>
        </w:rPr>
      </w:pPr>
    </w:p>
    <w:p w14:paraId="22E4FA82" w14:textId="07623E8C" w:rsidR="000F0C32" w:rsidRDefault="00DB6F70" w:rsidP="008213D8">
      <w:pPr>
        <w:ind w:firstLine="708"/>
        <w:jc w:val="both"/>
        <w:rPr>
          <w:rFonts w:ascii="Times New Roman" w:hAnsi="Times New Roman" w:cs="Times New Roman"/>
          <w:sz w:val="24"/>
          <w:szCs w:val="24"/>
        </w:rPr>
      </w:pPr>
      <w:r w:rsidRPr="0038412C">
        <w:rPr>
          <w:rFonts w:ascii="Times New Roman" w:hAnsi="Times New Roman" w:cs="Times New Roman"/>
          <w:sz w:val="24"/>
          <w:szCs w:val="24"/>
        </w:rPr>
        <w:t xml:space="preserve">Koordinačný orgán predstavuje odborné fórum na spoločné prerokovanie </w:t>
      </w:r>
      <w:r w:rsidR="008213D8">
        <w:rPr>
          <w:rFonts w:ascii="Times New Roman" w:hAnsi="Times New Roman" w:cs="Times New Roman"/>
          <w:sz w:val="24"/>
          <w:szCs w:val="24"/>
        </w:rPr>
        <w:t>b</w:t>
      </w:r>
      <w:r w:rsidRPr="0038412C">
        <w:rPr>
          <w:rFonts w:ascii="Times New Roman" w:hAnsi="Times New Roman" w:cs="Times New Roman"/>
          <w:sz w:val="24"/>
          <w:szCs w:val="24"/>
        </w:rPr>
        <w:t>ezpečnostných otázok, čím sa predchádza rozporným požiadavkám jednotlivých subjektov.</w:t>
      </w:r>
    </w:p>
    <w:p w14:paraId="5F063D40" w14:textId="77777777" w:rsidR="008213D8" w:rsidRDefault="008213D8" w:rsidP="001259C1">
      <w:pPr>
        <w:pStyle w:val="Normlnywebov"/>
        <w:spacing w:before="0" w:beforeAutospacing="0" w:after="0" w:afterAutospacing="0"/>
        <w:jc w:val="both"/>
        <w:rPr>
          <w:rFonts w:ascii="Times New Roman" w:hAnsi="Times New Roman" w:cs="Times New Roman"/>
          <w:b/>
          <w:bCs/>
          <w:sz w:val="24"/>
          <w:szCs w:val="24"/>
        </w:rPr>
      </w:pPr>
    </w:p>
    <w:p w14:paraId="38326CAF" w14:textId="033C5B64" w:rsidR="00D01129" w:rsidRPr="0038412C" w:rsidRDefault="00F3783A"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D01129" w:rsidRPr="0038412C">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D01129" w:rsidRPr="0038412C">
        <w:rPr>
          <w:rFonts w:ascii="Times New Roman" w:hAnsi="Times New Roman" w:cs="Times New Roman"/>
          <w:b/>
          <w:bCs/>
          <w:sz w:val="24"/>
          <w:szCs w:val="24"/>
        </w:rPr>
        <w:t xml:space="preserve"> </w:t>
      </w:r>
      <w:r w:rsidR="008213D8">
        <w:rPr>
          <w:rFonts w:ascii="Times New Roman" w:hAnsi="Times New Roman" w:cs="Times New Roman"/>
          <w:b/>
          <w:bCs/>
          <w:sz w:val="24"/>
          <w:szCs w:val="24"/>
        </w:rPr>
        <w:t>7</w:t>
      </w:r>
    </w:p>
    <w:p w14:paraId="629A355C" w14:textId="257BA964" w:rsidR="00E02931" w:rsidRPr="00E02931" w:rsidRDefault="00E02931" w:rsidP="00E0293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color w:val="808080"/>
          <w:sz w:val="24"/>
          <w:szCs w:val="24"/>
        </w:rPr>
        <w:tab/>
      </w:r>
      <w:r>
        <w:rPr>
          <w:rFonts w:ascii="Times New Roman" w:hAnsi="Times New Roman" w:cs="Times New Roman"/>
          <w:sz w:val="24"/>
          <w:szCs w:val="24"/>
        </w:rPr>
        <w:t>N</w:t>
      </w:r>
      <w:r w:rsidRPr="00E02931">
        <w:rPr>
          <w:rFonts w:ascii="Times New Roman" w:hAnsi="Times New Roman" w:cs="Times New Roman"/>
          <w:sz w:val="24"/>
          <w:szCs w:val="24"/>
        </w:rPr>
        <w:t>avrhuje sa</w:t>
      </w:r>
      <w:r>
        <w:rPr>
          <w:rFonts w:ascii="Times New Roman" w:hAnsi="Times New Roman" w:cs="Times New Roman"/>
          <w:sz w:val="24"/>
          <w:szCs w:val="24"/>
        </w:rPr>
        <w:t xml:space="preserve">, aby koordinačný orgán posudzoval a vyhodnocoval bezpečnostné riziká aj počas podujatia a na základe takéhoto posúdenia mohol určiť </w:t>
      </w:r>
      <w:r w:rsidRPr="00E02931">
        <w:rPr>
          <w:rFonts w:ascii="Times New Roman" w:hAnsi="Times New Roman" w:cs="Times New Roman"/>
          <w:sz w:val="24"/>
          <w:szCs w:val="24"/>
        </w:rPr>
        <w:t>ďalšie podmienky na ochranu života, zdravia, majetku, verejného poriadku a životného prostredia. Účelom ustanovenia je zabezpečiť, aby bezpečnostné opatrenia zodpovedali aktuálnemu stavu aj v prípade, ak dôjde k významným zmenám po pôvodnom prerokovaní bezpečnostného plánu.</w:t>
      </w:r>
    </w:p>
    <w:p w14:paraId="50FDFC16" w14:textId="77777777" w:rsidR="00E02931" w:rsidRPr="00E02931" w:rsidRDefault="00E02931" w:rsidP="00E02931">
      <w:pPr>
        <w:pStyle w:val="Normlnywebov"/>
        <w:spacing w:before="0" w:beforeAutospacing="0" w:after="0" w:afterAutospacing="0"/>
        <w:jc w:val="both"/>
        <w:rPr>
          <w:rFonts w:ascii="Times New Roman" w:hAnsi="Times New Roman" w:cs="Times New Roman"/>
          <w:sz w:val="24"/>
          <w:szCs w:val="24"/>
        </w:rPr>
      </w:pPr>
      <w:r w:rsidRPr="00E02931">
        <w:rPr>
          <w:rFonts w:ascii="Times New Roman" w:hAnsi="Times New Roman" w:cs="Times New Roman"/>
          <w:sz w:val="24"/>
          <w:szCs w:val="24"/>
        </w:rPr>
        <w:t>Navrhovaná úprava tak vytvára dostatočne flexibilný systém reagujúci na dynamický charakter organizovania veľkých verejných podujatí.</w:t>
      </w:r>
    </w:p>
    <w:p w14:paraId="5DF6846C" w14:textId="3ABCC6E3" w:rsidR="00D01129" w:rsidRPr="00E02931" w:rsidRDefault="00D01129" w:rsidP="00E02931">
      <w:pPr>
        <w:pStyle w:val="Normlnywebov"/>
        <w:spacing w:before="0" w:beforeAutospacing="0" w:after="0" w:afterAutospacing="0"/>
        <w:jc w:val="both"/>
        <w:rPr>
          <w:rFonts w:ascii="Times New Roman" w:hAnsi="Times New Roman" w:cs="Times New Roman"/>
          <w:sz w:val="24"/>
          <w:szCs w:val="24"/>
        </w:rPr>
      </w:pPr>
    </w:p>
    <w:p w14:paraId="484C28CD" w14:textId="561FFA22" w:rsidR="00E02931" w:rsidRPr="00E02931" w:rsidRDefault="00E02931" w:rsidP="001259C1">
      <w:pPr>
        <w:pStyle w:val="Normlnywebov"/>
        <w:spacing w:before="0" w:beforeAutospacing="0" w:after="0" w:afterAutospacing="0"/>
        <w:jc w:val="both"/>
        <w:rPr>
          <w:rFonts w:ascii="Times New Roman" w:hAnsi="Times New Roman" w:cs="Times New Roman"/>
          <w:b/>
          <w:bCs/>
          <w:sz w:val="24"/>
          <w:szCs w:val="24"/>
        </w:rPr>
      </w:pPr>
      <w:r>
        <w:rPr>
          <w:rFonts w:ascii="Times New Roman" w:hAnsi="Times New Roman" w:cs="Times New Roman"/>
          <w:b/>
          <w:bCs/>
          <w:sz w:val="24"/>
          <w:szCs w:val="24"/>
        </w:rPr>
        <w:t>k</w:t>
      </w:r>
      <w:r w:rsidRPr="00E02931">
        <w:rPr>
          <w:rFonts w:ascii="Times New Roman" w:hAnsi="Times New Roman" w:cs="Times New Roman"/>
          <w:b/>
          <w:bCs/>
          <w:sz w:val="24"/>
          <w:szCs w:val="24"/>
        </w:rPr>
        <w:t> odseku 8</w:t>
      </w:r>
    </w:p>
    <w:p w14:paraId="476ABB0B" w14:textId="052D5839" w:rsidR="00E02931" w:rsidRPr="00E02931" w:rsidRDefault="00E02931" w:rsidP="001259C1">
      <w:pPr>
        <w:pStyle w:val="Normlnywebov"/>
        <w:spacing w:before="0" w:beforeAutospacing="0" w:after="0" w:afterAutospacing="0"/>
        <w:jc w:val="both"/>
        <w:rPr>
          <w:rFonts w:ascii="Times New Roman" w:hAnsi="Times New Roman" w:cs="Times New Roman"/>
          <w:sz w:val="24"/>
          <w:szCs w:val="24"/>
        </w:rPr>
      </w:pPr>
      <w:r w:rsidRPr="00E02931">
        <w:rPr>
          <w:rFonts w:ascii="Times New Roman" w:hAnsi="Times New Roman" w:cs="Times New Roman"/>
          <w:b/>
          <w:bCs/>
          <w:sz w:val="24"/>
          <w:szCs w:val="24"/>
        </w:rPr>
        <w:lastRenderedPageBreak/>
        <w:tab/>
      </w:r>
      <w:r w:rsidRPr="008111E2">
        <w:rPr>
          <w:rFonts w:ascii="Times New Roman" w:hAnsi="Times New Roman" w:cs="Times New Roman"/>
          <w:sz w:val="24"/>
          <w:szCs w:val="24"/>
        </w:rPr>
        <w:t xml:space="preserve">Navrhuje sa oprávnenie obci prerušiť alebo zakázať podujatie, ak organizátor bez vážneho dôvodu nerešpektuje odporúčania o splnení ďalších podmienok nevyhnutných na ochranu </w:t>
      </w:r>
      <w:r w:rsidR="00925A91" w:rsidRPr="008111E2">
        <w:rPr>
          <w:rFonts w:ascii="Times New Roman" w:hAnsi="Times New Roman" w:cs="Times New Roman"/>
          <w:sz w:val="24"/>
          <w:szCs w:val="24"/>
        </w:rPr>
        <w:t>života, zdravia, majetku, verejného poriadku a životného prostredia.</w:t>
      </w:r>
    </w:p>
    <w:p w14:paraId="29FF3F9D" w14:textId="77777777" w:rsidR="003216DB" w:rsidRPr="0038412C" w:rsidRDefault="003216DB" w:rsidP="001259C1">
      <w:pPr>
        <w:pStyle w:val="Normlnywebov"/>
        <w:spacing w:before="0" w:beforeAutospacing="0" w:after="0" w:afterAutospacing="0"/>
        <w:jc w:val="both"/>
        <w:rPr>
          <w:rFonts w:ascii="Times New Roman" w:hAnsi="Times New Roman" w:cs="Times New Roman"/>
          <w:color w:val="808080"/>
          <w:sz w:val="24"/>
          <w:szCs w:val="24"/>
        </w:rPr>
      </w:pPr>
    </w:p>
    <w:p w14:paraId="316C7BD1" w14:textId="6B71A110" w:rsidR="00E25C5F" w:rsidRPr="00466B62" w:rsidRDefault="00E25C5F" w:rsidP="00E25C5F">
      <w:pPr>
        <w:pStyle w:val="Normlnywebov"/>
        <w:spacing w:before="0" w:beforeAutospacing="0" w:after="0" w:afterAutospacing="0"/>
        <w:jc w:val="both"/>
        <w:rPr>
          <w:rFonts w:ascii="Times New Roman" w:hAnsi="Times New Roman" w:cs="Times New Roman"/>
          <w:sz w:val="24"/>
          <w:szCs w:val="24"/>
        </w:rPr>
      </w:pPr>
      <w:r w:rsidRPr="00466B62">
        <w:rPr>
          <w:rFonts w:ascii="Times New Roman" w:hAnsi="Times New Roman" w:cs="Times New Roman"/>
          <w:b/>
          <w:bCs/>
          <w:sz w:val="24"/>
          <w:szCs w:val="24"/>
        </w:rPr>
        <w:t>K</w:t>
      </w:r>
      <w:r w:rsidR="007C55C1">
        <w:rPr>
          <w:rFonts w:ascii="Times New Roman" w:hAnsi="Times New Roman" w:cs="Times New Roman"/>
          <w:b/>
          <w:bCs/>
          <w:sz w:val="24"/>
          <w:szCs w:val="24"/>
        </w:rPr>
        <w:t xml:space="preserve"> bodu </w:t>
      </w:r>
      <w:r w:rsidR="00925A91">
        <w:rPr>
          <w:rFonts w:ascii="Times New Roman" w:hAnsi="Times New Roman" w:cs="Times New Roman"/>
          <w:b/>
          <w:bCs/>
          <w:sz w:val="24"/>
          <w:szCs w:val="24"/>
        </w:rPr>
        <w:t>21</w:t>
      </w:r>
      <w:r w:rsidR="007C55C1">
        <w:rPr>
          <w:rFonts w:ascii="Times New Roman" w:hAnsi="Times New Roman" w:cs="Times New Roman"/>
          <w:b/>
          <w:bCs/>
          <w:sz w:val="24"/>
          <w:szCs w:val="24"/>
        </w:rPr>
        <w:t xml:space="preserve"> </w:t>
      </w:r>
      <w:r w:rsidR="00925A91">
        <w:rPr>
          <w:rFonts w:ascii="Times New Roman" w:hAnsi="Times New Roman" w:cs="Times New Roman"/>
          <w:b/>
          <w:bCs/>
          <w:sz w:val="24"/>
          <w:szCs w:val="24"/>
        </w:rPr>
        <w:t>(</w:t>
      </w:r>
      <w:r w:rsidRPr="00466B62">
        <w:rPr>
          <w:rFonts w:ascii="Times New Roman" w:hAnsi="Times New Roman" w:cs="Times New Roman"/>
          <w:b/>
          <w:bCs/>
          <w:sz w:val="24"/>
          <w:szCs w:val="24"/>
        </w:rPr>
        <w:t xml:space="preserve">§ </w:t>
      </w:r>
      <w:r>
        <w:rPr>
          <w:rFonts w:ascii="Times New Roman" w:hAnsi="Times New Roman" w:cs="Times New Roman"/>
          <w:b/>
          <w:bCs/>
          <w:sz w:val="24"/>
          <w:szCs w:val="24"/>
        </w:rPr>
        <w:t>6a</w:t>
      </w:r>
      <w:r w:rsidR="00925A91">
        <w:rPr>
          <w:rFonts w:ascii="Times New Roman" w:hAnsi="Times New Roman" w:cs="Times New Roman"/>
          <w:b/>
          <w:bCs/>
          <w:sz w:val="24"/>
          <w:szCs w:val="24"/>
        </w:rPr>
        <w:t>)</w:t>
      </w:r>
    </w:p>
    <w:p w14:paraId="39832E1E" w14:textId="77777777" w:rsidR="00925A91" w:rsidRDefault="00E25C5F" w:rsidP="00E25C5F">
      <w:pPr>
        <w:pStyle w:val="Normlnywebov"/>
        <w:spacing w:before="0" w:beforeAutospacing="0" w:after="0" w:afterAutospacing="0"/>
        <w:ind w:firstLine="708"/>
        <w:jc w:val="both"/>
        <w:rPr>
          <w:rFonts w:ascii="Times New Roman" w:hAnsi="Times New Roman" w:cs="Times New Roman"/>
          <w:sz w:val="24"/>
          <w:szCs w:val="24"/>
        </w:rPr>
      </w:pPr>
      <w:r w:rsidRPr="00466B62">
        <w:rPr>
          <w:rFonts w:ascii="Times New Roman" w:hAnsi="Times New Roman" w:cs="Times New Roman"/>
          <w:sz w:val="24"/>
          <w:szCs w:val="24"/>
        </w:rPr>
        <w:t>Navrhovaným ustanovením sa uklad</w:t>
      </w:r>
      <w:r w:rsidR="00925A91">
        <w:rPr>
          <w:rFonts w:ascii="Times New Roman" w:hAnsi="Times New Roman" w:cs="Times New Roman"/>
          <w:sz w:val="24"/>
          <w:szCs w:val="24"/>
        </w:rPr>
        <w:t>ajú</w:t>
      </w:r>
      <w:r w:rsidRPr="00466B62">
        <w:rPr>
          <w:rFonts w:ascii="Times New Roman" w:hAnsi="Times New Roman" w:cs="Times New Roman"/>
          <w:sz w:val="24"/>
          <w:szCs w:val="24"/>
        </w:rPr>
        <w:t xml:space="preserve"> Ministerstvu vnútra Slovenskej republiky </w:t>
      </w:r>
      <w:r w:rsidR="00925A91">
        <w:rPr>
          <w:rFonts w:ascii="Times New Roman" w:hAnsi="Times New Roman" w:cs="Times New Roman"/>
          <w:sz w:val="24"/>
          <w:szCs w:val="24"/>
        </w:rPr>
        <w:t xml:space="preserve">povinnosti </w:t>
      </w:r>
      <w:r w:rsidRPr="00466B62">
        <w:rPr>
          <w:rFonts w:ascii="Times New Roman" w:hAnsi="Times New Roman" w:cs="Times New Roman"/>
          <w:sz w:val="24"/>
          <w:szCs w:val="24"/>
        </w:rPr>
        <w:t>v</w:t>
      </w:r>
      <w:r w:rsidR="00925A91">
        <w:rPr>
          <w:rFonts w:ascii="Times New Roman" w:hAnsi="Times New Roman" w:cs="Times New Roman"/>
          <w:sz w:val="24"/>
          <w:szCs w:val="24"/>
        </w:rPr>
        <w:t>o vzťahu k verejným kultúrnym podujatiam a zoznamu odborne spôsobilých osôb.</w:t>
      </w:r>
    </w:p>
    <w:p w14:paraId="503903B4" w14:textId="5F4466AF" w:rsidR="00E25C5F" w:rsidRDefault="00925A91" w:rsidP="00E25C5F">
      <w:pPr>
        <w:pStyle w:val="Normlnywebov"/>
        <w:spacing w:before="0" w:beforeAutospacing="0" w:after="0" w:afterAutospacing="0"/>
        <w:ind w:firstLine="708"/>
        <w:jc w:val="both"/>
        <w:rPr>
          <w:rFonts w:ascii="Times New Roman" w:hAnsi="Times New Roman" w:cs="Times New Roman"/>
          <w:sz w:val="24"/>
          <w:szCs w:val="24"/>
        </w:rPr>
      </w:pPr>
      <w:r>
        <w:rPr>
          <w:rFonts w:ascii="Times New Roman" w:hAnsi="Times New Roman" w:cs="Times New Roman"/>
          <w:sz w:val="24"/>
          <w:szCs w:val="24"/>
        </w:rPr>
        <w:t xml:space="preserve">V </w:t>
      </w:r>
      <w:r w:rsidR="00E25C5F" w:rsidRPr="00466B62">
        <w:rPr>
          <w:rFonts w:ascii="Times New Roman" w:hAnsi="Times New Roman" w:cs="Times New Roman"/>
          <w:sz w:val="24"/>
          <w:szCs w:val="24"/>
        </w:rPr>
        <w:t xml:space="preserve">spolupráci s komisiou </w:t>
      </w:r>
      <w:r>
        <w:rPr>
          <w:rFonts w:ascii="Times New Roman" w:hAnsi="Times New Roman" w:cs="Times New Roman"/>
          <w:sz w:val="24"/>
          <w:szCs w:val="24"/>
        </w:rPr>
        <w:t xml:space="preserve">ministerstvo </w:t>
      </w:r>
      <w:r w:rsidR="00E25C5F" w:rsidRPr="00466B62">
        <w:rPr>
          <w:rFonts w:ascii="Times New Roman" w:hAnsi="Times New Roman" w:cs="Times New Roman"/>
          <w:sz w:val="24"/>
          <w:szCs w:val="24"/>
        </w:rPr>
        <w:t>vyprac</w:t>
      </w:r>
      <w:r>
        <w:rPr>
          <w:rFonts w:ascii="Times New Roman" w:hAnsi="Times New Roman" w:cs="Times New Roman"/>
          <w:sz w:val="24"/>
          <w:szCs w:val="24"/>
        </w:rPr>
        <w:t>uje</w:t>
      </w:r>
      <w:r w:rsidR="00E25C5F" w:rsidRPr="00466B62">
        <w:rPr>
          <w:rFonts w:ascii="Times New Roman" w:hAnsi="Times New Roman" w:cs="Times New Roman"/>
          <w:sz w:val="24"/>
          <w:szCs w:val="24"/>
        </w:rPr>
        <w:t xml:space="preserve"> metodické usmernenie </w:t>
      </w:r>
      <w:r>
        <w:rPr>
          <w:rFonts w:ascii="Times New Roman" w:hAnsi="Times New Roman" w:cs="Times New Roman"/>
          <w:sz w:val="24"/>
          <w:szCs w:val="24"/>
        </w:rPr>
        <w:t>v oblasti</w:t>
      </w:r>
      <w:r w:rsidR="00E25C5F" w:rsidRPr="00466B62">
        <w:rPr>
          <w:rFonts w:ascii="Times New Roman" w:hAnsi="Times New Roman" w:cs="Times New Roman"/>
          <w:sz w:val="24"/>
          <w:szCs w:val="24"/>
        </w:rPr>
        <w:t xml:space="preserve"> bezpečn</w:t>
      </w:r>
      <w:r>
        <w:rPr>
          <w:rFonts w:ascii="Times New Roman" w:hAnsi="Times New Roman" w:cs="Times New Roman"/>
          <w:sz w:val="24"/>
          <w:szCs w:val="24"/>
        </w:rPr>
        <w:t>osti po</w:t>
      </w:r>
      <w:r w:rsidR="00E25C5F" w:rsidRPr="00466B62">
        <w:rPr>
          <w:rFonts w:ascii="Times New Roman" w:hAnsi="Times New Roman" w:cs="Times New Roman"/>
          <w:sz w:val="24"/>
          <w:szCs w:val="24"/>
        </w:rPr>
        <w:t>dujatí.</w:t>
      </w:r>
      <w:r>
        <w:rPr>
          <w:rFonts w:ascii="Times New Roman" w:hAnsi="Times New Roman" w:cs="Times New Roman"/>
          <w:sz w:val="24"/>
          <w:szCs w:val="24"/>
        </w:rPr>
        <w:t xml:space="preserve"> </w:t>
      </w:r>
      <w:r w:rsidR="00E25C5F" w:rsidRPr="00466B62">
        <w:rPr>
          <w:rFonts w:ascii="Times New Roman" w:hAnsi="Times New Roman" w:cs="Times New Roman"/>
          <w:sz w:val="24"/>
          <w:szCs w:val="24"/>
        </w:rPr>
        <w:t>Cieľom metodického usmernenia je zabezpečiť jednotnú aplikačnú prax pri výklade zákona a vytvoriť praktický návod pre organizátorov, obce a ostatné dotknuté subjekty. Metodické usmernenie nebude predstavovať ďalší normatívny právny predpis, ale odborný dokument reflektujúci poznatky bezpečnostnej praxe, výsledky vyhodnotenia uskutočnených podujatí a aktuálne medzinárodné odporúčania v oblasti ochrany verejných zhromaždení.</w:t>
      </w:r>
      <w:r w:rsidR="003216DB">
        <w:rPr>
          <w:rFonts w:ascii="Times New Roman" w:hAnsi="Times New Roman" w:cs="Times New Roman"/>
          <w:sz w:val="24"/>
          <w:szCs w:val="24"/>
        </w:rPr>
        <w:t xml:space="preserve"> </w:t>
      </w:r>
      <w:r w:rsidR="00E25C5F" w:rsidRPr="00466B62">
        <w:rPr>
          <w:rFonts w:ascii="Times New Roman" w:hAnsi="Times New Roman" w:cs="Times New Roman"/>
          <w:sz w:val="24"/>
          <w:szCs w:val="24"/>
        </w:rPr>
        <w:t>Navrhované riešenie umožní priebežne reagovať na nové bezpečnostné hrozby, technologické možnosti a poznatky z aplikačnej praxe bez potreby častých legislatívnych zásahov, čím sa zvýši efektívnosť výkonu verejnej správy aj úroveň bezpečnosti verejných kultúrnych podujatí.</w:t>
      </w:r>
    </w:p>
    <w:p w14:paraId="42E51B04" w14:textId="77777777" w:rsidR="007C55C1" w:rsidRDefault="007C55C1" w:rsidP="001259C1">
      <w:pPr>
        <w:pStyle w:val="Normlnywebov"/>
        <w:spacing w:before="0" w:beforeAutospacing="0" w:after="0" w:afterAutospacing="0"/>
        <w:jc w:val="both"/>
        <w:rPr>
          <w:rFonts w:ascii="Times New Roman" w:hAnsi="Times New Roman" w:cs="Times New Roman"/>
          <w:b/>
          <w:bCs/>
          <w:sz w:val="24"/>
          <w:szCs w:val="24"/>
        </w:rPr>
      </w:pPr>
    </w:p>
    <w:p w14:paraId="2C24B580" w14:textId="3ABB5C69" w:rsidR="00D01129" w:rsidRPr="0038412C" w:rsidRDefault="007C55C1"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 xml:space="preserve">K bodu </w:t>
      </w:r>
      <w:r w:rsidR="00925A91">
        <w:rPr>
          <w:rFonts w:ascii="Times New Roman" w:hAnsi="Times New Roman" w:cs="Times New Roman"/>
          <w:b/>
          <w:bCs/>
          <w:sz w:val="24"/>
          <w:szCs w:val="24"/>
        </w:rPr>
        <w:t>22</w:t>
      </w:r>
      <w:r w:rsidR="00D4062F">
        <w:rPr>
          <w:rFonts w:ascii="Times New Roman" w:hAnsi="Times New Roman" w:cs="Times New Roman"/>
          <w:b/>
          <w:bCs/>
          <w:sz w:val="24"/>
          <w:szCs w:val="24"/>
        </w:rPr>
        <w:t xml:space="preserve"> (</w:t>
      </w:r>
      <w:r w:rsidR="00D01129" w:rsidRPr="0038412C">
        <w:rPr>
          <w:rFonts w:ascii="Times New Roman" w:hAnsi="Times New Roman" w:cs="Times New Roman"/>
          <w:b/>
          <w:bCs/>
          <w:sz w:val="24"/>
          <w:szCs w:val="24"/>
        </w:rPr>
        <w:t>§ 7</w:t>
      </w:r>
      <w:r w:rsidR="00D4062F">
        <w:rPr>
          <w:rFonts w:ascii="Times New Roman" w:hAnsi="Times New Roman" w:cs="Times New Roman"/>
          <w:b/>
          <w:bCs/>
          <w:sz w:val="24"/>
          <w:szCs w:val="24"/>
        </w:rPr>
        <w:t xml:space="preserve">) </w:t>
      </w:r>
      <w:r w:rsidR="00D01129" w:rsidRPr="00AD4375">
        <w:rPr>
          <w:rFonts w:ascii="Times New Roman" w:hAnsi="Times New Roman" w:cs="Times New Roman"/>
          <w:bCs/>
          <w:sz w:val="24"/>
          <w:szCs w:val="24"/>
        </w:rPr>
        <w:t>Správne delikty a sankcie</w:t>
      </w:r>
    </w:p>
    <w:p w14:paraId="1753C9DE" w14:textId="0FAE5574" w:rsidR="00D01129" w:rsidRPr="0038412C" w:rsidRDefault="00D01129"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 xml:space="preserve">Navrhovanou právnou úpravou sa komplexne prepracováva systém </w:t>
      </w:r>
      <w:proofErr w:type="spellStart"/>
      <w:r w:rsidRPr="0038412C">
        <w:rPr>
          <w:rFonts w:ascii="Times New Roman" w:hAnsi="Times New Roman" w:cs="Times New Roman"/>
          <w:sz w:val="24"/>
          <w:szCs w:val="24"/>
        </w:rPr>
        <w:t>správnoprávnej</w:t>
      </w:r>
      <w:proofErr w:type="spellEnd"/>
      <w:r w:rsidRPr="0038412C">
        <w:rPr>
          <w:rFonts w:ascii="Times New Roman" w:hAnsi="Times New Roman" w:cs="Times New Roman"/>
          <w:sz w:val="24"/>
          <w:szCs w:val="24"/>
        </w:rPr>
        <w:t xml:space="preserve"> zodpovednosti za porušenie povinností ustanovených zákonom. Cieľom návrhu nie je represívne sprísnenie sankcií, ale vytvorenie moderného, primeraného a efektívneho systému správneho trestania, ktorý bude motivovať organizátorov verejných kultúrnych podujatí k dôslednému plneniu zákonných povinností a súčasne zabezpečí primeranú ochranu života, zdravia, majetku</w:t>
      </w:r>
      <w:r w:rsidR="00D4062F">
        <w:rPr>
          <w:rFonts w:ascii="Times New Roman" w:hAnsi="Times New Roman" w:cs="Times New Roman"/>
          <w:sz w:val="24"/>
          <w:szCs w:val="24"/>
        </w:rPr>
        <w:t>,</w:t>
      </w:r>
      <w:r w:rsidRPr="0038412C">
        <w:rPr>
          <w:rFonts w:ascii="Times New Roman" w:hAnsi="Times New Roman" w:cs="Times New Roman"/>
          <w:sz w:val="24"/>
          <w:szCs w:val="24"/>
        </w:rPr>
        <w:t xml:space="preserve"> verejného poriadku</w:t>
      </w:r>
      <w:r w:rsidR="00D4062F">
        <w:rPr>
          <w:rFonts w:ascii="Times New Roman" w:hAnsi="Times New Roman" w:cs="Times New Roman"/>
          <w:sz w:val="24"/>
          <w:szCs w:val="24"/>
        </w:rPr>
        <w:t xml:space="preserve"> a životného prostredia</w:t>
      </w:r>
      <w:r w:rsidRPr="0038412C">
        <w:rPr>
          <w:rFonts w:ascii="Times New Roman" w:hAnsi="Times New Roman" w:cs="Times New Roman"/>
          <w:sz w:val="24"/>
          <w:szCs w:val="24"/>
        </w:rPr>
        <w:t>.</w:t>
      </w:r>
    </w:p>
    <w:p w14:paraId="0473FF60" w14:textId="0F0BBA23" w:rsidR="00D01129" w:rsidRPr="0038412C" w:rsidRDefault="00D01129"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Platná právna úprava obsahuje sankčný mechanizmus, ktorý vznikol v čase prijatia zákona v roku 1991 a napriek viacerým novelizáciám už v plnom rozsahu nezodpovedá súčasným spoločenským ani ekonomickým podmienkam. Výška pok</w:t>
      </w:r>
      <w:r w:rsidR="00AD4375">
        <w:rPr>
          <w:rFonts w:ascii="Times New Roman" w:hAnsi="Times New Roman" w:cs="Times New Roman"/>
          <w:sz w:val="24"/>
          <w:szCs w:val="24"/>
        </w:rPr>
        <w:t>uty nerozlišuje</w:t>
      </w:r>
      <w:r w:rsidRPr="0038412C">
        <w:rPr>
          <w:rFonts w:ascii="Times New Roman" w:hAnsi="Times New Roman" w:cs="Times New Roman"/>
          <w:sz w:val="24"/>
          <w:szCs w:val="24"/>
        </w:rPr>
        <w:t xml:space="preserve"> medzi menej závažnými administratívnymi pochybeniami a konaním, ktoré môže bezprostredne ohroziť život alebo zdravie účastníkov podujatia.</w:t>
      </w:r>
    </w:p>
    <w:p w14:paraId="7118C26A" w14:textId="77777777" w:rsidR="00D01129" w:rsidRPr="0038412C" w:rsidRDefault="00D01129"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Z poznatkov aplikačnej praxe vyplýva, že samotná existencia povinností bez účinného mechanizmu ich vynucovania nezaručuje ich reálne plnenie. V oblasti organizovania verejných podujatí môže porušenie niektorých zákonných povinností viesť k vzniku mimoriadnych udalostí s vážnymi následkami. Sankčný systém preto plní nielen represívnu, ale predovšetkým preventívnu funkciu.</w:t>
      </w:r>
    </w:p>
    <w:p w14:paraId="5DE753B8" w14:textId="77777777" w:rsidR="00D01129" w:rsidRPr="0038412C" w:rsidRDefault="00D01129" w:rsidP="001259C1">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Navrhovaná úprava vychádza zo všeobecných zásad správneho trestania, najmä zo zásady zákonnosti, proporcionality, individualizácie sankcie, ochrany legitímnych očakávaní a primeranosti zásahu do práv sankcionovaného subjektu. Výška sankcie preto nesmie byť automatická, ale musí zodpovedať konkrétnym okolnostiam prípadu.</w:t>
      </w:r>
    </w:p>
    <w:p w14:paraId="0E839363" w14:textId="77777777" w:rsidR="00D01129" w:rsidRPr="0038412C" w:rsidRDefault="00D01129" w:rsidP="001259C1">
      <w:pPr>
        <w:pStyle w:val="Normlnywebov"/>
        <w:spacing w:before="0" w:beforeAutospacing="0" w:after="0" w:afterAutospacing="0"/>
        <w:jc w:val="both"/>
        <w:rPr>
          <w:rFonts w:ascii="Times New Roman" w:hAnsi="Times New Roman" w:cs="Times New Roman"/>
          <w:color w:val="808080"/>
          <w:sz w:val="24"/>
          <w:szCs w:val="24"/>
        </w:rPr>
      </w:pPr>
    </w:p>
    <w:p w14:paraId="68B9F2C3" w14:textId="52254480" w:rsidR="00D01129" w:rsidRPr="0038412C" w:rsidRDefault="00AD4375" w:rsidP="001259C1">
      <w:pPr>
        <w:pStyle w:val="Normlnywebov"/>
        <w:spacing w:before="0" w:beforeAutospacing="0" w:after="0" w:afterAutospacing="0"/>
        <w:jc w:val="both"/>
        <w:rPr>
          <w:rFonts w:ascii="Times New Roman" w:hAnsi="Times New Roman" w:cs="Times New Roman"/>
          <w:sz w:val="24"/>
          <w:szCs w:val="24"/>
        </w:rPr>
      </w:pPr>
      <w:r>
        <w:rPr>
          <w:rFonts w:ascii="Times New Roman" w:hAnsi="Times New Roman" w:cs="Times New Roman"/>
          <w:b/>
          <w:bCs/>
          <w:sz w:val="24"/>
          <w:szCs w:val="24"/>
        </w:rPr>
        <w:t>k</w:t>
      </w:r>
      <w:r w:rsidR="00D01129" w:rsidRPr="0038412C">
        <w:rPr>
          <w:rFonts w:ascii="Times New Roman" w:hAnsi="Times New Roman" w:cs="Times New Roman"/>
          <w:b/>
          <w:bCs/>
          <w:sz w:val="24"/>
          <w:szCs w:val="24"/>
        </w:rPr>
        <w:t xml:space="preserve"> ods</w:t>
      </w:r>
      <w:r>
        <w:rPr>
          <w:rFonts w:ascii="Times New Roman" w:hAnsi="Times New Roman" w:cs="Times New Roman"/>
          <w:b/>
          <w:bCs/>
          <w:sz w:val="24"/>
          <w:szCs w:val="24"/>
        </w:rPr>
        <w:t>eku</w:t>
      </w:r>
      <w:r w:rsidR="00D01129" w:rsidRPr="0038412C">
        <w:rPr>
          <w:rFonts w:ascii="Times New Roman" w:hAnsi="Times New Roman" w:cs="Times New Roman"/>
          <w:b/>
          <w:bCs/>
          <w:sz w:val="24"/>
          <w:szCs w:val="24"/>
        </w:rPr>
        <w:t xml:space="preserve"> 1</w:t>
      </w:r>
    </w:p>
    <w:p w14:paraId="4A2B9535" w14:textId="0F4CECF9" w:rsidR="00D01129" w:rsidRPr="0038412C" w:rsidRDefault="00D01129" w:rsidP="001259C1">
      <w:pPr>
        <w:pStyle w:val="Normlnywebov"/>
        <w:spacing w:before="0" w:beforeAutospacing="0" w:after="0" w:afterAutospacing="0"/>
        <w:ind w:firstLine="708"/>
        <w:jc w:val="both"/>
        <w:rPr>
          <w:rFonts w:ascii="Times New Roman" w:hAnsi="Times New Roman" w:cs="Times New Roman"/>
          <w:sz w:val="24"/>
          <w:szCs w:val="24"/>
        </w:rPr>
      </w:pPr>
      <w:bookmarkStart w:id="0" w:name="_Hlk240538671"/>
      <w:r w:rsidRPr="0038412C">
        <w:rPr>
          <w:rFonts w:ascii="Times New Roman" w:hAnsi="Times New Roman" w:cs="Times New Roman"/>
          <w:sz w:val="24"/>
          <w:szCs w:val="24"/>
        </w:rPr>
        <w:t>Navrhované ustanovenie vymedzuje jednotlivé skutkové podstaty správnych deliktov organizátora</w:t>
      </w:r>
      <w:r w:rsidR="00AD4375">
        <w:rPr>
          <w:rFonts w:ascii="Times New Roman" w:hAnsi="Times New Roman" w:cs="Times New Roman"/>
          <w:sz w:val="24"/>
          <w:szCs w:val="24"/>
        </w:rPr>
        <w:t xml:space="preserve"> pri podujatiach </w:t>
      </w:r>
      <w:bookmarkEnd w:id="0"/>
      <w:r w:rsidR="00AD4375">
        <w:rPr>
          <w:rFonts w:ascii="Times New Roman" w:hAnsi="Times New Roman" w:cs="Times New Roman"/>
          <w:sz w:val="24"/>
          <w:szCs w:val="24"/>
        </w:rPr>
        <w:t>s osobitným režimom</w:t>
      </w:r>
      <w:r w:rsidRPr="0038412C">
        <w:rPr>
          <w:rFonts w:ascii="Times New Roman" w:hAnsi="Times New Roman" w:cs="Times New Roman"/>
          <w:sz w:val="24"/>
          <w:szCs w:val="24"/>
        </w:rPr>
        <w:t>.</w:t>
      </w:r>
      <w:r w:rsidR="00AD4375">
        <w:rPr>
          <w:rFonts w:ascii="Times New Roman" w:hAnsi="Times New Roman" w:cs="Times New Roman"/>
          <w:sz w:val="24"/>
          <w:szCs w:val="24"/>
        </w:rPr>
        <w:t xml:space="preserve"> </w:t>
      </w:r>
      <w:r w:rsidRPr="0038412C">
        <w:rPr>
          <w:rFonts w:ascii="Times New Roman" w:hAnsi="Times New Roman" w:cs="Times New Roman"/>
          <w:sz w:val="24"/>
          <w:szCs w:val="24"/>
        </w:rPr>
        <w:t>Ich formulácia sleduje zásadu právnej istoty, podľa ktorej musí byť každé sankcionované konanie dostatočne určité, zrozumiteľné a predvídateľné.</w:t>
      </w:r>
    </w:p>
    <w:p w14:paraId="53C62FD0" w14:textId="2D819DEF" w:rsidR="006E192B" w:rsidRPr="006E192B" w:rsidRDefault="00D01129" w:rsidP="006E192B">
      <w:pPr>
        <w:pStyle w:val="Normlnywebov"/>
        <w:spacing w:before="0" w:beforeAutospacing="0" w:after="0" w:afterAutospacing="0"/>
        <w:ind w:firstLine="708"/>
        <w:jc w:val="both"/>
        <w:rPr>
          <w:rFonts w:ascii="Times New Roman" w:hAnsi="Times New Roman" w:cs="Times New Roman"/>
          <w:sz w:val="24"/>
          <w:szCs w:val="24"/>
        </w:rPr>
      </w:pPr>
      <w:r w:rsidRPr="0038412C">
        <w:rPr>
          <w:rFonts w:ascii="Times New Roman" w:hAnsi="Times New Roman" w:cs="Times New Roman"/>
          <w:sz w:val="24"/>
          <w:szCs w:val="24"/>
        </w:rPr>
        <w:t xml:space="preserve">Skutkové podstaty sú formulované tak, aby bolo jednoznačne zrejmé, ktoré konkrétne povinnosti organizátora podliehajú </w:t>
      </w:r>
      <w:proofErr w:type="spellStart"/>
      <w:r w:rsidRPr="0038412C">
        <w:rPr>
          <w:rFonts w:ascii="Times New Roman" w:hAnsi="Times New Roman" w:cs="Times New Roman"/>
          <w:sz w:val="24"/>
          <w:szCs w:val="24"/>
        </w:rPr>
        <w:t>správnoprávnej</w:t>
      </w:r>
      <w:proofErr w:type="spellEnd"/>
      <w:r w:rsidRPr="0038412C">
        <w:rPr>
          <w:rFonts w:ascii="Times New Roman" w:hAnsi="Times New Roman" w:cs="Times New Roman"/>
          <w:sz w:val="24"/>
          <w:szCs w:val="24"/>
        </w:rPr>
        <w:t xml:space="preserve"> zodpovednosti. Zároveň sa zamedzuje príliš všeobecným formuláciám, ktoré by mohli viesť k rozdielnej interpretačnej praxi jednotlivých správnych orgánov.</w:t>
      </w:r>
      <w:r w:rsidR="00AD4375">
        <w:rPr>
          <w:rFonts w:ascii="Times New Roman" w:hAnsi="Times New Roman" w:cs="Times New Roman"/>
          <w:sz w:val="24"/>
          <w:szCs w:val="24"/>
        </w:rPr>
        <w:t xml:space="preserve"> </w:t>
      </w:r>
      <w:r w:rsidRPr="0038412C">
        <w:rPr>
          <w:rFonts w:ascii="Times New Roman" w:hAnsi="Times New Roman" w:cs="Times New Roman"/>
          <w:sz w:val="24"/>
          <w:szCs w:val="24"/>
        </w:rPr>
        <w:t>Takto koncipovaná úprava posilňuje právnu istotu organizátorov aj správnych orgánov vykonávajúcich štátny dozor</w:t>
      </w:r>
      <w:r w:rsidRPr="006E192B">
        <w:rPr>
          <w:rFonts w:ascii="Times New Roman" w:hAnsi="Times New Roman" w:cs="Times New Roman"/>
          <w:sz w:val="24"/>
          <w:szCs w:val="24"/>
        </w:rPr>
        <w:t>.</w:t>
      </w:r>
      <w:r w:rsidR="006E192B" w:rsidRPr="006E192B">
        <w:rPr>
          <w:rFonts w:ascii="Times New Roman" w:hAnsi="Times New Roman" w:cs="Times New Roman"/>
          <w:sz w:val="24"/>
          <w:szCs w:val="24"/>
        </w:rPr>
        <w:t xml:space="preserve"> Rozlišovanie jednotlivých správnych deliktov </w:t>
      </w:r>
      <w:r w:rsidR="006E192B" w:rsidRPr="006E192B">
        <w:rPr>
          <w:rFonts w:ascii="Times New Roman" w:hAnsi="Times New Roman" w:cs="Times New Roman"/>
          <w:sz w:val="24"/>
          <w:szCs w:val="24"/>
        </w:rPr>
        <w:lastRenderedPageBreak/>
        <w:t>podľa ich závažnosti umožňuje správnemu orgánu ukladať sankcie primerané skutočnej miere ohrozenia chránených spoločenských hodnôt.</w:t>
      </w:r>
    </w:p>
    <w:p w14:paraId="1BF92665" w14:textId="75252822" w:rsidR="00D01129" w:rsidRPr="0038412C" w:rsidRDefault="00D01129" w:rsidP="00AD4375">
      <w:pPr>
        <w:pStyle w:val="Normlnywebov"/>
        <w:spacing w:before="0" w:beforeAutospacing="0" w:after="0" w:afterAutospacing="0"/>
        <w:ind w:firstLine="708"/>
        <w:jc w:val="both"/>
        <w:rPr>
          <w:rFonts w:ascii="Times New Roman" w:hAnsi="Times New Roman" w:cs="Times New Roman"/>
          <w:sz w:val="24"/>
          <w:szCs w:val="24"/>
        </w:rPr>
      </w:pPr>
    </w:p>
    <w:p w14:paraId="578F9811" w14:textId="2E10F69E" w:rsidR="00D01129" w:rsidRPr="006E192B" w:rsidRDefault="00AD4375" w:rsidP="001259C1">
      <w:pPr>
        <w:pStyle w:val="Normlnywebov"/>
        <w:spacing w:before="0" w:beforeAutospacing="0" w:after="0" w:afterAutospacing="0"/>
        <w:jc w:val="both"/>
        <w:rPr>
          <w:rFonts w:ascii="Times New Roman" w:hAnsi="Times New Roman" w:cs="Times New Roman"/>
          <w:sz w:val="24"/>
          <w:szCs w:val="24"/>
        </w:rPr>
      </w:pPr>
      <w:r w:rsidRPr="006E192B">
        <w:rPr>
          <w:rFonts w:ascii="Times New Roman" w:hAnsi="Times New Roman" w:cs="Times New Roman"/>
          <w:b/>
          <w:bCs/>
          <w:sz w:val="24"/>
          <w:szCs w:val="24"/>
        </w:rPr>
        <w:t>k</w:t>
      </w:r>
      <w:r w:rsidR="00D01129" w:rsidRPr="006E192B">
        <w:rPr>
          <w:rFonts w:ascii="Times New Roman" w:hAnsi="Times New Roman" w:cs="Times New Roman"/>
          <w:b/>
          <w:bCs/>
          <w:sz w:val="24"/>
          <w:szCs w:val="24"/>
        </w:rPr>
        <w:t xml:space="preserve"> ods</w:t>
      </w:r>
      <w:r w:rsidRPr="006E192B">
        <w:rPr>
          <w:rFonts w:ascii="Times New Roman" w:hAnsi="Times New Roman" w:cs="Times New Roman"/>
          <w:b/>
          <w:bCs/>
          <w:sz w:val="24"/>
          <w:szCs w:val="24"/>
        </w:rPr>
        <w:t>eku</w:t>
      </w:r>
      <w:r w:rsidR="00D01129" w:rsidRPr="006E192B">
        <w:rPr>
          <w:rFonts w:ascii="Times New Roman" w:hAnsi="Times New Roman" w:cs="Times New Roman"/>
          <w:b/>
          <w:bCs/>
          <w:sz w:val="24"/>
          <w:szCs w:val="24"/>
        </w:rPr>
        <w:t xml:space="preserve"> 2</w:t>
      </w:r>
    </w:p>
    <w:p w14:paraId="7328A347" w14:textId="122A7A40" w:rsidR="006E192B" w:rsidRPr="006E192B" w:rsidRDefault="006E192B" w:rsidP="003E6CD8">
      <w:pPr>
        <w:pStyle w:val="Normlnywebov"/>
        <w:spacing w:before="0" w:beforeAutospacing="0" w:after="0" w:afterAutospacing="0"/>
        <w:ind w:firstLine="708"/>
        <w:jc w:val="both"/>
        <w:rPr>
          <w:rFonts w:ascii="Times New Roman" w:hAnsi="Times New Roman" w:cs="Times New Roman"/>
          <w:sz w:val="24"/>
          <w:szCs w:val="24"/>
        </w:rPr>
      </w:pPr>
      <w:r w:rsidRPr="006E192B">
        <w:rPr>
          <w:rFonts w:ascii="Times New Roman" w:hAnsi="Times New Roman" w:cs="Times New Roman"/>
          <w:sz w:val="24"/>
          <w:szCs w:val="24"/>
        </w:rPr>
        <w:t>Navrhované ustanovenie vymedzuje jednotlivé skutkové podstaty správnych deliktov organizátora pri bežných podujatiach.</w:t>
      </w:r>
    </w:p>
    <w:p w14:paraId="67632739" w14:textId="4F14FC87" w:rsidR="00D01129" w:rsidRPr="006E192B" w:rsidRDefault="00D01129" w:rsidP="003E6CD8">
      <w:pPr>
        <w:pStyle w:val="Normlnywebov"/>
        <w:spacing w:before="0" w:beforeAutospacing="0" w:after="0" w:afterAutospacing="0"/>
        <w:ind w:firstLine="708"/>
        <w:jc w:val="both"/>
        <w:rPr>
          <w:rFonts w:ascii="Times New Roman" w:hAnsi="Times New Roman" w:cs="Times New Roman"/>
          <w:sz w:val="24"/>
          <w:szCs w:val="24"/>
        </w:rPr>
      </w:pPr>
      <w:r w:rsidRPr="006E192B">
        <w:rPr>
          <w:rFonts w:ascii="Times New Roman" w:hAnsi="Times New Roman" w:cs="Times New Roman"/>
          <w:sz w:val="24"/>
          <w:szCs w:val="24"/>
        </w:rPr>
        <w:t>Navrhované ustanovenie diferencuje správne delikty podľa závažnosti porušenej povinnosti.</w:t>
      </w:r>
      <w:r w:rsidR="003E6CD8" w:rsidRPr="006E192B">
        <w:rPr>
          <w:rFonts w:ascii="Times New Roman" w:hAnsi="Times New Roman" w:cs="Times New Roman"/>
          <w:sz w:val="24"/>
          <w:szCs w:val="24"/>
        </w:rPr>
        <w:t xml:space="preserve"> </w:t>
      </w:r>
      <w:r w:rsidRPr="006E192B">
        <w:rPr>
          <w:rFonts w:ascii="Times New Roman" w:hAnsi="Times New Roman" w:cs="Times New Roman"/>
          <w:sz w:val="24"/>
          <w:szCs w:val="24"/>
        </w:rPr>
        <w:t>Takýto prístup zodpovedá princípu proporcionality a predstavuje významný posun oproti súčasnému právnemu stavu.</w:t>
      </w:r>
    </w:p>
    <w:p w14:paraId="0FEA0A90" w14:textId="77777777" w:rsidR="00DB6F70" w:rsidRPr="006E192B" w:rsidRDefault="00DB6F70" w:rsidP="001259C1">
      <w:pPr>
        <w:rPr>
          <w:rFonts w:ascii="Times New Roman" w:hAnsi="Times New Roman" w:cs="Times New Roman"/>
          <w:sz w:val="24"/>
          <w:szCs w:val="24"/>
        </w:rPr>
      </w:pPr>
    </w:p>
    <w:p w14:paraId="6F602420" w14:textId="2E79CC43" w:rsidR="00BE7F84" w:rsidRPr="006E192B" w:rsidRDefault="00AD4375" w:rsidP="001259C1">
      <w:pPr>
        <w:rPr>
          <w:rFonts w:ascii="Times New Roman" w:hAnsi="Times New Roman" w:cs="Times New Roman"/>
          <w:b/>
          <w:bCs/>
          <w:sz w:val="24"/>
          <w:szCs w:val="24"/>
        </w:rPr>
      </w:pPr>
      <w:r w:rsidRPr="006E192B">
        <w:rPr>
          <w:rFonts w:ascii="Times New Roman" w:hAnsi="Times New Roman" w:cs="Times New Roman"/>
          <w:b/>
          <w:bCs/>
          <w:sz w:val="24"/>
          <w:szCs w:val="24"/>
        </w:rPr>
        <w:t>k odseku 3</w:t>
      </w:r>
    </w:p>
    <w:p w14:paraId="4A1309A2" w14:textId="366A20E9" w:rsidR="00AD4375" w:rsidRDefault="006E192B" w:rsidP="001259C1">
      <w:pPr>
        <w:rPr>
          <w:rFonts w:ascii="Times New Roman" w:hAnsi="Times New Roman" w:cs="Times New Roman"/>
          <w:sz w:val="24"/>
          <w:szCs w:val="24"/>
        </w:rPr>
      </w:pPr>
      <w:r>
        <w:rPr>
          <w:rFonts w:ascii="Times New Roman" w:hAnsi="Times New Roman" w:cs="Times New Roman"/>
          <w:b/>
          <w:bCs/>
          <w:sz w:val="24"/>
          <w:szCs w:val="24"/>
        </w:rPr>
        <w:tab/>
      </w:r>
      <w:r w:rsidRPr="006E192B">
        <w:rPr>
          <w:rFonts w:ascii="Times New Roman" w:hAnsi="Times New Roman" w:cs="Times New Roman"/>
          <w:sz w:val="24"/>
          <w:szCs w:val="24"/>
        </w:rPr>
        <w:t>Navrhuje sa povinnosť pre správny orgán</w:t>
      </w:r>
      <w:r>
        <w:rPr>
          <w:rFonts w:ascii="Times New Roman" w:hAnsi="Times New Roman" w:cs="Times New Roman"/>
          <w:sz w:val="24"/>
          <w:szCs w:val="24"/>
        </w:rPr>
        <w:t xml:space="preserve"> pri ukladaní pokuty a jej výmery zohľadniť všetky relevantné okolnosti protiprávneho konania, jeho následky a mieru zavinenia.</w:t>
      </w:r>
    </w:p>
    <w:p w14:paraId="0248DFF8" w14:textId="77777777" w:rsidR="006E192B" w:rsidRPr="006E192B" w:rsidRDefault="006E192B" w:rsidP="001259C1">
      <w:pPr>
        <w:rPr>
          <w:rFonts w:ascii="Times New Roman" w:hAnsi="Times New Roman" w:cs="Times New Roman"/>
          <w:sz w:val="24"/>
          <w:szCs w:val="24"/>
        </w:rPr>
      </w:pPr>
    </w:p>
    <w:p w14:paraId="57657606" w14:textId="734C0F78" w:rsidR="00AD4375" w:rsidRDefault="00AD4375" w:rsidP="001259C1">
      <w:pPr>
        <w:rPr>
          <w:rFonts w:ascii="Times New Roman" w:hAnsi="Times New Roman" w:cs="Times New Roman"/>
          <w:b/>
          <w:bCs/>
          <w:sz w:val="24"/>
          <w:szCs w:val="24"/>
        </w:rPr>
      </w:pPr>
      <w:r w:rsidRPr="006E192B">
        <w:rPr>
          <w:rFonts w:ascii="Times New Roman" w:hAnsi="Times New Roman" w:cs="Times New Roman"/>
          <w:b/>
          <w:bCs/>
          <w:sz w:val="24"/>
          <w:szCs w:val="24"/>
        </w:rPr>
        <w:t>k odseku 4</w:t>
      </w:r>
    </w:p>
    <w:p w14:paraId="2D235290" w14:textId="52143ADB" w:rsidR="006E192B" w:rsidRPr="006E192B" w:rsidRDefault="006E192B" w:rsidP="00EA71C9">
      <w:pPr>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U</w:t>
      </w:r>
      <w:r w:rsidRPr="006E192B">
        <w:rPr>
          <w:rFonts w:ascii="Times New Roman" w:hAnsi="Times New Roman" w:cs="Times New Roman"/>
          <w:sz w:val="24"/>
          <w:szCs w:val="24"/>
        </w:rPr>
        <w:t>stanovuje sa</w:t>
      </w:r>
      <w:r>
        <w:rPr>
          <w:rFonts w:ascii="Times New Roman" w:hAnsi="Times New Roman" w:cs="Times New Roman"/>
          <w:sz w:val="24"/>
          <w:szCs w:val="24"/>
        </w:rPr>
        <w:t xml:space="preserve"> správny orgán</w:t>
      </w:r>
      <w:r w:rsidR="00EA71C9">
        <w:rPr>
          <w:rFonts w:ascii="Times New Roman" w:hAnsi="Times New Roman" w:cs="Times New Roman"/>
          <w:sz w:val="24"/>
          <w:szCs w:val="24"/>
        </w:rPr>
        <w:t>, ktorý rozhodne o uložení pokuty,</w:t>
      </w:r>
      <w:r>
        <w:rPr>
          <w:rFonts w:ascii="Times New Roman" w:hAnsi="Times New Roman" w:cs="Times New Roman"/>
          <w:sz w:val="24"/>
          <w:szCs w:val="24"/>
        </w:rPr>
        <w:t xml:space="preserve"> ak organizátorom poduj</w:t>
      </w:r>
      <w:r w:rsidR="00EA71C9">
        <w:rPr>
          <w:rFonts w:ascii="Times New Roman" w:hAnsi="Times New Roman" w:cs="Times New Roman"/>
          <w:sz w:val="24"/>
          <w:szCs w:val="24"/>
        </w:rPr>
        <w:t>a</w:t>
      </w:r>
      <w:r>
        <w:rPr>
          <w:rFonts w:ascii="Times New Roman" w:hAnsi="Times New Roman" w:cs="Times New Roman"/>
          <w:sz w:val="24"/>
          <w:szCs w:val="24"/>
        </w:rPr>
        <w:t>tia je obec.</w:t>
      </w:r>
    </w:p>
    <w:p w14:paraId="697AFBB5" w14:textId="77777777" w:rsidR="00EA71C9" w:rsidRDefault="00EA71C9" w:rsidP="001259C1">
      <w:pPr>
        <w:rPr>
          <w:rFonts w:ascii="Times New Roman" w:hAnsi="Times New Roman" w:cs="Times New Roman"/>
          <w:b/>
          <w:bCs/>
          <w:sz w:val="24"/>
          <w:szCs w:val="24"/>
        </w:rPr>
      </w:pPr>
    </w:p>
    <w:p w14:paraId="4405EF29" w14:textId="6D22C20A" w:rsidR="006E192B" w:rsidRDefault="006E192B" w:rsidP="001259C1">
      <w:r>
        <w:rPr>
          <w:rFonts w:ascii="Times New Roman" w:hAnsi="Times New Roman" w:cs="Times New Roman"/>
          <w:b/>
          <w:bCs/>
          <w:sz w:val="24"/>
          <w:szCs w:val="24"/>
        </w:rPr>
        <w:t>k odseku 5</w:t>
      </w:r>
    </w:p>
    <w:p w14:paraId="49D0FC61" w14:textId="54069A26" w:rsidR="00883C82" w:rsidRPr="00EA71C9" w:rsidRDefault="00EA71C9" w:rsidP="001259C1">
      <w:pPr>
        <w:rPr>
          <w:rFonts w:ascii="Times New Roman" w:hAnsi="Times New Roman" w:cs="Times New Roman"/>
          <w:sz w:val="24"/>
          <w:szCs w:val="24"/>
        </w:rPr>
      </w:pPr>
      <w:r w:rsidRPr="00EA71C9">
        <w:rPr>
          <w:rFonts w:ascii="Times New Roman" w:hAnsi="Times New Roman" w:cs="Times New Roman"/>
          <w:sz w:val="24"/>
          <w:szCs w:val="24"/>
        </w:rPr>
        <w:tab/>
      </w:r>
      <w:r>
        <w:rPr>
          <w:rFonts w:ascii="Times New Roman" w:hAnsi="Times New Roman" w:cs="Times New Roman"/>
          <w:sz w:val="24"/>
          <w:szCs w:val="24"/>
        </w:rPr>
        <w:t>U</w:t>
      </w:r>
      <w:r w:rsidRPr="00EA71C9">
        <w:rPr>
          <w:rFonts w:ascii="Times New Roman" w:hAnsi="Times New Roman" w:cs="Times New Roman"/>
          <w:sz w:val="24"/>
          <w:szCs w:val="24"/>
        </w:rPr>
        <w:t xml:space="preserve">stanovuje sa </w:t>
      </w:r>
      <w:r>
        <w:rPr>
          <w:rFonts w:ascii="Times New Roman" w:hAnsi="Times New Roman" w:cs="Times New Roman"/>
          <w:sz w:val="24"/>
          <w:szCs w:val="24"/>
        </w:rPr>
        <w:t>príjemca vybraných pokút.</w:t>
      </w:r>
    </w:p>
    <w:p w14:paraId="6F7C1F16" w14:textId="77777777" w:rsidR="00EA71C9" w:rsidRDefault="00EA71C9" w:rsidP="001259C1">
      <w:pPr>
        <w:rPr>
          <w:rFonts w:ascii="Times New Roman" w:hAnsi="Times New Roman" w:cs="Times New Roman"/>
          <w:b/>
          <w:sz w:val="24"/>
          <w:szCs w:val="24"/>
        </w:rPr>
      </w:pPr>
    </w:p>
    <w:p w14:paraId="716EE2C9" w14:textId="1C547794" w:rsidR="00883C82" w:rsidRPr="006E192B" w:rsidRDefault="008213D8" w:rsidP="001259C1">
      <w:pPr>
        <w:rPr>
          <w:rFonts w:ascii="Times New Roman" w:hAnsi="Times New Roman" w:cs="Times New Roman"/>
          <w:b/>
          <w:sz w:val="24"/>
          <w:szCs w:val="24"/>
        </w:rPr>
      </w:pPr>
      <w:r w:rsidRPr="006E192B">
        <w:rPr>
          <w:rFonts w:ascii="Times New Roman" w:hAnsi="Times New Roman" w:cs="Times New Roman"/>
          <w:b/>
          <w:sz w:val="24"/>
          <w:szCs w:val="24"/>
        </w:rPr>
        <w:t xml:space="preserve">K bodu </w:t>
      </w:r>
      <w:r w:rsidR="006E192B" w:rsidRPr="006E192B">
        <w:rPr>
          <w:rFonts w:ascii="Times New Roman" w:hAnsi="Times New Roman" w:cs="Times New Roman"/>
          <w:b/>
          <w:sz w:val="24"/>
          <w:szCs w:val="24"/>
        </w:rPr>
        <w:t>23</w:t>
      </w:r>
      <w:r w:rsidRPr="006E192B">
        <w:rPr>
          <w:rFonts w:ascii="Times New Roman" w:hAnsi="Times New Roman" w:cs="Times New Roman"/>
          <w:b/>
          <w:sz w:val="24"/>
          <w:szCs w:val="24"/>
        </w:rPr>
        <w:t xml:space="preserve"> § 7a</w:t>
      </w:r>
    </w:p>
    <w:p w14:paraId="66BA742F" w14:textId="4E13F375" w:rsidR="008213D8" w:rsidRPr="006E192B" w:rsidRDefault="00FE79D3" w:rsidP="001259C1">
      <w:pPr>
        <w:rPr>
          <w:rFonts w:ascii="Times New Roman" w:hAnsi="Times New Roman" w:cs="Times New Roman"/>
          <w:sz w:val="24"/>
          <w:szCs w:val="24"/>
        </w:rPr>
      </w:pPr>
      <w:r w:rsidRPr="006E192B">
        <w:rPr>
          <w:rFonts w:ascii="Times New Roman" w:hAnsi="Times New Roman" w:cs="Times New Roman"/>
          <w:sz w:val="24"/>
          <w:szCs w:val="24"/>
        </w:rPr>
        <w:tab/>
        <w:t>Ustanovuje sa rozsah osobných údajov spracúvaných na účely zákona.</w:t>
      </w:r>
    </w:p>
    <w:p w14:paraId="6E6FA85E" w14:textId="77777777" w:rsidR="00FE79D3" w:rsidRPr="006E192B" w:rsidRDefault="00FE79D3" w:rsidP="001259C1">
      <w:pPr>
        <w:rPr>
          <w:rFonts w:ascii="Times New Roman" w:hAnsi="Times New Roman" w:cs="Times New Roman"/>
          <w:sz w:val="24"/>
          <w:szCs w:val="24"/>
        </w:rPr>
      </w:pPr>
    </w:p>
    <w:p w14:paraId="1A08191A" w14:textId="73F84B64" w:rsidR="008213D8" w:rsidRPr="006E192B" w:rsidRDefault="008213D8" w:rsidP="001259C1">
      <w:pPr>
        <w:rPr>
          <w:rFonts w:ascii="Times New Roman" w:hAnsi="Times New Roman" w:cs="Times New Roman"/>
          <w:b/>
          <w:sz w:val="24"/>
          <w:szCs w:val="24"/>
        </w:rPr>
      </w:pPr>
      <w:r w:rsidRPr="006E192B">
        <w:rPr>
          <w:rFonts w:ascii="Times New Roman" w:hAnsi="Times New Roman" w:cs="Times New Roman"/>
          <w:b/>
          <w:sz w:val="24"/>
          <w:szCs w:val="24"/>
        </w:rPr>
        <w:t xml:space="preserve">K bodu </w:t>
      </w:r>
      <w:r w:rsidR="006E192B" w:rsidRPr="006E192B">
        <w:rPr>
          <w:rFonts w:ascii="Times New Roman" w:hAnsi="Times New Roman" w:cs="Times New Roman"/>
          <w:b/>
          <w:sz w:val="24"/>
          <w:szCs w:val="24"/>
        </w:rPr>
        <w:t>24</w:t>
      </w:r>
      <w:r w:rsidRPr="006E192B">
        <w:rPr>
          <w:rFonts w:ascii="Times New Roman" w:hAnsi="Times New Roman" w:cs="Times New Roman"/>
          <w:b/>
          <w:sz w:val="24"/>
          <w:szCs w:val="24"/>
        </w:rPr>
        <w:t xml:space="preserve"> </w:t>
      </w:r>
      <w:r w:rsidR="00FE79D3" w:rsidRPr="006E192B">
        <w:rPr>
          <w:rFonts w:ascii="Times New Roman" w:hAnsi="Times New Roman" w:cs="Times New Roman"/>
          <w:b/>
          <w:sz w:val="24"/>
          <w:szCs w:val="24"/>
        </w:rPr>
        <w:t>§ 8f Prechodné ustanovenie</w:t>
      </w:r>
    </w:p>
    <w:p w14:paraId="3B930611" w14:textId="3A926C34" w:rsidR="008213D8" w:rsidRPr="006E192B" w:rsidRDefault="00FE79D3" w:rsidP="00FE79D3">
      <w:pPr>
        <w:jc w:val="both"/>
        <w:rPr>
          <w:rFonts w:ascii="Times New Roman" w:hAnsi="Times New Roman" w:cs="Times New Roman"/>
          <w:sz w:val="24"/>
          <w:szCs w:val="24"/>
        </w:rPr>
      </w:pPr>
      <w:r w:rsidRPr="006E192B">
        <w:rPr>
          <w:rFonts w:ascii="Times New Roman" w:hAnsi="Times New Roman" w:cs="Times New Roman"/>
          <w:b/>
          <w:sz w:val="24"/>
          <w:szCs w:val="24"/>
        </w:rPr>
        <w:tab/>
      </w:r>
      <w:r w:rsidRPr="006E192B">
        <w:rPr>
          <w:rFonts w:ascii="Times New Roman" w:hAnsi="Times New Roman" w:cs="Times New Roman"/>
          <w:sz w:val="24"/>
          <w:szCs w:val="24"/>
        </w:rPr>
        <w:t xml:space="preserve">Vzhľadom na novozavedený inštitút bezpečnostného manažéra a obdobie potrebné na získanie osvedčenia o odbornej spôsobilosti sa posúva účinnosť ustanovení, ktoré upravujú verejné kultúrne podujatia s osobitným režimom.  </w:t>
      </w:r>
      <w:r w:rsidRPr="006E192B">
        <w:rPr>
          <w:rFonts w:ascii="Times New Roman" w:hAnsi="Times New Roman" w:cs="Times New Roman"/>
          <w:sz w:val="24"/>
          <w:szCs w:val="24"/>
        </w:rPr>
        <w:tab/>
      </w:r>
    </w:p>
    <w:p w14:paraId="5F43AE7B" w14:textId="77777777" w:rsidR="00FE79D3" w:rsidRPr="006E192B" w:rsidRDefault="00FE79D3" w:rsidP="001259C1">
      <w:pPr>
        <w:rPr>
          <w:rFonts w:ascii="Times New Roman" w:hAnsi="Times New Roman" w:cs="Times New Roman"/>
          <w:b/>
          <w:sz w:val="24"/>
          <w:szCs w:val="24"/>
        </w:rPr>
      </w:pPr>
    </w:p>
    <w:p w14:paraId="049E8F84" w14:textId="3F74898C" w:rsidR="008213D8" w:rsidRPr="006E192B" w:rsidRDefault="008213D8" w:rsidP="001259C1">
      <w:pPr>
        <w:rPr>
          <w:rFonts w:ascii="Times New Roman" w:hAnsi="Times New Roman" w:cs="Times New Roman"/>
          <w:b/>
          <w:sz w:val="24"/>
          <w:szCs w:val="24"/>
        </w:rPr>
      </w:pPr>
      <w:r w:rsidRPr="006E192B">
        <w:rPr>
          <w:rFonts w:ascii="Times New Roman" w:hAnsi="Times New Roman" w:cs="Times New Roman"/>
          <w:b/>
          <w:sz w:val="24"/>
          <w:szCs w:val="24"/>
        </w:rPr>
        <w:t>K čl. II</w:t>
      </w:r>
    </w:p>
    <w:p w14:paraId="4CF8C928" w14:textId="4BE11BA9" w:rsidR="00883C82" w:rsidRPr="006E192B" w:rsidRDefault="008213D8" w:rsidP="00756A6B">
      <w:pPr>
        <w:ind w:firstLine="708"/>
        <w:rPr>
          <w:rFonts w:ascii="Times New Roman" w:hAnsi="Times New Roman" w:cs="Times New Roman"/>
          <w:sz w:val="24"/>
          <w:szCs w:val="24"/>
        </w:rPr>
      </w:pPr>
      <w:r w:rsidRPr="006E192B">
        <w:rPr>
          <w:rFonts w:ascii="Times New Roman" w:hAnsi="Times New Roman" w:cs="Times New Roman"/>
          <w:sz w:val="24"/>
          <w:szCs w:val="24"/>
        </w:rPr>
        <w:t xml:space="preserve">Účinnosť  zákona sa navrhuje s ohľadom na potrebnú legisvakanciu.  </w:t>
      </w:r>
    </w:p>
    <w:sectPr w:rsidR="00883C82" w:rsidRPr="006E192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AA6BC" w14:textId="77777777" w:rsidR="00CF4276" w:rsidRDefault="00CF4276" w:rsidP="00B71408">
      <w:r>
        <w:separator/>
      </w:r>
    </w:p>
  </w:endnote>
  <w:endnote w:type="continuationSeparator" w:id="0">
    <w:p w14:paraId="1B310140" w14:textId="77777777" w:rsidR="00CF4276" w:rsidRDefault="00CF4276" w:rsidP="00B71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979858"/>
      <w:docPartObj>
        <w:docPartGallery w:val="Page Numbers (Bottom of Page)"/>
        <w:docPartUnique/>
      </w:docPartObj>
    </w:sdtPr>
    <w:sdtContent>
      <w:p w14:paraId="4CFCE9B4" w14:textId="2B33DDDB" w:rsidR="00D43CE5" w:rsidRDefault="00D43CE5">
        <w:pPr>
          <w:pStyle w:val="Pta"/>
          <w:jc w:val="center"/>
        </w:pPr>
        <w:r>
          <w:fldChar w:fldCharType="begin"/>
        </w:r>
        <w:r>
          <w:instrText>PAGE   \* MERGEFORMAT</w:instrText>
        </w:r>
        <w:r>
          <w:fldChar w:fldCharType="separate"/>
        </w:r>
        <w:r w:rsidR="00756A6B">
          <w:rPr>
            <w:noProof/>
          </w:rPr>
          <w:t>17</w:t>
        </w:r>
        <w:r>
          <w:fldChar w:fldCharType="end"/>
        </w:r>
      </w:p>
    </w:sdtContent>
  </w:sdt>
  <w:p w14:paraId="1797F69D" w14:textId="77777777" w:rsidR="00D43CE5" w:rsidRDefault="00D43CE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CE861" w14:textId="77777777" w:rsidR="00CF4276" w:rsidRDefault="00CF4276" w:rsidP="00B71408">
      <w:r>
        <w:separator/>
      </w:r>
    </w:p>
  </w:footnote>
  <w:footnote w:type="continuationSeparator" w:id="0">
    <w:p w14:paraId="338E5D01" w14:textId="77777777" w:rsidR="00CF4276" w:rsidRDefault="00CF4276" w:rsidP="00B71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B1784"/>
    <w:multiLevelType w:val="multilevel"/>
    <w:tmpl w:val="A798E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A1069F"/>
    <w:multiLevelType w:val="multilevel"/>
    <w:tmpl w:val="4ED6C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303573"/>
    <w:multiLevelType w:val="multilevel"/>
    <w:tmpl w:val="585E7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140C1C"/>
    <w:multiLevelType w:val="multilevel"/>
    <w:tmpl w:val="67F8F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8B4435"/>
    <w:multiLevelType w:val="multilevel"/>
    <w:tmpl w:val="B2087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D73EB0"/>
    <w:multiLevelType w:val="multilevel"/>
    <w:tmpl w:val="31420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3A4808"/>
    <w:multiLevelType w:val="multilevel"/>
    <w:tmpl w:val="480C7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31036709">
    <w:abstractNumId w:val="6"/>
  </w:num>
  <w:num w:numId="2" w16cid:durableId="1998918521">
    <w:abstractNumId w:val="4"/>
  </w:num>
  <w:num w:numId="3" w16cid:durableId="1305700781">
    <w:abstractNumId w:val="1"/>
  </w:num>
  <w:num w:numId="4" w16cid:durableId="1648777747">
    <w:abstractNumId w:val="5"/>
  </w:num>
  <w:num w:numId="5" w16cid:durableId="805509978">
    <w:abstractNumId w:val="2"/>
  </w:num>
  <w:num w:numId="6" w16cid:durableId="1062168876">
    <w:abstractNumId w:val="0"/>
  </w:num>
  <w:num w:numId="7" w16cid:durableId="114449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21C"/>
    <w:rsid w:val="0002747C"/>
    <w:rsid w:val="000375C3"/>
    <w:rsid w:val="000534FC"/>
    <w:rsid w:val="000841D7"/>
    <w:rsid w:val="000D499B"/>
    <w:rsid w:val="000E18DF"/>
    <w:rsid w:val="000F0C32"/>
    <w:rsid w:val="000F7361"/>
    <w:rsid w:val="001259C1"/>
    <w:rsid w:val="00142391"/>
    <w:rsid w:val="001634E0"/>
    <w:rsid w:val="00246995"/>
    <w:rsid w:val="002476E6"/>
    <w:rsid w:val="002D3C19"/>
    <w:rsid w:val="002E1494"/>
    <w:rsid w:val="002E4A96"/>
    <w:rsid w:val="0030287A"/>
    <w:rsid w:val="003216DB"/>
    <w:rsid w:val="00343876"/>
    <w:rsid w:val="003B001E"/>
    <w:rsid w:val="003B6614"/>
    <w:rsid w:val="003E6CD8"/>
    <w:rsid w:val="004D348E"/>
    <w:rsid w:val="0050294D"/>
    <w:rsid w:val="0053504C"/>
    <w:rsid w:val="005617FC"/>
    <w:rsid w:val="005844A7"/>
    <w:rsid w:val="005D4BC7"/>
    <w:rsid w:val="00612532"/>
    <w:rsid w:val="00684845"/>
    <w:rsid w:val="00684DD0"/>
    <w:rsid w:val="006B0362"/>
    <w:rsid w:val="006C7CA4"/>
    <w:rsid w:val="006E192B"/>
    <w:rsid w:val="0073436C"/>
    <w:rsid w:val="007565C3"/>
    <w:rsid w:val="00756A6B"/>
    <w:rsid w:val="00783F71"/>
    <w:rsid w:val="00797F2F"/>
    <w:rsid w:val="007C55C1"/>
    <w:rsid w:val="007D0954"/>
    <w:rsid w:val="007E6370"/>
    <w:rsid w:val="007E6CD6"/>
    <w:rsid w:val="007F4795"/>
    <w:rsid w:val="008111E2"/>
    <w:rsid w:val="008213D8"/>
    <w:rsid w:val="008423F6"/>
    <w:rsid w:val="00867FFD"/>
    <w:rsid w:val="008730BB"/>
    <w:rsid w:val="0087523B"/>
    <w:rsid w:val="00883C82"/>
    <w:rsid w:val="0088545C"/>
    <w:rsid w:val="0089377B"/>
    <w:rsid w:val="008A4BC8"/>
    <w:rsid w:val="008E14B1"/>
    <w:rsid w:val="008E67B9"/>
    <w:rsid w:val="009132F1"/>
    <w:rsid w:val="00925A91"/>
    <w:rsid w:val="00942493"/>
    <w:rsid w:val="0098390B"/>
    <w:rsid w:val="00987579"/>
    <w:rsid w:val="00997E47"/>
    <w:rsid w:val="009C5CC5"/>
    <w:rsid w:val="00A13C06"/>
    <w:rsid w:val="00A664EF"/>
    <w:rsid w:val="00A70BD0"/>
    <w:rsid w:val="00AD4375"/>
    <w:rsid w:val="00AD6622"/>
    <w:rsid w:val="00B01F94"/>
    <w:rsid w:val="00B1782B"/>
    <w:rsid w:val="00B62486"/>
    <w:rsid w:val="00B6479D"/>
    <w:rsid w:val="00B71408"/>
    <w:rsid w:val="00B7521C"/>
    <w:rsid w:val="00B93D0D"/>
    <w:rsid w:val="00BE7F84"/>
    <w:rsid w:val="00C16DDA"/>
    <w:rsid w:val="00C57378"/>
    <w:rsid w:val="00C96A13"/>
    <w:rsid w:val="00CF4276"/>
    <w:rsid w:val="00D01129"/>
    <w:rsid w:val="00D4062F"/>
    <w:rsid w:val="00D43CE5"/>
    <w:rsid w:val="00D70FA9"/>
    <w:rsid w:val="00D71A58"/>
    <w:rsid w:val="00D913D0"/>
    <w:rsid w:val="00DB6F70"/>
    <w:rsid w:val="00DC3E7E"/>
    <w:rsid w:val="00E02931"/>
    <w:rsid w:val="00E0317C"/>
    <w:rsid w:val="00E25C5F"/>
    <w:rsid w:val="00E31FB3"/>
    <w:rsid w:val="00EA71C9"/>
    <w:rsid w:val="00EC155F"/>
    <w:rsid w:val="00F00089"/>
    <w:rsid w:val="00F22BA6"/>
    <w:rsid w:val="00F32FFE"/>
    <w:rsid w:val="00F3783A"/>
    <w:rsid w:val="00FB3C84"/>
    <w:rsid w:val="00FC0385"/>
    <w:rsid w:val="00FD36F7"/>
    <w:rsid w:val="00FD46C1"/>
    <w:rsid w:val="00FD7F13"/>
    <w:rsid w:val="00FE79D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18B5"/>
  <w15:docId w15:val="{0F23358D-B26C-418B-A8E1-CC00AA80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0317C"/>
    <w:pPr>
      <w:spacing w:after="0" w:line="240" w:lineRule="auto"/>
    </w:pPr>
    <w:rPr>
      <w:rFonts w:ascii="Calibri" w:hAnsi="Calibri" w:cs="Calibri"/>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unhideWhenUsed/>
    <w:rsid w:val="00E0317C"/>
    <w:pPr>
      <w:spacing w:before="100" w:beforeAutospacing="1" w:after="100" w:afterAutospacing="1"/>
    </w:pPr>
  </w:style>
  <w:style w:type="paragraph" w:styleId="Hlavika">
    <w:name w:val="header"/>
    <w:basedOn w:val="Normlny"/>
    <w:link w:val="HlavikaChar"/>
    <w:uiPriority w:val="99"/>
    <w:unhideWhenUsed/>
    <w:rsid w:val="00B71408"/>
    <w:pPr>
      <w:tabs>
        <w:tab w:val="center" w:pos="4536"/>
        <w:tab w:val="right" w:pos="9072"/>
      </w:tabs>
    </w:pPr>
  </w:style>
  <w:style w:type="character" w:customStyle="1" w:styleId="HlavikaChar">
    <w:name w:val="Hlavička Char"/>
    <w:basedOn w:val="Predvolenpsmoodseku"/>
    <w:link w:val="Hlavika"/>
    <w:uiPriority w:val="99"/>
    <w:rsid w:val="00B71408"/>
    <w:rPr>
      <w:rFonts w:ascii="Calibri" w:hAnsi="Calibri" w:cs="Calibri"/>
      <w:lang w:eastAsia="sk-SK"/>
    </w:rPr>
  </w:style>
  <w:style w:type="paragraph" w:styleId="Pta">
    <w:name w:val="footer"/>
    <w:basedOn w:val="Normlny"/>
    <w:link w:val="PtaChar"/>
    <w:uiPriority w:val="99"/>
    <w:unhideWhenUsed/>
    <w:rsid w:val="00B71408"/>
    <w:pPr>
      <w:tabs>
        <w:tab w:val="center" w:pos="4536"/>
        <w:tab w:val="right" w:pos="9072"/>
      </w:tabs>
    </w:pPr>
  </w:style>
  <w:style w:type="character" w:customStyle="1" w:styleId="PtaChar">
    <w:name w:val="Päta Char"/>
    <w:basedOn w:val="Predvolenpsmoodseku"/>
    <w:link w:val="Pta"/>
    <w:uiPriority w:val="99"/>
    <w:rsid w:val="00B71408"/>
    <w:rPr>
      <w:rFonts w:ascii="Calibri" w:hAnsi="Calibri" w:cs="Calibri"/>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16</Pages>
  <Words>7050</Words>
  <Characters>40185</Characters>
  <Application>Microsoft Office Word</Application>
  <DocSecurity>0</DocSecurity>
  <Lines>334</Lines>
  <Paragraphs>94</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47141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Norbert Krkoš</dc:creator>
  <cp:lastModifiedBy>Klaudia Gregušová</cp:lastModifiedBy>
  <cp:revision>5</cp:revision>
  <dcterms:created xsi:type="dcterms:W3CDTF">2026-09-17T12:57:00Z</dcterms:created>
  <dcterms:modified xsi:type="dcterms:W3CDTF">2026-10-07T10:22:00Z</dcterms:modified>
</cp:coreProperties>
</file>