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D735D0" w:rsidRDefault="00D735D0">
      <w:pPr>
        <w:jc w:val="center"/>
        <w:divId w:val="217742307"/>
        <w:rPr>
          <w:rFonts w:ascii="Times" w:hAnsi="Times" w:cs="Times"/>
          <w:sz w:val="25"/>
          <w:szCs w:val="25"/>
        </w:rPr>
      </w:pPr>
      <w:r>
        <w:rPr>
          <w:rFonts w:ascii="Times" w:hAnsi="Times" w:cs="Times"/>
          <w:sz w:val="25"/>
          <w:szCs w:val="25"/>
        </w:rPr>
        <w:t>Zákon, ktorým sa mení a dopĺňa zákon č. 523/2004 Z. z. o rozpočtových pravidlách verejnej správy a o zmene a doplnení niektorých zákonov v znení neskorších predpisov a ktorým sa menia a dopĺňajú niektoré zákony</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D735D0" w:rsidP="00D735D0">
            <w:pPr>
              <w:spacing w:after="0" w:line="240" w:lineRule="auto"/>
              <w:rPr>
                <w:rFonts w:ascii="Times New Roman" w:hAnsi="Times New Roman" w:cs="Calibri"/>
                <w:sz w:val="20"/>
                <w:szCs w:val="20"/>
              </w:rPr>
            </w:pPr>
            <w:r>
              <w:rPr>
                <w:rFonts w:ascii="Times" w:hAnsi="Times" w:cs="Times"/>
                <w:sz w:val="25"/>
                <w:szCs w:val="25"/>
              </w:rPr>
              <w:t>103 /53</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D735D0" w:rsidP="00D735D0">
            <w:pPr>
              <w:spacing w:after="0" w:line="240" w:lineRule="auto"/>
              <w:rPr>
                <w:rFonts w:ascii="Times New Roman" w:hAnsi="Times New Roman" w:cs="Calibri"/>
                <w:sz w:val="20"/>
                <w:szCs w:val="20"/>
              </w:rPr>
            </w:pPr>
            <w:r>
              <w:rPr>
                <w:rFonts w:ascii="Times" w:hAnsi="Times" w:cs="Times"/>
                <w:sz w:val="25"/>
                <w:szCs w:val="25"/>
              </w:rPr>
              <w:t>103</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D735D0" w:rsidP="00D735D0">
            <w:pPr>
              <w:spacing w:after="0" w:line="240" w:lineRule="auto"/>
              <w:rPr>
                <w:rFonts w:ascii="Times New Roman" w:hAnsi="Times New Roman" w:cs="Calibri"/>
                <w:sz w:val="20"/>
                <w:szCs w:val="20"/>
              </w:rPr>
            </w:pPr>
            <w:r>
              <w:rPr>
                <w:rFonts w:ascii="Times" w:hAnsi="Times" w:cs="Times"/>
                <w:sz w:val="25"/>
                <w:szCs w:val="25"/>
              </w:rPr>
              <w:t>24 /11</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D735D0" w:rsidP="00D735D0">
            <w:pPr>
              <w:spacing w:after="0" w:line="240" w:lineRule="auto"/>
              <w:rPr>
                <w:rFonts w:ascii="Times New Roman" w:hAnsi="Times New Roman" w:cs="Calibri"/>
                <w:sz w:val="20"/>
                <w:szCs w:val="20"/>
              </w:rPr>
            </w:pPr>
            <w:r>
              <w:rPr>
                <w:rFonts w:ascii="Times" w:hAnsi="Times" w:cs="Times"/>
                <w:sz w:val="25"/>
                <w:szCs w:val="25"/>
              </w:rPr>
              <w:t>26 /14</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D735D0" w:rsidP="00D735D0">
            <w:pPr>
              <w:spacing w:after="0" w:line="240" w:lineRule="auto"/>
              <w:rPr>
                <w:rFonts w:ascii="Times New Roman" w:hAnsi="Times New Roman" w:cs="Calibri"/>
                <w:sz w:val="20"/>
                <w:szCs w:val="20"/>
              </w:rPr>
            </w:pPr>
            <w:r>
              <w:rPr>
                <w:rFonts w:ascii="Times" w:hAnsi="Times" w:cs="Times"/>
                <w:sz w:val="25"/>
                <w:szCs w:val="25"/>
              </w:rPr>
              <w:t>53 /28</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D735D0" w:rsidRDefault="00D735D0"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3597"/>
        <w:gridCol w:w="1404"/>
        <w:gridCol w:w="1404"/>
        <w:gridCol w:w="1391"/>
        <w:gridCol w:w="932"/>
      </w:tblGrid>
      <w:tr w:rsidR="00D735D0">
        <w:trPr>
          <w:divId w:val="2006274242"/>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Vôbec nezaslali</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Agentúra na podporu výskumu a vývoja</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3 (0o,3z)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2 (1o,1z)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2 (0o,2z)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4 (0o,4z)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9 (1o,8z)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3 (2o,1z)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9 (3o,6z)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8 (1o,7z)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2 (1o,1z)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9 (5o,4z)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2 (1o,1z)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4 (4o,0z)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Rada pre rozpočtovú zodpovednosť</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14 (14o,0z)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Slovenská akadémia vied</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Slovenská informačná služba</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Slovenská kanoistika</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Samosprávne kraje Slovenska</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Slovenská komora audítorov</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Sociálna poisťovňa, Ul. 29 augusta č. 8 a 10, 813 63 Bratislava 1</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Slovenský olympijský a športový výbor</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Slovenský zväz ľadového hokeja</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8 (4o,4z)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Všeobecná zdravotná poisťovňa, a. s.</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Kancelária Súdnej rady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Kancelária prezidenta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Kancelária Národnej rady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Najvyšší správny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Kancelária Rady pre rozpočtovú zodpovednosť</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Mesto Košice</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Mesto Prešov</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Mesto Banská Bystrica</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Mesto Trnava</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56.</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Mesto Trenčín</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57.</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Mesto Nitra</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58.</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Mesto Žilina</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59.</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60.</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61.</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62.</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63.</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64.</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65.</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66.</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67.</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68.</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69.</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70.</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71.</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72.</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73.</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74.</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75.</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76.</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77.</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Úrad pre reguláciu sieťových odvetví</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x</w:t>
            </w:r>
          </w:p>
        </w:tc>
      </w:tr>
      <w:tr w:rsidR="00D735D0">
        <w:trPr>
          <w:divId w:val="2006274242"/>
          <w:jc w:val="center"/>
        </w:trPr>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103 (50o,53z)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735D0" w:rsidRDefault="00D735D0">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D735D0" w:rsidRDefault="00D735D0"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710"/>
        <w:gridCol w:w="4236"/>
        <w:gridCol w:w="446"/>
        <w:gridCol w:w="523"/>
        <w:gridCol w:w="2141"/>
      </w:tblGrid>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Spôsob vyhodnotenia</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APVaV</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bod 34</w:t>
            </w:r>
            <w:r>
              <w:rPr>
                <w:rFonts w:ascii="Times" w:hAnsi="Times" w:cs="Times"/>
                <w:sz w:val="25"/>
                <w:szCs w:val="25"/>
              </w:rPr>
              <w:br/>
              <w:t>Ak nebude akceptovaná naša pripomienka k Čl. 1 bod 4 a bod 6, navrhujeme doplniť nový odsek (3) za odsek (1) a odsek (2): (3) Na použitie výdavkov štátneho rozpočtu na riešenie projektov v rámci verejných výziev Agentúry na podporu výskumu a vývoja16ab), ktoré boli vyhlásené pred 1. augustom 2024 sa uplatní § 8 ods. 4 v znení účinnom do 31. júla 2024. Výdavky štátneho rozpočtu viazané za týmto účelom podľa § 8 ods. 6 v znení účinnom do 31. júla 2024, možno použiť do konca riešenia projektov. Poznámka pod čiarou k odkazu 13ab znie: „16ab) § 12 ods. 2 a 3 zákona č. 172/2005 Z. z. o organizácii štátnej podpory výskumu a vývoja a o doplnení zákona č. 575/2001 Z. z. o organizácii činnosti vlády a organizácii ústrednej štátnej správy v znení neskorších predpisov v znení neskorších predpisov.“. Odôvodnenie: V súčasnosti má APVV vyše 200 bežiacich vnútroštátnych alebo medzinárodných projektov, v ktorých je umožnený presun nevyčerpaných finančných prostriedkov na celé obdobie ich riešenia. V procese vyhodnocovania sú ďalšie vnútroštátne a medzinárodné výzvy, z ktorých by malo byť v tomto roku podporených ďalších vyše 250 projektov, ktoré budú mať umožnený presun nevyčerpaných finančných prostriedkov. Zrušením možnosti presunu nevyčerpaných finančných prostriedkov by došlo k zamedzeniu naplánovaného riešenia projektov a mohlo by spôsobiť aj ich predčasné ukončenie. Táto skutočnosť by spôsobila koncepčné a realizačné problémy tak na vnútroštátnej úrovni ako aj na medzinárodnej úrovni. V prípade ak APVV nebude ponechané oprávnenie presúvať nevyčerpané finančné prostriedky do ďalších rozpočtových rokov, navrhujeme aby táto možnosť bola ponechaná na tie projekty, ktorých riešenia už boli nastavené v súlade s oprávnením presunu nevyčerpaných finančných prostriedkov do ďalších rozpočtových rokov (teda pre tie verejné výzvy APVV, ktoré boli vyhlásené pre účinnosťou novely). Takýmto opatrením by došlo k eliminácii rizika predčasného skončenia projektov, a teda aj k eliminácii realizačných problémov tak na vnútroštátnej úrovni ako aj na medzinárodnej úrovni. Všetky verejné výzvy, vyhlásené do účinnosti predmetnej novely zákona počítajú s možnosťou presunu nevyčerpaných finančných prostriedkov do nasledovných rozpočtových rokov. Zrušením tohto oprávnenia by došlo k zmene podmienok verejných výziev, čo s veľkou pravdepodobnosťou spôsobí predčasné ukončenia projektov, nakoľko rozpočty v projektoch boli vypracované vzhľadom na predmetné oprávnenie.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Upravené znenie § 8 ods. 4: Ak zo štátneho rozpočtu boli poskytnuté fyzickým osobám alebo právnickým osobám bežné výdavky na program rozvojovej spolupráce, na programy podporujúce medzinárodnú vzdelávaciu mobilitu alebo medzinárodnú vedeckú mobilitu, ak vyplývajú z medzinárodnej zmluvy alebo ak program schválila vláda alebo Agentúrou na podporu výskumu a vývoja13ac), tieto možno použiť na určený účel aj v troch rozpočtových rokoch bezprostredne nasledujúcich po roku, na ktorý boli rozpočtované.</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APVaV</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bod 4 a bod 6</w:t>
            </w:r>
            <w:r>
              <w:rPr>
                <w:rFonts w:ascii="Times" w:hAnsi="Times" w:cs="Times"/>
                <w:sz w:val="25"/>
                <w:szCs w:val="25"/>
              </w:rPr>
              <w:br/>
              <w:t>Návrh zmeny: V Čl. I bod 4 navrhujeme upraviť poslednú vetu nasledovne: Prostriedky Európskej únie, prostriedky štátneho rozpočtu určené na financovanie spoločných programov Slovenskej republiky a Európskej únie, prostriedky štátneho rozpočtu určené na financovanie účelov vyplývajúcich z medzinárodných zmlúv o poskytnutí grantu uzatvorených medzi Slovenskou republikou a inými štátmi a prostriedky štátneho rozpočtu poskytované Agentúrou na podporu výskumu a vývoja13ab možno použiť aj v nasledujúcich rozpočtových rokoch až do ich vyčerpania na určený účel. Poznámka pod čiarou k odkazu 13ab znie: „13ab) § 12 ods. 2 a 3 zákona č. 172/2005 Z. z. o organizácii štátnej podpory výskumu a vývoja a o doplnení zákona č. 575/2001 Z. z. o organizácii činnosti vlády a organizácii ústrednej štátnej správy v znení neskorších predpisov v znení neskorších predpisov.“. V Čl. I bod 6 navrhujeme upraviť prvú vetu nasledovne: Ministerstvo financií k 31. decembru bežného rozpočtového roka zabezpečí viazanie nepoužitých prostriedkov Európskej únie, prostriedkov štátneho rozpočtu určených na financovanie spoločných programov Slovenskej republiky a Európskej únie, prostriedkov štátneho rozpočtu určených na financovanie účelov vyplývajúcich z medzinárodných zmlúv o poskytnutí grantu uzatvorených medzi Slovenskou republikou a inými štátmi a prostriedkov štátneho rozpočtu poskytovaných Agentúrou na podporu výskumu a vývoja13ab s cieľom ich použitia v nasledujúcom rozpočtovom roku. Odôvodnenie Zákonom č. 137/2022 Z. z. ktorým sa mení a dopĺňa zákon č. 131/2002 Z. z. o vysokých školách a o zmene a doplnení niektorých zákonov v znení neskorších predpisov a ktorým sa menia a dopĺňajú niektoré zákony bol novelizovaný zákon č. 523/2004 Z. z. o rozpočtových pravidlách verejnej správy a o zmene a doplnení niektorých zákonov v znení neskorších predpisov. Touto novelou bola zavedená možnosť „presunu“ nevyčerpaných finančných prostriedkov zo štátneho rozpočtu, ktoré sa poskytujú v rámci činnosti Agentúry na podporu výskumu a vývoja (ďalej len „APVV“). Podstatou zavedenia tejto úpravy bolo zosúladenie procesov a oprávnení APVV vo vzťahu k rovnakým procesom podpory projektov výskumu a vývoja v rámci prostriedkov Európskej únie (EŠIF a Plán obnovy a odolnosti SR). Procesy poskytovania a čerpania finančných prostriedkov v APVV mali umožňovať pre prijímateľov rovnaké možnosti ako majú pri projektoch výskumu a vývoja financovaných z EŠIF a Plánu obnovy a odolnosti SR. Týmto procesom bola postupne zahájená transformácia APVV na grantovú agentúru európskeho formátu, ktorá umožňuje väčšiu flexibilitu poskytovania a čerpania finančných prostriedkov. Uvedená skutočnosť v konečnom dôsledku vychádza aj z Programového vyhlásenia vlády SR 2023 – 2027 – školstvo, v ktorej sa uvádza nasledovné: „Vláda SR zvýši kvalitu fungovania výskumných grantov, aby sa procesne, štruktúrou a administratívnou stránkou čo najviac približovali programu Horizont Europe. Súčasťou zmien bude vytvorenie jedného kontaktného miesta na podávanie a riešenie projektov pre všetky grantové agentúry a zdroje financovania. Fungovanie Agentúry na podporu výskumu a vývoja bude pravidelne hodnotené medzinárodnými autoritami (PVV).“ Aj vzhľadom na uvedené bolo a stále je žiaduce a nutné, aby APVV bola schopná „presúvať“ nevyčerpané finančné prostriedky do nasledovných rozpočtových rokov z dôvodu priblíženia sa fungovaniu programu Horizont Europe. Ak by bolo toto oprávnenie APVV odobraté, došlo by práve k opaku toho, čo je zamýšľané v Programovom vyhlásení vlády SR 2023 – 2027 a to k odklonu od procesov fungovania programu Horizont Europe. V súčasnosti má APVV vyše 200 bežiacich vnútroštátnych alebo medzinárodných projektov, v ktorých je umožnený presun nevyčerpaných finančných prostriedkov na celé obdobie ich riešenia. V procese vyhodnocovania sú ďalšie vnútroštátne a medzinárodné výzvy, z ktorých by malo byť v tomto roku podporených ďalších vyše 250 projektov, ktoré budú mať umožnený presun nevyčerpaných finančných prostriedkov. Zrušením možnosti presunu nevyčerpaných finančných prostriedkov by došlo k zamedzeniu naplánovaného riešenia projektov a mohlo by spôsobiť aj ich predčasné ukončenie. Táto skutočnosť by spôsobila koncepčné a realizačné problémy tak na vnútroštátnej úrovni ako aj na medzinárodnej úrovni. APVV taktiež vďaka možnosti presunu nevyčerpaných finančných prostriedkov mohla naakumulovať dostatok disponibilných zdrojov aby vyhlásila prvú grantovú výzvu na podporu mladých vedeckých pracovníkov VV MVP 2024. Táto verejná výzva bola vyhlásená v marci 2024 a začiatok riešenia projektov je predpokladaný na 01.01.2025. Ak by APVV musela vrátiť naakumulované finančné prostriedky na uvedenú výzvu, mohlo by to spôsobiť závažné problémy s financovaním projektov. Navyše by APVV prišla o finančné prostriedky, ktoré by mohla použiť na efektívne vyhlasovanie nových verejných výziev. Zrušenie možnosti presunu nevyčerpaných finančných prostriedkov v projektoch APVV bude v rámci vedeckej komunity na celom Slovensku vnímané ako výrazný krok k zhoršeniu podmienok pre výskum a vývoj, a nutne sa prejaví v znížení efektivity slovenského výskumu v porovnaní s výskumom v Európe a vo svete. Výskumný proces predstavuje komplexný sumár rôznorodých činností, ktoré nie je možné naplánovať podrobne na viacero rokov. Práve z tohto dôvodu presun nevyčerpaných finančných prostriedkov umožňoval flexibilnejšie a efektívnejšie reagovať na potreby výskumného procesu a teda umožňoval vedcom a vedkyniam dynamicky prispôsobovať čerpanie finančných prostriedkov aktuálnemu stavu riešenia projektu. V neposlednom rade môže takýto krok odrádzať najmä mladých vedeckých pracovníkov v ich vedeckej činnosti na Slovensku, a môže spôsobiť ich ďalší odliv do zahraničia s malou pravdepodobnosťou ich návratu na domácu vedeckú sféru. APVV taktiež v spolupráci s VAIA a s Ministerstvom školstva, výskumu, vývoja a mládeže SR pripravuje realizáciu viacerých výziev z Národnej stratégie výskumu, vývoja a inovácií 2030. Financovanie týchto výziev by po odstránení možnosti presunu nevyčerpaných finančných prostriedkov nebolo možné, nakoľko bolo nastavené v súlade s týmto oprávnením na presun. Vzhľadom na uvedené by APVV nebola schopná realizovať výzvy z Národnej stratégie výskumu, vývoja a inovácií 2030. Ako príklad je možné uviesť opatrenie 1.3.3.1 Stabilné navyšovanie zdrojov na súťažné financovanie výskumných projektov Akčného plánu Národnej stratégie výskumu, vývoja a inovácií 2030. V rámci opatrenia sa počíta s postupným navyšovaním podpory v rámci všeobecných výziev APVV. Toto navýšenie podpory nebude možné realizovať, nakoľko finančné prostriedky získané APVV v roku 2024 na financovanie projektov VV 2023, ktoré budú bežať aj v rokoch 2025, 2026, 2027 a 2028, nebude možné v uvedených rokoch použiť. Týmto postupom bude ohrozená realizácia viacerých opatrení v rámci Akčného plánu Národnej stratégie výskumu, vývoja a inovácií 2030. Vzhľadom na uvedené skutočnosti trváme na tom, aby bolo oprávnenie presúvať nevyčerpané finančné prostriedky do ďalších rozpočtových rokov pre APVV ponechané.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Navrhovaná zmena spôsobu rozpočtovania prostriedkov štátneho rozpočtu je jedným zo základných princípov predkladanej novely s cieľom zabezpečiť dodržanie limitu verejných výdavkov a naplnenia nových fiškálnych pravidiel Európskej únie. Z uvedených dôvodov je nevyhnutné zvýšiť presnosť a účelnosť rozpočtovania výdavkov štátneho rozpočtu a do návrhov rozpočtov. Precíznym a presným rozpočtovaním a efektívnym riadením kapitol je možné alokovať kapitálové výdavky na pripravené investičné projekty do jednotlivých rozpočtových rokov na základe reálnych investičných plánov a harmonogramov. V objektívnych prípadoch posunu realizácie investície do nasledujúcich rokov bude mať správca kapitoly možnosť v rámci prípravy návrhu rozpočtu na nasledujúce roky upraviť alokácie kapitálových výdavkov tak, aby reflektovali aktualizovaný harmonogram danej investície. Upravené znenie § 8 ods. 4: Ak zo štátneho rozpočtu boli poskytnuté fyzickým osobám alebo právnickým osobám bežné výdavky na program rozvojovej spolupráce, na programy podporujúce medzinárodnú vzdelávaciu mobilitu alebo medzinárodnú vedeckú mobilitu, ak vyplývajú z medzinárodnej zmluvy alebo ak program schválila vláda alebo Agentúrou na podporu výskumu a vývoja13ac), tieto možno použiť na určený účel aj v troch rozpočtových rokoch bezprostredne nasledujúcich po roku, na ktorý boli rozpočtované.</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BSK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 §8 ods. 4 a 5</w:t>
            </w:r>
            <w:r>
              <w:rPr>
                <w:rFonts w:ascii="Times" w:hAnsi="Times" w:cs="Times"/>
                <w:sz w:val="25"/>
                <w:szCs w:val="25"/>
              </w:rPr>
              <w:br/>
              <w:t>S predloženým ustanovením §8 ods. 4 a vypustením ods. 5 zásadne nesúhlasíme a navrhujeme zachovať pôvodnú úpravu. Odôvodnenie: V súčasnosti platná úprava v § 8 ods. 4 poskytuje možnosť použiť kapitálové výdavky na určený účel nielen v príslušnom rozpočtovom roku, ale aj v nasledujúcich dvoch rozpočtových rokoch. Životný cyklus investičnej akcie zvyčajne trvá výrazne viac ako jeden rok, nakoľko je spravidla nutné získať všetky príslušné povolenia, inžiniersku činnosť, zabezpečiť projektovú dokumentáciu, vykonať verejné obstarávanie, zrealizovať projekt a následne uhradiť faktúry. Tento proces trvá zvyčajne výrazne viac ako jeden rozpočtový rok. Navrhované znenie § 8 ods. 4, bez zachovania možnosti použiť kapitálové výdavky v nasledujúcich rozpočtových rokoch, by z pohľadu reálneho životného cyklu výrazne sťažilo podmienky na realizáciu investičnej činnosti a výrazne by prispelo k zvyšovaniu modernizačného dlhu. Navrhujeme zachovať aj §8 ods. 5, na základe ktorého je umožnené čerpanie bežných výdavkov poskytnutých po 31. júli do 31.3. nasledujúceho roka. Táto aktuálne platná úprava umožňuje vykrývanie financovanie rozpočtových a príspevkových organizácií v oblasti vzdelávania v rámci prenesených kompetencií na začiatku roka, kedy ešte nie je známy normatívny rozpis finančných prostriedkov. Zároveň existujúca platná úprava umožňuje lepšie plánovanie prevádzkových nákladov organizácií počas rozpočtového roka. Vypustenie tohto ustanovenia by znamenalo zvýšený tlak na organizácie najmä na konci roka, ktoré by viedlo k neefektívnemu riešeniu prevádzkových nákladov a vyplácaniu miezd, platov, služobných príjmov a ostatných osobných vyrovnaní a odmien.</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Navrhovaná zmena § 8 ods. 4 sa týka bežných výdavkov a kapitálových výdavkov štátneho rozpočtu - na úrovni kapitol štátneho rozpočtu bude možné použitie výdavkov štátneho rozpočtu len do konca roka, na ktorý boli rozpočtované. Ak dôjde k poskytnutiu kapitálových výdavkov (transfer) fyzickej osobe alebo právnickej osobe, naďalej zostáva zachovaná možnosť ich použitia na určený účel, a to v nasledujúcich troch rozpočtových rokoch nasledujúcich po roku, na ktorý boli rozpočtované v štátnom rozpočte. V porovnaní s doterajšou právnou úpravou ide o priaznivejšiu právnu úpravu, keďže sa vytvára možnosť na použitie kapitálových výdavkov štátneho rozpočtu na určený účel poskytnutých fyzickej osobe alebo právnickej osobe v nasledujúcich troch rozpočtových rokoch nasledujúcich po roku, na ktorý boli rozpočtované v štátnom rozpočte, t. j. lehota sa predlžuje o jeden rok. Novelizačný bod 5. bol z návrhu zákona vypustený, bolo ponechané doterajšie znenie § 8 ods. 5. Novelizačný bod 5. bol z návrhu zákona vypustený, bolo ponechané doterajšie znenie § 8 ods. 5.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K čl. I bodu 4 (§ 8 ods. 4) - O:</w:t>
            </w:r>
            <w:r>
              <w:rPr>
                <w:rFonts w:ascii="Times" w:hAnsi="Times" w:cs="Times"/>
                <w:sz w:val="25"/>
                <w:szCs w:val="25"/>
              </w:rPr>
              <w:br/>
              <w:t>Navrhovaná právna úprava mení časovú reguláciu použitia kapitálových výdavkov len do konca rozpočtového roka, na ktorý boli rozpočtované, čo samo o sebe má potenciál narušiť predvídateľnosť a flexibilitu pri používaní kapitálových výdavkov a súčasne môže viesť k ohrozeniu investičných zámerov, nakoľko práve časová regulácia kapitálových výdavkov predstavuje podstatný nástroj pre plánovanie použitia kapitálových výdavkov. Súčasné znenie § 8 ods. 4 stanovuje, že kapitálové výdavky štátneho rozpočtu je možné použiť na určený účel aj v nasledujúcich dvoch rozpočtových rokoch po rozpočtovom roku, na ktorý boli rozpočtované a vyčerpať ich na určený účel. Súčasná právna úprava taktiež reflektuje na objemy nepoužitých finančných prostriedkov jednotlivými kapitolami štátneho rozpočtu a na objemy prostriedkov používaných v nasledujúcich rozpočtových rokoch. Z uvedených dôvodov s navrhovaným znením ustanovenia § 8 ods. 4 nesúhlasíme a predkladateľovi odporúčame zvážiť ponechanie v súčasnosti platnej právnej úpravy.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Navrhovaná zmena spôsobu rozpočtovania prostriedkov štátneho rozpočtu je jedným zo základných princípov predkladanej novely s cieľom zabezpečiť dodržanie limitu verejných výdavkov a naplnenia nových fiškálnych pravidiel Európskej únie. Z uvedených dôvodov je nevyhnutné zvýšiť presnosť a účelnosť rozpočtovania výdavkov štátneho rozpočtu a do návrhov rozpočtov. Precíznym a presným rozpočtovaním a efektívnym riadením kapitol je možné alokovať kapitálové výdavky na pripravené investičné projekty do jednotlivých rozpočtových rokov na základe reálnych investičných plánov a harmonogramov. V objektívnych prípadoch posunu realizácie investície do nasledujúcich rokov bude mať správca kapitoly možnosť v rámci prípravy návrhu rozpočtu na nasledujúce roky upraviť alokácie kapitálových výdavkov tak, aby reflektovali aktualizovaný harmonogram danej investície.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1 § 8 ods. 4</w:t>
            </w:r>
            <w:r>
              <w:rPr>
                <w:rFonts w:ascii="Times" w:hAnsi="Times" w:cs="Times"/>
                <w:sz w:val="25"/>
                <w:szCs w:val="25"/>
              </w:rPr>
              <w:br/>
              <w:t>Klub 500 vyjadruje zásadný rozpor s navrhovaným znením § 8 ods. 4 a 6 zákona č. 523/2004 Z. z. o rozpočtových pravidlách verejnej správy. Z pohľadu Klubu 500 je kľúčové, aby boli vytvorené (zachované) všetky nástroje, ktorých cieľom je ekonomicky podporiť a rozvíjať oblasť vedy, výskumu a inovácií v podmienkach SR. V prípade schválenia navrhovaného znenia dôjde k poškodeniu slovenského výskumu a znížení jeho konkurencieschopnosti. Možnosť disponovať nevyčerpanými finančnými prostriedkami aj v nasledujúcich rozpočtových rokoch vytvára pre oblasť vedy, výskumu a inovácií základný predpoklad na kontinuitu fungovania. Dlhodobá, predvídateľná a funkčne flexibilná finančná alokácia prostriedkov pre oblasť vedy, výskumu a inovácií je nevyhnutná na napĺňanie cieľov. Na základe skutočnosti uvedených vyššie žiada Klub 500 vypustiť navrhované ustávania a ponechanie aktuálne platného stavu.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Upravené znenie § 8 ods. 4 - bežné výdavky poskytnuté na programy podporujúce medzinárodnú vzdelávaciu mobilitu alebo medzinárodnú vedeckú mobilitu, ak vyplývajú z medzinárodnej zmluvy alebo ak program schválila vláda, a prostriedky štátneho rozpočtu poskytované Agentúrou na podporu výskumu a vývoja fyzickej alebo právnickej osobe bude možné použiť v nasledujúcich troch rozpočtových rokov nasledujúcich po roku, na ktorý boli rozpočtované.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KSK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 8</w:t>
            </w:r>
            <w:r>
              <w:rPr>
                <w:rFonts w:ascii="Times" w:hAnsi="Times" w:cs="Times"/>
                <w:sz w:val="25"/>
                <w:szCs w:val="25"/>
              </w:rPr>
              <w:br/>
              <w:t>Košický samosprávny kraj nesúhlasí so zmenou bodu 4 a následným zrušením bodu 5 z dôvodu, že bude výraznou mierou ovplyvnené hospodárne a efektívne nakladanie s verejnými finančnými prostriedkami, nakoľko odstránenie možnosti využitia finančných prostriedkov na bežné výdavky v termíne do 31.3. nasledujúceho rozpočtového roka môže značne ovplyvniť ich čerpanie na určený účel vzhľadom na lehoty súvisiace s dodržaním nevyhnutných zákonných postupov a iných okolností (napr. verejné obstarávanie, dodacie lehoty, poveternostné podmienky...). Príspevkové a rozpočtové organizácie v zriaďovateľskej pôsobnosti vyšších územných celkov prioritne využívajú možnosť použiť finančné prostriedky poskytnuté v rozpočtovom roku na úhradu faktúr (nedoplatkov) za energie, ktoré obdržia v nasledujúcom roku, čo v prípade odstránenia tejto možnosti, aj vzhľadom na nárasty cien v ostatom období, výraznou mierou negatívne ovplyvní ich rozpočet v aktuálnom období. Nesúhlasíme so skrátením obdobia použitia kapitálových výdavkov na obdobie jedného roka, nakoľko si vzhľadom na svoju povahu a rozsah vyžadujú väčší časový rozmer, možnosť reálneho použitia finančných prostriedkov v priebehu jedného rozpočtového roka je značne obmedzená, pri náročnejších investičných zámeroch môže byť ohrozená realizácia celej akcie.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Navrhovaná zmena § 8 ods. 4 sa týka bežných výdavkov a kapitálových výdavkov štátneho rozpočtu - na úrovni kapitol štátneho rozpočtu bude možné použitie výdavkov štátneho rozpočtu len do konca roka, na ktorý boli rozpočtované. Ak dôjde k poskytnutiu kapitálových výdavkov (transfer) fyzickej osobe alebo právnickej osobe, naďalej zostáva zachovaná možnosť ich použitia na určený účel, a to v nasledujúcich troch rozpočtových rokoch nasledujúcich po roku, na ktorý boli rozpočtované v štátnom rozpočte. V porovnaní s doterajšou právnou úpravou ide o priaznivejšiu právnu úpravu, keďže sa vytvára možnosť na použitie kapitálových výdavkov štátneho rozpočtu na určený účel poskytnutých fyzickej osobe alebo právnickej osobe v nasledujúcich troch rozpočtových rokoch nasledujúcich po roku, na ktorý boli rozpočtované v štátnom rozpočte, t. j. lehota sa predlžuje o jeden rok. Novelizačný bod 5. bol z návrhu zákona vypustený, bolo ponechané doterajšie znenie § 8 ods. 5.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 14 ods. 5</w:t>
            </w:r>
            <w:r>
              <w:rPr>
                <w:rFonts w:ascii="Times" w:hAnsi="Times" w:cs="Times"/>
                <w:sz w:val="25"/>
                <w:szCs w:val="25"/>
              </w:rPr>
              <w:br/>
              <w:t>1. V čl. I § 14 ods. 5 žiadame na konci pripojiť túto vetu: „Ak subjekt verejnej správy označí predložené údaje ako dôverné informácie,18e) ministerstvo financií s nimi nakladá v súlade s podmienkami stanovenými subjektom verejnej správy podľa osobitného predpisu.18e)“. Poznámka pod čiarou k odkazu 18e znie: „18e) § 271 Obchodného zákonníka.“. Túto pripomienku považujeme za zásadnú. Odôvodnenie: V prípade subjektov verejnej správy (napr. Železničná spoločnosť Slovensko, a. s.), ktoré v rámci ich hlavnej činnosti pôsobia v liberalizovanom prostredí, nie je prípustné, aby tieto subjekty sprístupňovali svoje obchodné dáta bez ich adekvátnej oprávnenej ochrany (určenie podmienok ich využitia), ktorých sprístupnenie ich následne v rámci procesu verejných súťaží v liberalizovanom prostredí znevýhodňuje voči ostatným subjektom (účastníkom verejných súťaží), ktoré nie sú subjektami verejnej správy. Slovenská republika v zastúpení Ministerstva dopravy Slovenskej republiky ako akcionára nesmie znevýhodňovať a diskriminovať akciovú spoločnosť, v ktorej má akcionársky podiel voči ostatným subjektom v rámci hospodárskeho priestoru tým, že dôjde k sprístupneniu dôverných obchodných údajov.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Pripomienka je nad rámec novely zákona. Predmetné doplnenie je nad rámec súčasných úprav zákona. Navyše vecne považujeme doplnenie za neodôvodnené nakoľko MF SR nakladá s údajmi v súlade s § 111 (1) písm. c) zákona č. 55/2017 o štátnej službe, v ktorom sa uvádza: „zachovávať mlčanlivosť o skutočnostiach, o ktorých sa dozvedel v súvislosti s vykonávaním štátnej služby a ktoré v záujme služobného úradu nie je možné oznamovať iným osobám, ak nie je tejto povinnosti zbavený generálnym tajomníkom alebo ak osobitný predpis neustanovuje inak; povinnosť mlčanlivosti sa nevzťahuje na oznámenie kriminality alebo inej protispoločenskej činnosti“.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 19a ods. 1</w:t>
            </w:r>
            <w:r>
              <w:rPr>
                <w:rFonts w:ascii="Times" w:hAnsi="Times" w:cs="Times"/>
                <w:sz w:val="25"/>
                <w:szCs w:val="25"/>
              </w:rPr>
              <w:br/>
              <w:t>2. V čl. I § 19a ods. 1 prvej vete žiadame za slová „predpisov,24aca)“ vložiť slová „a okrem subjektu verejnej správy, ktorý vykonáva hospodársku činnosť podľa osobitného predpisu,24acb)“. Poznámka pod čiarou k odkazu 24acb znie: „24acb) Zákon č. 514/2009 Z. z. o doprave na dráhach v znení neskorších predpisov.“. Túto pripomienku považujeme za zásadnú. Odôvodnenie: Žiadame doplnenie Železničnej spoločnosti Slovensko, a. s. (ďalej len „ZSSK“) medzi subjekty verejnej správy, ktoré nie sú povinné vypracovávať a zverejňovať štúdie uskutočniteľnosti. ZSSK ako subjekt verejnej správy pôsobí v rámci svojej hospodárskej činnosti v plne liberalizovanom prostredí. V prípade vyhlásených verejných súťaží v rámci liberalizácie železničnej verejnej osobnej dopravy môže dôjsť k znevýhodňovaniu pozície ZSSK pri plnení podmienok vyhlásených súťaží. Cieľom tejto úpravy je zabezpečiť princíp nediskriminácie a princíp transparentnosti v hospodárskej súťaži tak, ako je to definované v zákone č. 187/2021 Z. z. o ochrane hospodárskej súťaže a o zmene a doplnení niektorých zákonov v znení zákona č. 309/2023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Pripomienka je nad rámec predkladanej novely. Projekty ZSSK, pre ktoré sa zverejňujú štúdie uskutočniteľnosti sú spravidla hradené zo zdrojov EÚ, kde sú štúdie priamo vyžadované v rámci mechanizmov financovania. Ide o projekty výstavby technických zariadení slúžiacich na nediskriminačnom princípe pre všetkých dopravcov alebo projekty nákupu a modernizácii vozidiel na zlepšenie úrovne železničnej dopravy. T. j. pri vozidlách ide vždy o projekty, ktoré budú slúžiť najmä na základe existujúcich zmlúv o dopravných službách vo verejnom záujme medzi ZSSK a objednávateľom dopravy (MD SR) s povinnosťou tieto vozidlá v prípade liberalizácie, kedy ZSSK neobháji kontrakt, odstúpiť ich novému dopravcovi. Vypracovanie a zverejnenie štúdii tak nijako nediskriminujú ZSSK voči iným dopravcom ale slúži na preukázanie efektívnosti verejnej investície zo strany objednávateľa dopravy (štátu, MD SR). V prípade budúcej liberalizácie, kde bude ZSSK jedným z účastníkov súťaže a predpokladá sa potreba obstarať vozidlá, objektívne nie je možné vypracovať štúdiu pred tým, ako sú známe súťažné podklady so špecifikáciou požadovaných vozidiel zo strany zadávateľa súťaže (štátu, MD SR). Zverejňovanie štúdie ZSSK má navyše zmysel, len ak ZSSK súťaž aj vyhrá. Obavy o znevýhodnenie z dôvodu povinnosti vypracovať štúdiu pre to nie sú opodstatnené, keďže údaje môžu byť zverejnené len expost a v súlade s predloženou ponukou a zmluvou o dopravných službách.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 31 ods. 2</w:t>
            </w:r>
            <w:r>
              <w:rPr>
                <w:rFonts w:ascii="Times" w:hAnsi="Times" w:cs="Times"/>
                <w:sz w:val="25"/>
                <w:szCs w:val="25"/>
              </w:rPr>
              <w:br/>
              <w:t>3. V čl. I § 31 ods. 2 žiadame vypustiť slová „písm. a)“. Túto pripomienku považujeme za zásadnú. Odôvodnenie: Žiadame, aby sa nesprávne zatriedenie výdavkov podľa ekonomickej klasifikácie celkovo nepovažovalo za porušenie finančnej disciplíny a nielen podľa písmena a). Uvedené požadujeme vzhľadom k tomu, že ekonomická klasifikácia určuje charakter výdavku a nie jeho opodstatnenosť a zároveň aby takéto nesprávne zatriedenie výdavkov nebolo nesprávne vykladané zo strany auditných alebo kontrolných skupín ako zistenia, ktoré zakladajú uplatňovanie postupov podľa osobitných predpisov voči zodpovedným zamestnancom.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Neakceptované – pripomienka je nad rámec predkladanej novely.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bodu 5</w:t>
            </w:r>
            <w:r>
              <w:rPr>
                <w:rFonts w:ascii="Times" w:hAnsi="Times" w:cs="Times"/>
                <w:sz w:val="25"/>
                <w:szCs w:val="25"/>
              </w:rPr>
              <w:br/>
              <w:t>Zásadne nesúhlasíme s vypustením § 8 ods. 5 zákona č. 523/2004 Z. z. o rozpočtových pravidlách verejnej správy a o zmene a doplnení niektorých zákonov v znení neskorších predpisov (ďalej len „zákon č. 523/2004 Z. z.“), a to vzhľadom na nasledovné. Ministerstvo cestovného ruchu a športu Slovenskej republiky (ďalej len „ministerstvo“) poskytuje športovým organizáciám finančné prostriedky na základe zákona č. 440/2015 Z. z. o športe a o zmene a doplnení niektorých zákonov v znení neskorších predpisov (ďalej len „zákon o športe“). Podľa § 69 ods. 2 zákona o športe príspevok uznanému športu sa uhrádza v štyroch splátkach vo výške 25 % z vypočítaného podielu uznanému športu v termínoch do 31. januára, 30. apríla, 31. júla a 31. októbra kalendárneho roka. Táto skutočnosť je zohľadnená aj v jednotlivých zmluvách o poskytnutí príspevku uznanému športu uzatvorených medzi ministerstvom a športovými organizáciami podľa § 69a zákona o športe. Predmetné zmluvy o poskytnutí príspevku uznanému športu zároveň umožňujú športovým organizáciám použiť postup podľa § 8 ods. 5 účinného znenia zákona č. 523/2004 Z. z., podľa ktorého bežné výdavky s výnimkou miezd, platov, služobných príjmov a ostatných osobných vyrovnaní a odmien vyplácaných na základe dohôd o prácach vykonávaných mimo pracovného pomeru, ktoré boli poskytnuté právnickej osobe alebo fyzickej osobe príslušným správcom kapitoly ako bežný transfer po 31. júli rozpočtového roka a ktoré nebolo možné použiť do konca príslušného rozpočtového roka, možno použiť do 31. marca nasledujúceho rozpočtového roka. Navrhovaná úprava, t. j. vypustenie § 8 odseku 5, by zásadným spôsobom ovplyvnila fungovanie športových organizácií a používanie finančných prostriedkov zo štátneho rozpočtu. Uvedenú pripomienku uplatňujeme ako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Novelizačný bod 5. bol z návrhu zákona vypustený, bolo ponechané doterajšie znenie § 8 ods. 5.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K vlastnému materiálu, § 19 ods. 11.</w:t>
            </w:r>
            <w:r>
              <w:rPr>
                <w:rFonts w:ascii="Times" w:hAnsi="Times" w:cs="Times"/>
                <w:sz w:val="25"/>
                <w:szCs w:val="25"/>
              </w:rPr>
              <w:br/>
              <w:t>NAD RÁMEC PREDKLADANÉHO NÁVRHU : K § 19 ods. 11 vlastného materiálu navrhujeme na konci pripojiť slová „a prostriedkami poskytovanými na základe medzinárodných zmlúv, ktorými je Slovenská republiky viazaná“ ODÔVODNENIE: Uvedené odporúčame z dôvodu, že v rámci Finančného mechanizmu EHP a Nórskeho finančného mechanizmu, kde sa finančné prostriedky poskytujú na základe medzinárodných zmlúv, ktorými je Slovenská republika viazaná (tzv. Memoránd o porozumení) donorské krajiny stanovujú vlastné pravidlá na poskytovanie preddavkov, ktoré boli v aktuálnom programovom období menej striktné ako aktuálne znenie zákona o rozpočtových pravidlách. Z uvedeného dôvodu navrhujeme flexibility v oblasti preddavkov umožniť nielen v rámci programov Európskej únie, ale aj v rámci iných finančných mechanizmov.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Neakceptované – pripomienka je nad rámec predkladanej novely.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MIRRI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K vlastnému materiálu, štvrtému novelizačnému bodu.</w:t>
            </w:r>
            <w:r>
              <w:rPr>
                <w:rFonts w:ascii="Times" w:hAnsi="Times" w:cs="Times"/>
                <w:sz w:val="25"/>
                <w:szCs w:val="25"/>
              </w:rPr>
              <w:br/>
              <w:t>V § 8 ods. 4 vlastného materiálu žiadame ponechať možnosť použiť kapitálové výdavky na určený účel v nasledujúcich dvoch rozpočtových rokoch po rozpočtovom roku, na ktorý boli rozpočtované. ODÔVODNENIE: Uvedené žiadame s poukazom na skutočnosť, že Ministerstvo investícií, regionálneho rozvoja a informatizácie Slovenskej republiky poskytuje regionálny príspevok podľa § 8 ods. 1 zákona č. 336/2015 Z. z. o podpore najmenej rozvinutých okresov a o zmene a doplnení niektorých zákonov (ďalej „zákon o NRO“) v súlade s plánom rozvoja. Plán rozvoja je podľa § 4 zákona o NRO záväzný dokument zameraný na odstraňovanie zaostávania najmenej rozvinutého okresu, ktorý upravuje zoznam aktivít zameraných na odstraňovanie zaostávania najmenej rozvinutého okresu. Aktivity uvedené v Pláne rozvoja majú prevažne investičný charakter a väčšina projektov podporených v predchádzajúcich rokoch bola zameraná na obstaranie dlhodobého hmotného majetku, resp. realizáciu stavených prác. Súčasťou Plánu rozvoja sú schválené disponibilné prostriedky na realizáciu jednotlivých aktivít a implementácia Plánu rozvoja najmenej rozvinutého okresu, ako aj čerpanie regionálneho príspevku je naplánované spravidla na obdobie 5 rokov. Regionálny príspevok sa poskytuje na základe písomnej žiadosti predloženej v rámci vyhlásených výziev. V rámci vyhlásených výziev môže dôjsť k predloženiu žiadostí, ktoré nespĺňajú kvalitatívne kritéria resp. ich prínos pre rozvoj okresu je nedostatočný. Z tohto dôvodu môže dôjsť k tomu, že alokácia pre príslušný okres v danom roku nie je vyčerpaná a existuje predpoklad, že bude vyčerpaná v nasledujúcom kalendárnom roku. Projekty realizované v najmenej rozvinutých okresoch často vyžadujú komplexnejšiu projektovú prípravu (napr. stavebné konanie, územné rozhodnutie, financovanie z viacerých zdrojov) a proces prípravy žiadosti vyžaduje dlhší čas. Potreba finančných prostriedkov na realizáciu plánov rozvoja bola aj súčasťou dôvodovej správy v časti Analýza vplyvov na rozpočet verejnej správy, na zamestnanosť vo verejnej správe a financovanie predkladanej v rámci návrhu novely zákona o NRO účinnej od 1.11.2021. Vzhľadom na uvedené môže schválenie novely zákona č. 523/2004 Z. z. v predloženej podobe narušiť proces poskytovania príspevkov podľa zákona o NRO a môže mať negatívny dopad pre najmenej rozvinuté okresy.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Navrhovaná zmena spôsobu rozpočtovania prostriedkov štátneho rozpočtu je jedným zo základných princípov predkladanej novely s cieľom zabezpečiť dodržanie limitu verejných výdavkov a naplnenia nových fiškálnych pravidiel Európskej únie. Z uvedených dôvodov je nevyhnutné zvýšiť presnosť a účelnosť rozpočtovania výdavkov štátneho rozpočtu a do návrhov rozpočtov. Precíznym a presným rozpočtovaním a efektívnym riadením kapitol je možné alokovať kapitálové výdavky na pripravené investičné projekty do jednotlivých rozpočtových rokov na základe reálnych investičných plánov a harmonogramov. V objektívnych prípadoch posunu realizácie investície do nasledujúcich rokov bude mať správca kapitoly možnosť v rámci prípravy návrhu rozpočtu na nasledujúce roky upraviť alokácie kapitálových výdavkov tak, aby reflektovali aktualizovaný harmonogram danej investície. Po vysvetlení rozpor odstránený.</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 K §10 ods. 2</w:t>
            </w:r>
            <w:r>
              <w:rPr>
                <w:rFonts w:ascii="Times" w:hAnsi="Times" w:cs="Times"/>
                <w:sz w:val="25"/>
                <w:szCs w:val="25"/>
              </w:rPr>
              <w:br/>
              <w:t>K §10 ods. 2 Vláda SR uznesením č. 210/2024 zo dňa 11. apríla 2024 vyjadrila súhlas k návrhu skupiny poslancov Národnej rady Slovenskej republiky na vydanie zákona, ktorým sa mení a dopĺňa zákon č. 49/2002 Z. z. o ochrane pamiatkového fondu v znení neskorších predpisov (tlač 153). Cieľom poslaneckého návrhu zákona je podľa dôvodovej správy predĺžiť lehotu na uplatnenie predkupného práva štátu na kúpu národnej kultúrnej pamiatky, z pôvodných 30 dní na 60 dní. Dôvodom navrhovanej právnej úpravy je zabezpečenie náležitého časového priestoru na posúdenie, či nadobudnutie ponúkanej národnej kultúrnej pamiatky má pre štát opodstatnený význam nielen z pohľadu ochrany pamiatkového fondu Slovenskej republiky, ale tiež z pohľadu účelnosti a efektívnosti jej ďalšieho využitia pri plnení úloh štátu. Z dôvodu, že nie sú v štátnom rozpočte zabezpečené výdavky na uvedený účel, žiadame do predloženého návrhu zákona, ktorým sa mení a dopĺňa zákon č. 523/20004 Z. z. o rozpočtových pravidlách verejnej správy a o zmene a doplnení niektorých zákonov v znení neskorších predpisov a o zmene a doplnení niektorých zákonov v znení neskorších predpisov a ktorým sa menia a dopĺňajú niektoré zákony doplniť možnosť tvorby rozpočtovej rezervy vlády, alebo predsedu vlády na výkup Národných kultúrnych pamiatok štátom. Pripomienku uplatňujeme ako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Pripomienka je nad rámec predkladanej novely a v rozpore s princípom, ktorým je znižovanie počtu rezerv v súlade odporúčaním medzinárodných inštitúcií.</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Všeobecná pripomienka</w:t>
            </w:r>
            <w:r>
              <w:rPr>
                <w:rFonts w:ascii="Times" w:hAnsi="Times" w:cs="Times"/>
                <w:sz w:val="25"/>
                <w:szCs w:val="25"/>
              </w:rPr>
              <w:br/>
              <w:t>Všeobecná pripomienka Podľa §22a zákona č. 516/2008 Z. z. o Audiovizuálnom fonde a o zmene a doplnení niektorých zákonov sú poskytované finančné prostriedky na podporu audiovizuálneho priemyslu formou dotácie vo výške 33 % oprávnených výdavkov. V zmysle uvedeného zákona, ak Audiovizuálny fond žiadosť o registráciu filmového projektu nezamietne, vydá žiadateľovi o podporu audiovizuálneho priemyslu osvedčenie o registrácii filmového projektu, ktoré je platné tri roky odo dňa jeho vydania t.j. oprávnený žiadateľ má tri roky na vytvorenie diela. Následne, po podaní žiadosti o podporu audiovizuálneho priemyslu oprávneným žiadateľom, vydá Audiovizuálny fond oprávnenému žiadateľovi potvrdenie o celkovej výške oprávnených výdavkov, z ktorej mu fond vypočíta výšku finančných prostriedkov na podporu audiovizuálneho priemyslu (33%). Uvedený proces je náročný na rozpočtovanie nakoľko aplikovaním vyššie uvedených postupov nastávajú situácie, keď rozpočtované finančné prostriedky sa použijú v rokoch nasledujúcich po roku na ktorý boli rozpočtované, čo následne negatívne vplýva na dodržanie stanoveného Limitu verejných výdavkov. Súčasne s uvedeným dodávame, že spolu so vznikom nároku na 33% vratky z oprávnených výdavkov vznikajú aj príjmy (daňové) do rozpočtu verejnej správy. Z dôvodu predchádzania súdnych sporov k nárokom oprávnených žiadateľov vyplývajúcich z predmetného zákona žiadame o stanovenie pravidiel pre tento „jedinečný“ prípad. Záverom uvádzame, že ako analógiu k uvedenému problému vnímame pri DPH – vplyv nadmerných odpočtov na Limit verejných výdavkov. Pripomienku uplatňujeme ako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Pripomienka je nad rámec predkladanej novely. Limit verejných výdavkov sa vzťahuje aj na prostriedky rozpočtované v predchádzajúcich rozpočtových rokoch. Cieľom návrhu novely je zabezpečenie presnosti a účelnosti rozpočtovania prostriedkov. Výnimka vo vzťahu k Audiovizuálnemu fondu, ktorý je subjektom verejnej správy rozpočtovaným v rozpočte verejnej správy, a na ktorý sa vzťahuje limit verejných výdavkov, preto nie je možná, a to aj s ohľadom na pripravované nové fiškálne pravidlá na úrovni EÚ, ktoré bude musieť Slovenská republika plniť.</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w:t>
            </w:r>
            <w:r>
              <w:rPr>
                <w:rFonts w:ascii="Times" w:hAnsi="Times" w:cs="Times"/>
                <w:sz w:val="25"/>
                <w:szCs w:val="25"/>
              </w:rPr>
              <w:br/>
              <w:t>V čl. I žiadame za novelizačný bod 26 vložiť nový novelizačný bod 27 v znení: „27. V § 19 ods. 8 sa slová „troch mesiacov“ nahrádzajú slovami „dvanásť mesiacov“. Ostatné novelizačné body primerane prečíslovať. Túto pripomienku považujeme za zásadnú. Odôvodnenie Cieľom zásadnej pripomienky je predĺženie obdobia, na ktoré je možné poskytnúť preddavky z troch mesiacov na dvanásť mesiacov, pretože lehota troch mesiacov sa v praxi ukazuje ako nepostačujúca. Požadovaná zmena v nadväznosti na uplatnenú zásadnú pripomienku k § 19 ods. 10 zjednotí poskytnutie preddavku a jeho následné finančné vysporiadanie (zúčtovanie).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Neakceptované – pripomienka je nad rámec predkladanej novely.</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w:t>
            </w:r>
            <w:r>
              <w:rPr>
                <w:rFonts w:ascii="Times" w:hAnsi="Times" w:cs="Times"/>
                <w:sz w:val="25"/>
                <w:szCs w:val="25"/>
              </w:rPr>
              <w:br/>
              <w:t>V čl. I žiadame za novelizačný bod 27 vložiť nový novelizačný bod 28 v znení: „28. V § 19 ods. 9 písm. a) sa vypúšťajú slová „v zahraničí, ak neexistuje domáci výrobca a výrobná lehota prevyšuje jeden rok“.“ Ostatné novelizačné body primerane prečíslovať. Túto pripomienku považujeme za zásadnú. Odôvodnenie Cieľom zásadnej pripomienky je umožniť poskytovanie preddavkov aj slovenským dodávateľom pri obstarávaní vojenského materiálu, špeciálnych strojov, prístrojov, zariadení a hudobných nástrojov, nie len dodávateľom v zahraničí. Slovenskí dodávatelia tak budú mať možnosť súťažiť o zákazky s vysokou hodnotou, čo by zároveň pomohlo znížiť nezamestnanosť v regiónoch.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Neakceptované – pripomienka je nad rámec predkladanej novely.</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w:t>
            </w:r>
            <w:r>
              <w:rPr>
                <w:rFonts w:ascii="Times" w:hAnsi="Times" w:cs="Times"/>
                <w:sz w:val="25"/>
                <w:szCs w:val="25"/>
              </w:rPr>
              <w:br/>
              <w:t>V čl. I žiadame za novelizačný bod 28 vložiť nový novelizačný bod 29 v znení: „29. V § 19 ods. 10 sa slová „do konca rozpočtového roka v ktorom sa poskytli“ nahrádzajú slovami „do konca nasledujúceho rozpočtového roka, ktorý nasleduje po roku v ktorom sa poskytli“.“ Ostatné novelizačné body primerane prečíslovať. Túto pripomienku považujeme za zásadnú. Odôvodnenie V nadväznosti na zásadnú pripomienku k § 19 ods. 8 je potrebné zosúladiť obdobie poskytnutia preddavkov a ich finančného zúčtovania. Ak sa poskytuje preddavok v mesiaci december, musí byť v zmysle § 19 ods. 10 zúčtovaný do konca rozpočtového roka, teda do 31. decembra, čo je nereálne. Ak sa však lehota finančného vysporiadania predlží o dvanásť mesiacov, zabezpečí sa tak efektívne vynakladanie verejných financií a to hlavne v ekonomickej klasifikácii 630 Tovary a služby. V praxi sa často stáva, že po vysúťažení jednotlivých tovarov a služieb koncom rozpočtového roka dodávateľ nepristúpi k podpisu zmluvy, alebo od zmluvy odstúpi z dôvodu, že tovar alebo službu nevie dodať do konca roka spolu s faktúrou. Ak by sa mu poskytol preddavok na dohodnuté obdobie, tovar a službu by v nasledujúcom rozpočtovom roku dodal a preddavok by bol následne zúčtovaný, čím by sa zabezpečilo efektívne vynaloženie plánovaných a pridelených finančných prostriedkov v danom rozpočtovom roku bez dopadu na výdavky nasledujúceho rozpočtového roka. V ekonomickej klasifikácií 700 Kapitálové výdavky, ktoré sú účelovo viazané, by to znamenalo, že takto poskytnuté verejné financie by nemuseli byť predmetom presunu do ďalšieho roka v zmysle ustanovenia § 8. Tovary a služby by tak mohli byť dodávané plynulejšie a efektívnejšie.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Neakceptované – pripomienka je nad rámec predkladanej novely.</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w:t>
            </w:r>
            <w:r>
              <w:rPr>
                <w:rFonts w:ascii="Times" w:hAnsi="Times" w:cs="Times"/>
                <w:sz w:val="25"/>
                <w:szCs w:val="25"/>
              </w:rPr>
              <w:br/>
              <w:t>V čl. I v § 19 žiadame upraviť odsek 11 tak, aby umožňoval Ministerstvu obrany Slovenskej republiky poskytovať preddavky pri obstaraní tovarov a služieb aj domácim výrobcom za rovnakých podmienok ako zahraničným. Túto pripomienku považujeme za zásadnú. Odôvodnenie Ustanovenie § 19 ods. 9 písm. a) zákona č. 523/2004 Z. z. umožňuje poskytnúť preddavok výlučne zahraničným výrobcom. Vo vzťahu k domácim výrobcom je takýto postup vylúčený. Poskytnutie preddavku pri domácich výrobcoch prichádza do úvahy iba podľa odseku 11, kedy sa musí postupovať prostredníctvom agentúry alebo orgánu Európskej únie alebo prostredníctvom agentúry alebo orgánu Organizácie Severoatlantickej zmluvy v súlade s ich pravidlami. Z uvedeného vyplýva, že ak chce domáci výrobca dostať preddavok, Ministerstvo obrany Slovenskej republiky mu ho nemôže poskytnúť, preto sa musí tento domáci výrobca uchádzať o dodanie tovarov a služieb prostredníctvom agentúry alebo orgánu Organizácie Severoatlantickej zmluvy. V konečnom dôsledku pritom ide o nákup od toho istého dodávateľa len za cenu časového oneskorenia z dôvodu predpísaných postupov.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Neakceptované – pripomienka je nad rámec predkladanej novely.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mimo návrh</w:t>
            </w:r>
            <w:r>
              <w:rPr>
                <w:rFonts w:ascii="Times" w:hAnsi="Times" w:cs="Times"/>
                <w:sz w:val="25"/>
                <w:szCs w:val="25"/>
              </w:rPr>
              <w:br/>
              <w:t>Dávame na zváženie aktualizáciu poznámky pod čiarou k odkazu 13, ktorá odkazuje na neúčinné nariadenie.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Neakceptované – pripomienka je nad rámec predkladanej novely.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bod 5</w:t>
            </w:r>
            <w:r>
              <w:rPr>
                <w:rFonts w:ascii="Times" w:hAnsi="Times" w:cs="Times"/>
                <w:sz w:val="25"/>
                <w:szCs w:val="25"/>
              </w:rPr>
              <w:br/>
              <w:t>MPRV SR nesúhlasí s vypustením ustanovenia v § 8 ods. 5 a žiada jeho ponechanie v pôvodnom znení. Príspevkové organizácie v zriaďovateľskej pôsobnosti MPRV SR (aktuálne 6 organizácií) vzhľadom na všeobecne pomalé a administratívne zdĺhavé schvaľovanie projektov EÚ nedokážu vykrývať svoju odbornú činnosť začiatkom roka (najmä v období mesiacov január a február) len z 1/12 ročného bežného transferu zo štátneho rozpočtu poskytnutého správcom kapitoly na základe uzatvoreného kontraktu (tento sa poskytuje prvýkrát v mesiaci február po schválení limitov rozpočtu kapitoly). Deficit prostriedkov v tomto období bol preklenovaný nedočerpanými prostriedkami bežného transferu predchádzajúceho roka poskytnutými po 31. júli s možnosťou ich použitia do 31. marca nasledujúceho rozpočtového roka. MPRV SR týmto upozorňuje na mimoriadne vážny problém v hospodárení príspevkových organizácií. Príklad: V prípade, že príspevková organizácia nemá dostatok vlastných zdrojov a ušetrené vlastné zdroje použije na financovanie miezd za december (v januári nasledovného roka), je ďalšie financovanie organizácie v januári (úhrada faktúr za tovary a služby) nemožné bez presunutých finančných prostriedkov bežného transferu predchádzajúceho roku, nakoľko 1/12 transferu jej bude poskytnutá až vo februári. Ďalší problém vzniká aj vtedy, keď sú finančné prostriedky bežného transferu účelovo určené na konkrétnu úlohu alebo činnosť, ktorá začala v novembri a reálne bola ukončená až v januári a bola vyfakturovaná v januári (posunulo sa dodanie, čo nie je nič mimoriadne). Bez toho, aby si mohla organizácia presunúť použitie nevyčerpaných finančných prostriedkov do marca nasledovného roka, by organizácii zostali v danom roku ako nevyčerpané, pretože účelovo vyčlenený objem prostriedkov na úlohu alebo činnosť by organizácia nebola schopná do konca roka inak minúť. Následne by organizácii v januári nasledujúceho roku chýbali účelové prostriedky na úhradu faktúry. Upravené znenie spôsobí komplikácie s financovaním príspevkovej organizácii nielen na začiatku rozpočtového roka, ale zároveň môže spôsobiť veľké nedočerpanie bežného transferu v danom roku.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Novelizačný bod 5. bol z návrhu zákona vypustený, bolo ponechané doterajšie znenie § 8 ods. 5. Bez rozporu.</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bod 5</w:t>
            </w:r>
            <w:r>
              <w:rPr>
                <w:rFonts w:ascii="Times" w:hAnsi="Times" w:cs="Times"/>
                <w:sz w:val="25"/>
                <w:szCs w:val="25"/>
              </w:rPr>
              <w:br/>
              <w:t>MPRV SR nesúhlasí s vypustením ustanovenia v § 8 ods. 5 ani vo vzťahu s poskytovaním dotácií v zmysle platnej legislatívy a žiada jeho ponechanie v pôvodnom znení v zmysle zachovania možnosti použitia dotácií na krytie bežných výdavkov aj po 31.12. rozpočtového roka, na ktorý boli rozpočtované. Naopak, žiadame v zákone explicitne ustanoviť, že z poskytnutej dotácie je možné uhradiť aj mzdy, platy a ostatné služobné vyrovnania za december bežného roka s úhradou v januári nasledujúceho roka. Aplikačná prax ukázala, že transfer dotácií na účty príjemcov prebieha koncom roka a použitie týchto finančných prostriedkov do konca rozpočtového roka je veľmi zložité. Možnosť použitia dotácie do 31. marca nasledujúceho roka umožňuje efektívnejšie využitie finančných prostriedkov. Zrušenie možnosti použitia dotácie do 31. marca skomplikuje najmä financovanie štátnych podnikov plniacich služby verejného záujmu. Navrhovaným ustanovením sa znemožní z dotácie uhradiť náklady, ktoré vzniknú v mesiaci december s úhradou v januári nasledujúceho roka. Čo sa týka úhrady miezd, platov a ostatných osobných vyrovnaní za december, považujeme súčasnú legislatívnu úpravu za nejasnú a žiadame o jej spresnenie.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Novelizačný bod 5. bol z návrhu zákona vypustený, bolo ponechané doterajšie znenie § 8 ods. 5. Bez rozporu.</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bod 6</w:t>
            </w:r>
            <w:r>
              <w:rPr>
                <w:rFonts w:ascii="Times" w:hAnsi="Times" w:cs="Times"/>
                <w:sz w:val="25"/>
                <w:szCs w:val="25"/>
              </w:rPr>
              <w:br/>
              <w:t>MPRV SR v druhej vete trvá na vypustení časti „ak ministerstvo financií nerozhodne inak“. Odôvodnenie: Kapitola MPRV SR potrebuje mať právnu istotu, že bude mať zabezpečený dostatok zdrojov na financovanie výdavkov na realizáciu spoločných programov SR a EÚ. Podľa platnej legislatívy EÚ (čl. 44 ods. 1 nariadenia (EÚ) 2021/2116) sú členské štáty povinné zabezpečiť, aby sa platby súvisiace s financovaním z EPZF/EPFRV vrátane príslušného spolufinancovania z prostriedkov štátneho rozpočtu vyplácali prijímateľom v plnej výške, a to na základe rozhodnutí v správnom konaní alebo na základe uzatvorených zmlúv.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Aktuálna právna úprava ustanovenia § 8 ods. 6 rovnako priznáva ministerstvu financií rozhodovaciu právomoc na povolenie prekročenia limitu výdavkov v nasledujúcom roku. Je nevyhnutné ponechať uvedenú pôsobnosť ministerstva financií z dôvodu potreby flexibilnej reakcie pri prijímaní opatrení na úseku finančného riadenia rozpočtového procesu v mimoriadnych prípadoch, ako napríklad vysoké nadkontrahovanie prostriedkov EÚ a potreba eliminácie negatívneho vývoja verejných výdavkov. Po vysvetlení na rozporovom konaní dňa 23.4.2024 rozpor odstránený.</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 8 ods. 11 mimo návrh</w:t>
            </w:r>
            <w:r>
              <w:rPr>
                <w:rFonts w:ascii="Times" w:hAnsi="Times" w:cs="Times"/>
                <w:sz w:val="25"/>
                <w:szCs w:val="25"/>
              </w:rPr>
              <w:br/>
              <w:t>Nad rámec návrhu MPRV SR žiada, aby ustanovenie aktuálne účinného § 8 ods. 11 bolo rozšírené aj o prírodné katastrofy, nepriaznivé poveternostné udalosti, ktoré možno prirovnať k prírodnej katastrofe, škody a straty spôsobené výskytom chorôb zvierat a škodcami rastlín a náklady na eradikáciu chorôb zvierat alebo škodcov rastlín (pojmy sú zadefinované napr. v nariadení Komisie (EÚ) 2022/2472). Odôvodnenie: Ide o zosúladenie národnej legislatívy s legislatívou EÚ v oblasti poskytovania štátnej pomoci, podľa ktorej by sa pri takýchto krízových opatreniach nemalo prihliadať na ekonomickú situáciu žiadateľa.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Neakceptované – pripomienka je nad rámec predkladanej novely.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 8a ods. 6 mimo návrh</w:t>
            </w:r>
            <w:r>
              <w:rPr>
                <w:rFonts w:ascii="Times" w:hAnsi="Times" w:cs="Times"/>
                <w:sz w:val="25"/>
                <w:szCs w:val="25"/>
              </w:rPr>
              <w:br/>
              <w:t>Nad rámec návrhu MPRV SR žiada, aby v § 8a ods. 6 bolo ustanovené, že na fyzickú osobu – nepodnikateľa sa nevzťahujú aj ustanovenia § 8a ods. 4 písm. d) a e). Odôvodnenie: MPRV SR poskytuje dotácie aj na kompenzáciu škôd spôsobených výskytom chorôb zvierat pre včelárov – nepodnikateľov, ktorí sú zväčša dôchodcovia alebo zamestnanci. Preverovanie splnenia podmienky § 8a ods. 4 písm. e) považuje MPRV SR za nadmernú administratívnu záťaž. Podmienka ods. 4 písm. d) sa síce zo svojej podstaty nevzťahuje na fyzickú osobu – nepodnikateľa, ale z dôvodu jednoznačnosti žiadame uviesť, že predmetná podmienka sa na fyzickú osobu – nepodnikateľa nevzťahuje.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Neakceptované – pripomienka je nad rámec predkladanej novely.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bod 4</w:t>
            </w:r>
            <w:r>
              <w:rPr>
                <w:rFonts w:ascii="Times" w:hAnsi="Times" w:cs="Times"/>
                <w:sz w:val="25"/>
                <w:szCs w:val="25"/>
              </w:rPr>
              <w:br/>
              <w:t>Podľa navrhovaného znenia sa výdavky štátneho rozpočtu rozpočtujú na bežný rozpočtový rok formou bežných výdavkov a kapitálových výdavkov a výdavky štátneho rozpočtu možno použiť len do konca rozpočtového roka, na ktorý boli rozpočtované. MPRV SR nesúhlasí s použitím kapitálových výdavkov len do konca rozpočtového roka. Rozpočtovým a príspevkovým organizáciám v gescii MPRV SR sú častokrát pridelené kapitálové finančné prostriedky v druhom polroku (niekedy až v decembri) rozpočtového roku a na nákup tovarov, služieb alebo stavebných prác musia organizácie realizovať verejné obstarávanie, ktoré je z časového hľadiska veľmi náročné a nevedeli by finančné prostriedky do konca rozpočtového roka efektívne využiť. Takisto bežné finančné prostriedky pridelené v priebehu roka každoročne organizácie zúčtovali do 31.3. nasledujúceho roka a využili v plnom rozsahu, a bolo tak zabezpečené hospodárne, efektívne a účelové vynakladanie rozpočtových prostriedkov. Táto nová právna úprava okrem iného zapríčiní, že pridelené finančné prostriedky, ktoré budú rozpočtované až po druhom štvrťroku daného rozpočtového roku nebudú organizácie vedieť efektívne využiť. Aplikačná prax ukázala, že príprava investičných projektov a zabezpečenie najlepšej možnej efektívnosti s cieľom dosiahnuť maximálne prínosy je dlhodobý proces. Investície vo vzťahu k verejnému obstarávaniu sa realizujú dlhodobo a pri investíciách, ako napr. rekonštrukcie, obstaráva investor jeho realizáciu v časovom horizonte, ktorý nie je možné ukončiť a zrealizovať v prvom roku. Vzhľadom ku spomínanému dlhodobému procesu kapitola nevidí možnosť presne stanoviť ročný objem kapitálových investícií.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Navrhovaná zmena spôsobu rozpočtovania prostriedkov štátneho rozpočtu je jedným zo základných princípov predkladanej novely s cieľom zabezpečiť dodržanie limitu verejných výdavkov a naplnenia nových fiškálnych pravidiel Európskej únie. Z uvedených dôvodov je nevyhnutné zvýšiť presnosť a účelnosť rozpočtovania výdavkov štátneho rozpočtu a do návrhov rozpočtov. Precíznym a presným rozpočtovaním a efektívnym riadením kapitol je možné alokovať kapitálové výdavky na pripravené investičné projekty do jednotlivých rozpočtových rokov na základe reálnych investičných plánov a harmonogramov. V objektívnych prípadoch posunu realizácie investície do nasledujúcich rokov bude mať správca kapitoly možnosť v rámci prípravy návrhu rozpočtu na nasledujúce roky upraviť alokácie kapitálových výdavkov tak, aby reflektovali aktualizovaný harmonogram danej investície. V prípade, ak k dôjde k poskytnutiu kapitálových výdavkov (transfer) fyzickej osobe alebo právnickej osobe, ktorou je aj príspevková organizácia, naďalej zostáva zachovaná možnosť ich použitia na určený účel, a to v nasledujúcich troch rozpočtových rokoch nasledujúcich po roku, na ktorý boli rozpočtované v štátnom rozpočte. V porovnaní s doterajšou právnou úpravou ide o priaznivejšiu právnu úpravu, keďže sa vytvára možnosť na použitie kapitálových výdavkov štátneho rozpočtu na určený účel poskytnutých fyzickej osobe alebo právnickej osobe v nasledujúcich troch rozpočtových rokoch nasledujúcich po roku, na ktorý boli rozpočtované v štátnom rozpočte, t. j. lehota sa predlžuje o jeden rok. Novelizačný bod 5. bol z návrhu zákona vypustený, bolo ponechané doterajšie znenie § 8 ods. 5. Po vysvetlení na rozporovom konaní dňa 23.4.2024 rozpor odstránený.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bod 6 Dôvodová správa</w:t>
            </w:r>
            <w:r>
              <w:rPr>
                <w:rFonts w:ascii="Times" w:hAnsi="Times" w:cs="Times"/>
                <w:sz w:val="25"/>
                <w:szCs w:val="25"/>
              </w:rPr>
              <w:br/>
              <w:t>V osobitnej časti dôvodovej správy k bodu 6 navrhovanému § 8 ods. 5 je uvedené, že „Ministerstvo financií zabezpečí automatické viazanie týchto prostriedkov ku koncu rozpočtového roka“. Vzhľadom na skutočnosť, že správcovia kapitoly budú z procesu viazania definovaných prostriedkov vynechaní a v návrhu novely nie je stanovený presný postup viazania prostriedkov, MPRV SR žiada v dôvodovej správe presne stanoviť vyčerpávajúci popis viazania definovaných prostriedkov, aby nedošlo k prepadnutiu nezaviazaných prostriedkov. Prostriedky EÚ a ďalšie definované v predmetnom odseku môžu byť rozpočtované na viacerých programoch programovej štruktúry správcu kapitoly, na rôznych úrovniach programovej štruktúry (podprogram, prvok), na viacerých podriadených organizáciách a vnútorných organizačných jednotkách, na rôznych zdrojoch financovania. Je preto nevyhnutné presne zadefinovať postup a úroveň „automatického“ viazania týchto prostriedkov. Nesmie dôjsť k prepadnutiu prostriedkov, s ktorými organizácie počítajú (či už na zmluvnom základe alebo ide o prostriedky technickej pomoci) a majú na ne nárok, keďže zákon povoľuje ich použitie až do ich vyčerpania.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Dôvodová správa bola doplnená nasledovne. „Systém automaticky vygeneruje evidenčný list úprav rozpočtu osobitne pre každú kapitolu štátneho rozpočtu, ktorá bude vykazovať nevyčerpané prostriedky v sumách k 31. decembru bežného rozpočtového roka, a to na kódoch zdroja určených pre klasifikáciu prostriedkov Európskej únie, prostriedkov štátneho rozpočtu určených na financovanie spoločných programov Slovenskej republiky a Európskej únie a prostriedkov štátneho rozpočtu určených na financovanie účelov vyplývajúcich z medzinárodných zmlúv o poskytnutí grantu uzatvorených medzi Slovenskou republikou a inými štátmi v danom rozpočtovom roku podľa prílohy č. 1 k Príručke na zostavenie návrhu rozpočtu verejnej správy na príslušný rok." Po vysvetlení na rozporovom konaní dňa 23.4.2024 a doplnení dôvodovej správy rozpor odstránený.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bod 4</w:t>
            </w:r>
            <w:r>
              <w:rPr>
                <w:rFonts w:ascii="Times" w:hAnsi="Times" w:cs="Times"/>
                <w:sz w:val="25"/>
                <w:szCs w:val="25"/>
              </w:rPr>
              <w:br/>
              <w:t>Za vetu „Vecné vymedzenie bežných a kapitálových výdavkov obsahuje ekonomická klasifikácia výdavkov (§ 4 ods. 4).“ žiadame vložiť ďalšiu vetu: „Bežné a kapitálové výdavky nie sú záväznými ukazovateľmi“. Odôvodnenie: Vzhľadom na zjednotenie termínov použitia bežných a kapitálových výdavkov do 31. decembra príslušného rozpočtového roka, ako aj snahu Ministerstva financií SR o zníženie administratívnej záťaže znížením počtu vykonaných rozpočtových opatrení žiadame upustiť od záväznosti sledovania týchto ekonomických kategórií.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Záväzné ukazovatele sú definované v § 2 písm. d) zákona č. 523/2004 Z. z. Záväzným ukazovateľom štátneho rozpočtu je limit výdavkov štátneho rozpočtu, ktorý ustanoví zákon o štátnom rozpočte, alebo limit výdavkov určený podľa § 6 ods. 3, § 22 ods. 1 - určený zriaďovateľom a § 24 ods. 6. Zákon č. 523/2004 Z. z. tak ponecháva stanovenie resp. určenie záväzných ukazovateľov na zákon o štátnom rozpočte, resp. na zriaďovateľa. Zjednotenie časovosti použitia bežných výdavkov a kapitálových výdavkov na úrovni štátneho rozpočtu, ako aj zachovanie inštitútu rozpočtových opatrení, nedáva dôvod na takúto zmenu. Po vysvetlení na rozporovom konaní dňa 23.4.2024 rozpor odstránený.</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Odporúčam v doložke vybraných vplyvov bode 9. Vybrané vplyvu materiálu neoznačiť vplyv na mikropodniky, malé a stredné podniky. Odôvodnenie: V zmysle Jednotnej metodiky na posudzovanie vybraných vplyvov časti II. Obsahové požiadavky doložky, ak návrh nemá vplyv na podnikateľské prostredie, vplyvy na mikropodniky, malé a stredné podniky sa neoznačujú.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Doložka vybraných vplyvov upravená.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K Čl. I bodu 4</w:t>
            </w:r>
            <w:r>
              <w:rPr>
                <w:rFonts w:ascii="Times" w:hAnsi="Times" w:cs="Times"/>
                <w:sz w:val="25"/>
                <w:szCs w:val="25"/>
              </w:rPr>
              <w:br/>
              <w:t>Odporúčam v súvislosti s v Čl. I bode 4 navrhovaným § 8 ods. 4 bližšie vymedziť, čo sa má rozumieť ustanovením „Ak zo štátneho rozpočtu boli poskytnuté fyzickým osobám alebo právnickým osobám kapitálové výdavky alebo na program rozvojovej spolupráce bežné výdavky, tieto možno použiť na určený účel aj v troch rozpočtových rokoch bezprostredne nasledujúcich po roku, na ktorý boli rozpočtované.“. Odôvodnenie: V Čl. I bode 4 navrhovanom § 8 ods. 4 predkladateľ uvádza, že kapitálové výdavky zo štátneho rozpočtu, ktoré boli poskytnuté fyzickým osobám alebo právnickým osobám je možné použiť v troch rozpočtových rokoch bezprostredne nasledujúcich po sebe, na ktorý boli rozpočtované. Ako príklad sa v osobitnej časti dôvodovej správy k Čl. I bodu uvádzajú dotácie na kapitálové výdavky. Nie je zrejmé, či „poskytnutie“ fyzickým osobám alebo právnickým osobám znamená, že kapitálové výdavky boli schválené napríklad komisiou ministerstva alebo momentom „poskytnutia“ fyzickým osobám alebo právnickým osobám je až podpísanie zmluvy. V Čl. I bode 4 navrhovanom § 8 ods. 4 sa uvádza, že kapitálové výdavky možno použiť do konca rozpočtové roka; z uvedeného nie je zrejmé, ako má napríklad ministerstvo riešiť situáciu pri obstaraní kapitálových aktív s ohľadom na verejné obstarávanie, uzatvorené zmluvy a podobne, ak nie je možné výdavky uhradiť do konca kalendárneho roka.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Navrhovaná zmena spôsobu rozpočtovania prostriedkov štátneho rozpočtu je jedným zo základných princípov predkladanej novely s cieľom zabezpečiť dodržanie limitu verejných výdavkov a naplnenia nových fiškálnych pravidiel Európskej únie. Z uvedených dôvodov je nevyhnutné zvýšiť presnosť a účelnosť rozpočtovania výdavkov štátneho rozpočtu a do návrhov rozpočtov. Precíznym a presným rozpočtovaním a efektívnym riadením kapitol je možné alokovať kapitálové výdavky na pripravené investičné projekty do jednotlivých rozpočtových rokov na základe reálnych investičných plánov a harmonogramov. V objektívnych prípadoch posunu realizácie investície do nasledujúcich rokov bude mať správca kapitoly možnosť v rámci prípravy návrhu rozpočtu na nasledujúce roky upraviť alokácie kapitálových výdavkov tak, aby reflektovali aktualizovaný harmonogram danej investície. V súlade s ustálenými usmerneniami a aplikačnou praxou sa za poskytnutie finančných prostriedkov právnickej osobe alebo fyzickej osobe považuje moment, kedy výdavky boli odoslané z účtu z rozpočtu poskytovateľa; schválenie výdavkov komisiou ešte nemôže byť považované za poskytnutie prostriedkov fyzickej osobe alebo právnickej osobe.</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K Čl. I bodu 18</w:t>
            </w:r>
            <w:r>
              <w:rPr>
                <w:rFonts w:ascii="Times" w:hAnsi="Times" w:cs="Times"/>
                <w:sz w:val="25"/>
                <w:szCs w:val="25"/>
              </w:rPr>
              <w:br/>
              <w:t>Zásadne žiadam v Čl. I vypustiť bod 18, t. j. zásadne žiadam nevkladať v § 14 ods. 10 zákona č. 523/2004 Z. z. o rozpočtových pravidlách verejnej správy a o zmene a doplnení niektorých zákonov novú druhú vetu, ktorá znie: „Ministerstvo práce, sociálnych vecí a rodiny Slovenskej republiky zabezpečuje dodržiavanie limitu verejných výdavkov Sociálnej poisťovne.“. Odôvodnenie: Predkladateľ v Čl. I bode 18 doplnením § 14 ods. 10 navrhuje, aby bolo Ministerstvo práce, sociálnych vecí a rodiny Slovenskej republiky určené ako subjekt zodpovedný za zabezpečenie dodržiavania limitu verejných výdavkov Sociálnej poisťovne, a to s ohľadom na jeho vecnú pôsobnosť. S určením takejto kompetencie Ministerstva práce, sociálnych vecí a rodiny Slovenskej republiky sa zásadne nestotožňujem. Sociálna poisťovňa je verejnoprávna inštitúcia zriadená zákonom č. 461/2003 Z. z. o sociálnom poistení v znení neskorších predpisov na výkon sociálneho poistenia, ktorej generálneho riaditeľa vymenúva a odvoláva vláda Slovenskej republiky. Ministerstvo práce, sociálnych vecí a rodiny Slovenskej republiky nie je zriaďovateľom, ani nadriadeným orgánom Sociálnej poisťovne. Sociálna poisťovňa je samostatným subjektom verejnej správy a nie je zapojená finančnými vzťahmi na rozpočet Ministerstva práce, sociálnych vecí a rodiny Slovenskej republiky. Jej príjmy a výdavky nie sú súčasťou rozpočtu kapitoly Ministerstva práce, sociálnych vecí a rodiny Slovenskej republiky, tak ako je to v prípade ďalších subjektov, ktoré podľa zákona č. 523/2004 Z. z. o rozpočtových pravidlách verejnej správy a o zmene a doplnení niektorých zákonov v znení neskorších predpisov kompetenciu zodpovedať za dodržiavanie limitu verejných výdavkov už v súčasnosti majú. Táto inštitucionálna autonómia je zásadná a je podčiarknutá tým, že Sociálna poisťovňa má svoj vlastný rozpočet, ktorý je schvaľovaný a administrovaný samostatne a je vymedzený ako samostatná kapitola rozpočtu verejnej správy Slovenskej republiky. Z tohto dôvodu preto nie je možné efektívne zabezpečenie dodržiavania limitu verejných výdavkov zo strany Ministerstva práce, sociálnych vecí a rodiny Slovenskej republiky, keďže táto úloha vyžaduje prístup k informáciám a kontrolným mechanizmom, ktoré sú mimo kompetencie Ministerstva práce, sociálnych vecí a rodiny Slovenskej republiky. Podľa zákona č. 461/2003 Z. z. o sociálnom poistení v znení neskorších predpisov kompetencia kontrolovať hospodárenie Sociálnej poisťovne s finančnými prostriedkami základného fondu nemocenského poistenia, základného fondu starobného poistenia, základného fondu invalidného poistenia, základného fondu úrazového poistenia, základného fondu poistenia v nezamestnanosti, základného fondu garančného poistenia, rezervného fondu solidarity a správneho fondu a dodržiavať zákon č. 461/2003 Z. z. o sociálnom poistení v znení neskorších predpisov a ostatné všeobecne záväzné právne predpisy týkajúce sa hospodárenia Sociálnej poisťovne, bola daná Dozornej rade Sociálnej poisťovne, ako dozornému orgánu a kontrolnému orgánu Sociálnej poisťovne. Zo znenia predloženého materiálu ako ho navrhuje predkladateľ navyše nevyplýva, ako by mal byť zabezpečený proces dodržiavania navrhovaného limitu verejných výdavkov. Zodpovednosť za prípravu limitu nesie Ministerstvo financií Slovenskej republiky, avšak konkrétne kroky a metodiku procesu predkladaný materiál nešpecifikuje. Rovnako návrh zákona nezohľadňuje špecifickosť dávok sociálneho poistenia, ktoré majú mandatórny charakter. Všeobecné zásady zostavenia výdavkových limitov navyše predpokladajú možnosť ich očistenia o cyklické zmeny v ekonomike, napríklad v súvislosti s dávkou poistenia v nezamestnanosti. Avšak, materiál opäť neobsahuje podrobnejšie informácie o použitej metodike či kritériách ich posudzovania. Vypustenie Čl. I bodu 18 je nevyhnutné k zabezpečeniu, že predkladaný návrh zákona bude správne reflektovať organizovanú štruktúru a autonómiu Sociálnej poisťovne, ako aj realistické možnosti dohľadu a riadenia limitu verejných výdavkov Sociálnej poisťovne zo strany Ministerstva práce, sociálnych vecí a rodiny Slovenskej republiky, ktoré sú obmedzené.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Novelizačný bod 18., ktorým sa navrhovala úprava § 14 ods. 10, bol vypustený.</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Všeobecne</w:t>
            </w:r>
            <w:r>
              <w:rPr>
                <w:rFonts w:ascii="Times" w:hAnsi="Times" w:cs="Times"/>
                <w:sz w:val="25"/>
                <w:szCs w:val="25"/>
              </w:rPr>
              <w:br/>
              <w:t>Odporúčame zvážiť zrušenie záväznosti jednotlivých programov a preneseného výkonu štátnej správy v rámci danej kapitoly a ustanoviť len priebežnú oznamovaciu povinnosť spolu so záznamom do systému. V prípade presunov v rámci kapitoly pri aktuálnej programovej štruktúre MŠVVaM SR bude potrebné väčšinu presunov musieť zabezpečovať cez MF SR. Uvedené by umožnilo operatívne riešiť presuny v rámci kapitoly a znížilo administratívnu záťaž pracovníkov.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Neakceptované – pripomienka je nad rámec predkladanej novely.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bodu 34</w:t>
            </w:r>
            <w:r>
              <w:rPr>
                <w:rFonts w:ascii="Times" w:hAnsi="Times" w:cs="Times"/>
                <w:sz w:val="25"/>
                <w:szCs w:val="25"/>
              </w:rPr>
              <w:br/>
              <w:t>V § 37p ods. 1 odporúčame spresniť slová „právnická osoba“, keďže aj rozpočtové a príspevkové organizácie sú právnickými osobami a nie je zrejmé, či sa má ustanovenie vzťahovať aj na tieto subjekty.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V § 21 zákona č. 523/2004 Z. z. sú rozpočtová organizácia a príspevková organizácia definované ako právnické osoby. V prípade, ak je príspevkovej organizácii alebo rozpočtovej organizácii poskytnutý kapitálový transfer zo štátneho rozpočtu (kapitálové výdavky), aplikuje sa ust. § 8 ods. 4 - možnosť použitia poskytnutých kapitálových výdavkov zo štátneho rozpočtu na určený účel aj v troch rokoch bezprostredne nasledujúcich po roku, na ktorý boli rozpočtované. V prípade štátnych rozpočtových organizácii sa však toto ustanovenie nevzťahuje a nemôže aplikovať na výdavky, ktorými je zapojená na štátny rozpočet (v tomto prípade nejde o “poskytnuté” výdavky); pri týchto výdavkoch bude platiť princíp, že tak bežné, ako aj kapitálové výdavky bude môcť použiť len do konca rozpočtového roka, na ktorý boli rozpočtované, bez možnosti ich presunu (viazania) na použitie do nasledujúcich rozpočtových rokov.</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bodu 34</w:t>
            </w:r>
            <w:r>
              <w:rPr>
                <w:rFonts w:ascii="Times" w:hAnsi="Times" w:cs="Times"/>
                <w:sz w:val="25"/>
                <w:szCs w:val="25"/>
              </w:rPr>
              <w:br/>
              <w:t>V nadväznosti na pripomienky k bodom 4 a 5 žiadame alternatívne vložiť nové odseky v znení: „(3) Bežné transfery, ktoré správca kapitoly poskytne od 1. augusta 2024, je možné použiť do 31. marca 2025. (4) Na použitie výdavkov štátneho rozpočtu na programy podporujúce medzinárodnú vzdelávaciu mobilitu alebo medzinárodnú vedeckú mobilitu, ak vyplývajú z medzinárodnej zmluvy alebo ak program schválila vláda a na riešenie projektov v rámci verejných výziev Agentúry na podporu výskumu a vývoja, ktoré boli vyhlásené do 31. júla 2024 sa postupuje podľa predpisov účinných do 31. júla 2024. Výdavky štátneho rozpočtu viazané na tento účel podľa predpisov účinných do 31. júla 2024, možno použiť do vyčerpania na príslušný účel.“. Odôvodnenie: Ako k bodom 4 a 5.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Z návrhu zákona bol vypustený novelizačný bod 5, bolo ponechané doterajšie znenie § 8 ods. 5. Z uvedeného dôvodu nie je potrebná úprava bodu 34. Po vzájomnom vysvetlení rozpor odstránený.</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bodu 9</w:t>
            </w:r>
            <w:r>
              <w:rPr>
                <w:rFonts w:ascii="Times" w:hAnsi="Times" w:cs="Times"/>
                <w:sz w:val="25"/>
                <w:szCs w:val="25"/>
              </w:rPr>
              <w:br/>
              <w:t>Z dôvodu jednotnej aplikačnej praxe odporúčame, aby MF SR vypracovalo smernicu k zúčtovaniu s tabuľkovými prílohami ako vzor pre zúčtovanie vzťahov so štátnym rozpočtom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Podľa navrhovanej novej právnej úpravy v § 9 ods. 4 písm. n) je určovanie spôsobu zúčtovania prostriedkov štátneho rozpočtu v pôsobnosti správcu kapitoly. Po vzájomnom vysvetlení rozpor odstránený.</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bodu 4</w:t>
            </w:r>
            <w:r>
              <w:rPr>
                <w:rFonts w:ascii="Times" w:hAnsi="Times" w:cs="Times"/>
                <w:sz w:val="25"/>
                <w:szCs w:val="25"/>
              </w:rPr>
              <w:br/>
              <w:t>Žiadame jednoznačne uviesť vo vzťahu k čerpaniu finančných prostriedkov podľa § 8 ods. 4 navrhovaného znenia zákona, do akej kategórie právnických osôb patria príspevkové organizácie. Odôvodnenie: Nie je jednoznačné, či pod slovami „právnická osoba“ majú byť na účely čerpania finančných prostriedkov podľa § 8 ods. 4 vnímané všetky právnické osoby bez ohľadu na právnu formu. Platí to najmä vo vzťahu k príspevkovým organizáciám a rozpočtovým organizáciám. V kapitole MŠVVaM SR je viacero rozpočtových a príspevkových organizácií, najmä školy a školské zariadenia v zriaďovateľskej pôsobnosti regionálnych úradov školskej správy. Podľa navrhovaného znenia nie je možné viazať nevyčerpané kapitálové výdavky pridelené štátnym rozpočtovým organizáciám s výnimkou podľa § 8 ods. 5. Uvedené je v rozpore s novelizovaným ustanovením, ktoré povoľuje právnickým osobám vo všeobecnosti použiť poskytnuté kapitálové výdavky na určený účel aj v troch rozpočtových rokoch bezprostredne nasledujúcich po roku, na ktorý boli rozpočtované. Za uvedených okolností by vznikli nerovnaké podmienky pre kapitálové výdavky vo vzťahu k školám a školským zariadeniam v zriaďovateľskej pôsobnosti regionálnych úradov školskej správy. V tejto súvislosti nie je jednoznačné, či vo vzťahu ku kapitálovým výdavkom pre príspevkové organizácie ostane zachovaný súčasný stav, kedy nie sú povinné viazať kapitálové výdavky a môžu ich požívať na určený účel do úplného vyčerpania. Cieľom je, aby príspevkové organizácie mohli tak ako všetky ostatné právnické osoby čerpať kapitálové výdavky aj v nasledujúcich rokoch. Pripomienka obdobne platí aj pre rozpočtové organizácie.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V § 21 zákona č. 523/2004 Z. z. sú rozpočtová organizácia a príspevková organizácia definované ako právnické osoby. V prípade, ak je príspevkovej organizácii alebo rozpočtovej organizácii poskytnutý kapitálový transfer zo štátneho rozpočtu (kapitálové výdavky), aplikuje sa ust. § 8 ods. 4 - možnosť použitia poskytnutých kapitálových výdavkov zo štátneho rozpočtu na určený účel aj v troch rokoch bezprostredne nasledujúcich po roku, na ktorý boli rozpočtované. V prípade štátnych rozpočtových organizácii sa však toto ustanovenie nevzťahuje a nemôže aplikovať na výdavky, ktorými je zapojená na štátny rozpočet (v tomto prípade nejde o “poskytnuté” výdavky); pri týchto výdavkoch bude platiť princíp, že tak bežné, ako aj kapitálové výdavky bude môcť použiť len do konca rozpočtového roka, na ktorý boli rozpočtované, bez možnosti ich presunu (viazania) na použitie do nasledujúcich rozpočtových rokov. Po vzájomnom vysvetlení rozpor odstránený.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bodu 5</w:t>
            </w:r>
            <w:r>
              <w:rPr>
                <w:rFonts w:ascii="Times" w:hAnsi="Times" w:cs="Times"/>
                <w:sz w:val="25"/>
                <w:szCs w:val="25"/>
              </w:rPr>
              <w:br/>
              <w:t>Žiadame nevypúšťať § 8 ods. 5, alternatívne žiadame ponechať možnosť použitia bežných transferov do 31. 3. nasledujúceho rozpočtového roka. Odôvodnenie: Navrhované znenie môže spôsobiť komplikácie rozpočtovým kapitolám, ak by bežné transfery mali byť použité len do konca daného rozpočtového roka. Pri bežných transferoch poskytovaných na základe výziev je štandardne dlhšie časové obdobie medzi vyhlásením výzvy, zasadnutím komisie na vyhodnotenie výziev, uzatvorením zmlúv s prijímateľmi až po poskytnutie dotácie. Preto sú bežné transfery často poskytované až v druhom polroku a skrátenie doby použitia dotácie by mohlo spôsobiť, že prijímateľom dotácie sa nepodarí dotáciu použiť, čo by znížilo jej efektívnosť a hospodárnosť. Nielen výzvy, ale aj rozvojové projekty školy riešia väčšinou až v druhej polovici rozpočtového roka v nadväznosti na začiatok školského roka, kedy majú spravidla priestor na realizáciu projektov. Príspevkové organizácie presúvajú nevyčerpané bežné výdavky do nasledujúceho roka najmä na zabezpečenie nevyhnutných nákladov v prvom štvrťroku nasledujúceho roka. Ak by nemali túto možnosť hrozí, že budú žiadať dofinancovanie chýbajúcich finančných prostriedkov (napr. na pokrytie prevádzkových nákladov). Školy financované zo štátneho rozpočtu si do roku 2023 v praxi presunuli nevyčerpané finančné prostriedky, pridelené po 31.7.2022 na bežné výdavky, keďže tieto finančné prostriedky často nie sú schopné vyčerpať do konca príslušného rozpočtového roka (najmä aj sú pridelené ešte neskôr). Vo väčšine prípadov išlo o finančné prostriedky, ktoré chceli školy využiť na financovanie prevádzky, na riešenie havarijných situácií, na financovanie prevádzkových nákladov súvisiacich so vzdelávaním detí a žiakov z Ukrajiny. Možnosť preniesť nevyčerpané finančné prostriedky do nasledujúceho rozpočtového roka je pre školy financované zo štátneho rozpočtu nevyhnutná na pokrytie nákladov v prvých troch mesiacoch roka. Zároveň príprava a realizácia investícií často presahuje rámec jedného rozpočtového roka a pri ich realizácií je potrebné dodržiavať všetky zákonné lehoty. Najmä investície v oblasti informačných technológií vyžadujú dlhodobú prípravu a pri ich realizácií sa vyskytujú aj mnohé komplikácie (napríklad dlhé dodacie lehoty, zmeny právnych predpisov, z ktorých vyplývajú nové požiadavky na zmeny funkcionality, komplikácie pri preberaní diela). Výsledkom môžu byť meškajúce projekty, neukončené zákazky alebo prepadnutie zdrojov. Uvedené sa týka aj investícií realizovaných školami a školskými zariadeniami v zriaďovateľskej pôsobnosti regionálnych úradov školskej správy, kde navyše vylúčenie možnosti viazať nevyčerpané finančné prostriedky koncom rozpočtového roka považujeme za diskriminačné voči ostatným školám a školským zariadeniam.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Novelizačný bod 5. bol z návrhu zákona vypustený, bolo ponechané doterajšie znenie § 8 ods. 5.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bodu 34</w:t>
            </w:r>
            <w:r>
              <w:rPr>
                <w:rFonts w:ascii="Times" w:hAnsi="Times" w:cs="Times"/>
                <w:sz w:val="25"/>
                <w:szCs w:val="25"/>
              </w:rPr>
              <w:br/>
              <w:t>Žiadame o prehodnotenie termínov uvedených v § 37p, ak nebudú akceptované pripomienky k bodom 4 a 5 Odôvodnenie: MŠVVaM SR má objem kapitálových výdavkov, ktoré boli viazané podľa § 8 v roku 2023 a uvoľnené v roku 2024 (26 mil. €) so zdrojom 131 N. Bežné výdavky so zdrojom 131N boli viazané v sume 9,4 mil. €. Podľa súčasných pravidiel mohli byť použité aj v roku 2025, ale podľa navrhovanej zmeny to bude možné iba do konca roku 2024. Ich použitie v navrhovanej skrátenej lehote by bolo, z dôvodov uvedených pri predchádzajúcich pripomienkach, komplikované. Zo znenia prechodného ustanovenia taktiež nie je jasné, napríklad či povinnosť vrátiť nevyčerpané kapitálové výdavky sa bude týkať iba škôl v zriaďovateľskej pôsobnosti RÚŠS, alebo aj iných škôl, ktorým boli poskytnuté kapitálové výdavky ako kapitálový transfer. V roku 2024 MŠVVaM SR už pridelilo a stále prideľuje kapitálové výdavky s kódom zdroja 131N v celkovom objeme 10 000 000 € z roku 2023. Podľa navrhovaného znenia by sa v priebehu roka 2024 zmenili pravidlá a nie je jednoznačné, na koho by sa vzťahovala povinnosť vrátiť nevyčerpané finančné prostriedky. Vzhľadom na krátkosť času na dočerpanie finančných prostriedkov, ktoré podľa pôvodného znenia zákona bolo možné použiť v nasledujúcich rozpočtových rokoch, žiadame, aby v prípade schválenia navrhovaných zmien zákona bolo možné vyčerpať viazané kapitálové výdavky podľa doterajšieho znenia a o predĺženie termínu na zmenu účelu týchto prostriedkov do 31. decembra 2024.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Od nadobudnutia účinnosti zákona sa bude postupovať podľa nového systému rozpočtovania prostriedkov štátneho rozpočtu. V objektívnych prípadoch posunu realizácie investície do nasledujúcich rokov bude mať správca kapitoly možnosť v rámci prípravy návrhu rozpočtu na nasledujúce roky upraviť alokácie kapitálových výdavkov tak, aby reflektovali aktualizovaný harmonogram danej investície. Po vzájomnom vysvetlení rozpor odstránený.</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bodu 4</w:t>
            </w:r>
            <w:r>
              <w:rPr>
                <w:rFonts w:ascii="Times" w:hAnsi="Times" w:cs="Times"/>
                <w:sz w:val="25"/>
                <w:szCs w:val="25"/>
              </w:rPr>
              <w:br/>
              <w:t>Žiadame v § 8 ods. 4 poslednej vete za slovo „štátmi“ vložiť čiarku a slová „bežné výdavky na programy podporujúce medzinárodnú vzdelávaciu mobilitu alebo medzinárodnú vedeckú mobilitu, ak vyplývajú z medzinárodnej zmluvy alebo ak program schválila vláda a prostriedky štátneho rozpočtu poskytované Agentúrou na podporu výskumu a vývoja až do ich vyčerpania na príslušný účel.“ Poznámka pod čiarou k odkazu xx znie: „xx) § 12 ods. 2 a 3 zákona č. 172/2005 Z. z. o organizácii štátnej podpory výskumu a vývoja a o doplnení zákona č. 575/2001 Z. z. o organizácii činnosti vlády a organizácii ústrednej štátnej správy v znení neskorších predpisov v znení neskorších predpisov.“. Odôvodnenie: Ak zákon neumožní použitie prostriedkov zo štátneho rozpočtu účelovo vyčlenené na medzinárodnú vzdelávaciu a vedeckú mobilitu (ďalej len „mobilitné granty“) aj nad rámec rozpočtového roka, tak prostriedky, ktoré síce boli vyčlenené, resp. odsúhlasené na financovanie mobilitných grantov a ktoré zároveň prijímateľ grantu nevyúčtoval (a teda aj ak boli prevedené, predstavujú len zálohu) by musel administrátor mobilitného grantu podľa navrhovaných zmien v zákone o rozpočtových pravidlách vrátiť do štátneho rozpočtu na konci roka. Pri mobilitných grantoch dochádza k posunom pobytov nezávisle od štipendistov (napr. vízové konanie, zmena situácie na strane prijímajúcej alebo vysielajúcej inštitúcie, naviazanie pobytu na podmienky, ktoré nie sú konštantné, a ak sa nestihne nástup, nedá sa posunúť pobyt len o krátky čas, ktorý by neovplyvnil plán výdavkov na konkrétny kalendárny rok). Princíp, že ak boli vyčlenené zdroje na konkrétny účel, majú sa využiť na daný účel bez prihliadnutia na to, v ktorom konkrétnom roku boli vyčlenené, využíva napr. Rakúsko. Ide o dosiahnutie hospodárnosti, účinnosti, účelnosti a efektívnosti využitia zdrojov. Rakúsko dosahuje podstatne vyššiu kvalitu vedeckých výstupov vo väčšom meradle, resp. efektívnejšie dokáže prilákať talenty zo zahraničia vysoko flexibilnými štipendijnými schémami (čo sa čerpania štipendií týka). Návrat k nastaveniu pred novelou, ktorá zaviedla flexibilitu, by ohrozovalo nastavenie ďalších výziev a obmedzovalo zásadným spôsobom účelné a účinné využitie vyčlenených zdrojov. Súčasne nastavený flexibilný systém vo vzťahu k mobilitným grantom a projektom výskumu a vývoja nadviazal na pravidlá k prostriedkom z Európskej únie (ktoré sú zúčtované v rámci štátneho rozpočtu), ale napríklad aj prostriedky na projekty rozvojovej pomoci SR, ktoré svojou podstatou a procesom realizácie sú veľmi podobné výskumným projektom a čiastočne aj štipendijným schémam (ak ide o podporu zámerov osôb v kontexte širšieho rámca daného podporným programom). Zároveň žiadame zachovať možnosť viazania a použitia na prostriedky štátneho rozpočtu poskytované Agentúrou na podporu výskumu a vývoja aj v nasledujúcich rozpočtových rokoch až do ich vyčerpania na určený účel. Tieto projekty sú viacročné a je potrebné zabezpečiť stabilitu ich financovania. Aj v nadväznosti na Programové vyhlásenie vlády je žiaduce, aby APVV bola aj naďalej schopná presúvať nevyčerpané finančné prostriedky do nasledovných rozpočtových rokov z dôvodu priblíženia sa fungovaniu programu Horizont Europe. Ak by pri navrhovanom znení § 8 ods. 4 bolo toto oprávnenie APVV odobraté, došlo by v rozpore s Programovým vyhlásením vlády SR k odklonu od procesov fungovania programu Horizont Europe. Z Programového vyhlásenia vlády SR možno v tejto súvislosti uviesť „Vláda SR zvýši kvalitu fungovania výskumných grantov, aby sa procesne, štruktúrou a administratívnou stránkou čo najviac približovali programu Horizont Europe. Súčasťou zmien bude vytvorenie jedného kontaktného miesta na podávanie a riešenie projektov pre všetky grantové agentúry a zdroje financovania. Fungovanie Agentúry na podporu výskumu a vývoja bude pravidelne hodnotené medzinárodnými autoritami (PVV).“. V súčasnosti má APVV vyše 200 vnútroštátnych alebo medzinárodných projektov, v ktorých je umožnený presun nevyčerpaných finančných prostriedkov na celé obdobie ich riešenia. V procese vyhodnocovania sú ďalšie vnútroštátne a medzinárodné výzvy, z ktorých by malo byť v tomto roku podporených ďalších vyše 250 projektov, ktoré budú mať umožnený presun nevyčerpaných finančných prostriedkov. Zrušením možnosti presunu nevyčerpaných finančných prostriedkov by došlo k zamedzeniu naplánovaného riešenia projektov a mohlo by spôsobiť aj ich predčasné ukončenie. Táto skutočnosť by spôsobila koncepčné a realizačné problémy tak na vnútroštátnej úrovni ako aj na medzinárodnej úrovni. APVV taktiež vďaka možnosti presunu nevyčerpaných finančných prostriedkov mohla naakumulovať dostatok disponibilných zdrojov, aby vyhlásila prvú grantovú výzvu na podporu mladých vedeckých pracovníkov VV MVP 2024. Táto verejná výzva bola vyhlásená v marci 2024 a začiatok riešenia projektov je predpokladaný na 1. 1. 2025. Ak by APVV musela vrátiť naakumulované finančné prostriedky na uvedenú výzvu, mohlo by to spôsobiť závažné problémy s financovaním projektov. Navyše by APVV prišla o finančné prostriedky, ktoré by mohla použiť na efektívne vyhlasovanie nových verejných výziev. Zrušenie možnosti presunu nevyčerpaných finančných prostriedkov v projektoch APVV by v rámci vedeckej komunity bolo vnímané ako výrazný krok k zhoršeniu podmienok pre výskum a vývoj, a prejavilo by sa aj v znížení efektivity slovenského výskumu v porovnaní s výskumom v Európe a vo svete. Výskumný proces predstavuje komplex činností, ktoré nie je možné naplánovať podrobne na viac rokov. Práve z tohto dôvodu presun nevyčerpaných finančných prostriedkov umožňuje flexibilnejšie a efektívnejšie reagovať na potreby výskumného procesu a teda dynamicky prispôsobovať čerpanie finančných prostriedkov aktuálnemu stavu riešenia projektu. V neposlednom rade môže takýto krok odrádzať najmä mladých výskumných pracovníkov v ich činnosti na Slovensku, a spôsobiť ich odliv do zahraničia s malou pravdepodobnosťou ich návratu na Slovensko. APVV taktiež v spolupráci s VAIA a s MŠVVaM SR pripravuje realizáciu viacerých výziev z Národnej stratégie výskumu, vývoja a inovácií 2030. Financovanie a realizácia týchto výziev by po odstránení možnosti presunu nevyčerpaných finančných prostriedkov neboli možné, pretože bolo nastavené v súlade s týmto oprávnením na presun. Ako príklad je možné uviesť opatrenie 1.3.3.1 Stabilné navyšovanie zdrojov na súťažné financovanie výskumných projektov Akčného plánu národnej stratégie. V rámci opatrenia sa počíta s postupným navyšovaním podpory v rámci všeobecných výziev APVV. Toto navýšenie podpory by nebolo možné realizovať, keďže finančné prostriedky získané v roku 2024 na financovanie projektov, ktoré sa budú realizovať aj v rokoch 2025 až 2028, by podľa návrhu nebolo možné v uvedených rokoch použiť. Uvedené sa týka aj ďalších opatrení v rámci akčného plánu národnej stratégie. V prípade ak pre APVV nebude ponechané oprávnenie presúvať nevyčerpané finančné prostriedky do ďalších rozpočtových rokov, žiadame, aby táto možnosť bola ponechaná na tie projekty, ktorých riešenia už boli nastavené v súlade s doterajším stavom (pre výzvy vyhlásené pred účinnosťou novely). Takýmto opatrením by došlo k eliminácii rizika predčasného skončenia projektov, a teda aj k eliminácii realizačných problémov tak na vnútroštátnej úrovni ako aj na medzinárodnej úrovni.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Navrhovaná zmena spôsobu rozpočtovania prostriedkov štátneho rozpočtu je jedným zo základných princípov predkladanej novely s cieľom zabezpečiť dodržanie limitu verejných výdavkov a naplnenia nových fiškálnych pravidiel Európskej únie. Z uvedených dôvodov je nevyhnutné zvýšiť presnosť a účelnosť rozpočtovania výdavkov štátneho rozpočtu a do návrhov rozpočtov. Precíznym a presným rozpočtovaním a efektívnym riadením kapitol je možné alokovať kapitálové výdavky na pripravené investičné projekty do jednotlivých rozpočtových rokov na základe reálnych investičných plánov a harmonogramov. V objektívnych prípadoch posunu realizácie investície do nasledujúcich rokov bude mať správca kapitoly možnosť v rámci prípravy návrhu rozpočtu na nasledujúce roky upraviť alokácie kapitálových výdavkov tak, aby reflektovali aktualizovaný harmonogram danej investície. Upravené znenie § 8 ods. 4 - bežné výdavky poskytnuté na programy podporujúce medzinárodnú vzdelávaciu mobilitu alebo medzinárodnú vedeckú mobilitu, ak vyplývajú z medzinárodnej zmluvy alebo ak program schválila vláda, a prostriedky štátneho rozpočtu poskytované Agentúrou na podporu výskumu a vývoja fyzickej alebo právnickej osobe bude možné použiť v nasledujúcich troch rozpočtových rokov nasledujúcich po roku, na ktorý boli rozpočtované. Po vzájomnom vysvetlení rozpor odstránený.</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bodu 6</w:t>
            </w:r>
            <w:r>
              <w:rPr>
                <w:rFonts w:ascii="Times" w:hAnsi="Times" w:cs="Times"/>
                <w:sz w:val="25"/>
                <w:szCs w:val="25"/>
              </w:rPr>
              <w:br/>
              <w:t>Žiadame v § 8 ods. 5 za slová „inými štátmi“ vložiť slová „a prostriedkov štátneho rozpočtu poskytovaných Agentúrou na podporu výskumu a vývoja13ab)“ Odôvodnenie: Ide o rovnaký dôvod ako k bodu 4.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Navrhovaná zmena spôsobu rozpočtovania prostriedkov štátneho rozpočtu je jedným zo základných princípov predkladanej novely s cieľom zabezpečiť dodržanie limitu verejných výdavkov a naplnenia nových fiškálnych pravidiel Európskej únie. Z uvedených dôvodov je nevyhnutné zvýšiť presnosť a účelnosť rozpočtovania výdavkov štátneho rozpočtu a do návrhov rozpočtov. Precíznym a presným rozpočtovaním a efektívnym riadením kapitol je možné alokovať kapitálové výdavky na pripravené investičné projekty do jednotlivých rozpočtových rokov na základe reálnych investičných plánov a harmonogramov. V objektívnych prípadoch posunu realizácie investície do nasledujúcich rokov bude mať správca kapitoly možnosť v rámci prípravy návrhu rozpočtu na nasledujúce roky upraviť alokácie kapitálových výdavkov tak, aby reflektovali aktualizovaný harmonogram danej investície. Uvedené platí aj na vedu a výskum. Správca kapitoly bude mať možnosť v rámci prípravy návrhu rozpočtu upraviť alokácie výdavkov tak, aby reflektovali potreby financovania v nasledujúcich rokoch. Po vzájomnom vysvetlení rozpor odstránený.</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bodu 11</w:t>
            </w:r>
            <w:r>
              <w:rPr>
                <w:rFonts w:ascii="Times" w:hAnsi="Times" w:cs="Times"/>
                <w:sz w:val="25"/>
                <w:szCs w:val="25"/>
              </w:rPr>
              <w:br/>
              <w:t>K čl. bodu 11: Navrhujeme nasledovné znenie novelizačného bodu: „V § 10 ods. 2 sa vypúšťajú písmená d) a f).“. Odôvodnenie: Navrhovaná práva úprava je v rozpore s § 11 ods. 1 písm. c ) zákona č. 387/2002 Z. z. o riadení štátu v krízových situáciách mimo času vojny a vojnového stavu, kde je uvedené: „Ministerstvo financií Slovenskej republiky po prerokovaní s Ministerstvom vnútra Slovenskej republiky navrhuje v rozpočtovej kapitole všeobecná pokladničná správa účelovú rezervu finančných prostriedkov na riešenie krízových situácií a odstraňovanie ich následkov.“. Predkladaný návrh, v dôvodovej správe – osobitnej - k bodom 10 a 11 hovorí „Prostriedky rezervy na riešenie krízových situácií mimo času vojny a vojnového stavu a vykonávanie povodňových prác budú rozpočtované v rámci rezervy vlády, keďže použitie týchto prostriedkov aj doposiaľ schvaľovala vláda.“, čo síce reflektuje realitu, avšak rezervu vlády nemožno považovať za účelovú rezervu na riešenie krízových situácií a odstraňovanie ich následkov. Okrem iného je potrebné brať do úvahy aj súvisiacu legislatívu napr. zákon č. 7/2010 Z. z. o ochrane pred povodňami a zákon č. 179/2011 Z. z. o hospodárskej mobilizácii a o zmene a doplnení zákona č. 387/2002 Z. z. o riadení štátu v krízových situáciách mimo času vojny a vojnového stavu v znení neskorších predpisov. Navyše, v súlade s kontrolnými zisteniami NKÚ, ako aj návrhom nového komplexného rámca procesov a postupov pre krízové riadenie Slovenskej republiky schváleného uznesením vlády č. 59/2024, je potrebné zrýchliť a zefektívniť financovanie opatrení civilnej ochrany.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V návrhu zákona upravené znenie § 10 ods. 2, pričom medzi rozpočtovými rezervami je aj rezerva nariešenie krízových situácií mimo času vojny a vojnového stavu a vykonávanie povodňových prác.</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bodom 4 a 5</w:t>
            </w:r>
            <w:r>
              <w:rPr>
                <w:rFonts w:ascii="Times" w:hAnsi="Times" w:cs="Times"/>
                <w:sz w:val="25"/>
                <w:szCs w:val="25"/>
              </w:rPr>
              <w:br/>
              <w:t>K čl. I bodom 4 a 5: Nesúhlasíme s navrhovaným znením v § 8 ods. 4 tretej vete, v ktorej sa uvádza, že „výdavky štátneho rozpočtu možno použiť len do konca rozpočtového roka, na ktorý boli rozpočtované“ a na to nadväzujúce vypustenie platného § 8 ods. 5 v novelizačnom bode 5. Túto pripomienku uplatňujeme ako zásadnú. Odôvodnenie: Ministerstvo vnútra SR poskytuje dotácie podľa zákona č. 526/2010 Z. z. o poskytovaní dotácií v pôsobnosti Ministerstva vnútra Slovenskej republiky v znení neskorších predpisov a príspevok podľa zákona č. 487/2013 Z. z. o protifašistickom odboji, postavení a pôsobnosti Slovenského zväzu protifašistických bojovníkov v znení neskorších predpisov, keď príjemcami finančných príspevkov sú občianske združenia, ktorých členmi sú aktívni účastníci protifašistického odboja a taktiež poskytuje príspevok na starostlivosť o vojnové hroby podľa zákona č. 130/2005 Z. z. o vojnových hroboch v znení neskorších predpisov, keď príjemcami sú prevažne obce a mestá SR. Navrhovaná absencia možnosti využiť finančný príspevok, ktorý bude na účet príjemcu pripísaný po 31. júli rozpočtového roka, do konca marca nasledujúceho rozpočtového roka, spôsobí časový stres na strane príjemcu a v niektorých prípadoch aj nemožnosť použitia finančného príspevku na stanovený účel. Príjemcovia nebudú schopní procesne zvládnuť zákonom stanovené postupy vrátane použitia finančných prostriedkov za obdobie trvajúce maximálne 4 mesiace.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Novelizačný bod 5. bol z návrhu zákona vypustený, bolo ponechané doterajšie znenie § 8 ods. 5. Rozpor odstránený.</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a IV bodom 4 až 7 (čl. I)</w:t>
            </w:r>
            <w:r>
              <w:rPr>
                <w:rFonts w:ascii="Times" w:hAnsi="Times" w:cs="Times"/>
                <w:sz w:val="25"/>
                <w:szCs w:val="25"/>
              </w:rPr>
              <w:br/>
              <w:t>K čl. I bodom 4 až 7 a čl. IV: Žiadame účinnosť bodov 4 až 7 v čl. I od 1. januára 2026. Túto pripomienku považujeme ako zásadnú. Odôvodnenie: Z dôvodu navrhovaných zásadných zmien použitia kapitálových výdavkov v rozpočte kapitoly Ministerstva vnútra SR, jeho rozsahu, ktorý je ovplyvnený najmä procesom verejného obstarávania, dodacích lehôt, a zároveň z dôvodu zrušenia tzv. „zero based budgeting“ v roku 2024, a legislatívneho návrhu v priebehu rozpočtového roka 2024, navrhujeme upraviť účinnosť bodov 4 až 7 od 01. januára 2026.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Od nadobudnutia účinnosti zákona sa bude postupovať podľa nového systému rozpočtovania prostriedkov štátneho rozpočtu. V objektívnych prípadoch posunu realizácie investície do nasledujúcich rokov bude mať správca kapitoly možnosť v rámci prípravy návrhu rozpočtu na nasledujúce roky upraviť alokácie kapitálových výdavkov tak, aby reflektovali aktualizovaný harmonogram danej investície. Z návrhu zákona bol vypustený novelizačný bod 5, bolo ponechané doterajšie znenie § 8 ods. 5. Po vysvetlení na rozporovom konaní dňa 26.4.2024 rozpor odstránený.</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bodu 29</w:t>
            </w:r>
            <w:r>
              <w:rPr>
                <w:rFonts w:ascii="Times" w:hAnsi="Times" w:cs="Times"/>
                <w:sz w:val="25"/>
                <w:szCs w:val="25"/>
              </w:rPr>
              <w:br/>
              <w:t>K čl. I bodu 29: Žiadame nasledovné znenie novelizačného bodu: „V § 22 ods. 4 druhej vete sa slová „úhrad stravy28c)“ nahrádzajú slovami „úhrad stravy,28c) pri prijatí prostriedkov súvisiacich s poskytnutím služby a so záchrannou činnosťou Horskej záchrannej služby28d)“ a v tretej vete sa vypúšťajú slová „a 5“. Poznámka pod čiarou k odkazu 28d znie: „28d) § 4 ods. 4 a § 11 ods. 3 zákona č. 544/2002 Z. z. o Horskej záchrannej službe v znení neskorších predpisov“. Túto pripomienku považujeme ako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Pripomienka je nad rámec predkladanej novely. Na rozporovom konaní dňa 26.4.2024 pripomienka zo strany MV SR stiahnutá.</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bodu 34</w:t>
            </w:r>
            <w:r>
              <w:rPr>
                <w:rFonts w:ascii="Times" w:hAnsi="Times" w:cs="Times"/>
                <w:sz w:val="25"/>
                <w:szCs w:val="25"/>
              </w:rPr>
              <w:br/>
              <w:t>K čl. I bodu 34: Žiadame nasledovné znenie odseku 2 v navrhovanom § 37p: „(2) Výdavky štátneho rozpočtu viazané podľa § 8 ods. 6 v znení účinnom do 31. júla 2024, možno použiť do 31. decembra 2025.“. Túto pripomienku považujeme za zásadnú. Odôvodnenie: Z dôvodu navrhovaných zásadných zmien použitia kapitálových výdavkov v rozpočte kapitoly Ministerstva vnútra SR, jeho rozsahu, ktorý je ovplyvnený najmä procesom verejného obstarávania, dodacích lehôt, a zároveň z dôvodu zrušenia tzv. „zero based budgeting“ v roku 2024, a legislatívneho návrhu v priebehu rozpočtového roka 2024, navrhujeme uvedený posun použitia prostriedkov do konca roku 2025.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Od nadobudnutia účinnosti zákona sa bude postupovať podľa nového systému rozpočtovania prostriedkov štátneho rozpočtu. V objektívnych prípadoch posunu realizácie investície do nasledujúcich rokov bude mať správca kapitoly možnosť v rámci prípravy návrhu rozpočtu na nasledujúce roky upraviť alokácie kapitálových výdavkov tak, aby reflektovali aktualizovaný harmonogram danej investície. Vo vzťahu k celému návrhu novely vrátane úpravy účinnosti je nevyhnutné a potrebné zdôrazniť, že už v roku 2025 Slovenská republika bude povinná postupovať podľa navrhovaných nových európskych fiškálnych pravidiel, pričom cieľom návrhu je zabezpečiť plnenie nových fiškálnych pravidiel Európskej únie, ako aj dodržanie limitu verejných výdavkov, ktorý je previazaný na tieto nove pravidlá. Navrhovanú úpravu Ministerstva vnútra SR vo vzťahu k roku 2025 preto nepovažujeme za prípustnú, keďže by mohla smerovať k ohrozeniu plnenia tak limitu verejných výdavkov, ako aj európskych fiškálnych pravidiel. Po vysvetlení na rozporovom konaní dňa 26.4.2024 rozpor odstránený.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w:t>
            </w:r>
            <w:r>
              <w:rPr>
                <w:rFonts w:ascii="Times" w:hAnsi="Times" w:cs="Times"/>
                <w:sz w:val="25"/>
                <w:szCs w:val="25"/>
              </w:rPr>
              <w:br/>
              <w:t>K čl. I: V čl. I za novelizačný bod 22 žiadame vložiť nový novelizačný bod, ktorý znie: „V poznámke pod čiarou k odkazu 19a sa citácia „§ 11 ods. 3 zákona č. 544/2002 Z. z. o Horskej záchrannej službe v znení zákona č. 274/2015 Z. z.“ nahrádza citáciou „§ 4 ods. 4 a § 11 ods. 3 zákona č. 544/2002 Z. z. o Horskej záchrannej službe v znení neskorších predpisov“. Túto pripomienku považujeme ako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Pripomienka je nad rámec predkladanej novely. Na rozporovom konaní dňa 26.4.2024 pripomienka zo strany MV SR stiahnutá.</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w:t>
            </w:r>
            <w:r>
              <w:rPr>
                <w:rFonts w:ascii="Times" w:hAnsi="Times" w:cs="Times"/>
                <w:sz w:val="25"/>
                <w:szCs w:val="25"/>
              </w:rPr>
              <w:br/>
              <w:t>K čl. I: Za novelizačný bod 33 žiadame vložiť nový novelizačný bod, ktorý znie: V § 37m odsek 7 znie: „(7) Na nedodržanie limitu verejných výdavkov na roky 2023, 2024 a 2025 sa ustanovenie § 14 ods. 9 časti prvej vety za bodkočiarkou neuplatňuje.“. Túto pripomienku považujeme za zásadnú. Odôvodnenie: Uvedený posun uplatnenia, resp. neuplatnenia aj v roku 2025 odôvodňujeme nedostačujúcou metodikou k systému celého procesu plánovania, sledovania, úprav, ako aj vyhodnocovania Limitu verejných výdavkov, teda aby prípadné porušenia limitu verejných výdavkov nebolo porušením zákona č. 523/2004 Z. z. o rozpočtových pravidlách verejnej správy a o zmene a doplnení niektorých zákonov v znení neskorších predpisov a ktorým sa menia a dopĺňajú niektoré zákony v roku 2025, ale až v roku 2026.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Keďže už v roku 2025 Slovenská republika bude povinná postupovať podľa navrhovaných nových európskych fiškálnych pravidiel, pričom cieľom bude zabezpečiť plnenie nových fiškálnych pravidiel Európskej únie, ako aj dodržanie limitu verejných výdavkov, ktorý je previazaný na tieto nove pravidlá, navrhovanú úpravu vo vzťahu k roku 2025 považujeme za neprípustnú, keďže by mohla smerovať k znižovaniu tlaku na plnenie limitu verejných výdavkov jednotlivými subjektmi a ohrozeniu plnenia tak limitu verejných výdavkov, ako aj európskych fiškálnych pravidiel. Po vysvetlení na rozporovom konaní dňa 26.4.2024 rozpor odstránený.</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w:t>
            </w:r>
            <w:r>
              <w:rPr>
                <w:rFonts w:ascii="Times" w:hAnsi="Times" w:cs="Times"/>
                <w:sz w:val="25"/>
                <w:szCs w:val="25"/>
              </w:rPr>
              <w:br/>
              <w:t>Za čl. I žiadame vložiť nový čl. II, ktorý znie: „Čl. II Zákon č. 544/2002 Z. z. o Horskej záchrannej službe v znení zákona č. 515/2003 Z. z., zákona č. 567/2005 Z. z., zákona č. 358/2007 Z. z., zákona č. 519/2007 Z. z., zákona č. 445/2008 Z. z., zákona č. 192/2009 Z. z., zákona č. 58/2014 Z. z., zákona č. 274/2015 Z. z., zákona č. 73/2020 Z. z. a zákona č. 456/2022 Z. z. sa dopĺňa takto: V § 4 ods. 4 a § 11 ods. 3 sa na konci pripája táto veta: „Príjmy podľa predchádzajúcej vety sa sústreďujú na samostatnom účte.6a)“. Poznámka pod čiarou k odkazu 6a znie: „6a) § 22 ods. 4 zákona č. 523/2004 Z. z. o rozpočtových pravidlách verejnej správy v znení zákona č. 310/2016 Z. z.“. Túto pripomienku považujeme ako zásadnú. Spoločné odôvodnenie k bodom 3 až 5: Hlavným zámerom navrhovanej zmeny je zriadenie samostatného účtu pre Horskú záchrannú službu. Horská záchranná služba ako rozpočtová organizácia Ministerstva vnútra Slovenskej republiky generuje príjmy za výkon záchrannej činnosti v horách a ich použitie je viazané na rozpočtový rok. Podľa § 22 ods. 4 zákona č. 523/2004 Z. z. o rozpočtových pravidlách verejnej správy a o zmene a doplnení niektorých zákonov sa rozpočtovým organizáciám umožňuje sústreďovať príjmy na samostatných účtoch, ak tak ustanovuje osobitný zákon. Sústreďovanie príjmov na samostatnom účte Horskej záchrannej službe umožní v prípade potreby kumulovať prostriedky z roka na rok s následným použitím na obstaranie nákladnejších investícií. Obstaranie špecializovaného materiálno-technického vybavenia a zdravotníckej techniky je časovo náročné a najmä v období pred skončením rozpočtového roka, kedy je očakávaný najvyšší príjem za výkony Horskej záchrannej služby, je v súčasnosti značne problematické, keďže je časovo limitované. Podobne pri rešpektovaní obdobia rozpočtového roka je problematické dodržiavať lehoty pri obstarávaní tovarov a služieb v súlade so zákonom č. 343/2015 Z. z. o verejnom obstarávaní a o zmene a doplnení niektorých zákonov v znení neskorších predpisov. Možnosť použiť prostriedky získané zo záchrannej činnosti v súlade s § 22 ods. 4 zákona č. 523/2004 Z. z. umožní efektívnejšie nakladanie s takto získanými prostriedkami, ktoré sú už zákonne viazané na záchranné činnosti a materiál. V súvislosti so zavedením limitu verejných výdavkov je tento príjem, jeho sústredenie na samostatnom účte a následné použitie z pohľadu limitu verejných výdavkov rezortu ministerstva vnútra, zanedbateľný. Výdavky na samostatnom účte bude Horská záchranná služba realizovať len v súlade s limitom verejných výdavkov ministerstva vnútra tak, aby nebol limit výdavkov rezortu prekročený. Analogicky k navrhovanej legislatívnej zmene už v súčasnosti existuje aj odvod povinného zmluvného poistenia zodpovednosti za škodu spôsobenú prevádzkou motorového vozidla sústreďovaný na samostatnom učte a následne prerozdeľovaný medzi jednotlivé zložky integrovaného záchranného systému v súlade so zákonom č. 39/2015 Z. z. o poisťovníctve a o zmene a doplnení niektorých zákonov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Pripomienka je nad rámec predkladanej novely. Na rozporovom konaní dňa 26.4.2024 zo strany MV SR pripomienka stiahnutá.</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vlastnému materiálu k čl. I šiestemu bodu</w:t>
            </w:r>
            <w:r>
              <w:rPr>
                <w:rFonts w:ascii="Times" w:hAnsi="Times" w:cs="Times"/>
                <w:sz w:val="25"/>
                <w:szCs w:val="25"/>
              </w:rPr>
              <w:br/>
              <w:t>Navrhujeme, aby Ministerstvo financií SR zvážilo uplatnenie nového znenia § 8 ods. 5 návrhu zákona až s účinnosťou od roku 2026. Viazanie nevyčerpaných kapitálových výdavkov štátneho rozpočtu do nasledujúceho roka by zostalo v súčasnej legislatívnej podobe ešte v roku 2024. Pri zostavovaní rozpočtu kapitálových výdavkov na rok 2024 Ministerstvo zdravotníctva SR vychádzalo zo schváleného a zverejneného investičného plánu v zmysle internej smernice ministerstva k priorizácii investičných projektov. Vládny návrh zákona o štátnom rozpočte na rok 2024 bol schválený v Národnej rade SR až v decembri 2023. Vzhľadom na to, že kapitálové výdavky na projekty boli organizáciám oficiálne schválené/potvrdené až po tomto termíne, predpokladáme, že realizácia verejných obstarávaní v rozpočtových organizáciách môže mať časové oneskorenie a kapitálové výdavky nebudú môcť byť vyčerpané v roku 2024 a bude potrebné ich viazať do nasledujúceho rozpočtového roka.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Od nadobudnutia účinnosti zákona sa bude postupovať podľa nového systému rozpočtovania prostriedkov štátneho rozpočtu. V objektívnych prípadoch posunu realizácie investície do nasledujúcich rokov bude mať správca kapitoly možnosť v rámci prípravy návrhu rozpočtu na nasledujúce roky upraviť alokácie kapitálových výdavkov tak, aby reflektovali aktualizovaný harmonogram danej investície. Cieľom je zabezpečiť plnenie fiškálnych pravidiel EÚ a limitu verejných výdavkov už v roku 2025.</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K čl. I bod 4</w:t>
            </w:r>
            <w:r>
              <w:rPr>
                <w:rFonts w:ascii="Times" w:hAnsi="Times" w:cs="Times"/>
                <w:sz w:val="25"/>
                <w:szCs w:val="25"/>
              </w:rPr>
              <w:br/>
              <w:t>Vo vzťahu k bežným výdavkom zo štátneho rozpočtu na program rozvojovej spolupráce žiadame zachovať doterajšiu právnu úpravu a zachovanie možnosti použiť bežné výdavky na program rozvojovej spolupráce aj v dvoch nasledujúcich rozpočtových rokoch po rozpočtovom roku, na ktorý boli rozpočtované. Žiadame v čl. I, bode 4 § 8 ods. 4 štvrtej vete vypustiť slová „alebo na program rozvojovej spolupráce bežné výdavky“ a za navrhovanú štvrtú vetu žiadame vložiť novú piatu vetu, ktorá znie: „Bežné výdavky na program rozvojovej spolupráce možno použiť na určený účel aj v nasledujúcich dvoch rozpočtových rokoch po rozpočtovom roku, na ktorý boli rozpočtované.“. Odôvodnenie: Slovenská agentúra pre medzinárodnú rozvojovú spoluprácu (SAMRS), zriadená zákonom č. 392/2015 Z. z. o rozvojovej spolupráci a o zmene a doplnení niektorých zákonov ako rozpočtová organizácia zapojená na rozpočet Ministerstva zahraničných vecí a európskych záležitostí Slovenskej republiky, od počiatku svojho vzniku v roku 2007 začala budovať mechanizmus realizácie rozvojovej spolupráce založený na záväzkoch vyplývajúcich z Parížskej deklarácie o efektívnosti pomoci, ktoré okrem iného poukazujú na potrebu vytvárania predvídateľného strednodobého financovania rozvoja v partnerských krajinách využívajúc troj až päťročné plány. V podmienkach SR ide od roku 2009 najmä o uplatňovanie pravidla n+2 pri realizácii rozvojových aktivít v partnerských krajinách. Pravidlo umožňuje realizovať viacročné rozvojové a humanitárne intervencie a vďaka rozpracovanému systému zálohových a refundačných platieb SAMRS dosahuje vysokú mieru efektívnosti a transparentnosti pri vynakladaní verejných prostriedkov pri zachovaní nízkych administratívnych nákladov. Navrhovaná zmena pripravuje SAMRS o možnosť efektívne vstupovať do finančného manažmentu jednotlivých projektov, čo bude mať za následok skracovanie doby realizácie dotačných projektov ako aj znižovanie maximálnej výšky jednej dotácie, aby agentúra zabezpečila dostatočnú mieru kontroly nad ich použitím. Navrhovaná úprava zavádzajúca možnosť právnickým osobám a fyzickým osobám využívať už poskytnuté prostriedky aj v troch rozpočtových rokoch bezprostredne nasledujúcich po roku, na ktorý boli rozpočtované nepredstavuje riešenie situácie, naopak, prispieva k zníženiu kontroly, efektívnosti a transparentnosti využívania verejných prostriedkov zo strany SAMRS. Prijatie úpravy k 1.8.2024 priamo ohrozí v súčasnosti už vyhlásené výzvy SAMRS na predkladanie žiadostí o dotáciu v celkovej hodnote približne 5,6 mil. eur, ktorých podmienky vychádzajú zo súčasne platných pravidiel. Prijatie navrhovanej úpravy k 1.8.2024 bude mať pravdepodobne za následok nutnosť zrušiť všetky vyhlásené výzvy. Úprava interných predpisov, návrhov zmlúv a opätovné vyhlásenie výziev nebude v priebehu roka 2024 realizovateľné, čo spôsobí výrazné problémy s čerpaním rozpočtu SAMRS v roku 2024. Navrhovaná úprava a jej dôsledky negatívne ovplyvnia atraktivitu rozvojových projektov pre slovenské podnikateľské subjekty a rozvojové organizácie zapájajúce sa do priamej implementácie bilaterálnej rozvojovej spolupráce SR. Práve zapájanie podnikateľov je spôsobom, akým môže SR mobilizovať súkromný kapitál pri pomoci partnerským krajinám a zároveň vytvárať predpoklady pre úspešné pôsobenie slovenských podnikateľských subjektov na perspektívnych zahraničných trhoch. Znižovanie objemu dotácií a skracovanie doby realizácie projektov by bolo v priamom rozpore s odporúčaniami medzinárodných organizácií relevantných v oblasti rozvojovej spolupráce a prispelo by k fragmentácii zdrojov vynakladaných na rozvojovú spoluprácu. Nutná úprava systému poskytovania dotácií po prijatí navrhovanej úpravy negatívne ovplyvní strednodobé plánovanie bilaterálnej rozvojovej spolupráce SR, ktoré by malo partnerským krajinám ponúknuť predvídateľné viacročné financovanie rozvojových intervencií.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Navrhovaná zmena spôsobu rozpočtovania prostriedkov štátneho rozpočtu je jedným zo základných princípov predkladanej novely s cieľom zabezpečiť dodržanie limitu verejných výdavkov a naplnenia nových fiškálnych pravidiel Európskej únie. Z uvedených dôvodov je nevyhnutné zvýšiť presnosť a účelnosť rozpočtovania výdavkov štátneho rozpočtu a do návrhov rozpočtov. Precíznym a presným rozpočtovaním a efektívnym riadením kapitol je možné alokovať kapitálové výdavky na pripravené investičné projekty do jednotlivých rozpočtových rokov na základe reálnych investičných plánov a harmonogramov. V objektívnych prípadoch posunu realizácie investície do nasledujúcich rokov bude mať správca kapitoly možnosť v rámci prípravy návrhu rozpočtu na nasledujúce roky upraviť alokácie kapitálových výdavkov tak, aby reflektovali aktualizovaný harmonogram danej investície. Uvedené platí aj na výdavky na program rozvojovej spolupráce - správca kapitoly bude mať možnosť v rámci prípravy návrhu rozpočtu upraviť alokácie výdavkov tak, aby reflektovali potreby financovania v nasledujúcich rokoch. V prípade poskytnutých bežných výdavkoch na program rozvojovej spolupráce lehotu je tieto možné použiť aj v nasledujúcich troch rozpočtových rokoch po rozpočtovom roku, na ktorý boli rozpočtované; zákon však nebráni použiť ich aj v kratšej lehote. Po vysvetlení na rozporovom konaní dňa 24.4.2024 rozpor odstránený.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 8 ods. 4</w:t>
            </w:r>
            <w:r>
              <w:rPr>
                <w:rFonts w:ascii="Times" w:hAnsi="Times" w:cs="Times"/>
                <w:sz w:val="25"/>
                <w:szCs w:val="25"/>
              </w:rPr>
              <w:br/>
              <w:t>1. K § 8 ods. 4 piatej vete žiadame za slová „a Európskej únie“ vložiť čiarku a slová „prostriedky Environmentálneho fondu poskytované podľa osobitného predpisu13a) a prostriedky pridelené Slovenskej republike podľa osobitného predpisu13b)“. Poznámky pod čiarou k odkazom 13a a 13b znejú: „13a) Zákon č. 587/2004 Z. z. o Environmentálnom fonde a o zmene a doplnení niektorých zákonov. 13b) Zákon č. 414/2012 Z. z. o obchodovaní s emisnými kvótami a o zmene a doplnení niektorých zákonov.“. S navrhovanou úpravou žiadame zároveň upraviť znenie zákona č. 587/2004 Z. z. Environmentálnom fonde a o zmene a doplnení niektorých zákonov v znení neskorších predpisov, a to nasledovne: „Čl. IV Zákon č. 587/2004 Z. z. o Environmentálnom fonde a o zmene a doplnení niektorých zákonov v znení zákona č. 277/2005 Z. z., zákona č. 276/2007 Z. z., zákona č. 661/2007 Z. z., zákona č. 514/2008 Z. z., zákona č. 160/2009 Z. z., zákona č. 286/2009 Z. z., zákona č. 408/2011 Z. z., zákona č. 409/2011 Z. z., zákona č. 223/2012 Z. z., zákona č. 414/2012 Z. z., zákona č. 207/2013 Z. z., zákona č. 399/2014 Z. z., zákona č. 357/2015 Z. z., zákona č. 375/2015 Z. z., zákona č. 292/2017 Z. z., zákona č. 332/2017 Z. z., zákona č. 329/2018 Z. z., zákona č. 111/2019 Z. z., zákona č. 460/2019 Z. z., zákona č. 74/2020 Z. z., zákona č. 67/2021 Z. z., zákona č. 535/2021 Z. z., zákona č. 66/2022 Z. z., zákona č. 186/2023 Z. z., zákona č. 267/2023 Z. z. sa mení takto: 1. V § 3 písm. k). sa vypúšťajú slová „s výnimkou zostatkov prostriedkov poskytnutých fondu zo štátneho rozpočtu“. 2. V § 4 ods. 7 znie: „(7) Nevyčerpanú sumu finančných prostriedkov fondu stanovenú v limite výdavkov na príslušný rozpočtový rok je možné použiť v nasledujúcich rokoch až do ich vyčerpania na určený účel“.“. Odôvodnenie k bodom 1 a 2: Environmentálny fond je jediným subjektom verejnej správy, ktorý je zriadený prioritne za účelom poskytovania prostriedkov formou nenávratných finančných prostriedkov, pričom táto pomoc smeruje najmä do oblasti územnej samosprávy. Podporované projekty majú formu kapitálových aj bežných výdavkov, ich realizácia však vzhľadom na rozsah a charakter projektov môže a aj presahuje 3 rozpočtové roky. V dôsledku aktuálne nastavenej legislatívy je Environmentálny fond nútený prostriedky schválené na výdavkovej strane rozpočtu poskytnúť zo svojho rozpočtu vždy najneskôr do 31.12. príslušného rozpočtového roka a samotný projekt, jeho realizácia a čerpanie takto poskytnutých prostriedkov prebieha až v nasledujúcich obdobiach na strane príjemcov týchto finančných prostriedkov. Týmto režimom sa Environmentálny fond dostáva do rizika, kedy uvoľňuje finančné prostriedky na účet príjemcov dotácií ešte pred realizáciou projektu, bez predchádzajúcej dôslednej kontroly účelového použitia finančných prostriedkov. Forma a spôsob poskytovaných nenávratných finančných výpomocí z Environmentálneho fondu nesie väčšinu spoločných prvkov so štandardným poskytovaním prostriedkov zo štrukturálnych fondov a obmedzenie poskytovania finančných prostriedkov priebežne podľa skutočného stavu čerpania na jednotlivých projektoch výrazne znemožňuje efektívne poskytovanie týchto zdrojov, v niektorých prípadoch ich úplne vylúči (pri špecifikáciách podpory, ktoré majú charakter bežných výdavkov a pri dodržaní povinnosti vyčerpania týchto prostriedkov do konca rozpočtového roka zo strany územnej samosprávy – podmienka dodržania vegetačného obdobia, hniezdenia a pod.). Fond zároveň hospodári s prostriedkami, ktorých zdrojom sú príjmy z obchodovania s emisnými kvótami za príslušný rok v súlade so stanoveným obchodovateľným obdobím, jedná sa o všetky príjmy získané za odpredaný vopred stanovený počet emisných povoleniek na pridelený objem emisných kvót a zároveň hospodári s prostriedkami, ktoré sú Slovenskej republike pridelené z Modernizačného fondu v súlade a za podmienok uvedených v zákone č. 414/2012 Z. z. o obchodovaní s emisnými kvótami. Tieto finančné prostriedky je Environmentálny fond povinný v súlade so zákonom č. 414/2012 Z. z. o obchodovaní s emisnými kvótami ako aj zákonom o EF použiť na financovanie investícií, ktoré sú v súlade s cieľmi rámca politík Európskej únie v oblasti klímy a energetiky a dlhodobými cieľmi stanovenými v Parížskej dohode v súlade s osobitným predpisom. Vo väčšine prípadov sa jedná o veľké finančné investície, ktoré sú časovo veľmi náročné. Z pohľadu efektívneho fungovania Environmentálneho fondu je nevyhnutné nastaviť financovanie Environmentálneho fondu obdobne, ako je to v prípade poskytovania finančných prostriedkov fyzickým alebo právnickým osobám z prostriedkov Európskej únie, prostriedkov štátneho rozpočtu určené na financovanie spoločných programov Slovenskej republiky a Európskej únie a prostriedkov štátneho rozpočtu určené na financovanie účelov vyplývajúcich z medzinárodných zmlúv o poskytnutí grantu uzatvorených medzi Slovenskou republikou a inými štátmi, v opačnom prípade bude ohrozené plnenie hlavných úloh Environmentálneho fondu, za účelom ktorých bol tento fond zriadený.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Zákon č. 523/2004 Z. z. v § 8 neobsahuje právnu úpravu vo vzťahu k prostriedkom Environmentálneho fondu. V prípade prostriedkov Environmentálneho fondu nejde o zdroje štátneho rozpočtu pod kódom zdroja 111, ale o zdroje Environmentálneho fondu na jeho samostatnom účte. Pripomienka je preto nad rámec predkladanej novely zákona. Európska komisia dňa 23.4.2024 schválila nové fiškálne pravidlá. V súlade s týmito pravidlami je SR povinná dodržať limit verených výdavkov na príslušný rozpočtový rok v súlade s trajektóriou čistých výdavkov stanovených Európskou komisiou. Environmentálny fond je tiež subjektom verejnej správy a vzťahuje sa na neho limit verejných výdavkov, preto presuny finančných prostriedkov do nasledujúcich rozpočtových rokov môžu ovplyvniť dodržanie limitu verejných výdavkov. Do limitu verejných výdavkov sa v zmysle nových európskych fiškálnych pravidiel nezahrňujú len prostriedky EÚ a prostriedky štátneho rozpočtu na financovanie spoločných programov SR a EÚ. Všetky výdavky Environmentálneho fondu sa zahŕňajú do limitu verejných výdavkov, preto nie je možná výnimka pre použitie prostriedkov Environmentálneho fondu až do ich vyčerpania na určený účel. N rozporovom konaní dňa 24.4.2024 ministerstvo financií vysvetlilo, že pripomienka MŽP SR je nad rámec predkladanej novely zákona. Z uvedených dôvodov ministerstvo financií nepovažuje pripomienku v rozpore s predkladanou novelou zákona č. 523/2004 Z. z.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 8 ods. 4</w:t>
            </w:r>
            <w:r>
              <w:rPr>
                <w:rFonts w:ascii="Times" w:hAnsi="Times" w:cs="Times"/>
                <w:sz w:val="25"/>
                <w:szCs w:val="25"/>
              </w:rPr>
              <w:br/>
              <w:t>Odporúčame ponechať znenie § 8 ods. 4 zákona v tejto časti v pôvodnom znení ,,Kapitálové výdavky možno použiť na určený účel aj v nasledujúcich dvoch rozpočtových rokoch po rozpočtovom roku, na ktorý boli rozpočtované." Odôvodnenie: Použitie kapitálových výdavkov výhradne len v roku, na ktorý boli rozpočtované, bez možnosti presunu do nasledujúcich rokov tak, ako to umožňuje súčasná legislatívna úprava, je významne obmedzujúci prvok v investičnej činnosti, a to najmä vzhľadom na proces verejného obstarávania, ktorého časté predlžovanie z rôznych neočakávaných dôvodov, nie je možné predvídať pri príprave návrhu rozpočtu na jednotlivé rozpočtové roky. Presun a realizácia kapitálových výdavkov z rozpočtu v ďalšom rozpočtovom roku môže mať negatívny vplyv na realizáciu tých investícií, u ktorých bol v rámci základnej finančnej kontroly v zmysle platnej legislatívy overovaný súlad s rozpočtom orgánu verejnej správy na dva rozpočtové roky nasledujúce po príslušnom rozpočtovom roku. Pripomienka je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Navrhovaná zmena spôsobu rozpočtovania prostriedkov štátneho rozpočtu je jedným zo základných princípov predkladanej novely s cieľom zabezpečiť dodržanie limitu verejných výdavkov a naplnenia nových fiškálnych pravidiel Európskej únie. Z uvedených dôvodov je nevyhnutné zvýšiť presnosť a účelnosť rozpočtovania výdavkov štátneho rozpočtu a do návrhov rozpočtov. Precíznym a presným rozpočtovaním a efektívnym riadením kapitol je možné alokovať kapitálové výdavky na pripravené investičné projekty do jednotlivých rozpočtových rokov na základe reálnych investičných plánov a harmonogramov. V objektívnych prípadoch posunu realizácie investície do nasledujúcich rokov bude mať správca kapitoly možnosť v rámci prípravy návrhu rozpočtu na nasledujúce roky upraviť alokácie kapitálových výdavkov tak, aby reflektovali aktualizovaný harmonogram danej investície.</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bodu 32</w:t>
            </w:r>
            <w:r>
              <w:rPr>
                <w:rFonts w:ascii="Times" w:hAnsi="Times" w:cs="Times"/>
                <w:sz w:val="25"/>
                <w:szCs w:val="25"/>
              </w:rPr>
              <w:br/>
              <w:t>Navrhujeme do § 30aa doplniť úpravu týkajúca sa postupu, ktorý bude nasledovať, ak limit verejných výdavkov nebude schválený Národnou radou SR. Odôvodnenie: Absencia postupu pri neschválení limitu výdavkov Národnou radou SR v súčasnosti platnej legislatíve sa ukázala ako jeden z výrazných nedostatkov systému. V zákone je potrebné definovať, aký limit verejných výdavkov bude v platnosti, ak návrh limitu nebude schválený Národnou radou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Upravené navrhované nové znenie § 30aa ods. 2.</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Všeobecná pripomienka</w:t>
            </w:r>
            <w:r>
              <w:rPr>
                <w:rFonts w:ascii="Times" w:hAnsi="Times" w:cs="Times"/>
                <w:sz w:val="25"/>
                <w:szCs w:val="25"/>
              </w:rPr>
              <w:br/>
              <w:t>Podporujeme zosúladenie národnej legislatívy s novou európskou legislatívou. Zároveň odporúčame do predkladacej správy doplniť informáciu, že návrh zákona vychádza z pripravovaného nariadenia a smernice a informáciu o predpokladanom termíne záväznosti nariadenia.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Doplnené do predkladacej správy, že nové európske fiškálne pravidlá boli schválené 23. apríla 2024.</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bodu 12</w:t>
            </w:r>
            <w:r>
              <w:rPr>
                <w:rFonts w:ascii="Times" w:hAnsi="Times" w:cs="Times"/>
                <w:sz w:val="25"/>
                <w:szCs w:val="25"/>
              </w:rPr>
              <w:br/>
              <w:t>V § 10 ods. 4 odporúčame za slovo „členení“ vložiť slová „podľa ekonomickej klasifikácie rozpočtovej klasifikácie,“. Odôvodnenie: Pre lepšie sledovanie čerpania rezerv a pre ich lepšiu identifikáciu navrhujeme rozšíriť členenie čerpania rezerv o údaj - kód EKRK.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V rozpočte verejnej správy sa pri sledovaní rozpočtu verejnej správy, vrátene rezerv, uplatňuje ekonomická klasifikácia rozpočtovej klasifikácie v súlade s § 4 ods. 4 zákona č. 523/2004 Z. z.</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bodu 31</w:t>
            </w:r>
            <w:r>
              <w:rPr>
                <w:rFonts w:ascii="Times" w:hAnsi="Times" w:cs="Times"/>
                <w:sz w:val="25"/>
                <w:szCs w:val="25"/>
              </w:rPr>
              <w:br/>
              <w:t>V § 30 ods. 4 navrhujeme za slovo „vypracuje“ vložiť slová „a zverejní na svojom webovom sídle“. Odôvodnenie: Z dôvodu zvýšenia transparentnosti navrhujeme Rade pre rozpočtovú zodpovednosť uložiť povinnosť zverejňovať hodnotenie a analýzu plnenia limitu verejných výdavkov.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Navrhované znenie § 30 ods. 4 bolo upravené.</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bodu 1</w:t>
            </w:r>
            <w:r>
              <w:rPr>
                <w:rFonts w:ascii="Times" w:hAnsi="Times" w:cs="Times"/>
                <w:sz w:val="25"/>
                <w:szCs w:val="25"/>
              </w:rPr>
              <w:br/>
              <w:t>V § 4 ods. 2 žiadame prvú vetu upraviť takto: „Rozpočet verejnej správy sa zostavuje a realizuje v súlade s národným strednodobým fiškálno-štrukturálnym plánom5a) a limitom verejných výdavkov podľa § 30aa.“. Odôvodnenie: Považujeme za nedostatočné, aby návrh limitu verejných výdavkov bol len súčasťou rozpočtu. Z dôvodu zvýšenia záväznosti limitu verejných výdavkov požadujeme, aby bol rešpektovaný už pri tvorbe a následne realizácii rozpočtu.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Upravené navrhované znenie § 4 ods. 2 a § 30aa ods. 2</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bodu 12</w:t>
            </w:r>
            <w:r>
              <w:rPr>
                <w:rFonts w:ascii="Times" w:hAnsi="Times" w:cs="Times"/>
                <w:sz w:val="25"/>
                <w:szCs w:val="25"/>
              </w:rPr>
              <w:br/>
              <w:t>V odseku 3 odporúčame doplniť obmedzenie výšky celkových rezerv ako percento celkových výdavkov rozpočtu verejnej správy. Odôvodnenie: Rozpočtovanie rezerv je oproti alokovaniu výdavkov na konkrétne tituly menej transparentné, preto navrhujeme výšku celkových rezerv obmedziť na určitú hranicu, aby sa zamedzilo ich nadmernému rozpočtovaniu.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Rozpočet verejnej správy sa zostavuje s prihliadnutím na celkovú spoločenskú, ekonomickú a geopolitickú situáciu v danom čase. Preto navrhovaná úprava by mohla byť problematická.</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bodu 31</w:t>
            </w:r>
            <w:r>
              <w:rPr>
                <w:rFonts w:ascii="Times" w:hAnsi="Times" w:cs="Times"/>
                <w:sz w:val="25"/>
                <w:szCs w:val="25"/>
              </w:rPr>
              <w:br/>
              <w:t>Žiadame § 30 ods. 4 upraviť tak, aby Rada pre rozpočtovú zodpovednosť mala zo zákona vždy povinnosť vypracovať hodnotenie k správe o pokroku vrátane plnenia limitu verejných výdavkov a vypracovať analýzu faktorov, ktoré sú základom odchýlky od trajektórie čistých výdavkov, t. j. aby Rada pre rozpočtovú zodpovednosť uvedené nevypracovala len na požiadanie Ministerstva financií SR. Odôvodnenie: Považujeme za nevyhnutné zakotviť túto povinnosť do zákona z dôvodu zvýšenia transparentnosti a posilnenia kontroly rozpočtového procesu.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Znenie § 30 ods. 4 upravené.</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bodu 32</w:t>
            </w:r>
            <w:r>
              <w:rPr>
                <w:rFonts w:ascii="Times" w:hAnsi="Times" w:cs="Times"/>
                <w:sz w:val="25"/>
                <w:szCs w:val="25"/>
              </w:rPr>
              <w:br/>
              <w:t>Žiadame do § 30aa doplniť povinnosť Ministerstva financií SR vypracovať písomné odôvodnenie prekročenia limitu verejných výdavkov v zmysle princípu „buď v súlade alebo vysvetli“ a zverejniť ho na svojom webovom sídle. Odôvodnenie: Absencia náležitého odôvodnenia prekročenia limitu verejných výdavkov výrazne oslabuje silu pravidla výdavkového limitu a nie je považovaná za dobrú prax pri zavádzaní fiškálnych pravidiel. Navrhovaná povinnosť by mala nadväzovať na zistenia Rady pre rozpočtovú zodpovednosť k prekročeniu limitu.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V § 30aa doplnený bod 3, podľa ktorého zdôvodnenie prekročenia limitu verejných výdavkov za predchádzajúci rozpočtový rok bude zasielať vláda národnej rade.</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bodu 32</w:t>
            </w:r>
            <w:r>
              <w:rPr>
                <w:rFonts w:ascii="Times" w:hAnsi="Times" w:cs="Times"/>
                <w:sz w:val="25"/>
                <w:szCs w:val="25"/>
              </w:rPr>
              <w:br/>
              <w:t>Žiadame do § 30aa doplniť povinnosť Rady pre rozpočtovú zodpovednosť systematicky vyhodnocovať plnenie limitu verejných výdavkov. Odôvodnenie: V rámci posilnenia princípu tzv. národného vlastníctva fiškálneho rámca a verejnej kontroly žiadame Radu pre rozpočtovú zodpovednosť zapojiť do procesu kontroly a monitoringu limitu verejných výdavkov.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Doplnené do znenia § 30 ods. 4.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K Čl. I novelizačnému bodu 4</w:t>
            </w:r>
            <w:r>
              <w:rPr>
                <w:rFonts w:ascii="Times" w:hAnsi="Times" w:cs="Times"/>
                <w:sz w:val="25"/>
                <w:szCs w:val="25"/>
              </w:rPr>
              <w:br/>
              <w:t>V § 8 odseku 4 žiadame ponechať pôvodné znenie tretej vety: „Kapitálové výdavky možno použiť na určený účel aj v nasledujúcich dvoch rozpočtových rokoch po rozpočtovom roku, na ktorý boli rozpočtované.“. Túto pripomienku považuje Národný bezpečnostný úrad za zásadnú. Odôvodnenie: Podľa navrhovaného ustanovenia nebude možné realizovať napr. veľké nadlimitné zákazky, ktoré si vyžadujú dlhší proces verejného obstarávania a následne ich realizáciu (napr. dodanie/vybudovanie diela). V navrhovanom dvanásťmesačnom období nebude možné zabezpečiť dodržanie výkonu základnej finančnej kontroly podľa § 7 zákona č. 357/2015 Z. z. o finančnej kontrole a audite a o zmene a doplnení niektorých zákonov v znení neskorších predpisov pred spustením procesu verejného obstarávania podľa zákona č. 343/2015 Z. z. o verejnom obstarávaní a o zmene a doplnení niektorých zákonov v znení neskorších predpisov, ako aj samotnú realizáciu zákazky.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Navrhovaná zmena § 8 ods. 4 sa týka bežných výdavkov a kapitálových výdavkov štátneho rozpočtu - na úrovni kapitol štátneho rozpočtu bude možné použitie výdavkov štátneho rozpočtu len do konca roka, na ktorý boli rozpočtované. Ak dôjde k poskytnutiu kapitálových výdavkov (transfer) fyzickej osobe alebo právnickej osobe, naďalej zostáva zachovaná možnosť ich použitia na určený účel, a to v nasledujúcich troch rozpočtových rokoch nasledujúcich po roku, na ktorý boli rozpočtované v štátnom rozpočte. V porovnaní s doterajšou právnou úpravou ide o priaznivejšiu právnu úpravu, keďže sa vytvára možnosť na použitie kapitálových výdavkov štátneho rozpočtu na určený účel poskytnutých fyzickej osobe alebo právnickej osobe v nasledujúcich troch rozpočtových rokoch nasledujúcich po roku, na ktorý boli rozpočtované v štátnom rozpočte, t. j. lehota sa predlžuje o jeden rok. Po vysvetlení na rozporovom konaní dňa 23.4.2024 rozpor odstránený. Na rozporovom konaní dňa 23.4.2024 rozpor odstránený.</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NKÚSR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 8 ods. 4</w:t>
            </w:r>
            <w:r>
              <w:rPr>
                <w:rFonts w:ascii="Times" w:hAnsi="Times" w:cs="Times"/>
                <w:sz w:val="25"/>
                <w:szCs w:val="25"/>
              </w:rPr>
              <w:br/>
              <w:t>Navrhujeme ponechať doterajšiu právnu úpravu použitia kapitálových výdavkoch na určený účel v rámci kapitoly v nasledujúcich rozpočtových rokoch. Odôvodnenie: Ponechanie doterajšej právnej úpravy (vychádzajúc z vlastnej doterajšej praxe, ako aj skúseností z kontrolnej činnosti úradu v jednotlivých kapitolách) je opodstatnené z hľadiska predchádzania aplikačných problémov v praxi, resp. praktickej nerealizovateľnosti investičných zámerov jednotlivých kapitol v rámci jedného rozpočtového roka. Na použitie kapitálových výdavkov má o.i. zásadný vplyv dodržiavanie osobitných podmienok a pravidiel verejného obstarávania spôsobilých v určitých situáciách privodiť procesné (časové) ťažkosti, čo by podľa navrhovanej právnej úpravy v konečnom dôsledku spôsobilo prepadnutie rozpočtovaných prostriedkov na vopred rozpočtovaný účel a znemožnilo realizovateľnosť nielen náročnejších investičných zámerov kapitol (napríklad rekonštrukcie budov), ale kapitálových výdavkov ako celku. Navyše právna úprava už vôbec nepočíta s nepredvídateľnými okolnosťami, ako napríklad pandémia, vojna, migrácia a iné, ktoré môžu mať taktiež zásadný vplyv na realizovateľnosť rozpočtovaných aktivít kapitol, resp. na dostupnosť tovarov alebo služieb na trhu s cieľom ich obstarania v rámci jedného rozpočtového roka. Zastávame preto názor, že doterajšia právna úprava použitia kapitálových výdavkov na určený účel v nasledujúcich rokoch bola dôvodná.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Navrhovaná zmena spôsobu rozpočtovania prostriedkov štátneho rozpočtu je jedným zo základných princípov predkladanej novely s cieľom zabezpečiť dodržanie limitu verejných výdavkov a naplnenia nových fiškálnych pravidiel Európskej únie. Z uvedených dôvodov je nevyhnutné zvýšiť presnosť a účelnosť rozpočtovania výdavkov štátneho rozpočtu a do návrhov rozpočtov. Precíznym a presným rozpočtovaním a efektívnym riadením kapitol je možné alokovať kapitálové výdavky na pripravené investičné projekty do jednotlivých rozpočtových rokov na základe reálnych investičných plánov a harmonogramov. V objektívnych prípadoch posunu realizácie investície do nasledujúcich rokov bude mať správca kapitoly možnosť v rámci prípravy návrhu rozpočtu na nasledujúce roky upraviť alokácie kapitálových výdavkov tak, aby reflektovali aktualizovaný harmonogram danej investície. Po vysvetlení na rozporovom konaní dňa 23.4.2024 rozpor odstránený.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NKÚSR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 30 ods. 4</w:t>
            </w:r>
            <w:r>
              <w:rPr>
                <w:rFonts w:ascii="Times" w:hAnsi="Times" w:cs="Times"/>
                <w:sz w:val="25"/>
                <w:szCs w:val="25"/>
              </w:rPr>
              <w:br/>
              <w:t>Odporúčame Ministerstvu financií Slovenskej republiky zvážiť, vychádzajúc z našich skúseností v rámci MMF a OECD, aby stanovisko k správe o pokroku pri vykonávaní národného strednodobého fiškálno-štrukturálneho plánu vrátane hodnotenia plnenia limitu verejných výdavkov vypracovávala Rada pre rozpočtovú zodpovednosť (RRZ) a predkladala ho Národnej rade Slovenskej republiky ako jej zákonnú povinnosť. Odôvodnenie: V predkladanom návrhu sa uvádza, že RRZ vypracováva hodnotenie správy o pokroku vrátane plnenia limitu verejných výdavkov a vypracovanie analýzy faktorov, ktoré sú základom odchýlky od trajektórie čistých výdavkov na základe žiadosti Ministerstva financií Slovenskej republiky. Z hľadiska systematickej prípravy takéhoto dokumentu, ako aj následnej kvality a nezávislosti RRZ dávame predkladateľovi na zváženie, aby vypracovanie takéhoto stanoviska mala RRZ ako povinnosť priamo uloženú zákonom. Nezávislé stanovisko RRZ posilní transparentnosť a dôveryhodnosť národnej implementácie fiškálnych pravidiel a uvedené bude tiež v súlade s odporúčaniami z misie MMF na posilnenie dohľadu nad limitom verejných výdavkov na národnej úrovni a zabezpečí prepojenie s dlhodobou udržateľnosťou verejných financií, ktorú má v náplni RRZ.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Navrhované znenie § 30 ods. 4 bolo upravené.</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NSK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 §8</w:t>
            </w:r>
            <w:r>
              <w:rPr>
                <w:rFonts w:ascii="Times" w:hAnsi="Times" w:cs="Times"/>
                <w:sz w:val="25"/>
                <w:szCs w:val="25"/>
              </w:rPr>
              <w:br/>
              <w:t>Nitriansky samosprávny kraj nesúhlasí s navrhovaným znením Čl. I body 4 a 5. Odporúča zachovať pôvodné znenie § 8 ods. 4 a ods. 5 zákona č. 523/2004 Z. z. o rozpočtových pravidlách verejnej správy. Navrhujeme ponechať časové použitie kapitálových výdavkov na určený účel, a to v nasledujúcich dvoch rozpočtových rokoch po rozpočtovom roku, na ktorý boli rozpočtované. Zdôvodnenie: Životný cyklus investičnej akcie trvá zvyčajne viac ako jeden rozpočtový rok. Vzhľadom na zdĺhavý proces verejného obstarávania, časovú a technickú náročnosť investičných projektov, nie je reálna možnosť použiť kapitálové výdavky v rámci jedného rozpočtového roka ako navrhuje novela uvedeného paragrafu. Negatívnym dôsledkom môže byť prepadnutie týchto účelovo určených finančných prostriedkov, čím sa znemožní realizácia samotných investičných projektov. Rovnako finančné prostriedky poskytnuté na bežné výdavky nie je možné vyčerpať v rámci jedného rozpočtového roka. Zdôvodnenie: Pri doterajšej právnej úprave môžu organizácie použiť tieto finančné prostriedky a zúčtovať do 31.3. nasledujúceho rozpočtového roka, čo umožní efektívnejšie a účelnejšie plánovanie prevádzkových výdavkov organizácií a využitie týchto prostriedkov najmä na konci rozpočtového roka. Príspevkové a rozpočtové organizácie v zriaďovateľskej pôsobnosti vyššieho územného celku prioritne využívajú možnosť použiť finančné prostriedky poskytnuté v rozpočtovom roku na úhradu faktúr (nedoplatkov) za energie zo štátneho rozpočtu v nasledujúcom rozpočtovom roku, čo v prípade odstránenia tejto možnosti, aj vzhľadom na nárasty cien energií a prognózovaného celoplošného zrušenia (obmedzenia) dotácií zo štátneho rozpočtu (cez MH SR) od budúceho roka 2025 veľmi negatívne ovplyvní hospodárenie VÚC a jeho organizácií v zriaďovateľskej pôsobnosti.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Navrhovaná zmena § 8 ods. 4 sa týka bežných výdavkov a kapitálových výdavkov štátneho rozpočtu - na úrovni kapitol štátneho rozpočtu bude možné použitie výdavkov štátneho rozpočtu len do konca roka, na ktorý boli rozpočtované. Ak dôjde k poskytnutiu kapitálových výdavkov (transfer) fyzickej osobe alebo právnickej osobe, naďalej zostáva zachovaná možnosť ich použitia na určený účel, a to v nasledujúcich troch rozpočtových rokoch nasledujúcich po roku, na ktorý boli rozpočtované v štátnom rozpočte. V porovnaní s doterajšou právnou úpravou ide o priaznivejšiu právnu úpravu, keďže sa vytvára možnosť na použitie kapitálových výdavkov štátneho rozpočtu na určený účel poskytnutých fyzickej osobe alebo právnickej osobe v nasledujúcich troch rozpočtových rokoch nasledujúcich po roku, na ktorý boli rozpočtované v štátnom rozpočte, t. j. lehota sa predlžuje o jeden rok. Novelizačný bod 5. bol z návrhu zákona vypustený, bolo ponechané doterajšie znenie § 8 ods. 5.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Všeobecne k návrhu zákona</w:t>
            </w:r>
            <w:r>
              <w:rPr>
                <w:rFonts w:ascii="Times" w:hAnsi="Times" w:cs="Times"/>
                <w:sz w:val="25"/>
                <w:szCs w:val="25"/>
              </w:rPr>
              <w:br/>
              <w:t>1. Návrh zákona v predkladacej správe ako aj vo všeobecnej časti dôvodovej správy zdôvodňuje predloženie návrhu zákona v nadväznosti na reformu fiškálnych pravidiel Európskej únie obsiahnutou v návrhoch sekundárnych právnych aktov EÚ. Upozorňujeme, že predmetné návrhy smernice a nariadenia EÚ ešte nie sú platné a účinné a nie je známy dátum ich prijatia ani ich finálna podoba. Vzhľadom na uvedené nepovažujeme za vhodné zdôvodňovať potrebu prijatia predloženého návrhu zákona týmito návrhy sekundárnych aktov EÚ a zároveň nie je v súčasnom stave možné posúdiť riadnu a správnu transpozíciu / implementáciu týchto návrhov sekundárnych právnych aktov.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Nové európske fiškálne pravidlá boli schválené 23. apríla 2024. Rýchla reakcia na nové európske fiškálne pravidlá a úprava limitu verejných výdavkov je potrebná z dôvodu, že hrozí zvrátenie plnenia míľnika plánu obnovy a odolnosti, čím by mohli vzniknúť značné hospodárske škody.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1. V prvom bode doložky zlučiteľnosti žiadame uviesť ako navrhovateľa zákona Ministerstvo financií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Pri vypracovaní doložky zlučiteľnosti k návrhu zákona je potrebné pri bode 1 doložky zlučiteľnosti vychádzať z čl. 87 ods.1 Ústavy SR, podľa ktorého majú zákonodarnú iniciatívu poslanci NR SR, výbory NR SR a vláda SR. Z tohto dôvodu je potrebné pri tomto návrhu zákona uvádzať vládu SR ako navrhovateľa zákona.</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Všeobecne k návrhu zákona</w:t>
            </w:r>
            <w:r>
              <w:rPr>
                <w:rFonts w:ascii="Times" w:hAnsi="Times" w:cs="Times"/>
                <w:sz w:val="25"/>
                <w:szCs w:val="25"/>
              </w:rPr>
              <w:br/>
              <w:t>2. Upozorňujeme, že návrh zákona na viacerých miestach odkazuje v poznámkach pod čiarou na nekonkretizované nariadenie EÚ. Právna norma by mala byť určitá a v súlade s princípom právnej istoty by adresátom právnej normy malo byť zrejmé čo môžu a čo nemôžu konať. Vzhľadom na uvedené žiadame jednotlivé poznámky pod čiarou nahradiť odkazom na konkrétny, relevantný a účinný právny predpis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Nariadenie Európskeho parlamentu a Rady (EÚ) o účinnej koordinácii hospodárskych politík a mnohostrannom rozpočtovom dohľade o zrušení nariadenia Rady (ES) č. 1466/97 bolo schválené 23. apríla 2024.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2. V treťom bode písm. b) doložky zlučiteľnosti žiadame uvádzať len tie sekundárne právne akty EÚ, v ktorých je upravený predmet návrhu zákona (smernica 2011/85/EÚ, nariadenie (ES) č. 1466/97 v platnom znení). Zároveň žiadame do tohto bodu doplniť nariadenie (EÚ) 2021/1060 v platnom znení vrátane jeho gestora.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Z doložky zlučiteľnosti boli vypustené sekundárne právne akty EÚ, v ktorých nie je upravený predmet návrhu zákona, pričom bolo doplnené nariadenie (EÚ) 2021/1060. Nariadenie Rady (ES) č. 1467/97 nie je možné vypustiť, pretože je v ňom upravený predmet návrhu zákona č. 523/2004 Z. z. s odkazom v § 30a zákona.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PMÚSR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K čl. I. § 8 ods. 4</w:t>
            </w:r>
            <w:r>
              <w:rPr>
                <w:rFonts w:ascii="Times" w:hAnsi="Times" w:cs="Times"/>
                <w:sz w:val="25"/>
                <w:szCs w:val="25"/>
              </w:rPr>
              <w:br/>
              <w:t>Úrad navrhuje ponechať doterajšie znenie ustanovenia § 8 ods. 4, v znení možnosti použitia kapitálových výdavkov na určený účel v rámci kapitoly v nasledujúcich rozpočtových rokoch. Navrhovaná úprava môže ohroziť realizáciu (dokončenie) plánovaných a schválených projektov, a to najmä v prípadoch predĺženia procesu verejného obstarávania, či nepredvídateľnej nedostupnosti tovarov či služieb v rámci rozpočtového roka, čím nebude možné využiť prostriedky na vopred rozpočtovaný účel.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Navrhovaná zmena spôsobu rozpočtovania prostriedkov štátneho rozpočtu je jedným zo základných princípov predkladanej novely s cieľom zabezpečiť dodržanie limitu verejných výdavkov a naplnenia nových fiškálnych pravidiel Európskej únie. Z uvedených dôvodov je nevyhnutné zvýšiť presnosť a účelnosť rozpočtovania výdavkov štátneho rozpočtu a do návrhov rozpočtov. Precíznym a presným rozpočtovaním a efektívnym riadením kapitol je možné alokovať kapitálové výdavky na pripravené investičné projekty do jednotlivých rozpočtových rokov na základe reálnych investičných plánov a harmonogramov. V objektívnych prípadoch posunu realizácie investície do nasledujúcich rokov bude mať správca kapitoly možnosť v rámci prípravy návrhu rozpočtu na nasledujúce roky upraviť alokácie kapitálových výdavkov tak, aby reflektovali aktualizovaný harmonogram danej investície. Po vysvetlení na rozporovom konaní dňa 23.4.2024 bola zásadná pripomienka preklasifikovaná na obyčajnú.</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RRZ</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Vlastný materiál, Čl. I, bod 15</w:t>
            </w:r>
            <w:r>
              <w:rPr>
                <w:rFonts w:ascii="Times" w:hAnsi="Times" w:cs="Times"/>
                <w:sz w:val="25"/>
                <w:szCs w:val="25"/>
              </w:rPr>
              <w:br/>
              <w:t>Navrhujeme do dôvodovej správy doplniť informáciu, že ide o technický aspekt zostavovania a sledovania čerpania rozpočtu pre účely monitoringu limitu výdavkov, pričom ide o reportovací nástroj, ktorý v plnej miere zohľadňuje špecifiká zostavovania a čerpania rozpočtu vybraných inštitúcií, najmä tých, ktorých rozpočet nestanovuje a neschvaľuje vláda a/alebo parlament. Ide o obyčajnú pripomienku. Odôvodnenie: RRZ podporuje myšlienku zlepšovania spôsobu zostavovania rozpočtu a jeho sledovania, najmä vo vzťahu k plneniu národných alebo európskych numerických pravidiel. Považuje za dôležité uviesť, že rozpočty niektorých subjektov verejnej správy neschvaľuje vláda SR, ale napríklad Národná rada Slovenskej republiky alebo iný orgán. Z uvedeného dôvodu by novo zavádzané nástroje mali reflektovať tieto skutočnosti najmä v špecifických situáciách, pokiaľ by z akéhokoľvek dôvodu nedošlo v rámci prípravy rozpočtu verejnej správy k zosúladeniu rozpočtových predpokladov medzi Ministerstvom financií SR a daným subjektom.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Odôvodnenie v dôvodovej správe považujeme za dostačujúce a bolo vysvetlené aj na rozporovom konaní dňa 23.4.2024.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RRZ</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Všeobecná pripomienka</w:t>
            </w:r>
            <w:r>
              <w:rPr>
                <w:rFonts w:ascii="Times" w:hAnsi="Times" w:cs="Times"/>
                <w:sz w:val="25"/>
                <w:szCs w:val="25"/>
              </w:rPr>
              <w:br/>
              <w:t>Navrhujeme prepracovať §30a zákona č. 523/2004 Z.z. o rozpočtových pravidlách verejnej správy. Ide o obyčajnú pripomienku. Odôvodnenie: V ods. 2 §30a sú pojmy (napríklad výrazné odchýlenie) a odkazy, ktoré budú schválením nariadenia Európskeho parlamentu a Rady (EÚ) .../2024 z ...... 2024 o účinnej koordinácii hospodárskych politík a mnohostrannom rozpočtovom dohľade neplatné, keďže súčasne dôjde k zrušeniu nariadenia Rady (ES) č. 1466/97, na ktoré sa odkazujú.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Z dôvodu neurčitých a nejasných informácií k otázke, ako sa vysporiadať so Zmluvou o stabilite, koordinácii a správe v hospodárskej a menovej únii, ktorej zmluvnou stranou je SR, a ktorej vybrané ustanovenia boli implementované v zákone č. 523/2004 Z. z., vo vzťahu k navrhovaným novým európskym pravidlám, navrhujeme ponechať v zákone doterajšie znenie.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RRZ</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Vlastný materiál, Čl. I, bod 31</w:t>
            </w:r>
            <w:r>
              <w:rPr>
                <w:rFonts w:ascii="Times" w:hAnsi="Times" w:cs="Times"/>
                <w:sz w:val="25"/>
                <w:szCs w:val="25"/>
              </w:rPr>
              <w:br/>
              <w:t>Navrhujeme spresniť úlohu RRZ vo vzťahu k požiadavke zo strany MF SR tak, aby Rada mala možnosť a nie povinnosť vypracovať hodnotenie a analýzy súvisiace so správou o pokroku pri vykonávaní národného strednodobého fiškálno-štrukturálneho plánu, resp. alternatívne skonštatovať, že RRZ vypracováva hodnotenie vždy. Táto pripomienka je zásadná. Odôvodnenie: Za predpokladu, že uvedené numerické pravidlo nie je považované za národné numerické fiškálne pravidlo (viď pripomienka k uplatňovaniu čl. 6, ods. 1 smernice Rady 2011/85/EÚ z 8. novembra 2011 o požiadavkách na rozpočtové rámce členských štátov), v súlade s nariadením Európskeho parlamentu a Rady (EÚ) .../2024 z ...... 2024 o účinnej koordinácii hospodárskych politík a mnohostrannom rozpočtovom dohľade, ktoré neukladá povinnosť nezávislým fiškálnym radám vypracovávať hodnotenie a analýzy súvisiace so správou o pokroku pri vykonávaní národného strednodobého fiškálno-štrukturálneho plánu, navrhujeme, aby Rada mala možnosť a nie povinnosť vypracovať toto hodnotenie. Naopak, v súlade s pripomienkou k Tabuľke zhody, ak ide o národné numerické fiškálne pravidlo, Rada by mala vyhodnocovať jeho plnenie automaticky a nie je potrebná žiadosť Ministerstva financií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Znenie § 30 ods. 4 upravené.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RRZ</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Vlastný materiál, Čl. I, bod 1</w:t>
            </w:r>
            <w:r>
              <w:rPr>
                <w:rFonts w:ascii="Times" w:hAnsi="Times" w:cs="Times"/>
                <w:sz w:val="25"/>
                <w:szCs w:val="25"/>
              </w:rPr>
              <w:br/>
              <w:t>Navrhujeme špecifikovať vzťah rozpočtu verejnej správy k limitu verejných výdavkov. Ide o obyčajnú pripomienku. Odôvodnenie: Predložená úprava neuvádza, že limit výdavkov je hlavným nástrojom riadenia rozpočtu, do akej miery je daný limit výdavkov záväzný, naopak, za záväzný dokument sa považuje národný strednodobý fiškálno-štrukturálny plán.</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Uvedené je vyjadrené v § 4 ods. 2 a v upravenom znení § § 30aa ods. 2.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RRZ</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Vlastný materiál, Čl. I, bod 33</w:t>
            </w:r>
            <w:r>
              <w:rPr>
                <w:rFonts w:ascii="Times" w:hAnsi="Times" w:cs="Times"/>
                <w:sz w:val="25"/>
                <w:szCs w:val="25"/>
              </w:rPr>
              <w:br/>
              <w:t>Navrhujeme vypustiť v §33, ods. 2 vetu za bodkočiarkou. Táto pripomienka je zásadná. Odôvodnenie: Možnosť MF SR požiadať Radu o posúdenie návrhu právnych predpisov a iných opatrení z hľadiska vplyvu na aktualizáciu limitu verejných výdavkov bola do zákona zavedená novelou, ktorou sa v roku 2022 zaviedol limit verejných výdavkov. Vzhľadom na to, že aktuálna novela neuvažuje s úlohou Rady v súvislosti s výpočtom a aktualizáciou limitu verejných výdavkov, považujeme uvedenú možnosť MF SR za neopodstatnenú. Rada môže v zmysle čl. 4, ods. 1, bod c), zákona č. 493/2011 Z.z. o rozpočtovej zodpovednosti z vlastného podnetu, alebo na podnet poslaneckého klubu vypracovať a zverejniť svoje nezávislé odborné stanovisko k legislatívnym návrhom z hľadiska ich rozpočtových dôsledkov a dopadov na ukazovateľ dlhodobej udržateľnosti, čo považujeme za primeranú pôsobnosť v tejto oblasti.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Doterajšia prax ukázala len minimálne využívanie inštitútu podľa čl. 4 ods. 1 bod c) zákona č. 493/2011 Z. z. Navrhovanou právnou úpravou § 33 ods. 2 zákona č. 523/2004 Z. z. sa vytvára priestor na posilnenie spolupráce MF SR a RRZ v procese kvantifikácie a posudzovanie vplyvov návrhov právnych predpisov a iných opatrení. na rozpočet verejnej správy. Znenie upravené v zmysle dohody.</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RRZ</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Vlastný materiál, Čl. I, bod 11</w:t>
            </w:r>
            <w:r>
              <w:rPr>
                <w:rFonts w:ascii="Times" w:hAnsi="Times" w:cs="Times"/>
                <w:sz w:val="25"/>
                <w:szCs w:val="25"/>
              </w:rPr>
              <w:br/>
              <w:t>Navrhujeme vypustiť zámer zníženia počtu rezerv ustanovených v § 10 na tri rezervy. Táto pripomienka je zásadná. Odôvodnenie: Úpravu v podobe formálneho vypustenia vybraných rezerv (rezerva na prostriedky Európskej únie a odvody Európskej únii, rezerva na riešenie legislatívnych zmien a iné rezervy, ako je rezerva na mzdy a poistné) zo zoznamu rezerv považujeme za netransparentnú, keďže v zmysle dôvodovej správy sa tieto rezervy naďalej budú v rozpočte tvoriť ako samostatný titul v kapitole Všeobecná pokladničná správa. Zmena by viedla k tomu, že použitie daných rezerv by nebolo verejne odpočtované, čím by došlo k zníženiu kontroly Národnej rady SR a verejnosti nad štátnym rozpočtom. Podľa nášho názoru práve neistá výška výdavkov na daný účel v čase prípravy rozpočtu verejnej správy, ktorou sa v dôvodovej správe argumentuje v prospech vypustenia daných položiek z rezerv, by mala byť hlavným kritériom pre zaradenie výdavkového titulu medzi rezervy.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Navrhovaná úprava reflektuje na aplikačnú prax a odporúčania medzinárodných inštitúcií. Transparentnosť použitia rezerv bude zabezpečená v štvrťročnej informácii o hospodárení s rezervami, ktorá bude zverejňovaná. Do § 10 ods. 2 bola doplnená rezerva na riešenie krízových situácií mimo času vojny a vojnového stavu a vykonávanie povodňových prác.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RRZ</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Navrhujeme, aby bol zákon prepracovaný tak, aby vo väčšej miere zohľadňoval skutočnosť, že hospodárenie Slovenskej republiky sa sleduje na úrovni všetkých subjektov verejnej správy v metodike ESA 2010, čomu by mali zodpovedať aj príslušné procesy zostavovania a schvaľovania rozpočtu verejnej správy, nie len hotovostného štátneho rozpočtu. Ide o obyčajnú pripomienku. Odôvodnenie: Schvaľovanie hotovostného (a len) štátneho rozpočtu Národnou radou SR na najbližší rok je dané historicky a už nepostačuje na zachytenie kľúčových sledovaných parametrov verejných financií a všetkých zmien vo verejných financiách v súlade s európskymi štandardmi definovanými metodikou ESA2010.</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Podľa článku 58 ods. 1 Ústavy Slovenskej republiky finančné hospodárenie Slovenskej republiky sa spravuje jej štátnym rozpočtom. Štátny rozpočet sa prijíma zákonom. Schvaľovanie zákona o štátnom rozpočte je teda zakotvené priamo v Ústave Slovenskej republiky. Podľa článku 58 ods. 2 Ústavy Slovenskej republiky príjmy štátneho rozpočtu, pravidlá rozpočtového hospodárenia, vzťahy medzi štátnym rozpočtom a rozpočtami územných celkov ustanoví zákon. Podľa § 4 ods. 5 zákona č. 523/2004 Z. z. rozpočet verejnej správy v jednotnej metodike platnej pre Európsku úniu v jednotlivých rozpočtových rokoch tvoria a) časovo rozlíšené príjmy a časovo rozlíšené výdavky verejnej správy vrátane limitu verejných výdavkov, b) rozpočtové vzťahy v rámci verejnej správy a rozpočtové vzťahy k ostatným subjektom, c) schodok rozpočtu verejnej správy alebo prebytok rozpočtu verejnej správy. Podľa § 6 ods. 5 zákona č. 523/2004 Z. z. štátny rozpočet tvoria najmä a) príjmy štátneho rozpočtu v členení podľa kapitol, b) výdavky štátneho rozpočtu na vykonávanie aktivít nevyhnutných na plnenie zámerov a cieľov programov vlády v členení podľa kapitol, c) prebytok štátneho rozpočtu alebo schodok štátneho rozpočtu, ak príjmy a výdavky nie sú vyrovnané. Rozpočet verejnej správy s zostavuje v metodike ESA najmenej na tri rozpočtové roky.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RRZ</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Vlastný materiál, Čl. I, bod 19</w:t>
            </w:r>
            <w:r>
              <w:rPr>
                <w:rFonts w:ascii="Times" w:hAnsi="Times" w:cs="Times"/>
                <w:sz w:val="25"/>
                <w:szCs w:val="25"/>
              </w:rPr>
              <w:br/>
              <w:t>Navrhujeme, aby výsledok z kvartálneho monitorovania plnenia limitu verejných výdavkov bola povinne zverejňovaná informácia, vr. opatrení vykonaných na korekciu prípadných odchýlok. Ide o obyčajnú pripomienku. Odôvodnenie: V súčasnosti Ministerstvo financií zverejňuje mesačne údaje o plnení štátneho rozpočtu, ktoré však neposkytuje relevantný obraz o stave verejných financií. Nakoľko Ministerstvo financií bude mať informácie o plnení limitu zo svojho informačného systému, spracovanie základných výstupov by nemalo byť náročné a zároveň by to zvýšilo informovanosť širokej verejnosti o vývoji hospodárenia verejnej správy. Odporúčali by sme tieto informácie doplniť nie len o výdavky spadajúce pod limit, ale aj o vývoj príjmov a salda verejnej správy v metodike ESA2010.</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Znenie § 14 ods. 11 bolo doplnené.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RRZ</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Vlastný materiál, Čl. I, bod 13</w:t>
            </w:r>
            <w:r>
              <w:rPr>
                <w:rFonts w:ascii="Times" w:hAnsi="Times" w:cs="Times"/>
                <w:sz w:val="25"/>
                <w:szCs w:val="25"/>
              </w:rPr>
              <w:br/>
              <w:t>Odporúčame doplniť spresnenie pravidiel pre fungovanie rozpočtu v čase rozpočtového provizória. Ide o obyčajnú pripomienku. Odôvodnenie: Na konci rokov 2022 a 2023, v súvislosti s neistotou schválenia zákona o štátnom rozpočte na nasledujúci rok, prebehla veľká diskusia o možných dopadoch rozpočtového provizória. Rozpočtové provizórium bolo zo strany Ministerstva financií SR a predstaviteľov vlády SR prezentované ako nástroj, ktorý by viedol k zásadnému poškodeniu hospodárstva Slovenskej republiky a zásadným spôsobom by negatívne ovplyvnilo životnú úroveň občanov. Napriek tomu, že Rada pre rozpočtovú zodpovednosť verejne vyjadrila nesúhlas s takouto interpretáciou fungovania rozpočtového provizória, považuje za dôležité, aby otázka rozpočtového provizória nebola predmetom spochybňovania, ale aby existoval legislatívne jasný mechanizmus jeho uplatňovania. RRZ vníma, že by bolo vhodné zvážiť napríklad: a) možnosť nastaviť limit čerpania 1/12-tiny výdavkov na kumulatívnom princípe (t.j. napríklad do konca apríla by bolo možné použiť 4/12 ročného limitu); b) jednoznačne stanoviť, že z dôvodu výnimiek aktuálne definovaných v zákone je možné prekročiť výdavky schváleného rozpočtu predchádzajúceho roka. Na úvahu je aj osobitné riešenie objektívne vyžiadaných jednorazových vplyvov, ktorých neočisťovanie v súčasnosti zásadným spôsobom mení základňu pre výdavky počas rozpočtového provizória. Alternatívne zvážiť naviazanie rozpočtového provizória na schválený limit výdavkov alebo trajektóriu rastu čistých výdavkov pre daný rok.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Neakceptované – pripomienka je nad rámec predkladanej novely.</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RRZ</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Tabuľka zhody, Posúdenie súladu s čl. 6, ods. 1 smernice Rady 2011/85/EÚ z 8. novembra 2011 o požiadavkách na rozpočtové</w:t>
            </w:r>
            <w:r>
              <w:rPr>
                <w:rFonts w:ascii="Times" w:hAnsi="Times" w:cs="Times"/>
                <w:sz w:val="25"/>
                <w:szCs w:val="25"/>
              </w:rPr>
              <w:br/>
              <w:t>Podľa nášho názoru nie je dostatočne preukázaná zhoda navrhovanej právnej úpravy s daným odsekom smernice za predpokladu, že navrhované pravidlo limitu verejných výdavkov je zo strany Ministerstva financií SR považované za národné numerické fiškálne pravidlo (špecifické pre Slovensko). Ide o obyčajnú pripomienku. Odôvodnenie: Smernica v čl. 6, ods. 1, písm. b) vyžaduje, aby numerické fiškálne pravidlá špecifické pre jednotlivé štáty obsahovali účinné a včasné monitorovanie dodržiavania pravidiel založené na spoľahlivej a nezávislej analýze, ktorú vykonávajú nezávislé orgány alebo orgány s funkčnou nezávislosťou od fiškálnych orgánov členských štátov. Keďže limit verejných výdavkov je v danej tabuľke zhody prezentovaný ako numerické fiškálne pravidlo špecifické pre Slovensko (viď posúdenie zhody s čl. 5 smernice), v navrhovanom znení zákona chýba povinnosť monitorovania dodržiavania pravidla nezávislým orgánom.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Upravené znenie § 30 ods. 4.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RRZ</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Dôvodová správa – všeobecná časť, , druhý odsek</w:t>
            </w:r>
            <w:r>
              <w:rPr>
                <w:rFonts w:ascii="Times" w:hAnsi="Times" w:cs="Times"/>
                <w:sz w:val="25"/>
                <w:szCs w:val="25"/>
              </w:rPr>
              <w:br/>
              <w:t>Predposledná veta uvádza nepresnú definíciu „čistých výdavkov“ v časti „...cyklických prvkov nezamestnanosti; výdavkov na dávky a jednorazové a iné dočasné opatrenia“. Navrhujeme definíciu opraviť, aby bola vecne správna (aj v iných častiach, v ktorých sa definícia opakuje). Ide o obyčajnú pripomienku. Odôvodnenie: Čisté výdavky sú výdavky verejnej správy upravené, okrem iného, o cyklickú zložku výdavkov na dávky v nezamestnanosti a jednorazové a iné dočasné opatrenia.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Definícia čistých výdavkov bola upravená.</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RRZ</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Predkladacia správa, posledný odsek a Dôvodová správa – všeobecná časť, tretí odsek od konca</w:t>
            </w:r>
            <w:r>
              <w:rPr>
                <w:rFonts w:ascii="Times" w:hAnsi="Times" w:cs="Times"/>
                <w:sz w:val="25"/>
                <w:szCs w:val="25"/>
              </w:rPr>
              <w:br/>
              <w:t>RRZ nesúhlasí s konštatovaním, že návrh zákona je v súlade s Ústavou SR a ústavnými zákonmi. Táto pripomienka je zásadná. Odôvodnenie: Limit verejných výdavkov je nástroj, ktorý má svoj ústavný základ v tzv. finančnej ústave. Tá je v podmienkach Slovenskej republiky tvorená čl. 55a Ústavy a ústavným zákonom č. 493/2011 Z. z. o rozpočtovej zodpovednosti. Navrhovanou zmenou dochádza k vypusteniu kľúčových zákonných ustanovení upravujúcich limit verejných výdavkov, pričom dôsledkom tohto vypustenia bude nevykonateľnosť tohto ústavného nástroja v aplikačnej praxi. Z vyššie uvedených dôvodov je možné vysloviť vážnu obavu, že navrhovaná zákonná úprava odporuje čl. 55a Ústavy, a tiež čl. 1 a čl. 7 ústavného zákona č. 493/2011 Z. z. o rozpočtovej zodpovednosti. Viď pripomienku k novelizačným bodom 32 a 35.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Odôvodnenie rovnaké ako k pripomienke k bodom 32 a 35 vlastného materiálu.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RRZ</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Vlastný materiál, Čl. III</w:t>
            </w:r>
            <w:r>
              <w:rPr>
                <w:rFonts w:ascii="Times" w:hAnsi="Times" w:cs="Times"/>
                <w:sz w:val="25"/>
                <w:szCs w:val="25"/>
              </w:rPr>
              <w:br/>
              <w:t>Úpravu limitu vo vzťahu ku samosprávam (oznámenie limitu verejných výdavkov pre obce a vyššie územné celky republikovým združeniam obcí a zástupcom vyšších územných celkov bude mať len informatívny charakter) aj vzhľadom na súčasnú prax rozpočtovania príjmov a výdavkov samospráv v rozpočte verejnej správy považujeme za nedostatočnú. Podľa nášho názoru v zákone by bolo potrebné definovať postupnosť krokov zo strany MF SR v prípade identifikovaného rizika neplnenia limitu zo strany samospráv. Ide o obyčajnú pripomienku. Odôvodnenie: Stanovenie limitu výdavkov na subjekty verejnej správy, ktoré sú vo svojom hospodárení nezávislé (aj keď podliehajú relatívne prísnym pravidlám hospodárenia), vytvára významné riziko v podobe neplnenia daného pravidla. O to dôležitejšie je správne nastavenie limitu a systematický monitoring zo strany MF SR. Z dôvodu minimalizácie rizika neplnenia pravidla by však podľa názoru RRZ bolo potrebné definovať v zákone konkrétne kroky zo strany MF SR (ako napríklad koordinácia implementácie limitu so zástupcami samospráv, prerokovanie návrhu korekčných opatrení so zástupcami samospráv, povinné viazanie výdavkov štátneho rozpočtu).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MF SR bude aj naďalej zabezpečovať systematický monitoring vývoja rozpočtového hospodárenia samospráv na základe údajov z finančných výkazov, vrátane vývoja ich výdavkov vo vzťahu k limitu výdavkov v RVS. MF SR v prípade odôvodnenej potreby a v komunikácii s republikovými združeniami samospráv môže navrhovať opatrenia s cieľom dodržania limitu výdavkov, definovanie konkrétnych krokov priamo v zákone však nepovažujeme za nevyhnutné.</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RRZ</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Vlastný materiál, Čl. I, bod 32 a 35</w:t>
            </w:r>
            <w:r>
              <w:rPr>
                <w:rFonts w:ascii="Times" w:hAnsi="Times" w:cs="Times"/>
                <w:sz w:val="25"/>
                <w:szCs w:val="25"/>
              </w:rPr>
              <w:br/>
              <w:t>V čl. I navrhujeme vypustiť 32. novelizačný bod a odsek 8 z § 37p, 35. novelizačného bodu. Táto pripomienka je zásadná. Odôvodnenie: Navrhovaným bodom dochádza k vypusteniu kľúčových zákonných ustanovení upravujúcich limit verejných výdavkov, pričom dôsledkom tohto vypustenia bude nevykonateľnosť tohto ústavného nástroja v aplikačnej praxi. Limit verejných výdavkov je nástroj, ktorý má svoj ústavný základ v tzv. finančnej ústave. Tá je v podmienkach Slovenskej republiky tvorená čl. 55a Ústavy a ústavným zákonom č. 493/2011 Z. z. o rozpočtovej zodpovednosti. Ako uviedol Ústavný súd vo vzťahu k čl. 55a, Ústava nie je dokumentom obsahujúcim normatívne irelevantné proklamácie, ktorých význam je určený až ďalšou zákonodarcovou činnosťou, ale je skutočným súborom priamo aplikovateľných noriem, princípov a hodnôt, ktoré majú svoj konkrétny normatívny dopad (158. bod z nálezu sp. zn. PL. ÚS 13/2022). Bez toho, že by k tomu existovala zákonná úprava, následne z čl. 55a vyvodil, že hodnota, ktorá je ním chránená, má svoj hmotnoprávny i procesný rozmer. Tento procesný rozmer sa prejavuje aj v tom, že ak už má byť prijaté rozhodnutie volených zástupcov o opatrení so zásadným vplyvom na stav verejných financií, potom môže byť takéto rozhodnutie prijaté vtedy, ak sa volení zástupcovia mohli oboznámiť so stanoviskom Rady pre rozpočtovú zodpovednosť, ktorá mala na jeho prípravu dostatočný časový priestor. Tieto východiská Ústavného súdu je nevyhnutné pripomenúť preto, lebo normatívne irelevantnou proklamáciou nie je ani čl. 7 ods. 3 ústavného zákona č. 493/2011 Z. z. Ten s ústavnou právnou silou zakotvuje existenciu limitu verejných výdavkov, pričom zákonodarcovi prikazuje, aby postup pri jeho určení ustanovil zákonom. Takéto splnomocnenie pre zákonodarcu je prítomné aj na iných miestach Ústavy, a to predovšetkým pri hospodárskych, sociálnych a kultúrnych právach (pozri čl. 51 ods. 1 Ústavy). Ústavný súd pri takomto type splnomocnenia na jednej strane uznáva, že zákonodarca má priestor pre voľnú úvahu určenia príslušných podmienok ich garancie. Na druhej strane zdôrazňuje, že priestor pre voľnú úvahu poskytnutý Ústavou zákonodarcovi nemožno chápať absolútne. Jej limity treba hľadať predovšetkým v ústavných princípoch a v požiadavke ochrany ďalších hodnôt, na ktorých je Ústava založená a ktoré chráni. Zákonodarca nesmie zasiahnuť samotnú podstatu toho, čo zákonom na základe ústavného splnomocnenia upravuje (pozri PL. ÚS 8/2014). Rovnakú logiku je v kontexte základnej myšlienky nálezu sp. zn. PL. ÚS 13/2022 nevyhnutné aplikovať na limit verejných výdavkov. Ako je evidentné už zo samotného názvu tohto ústavného inštitútu, jeho podstatou je ohraničenie alebo obmedzenie verejných výdavkov, alebo inými slovami, ich strop, kvóta, línia alebo bariéra, ktorú nemôžu presiahnuť. Pokiaľ má ústavný inštitút z finančnej ústavy ohraničovať alebo obmedzovať verejné výdavky, potom jeho kľúčovou vlastnosťou musí byť nielen ústavnoprávna záväznosť, ale najmä funkčnosť a vykonateľnosť v aplikačnej praxi. Ústavná úprava sa o tom nemusí zmieňovať explicitne, pretože táto vlastnosť je zreteľná zo systematického zaradenia ústavného inštitútu (ústavný zákon č. 493/2011 Z. z. o rozpočtovej zodpovednosti), jeho zmyslu a účelu, a napokon aj názvu. Podobným príkladom z ústavného systému je otázka právnej záväznosti platne prijatého výsledku referenda: hoci Ústava sa o tom explicitne nezmieňuje, Ústavný súd po aplikovaní spomenutých výkladových metód jednoznačne konštatoval jeho priamu záväznosť (pozri najmä PL. ÚS 7/2021). Zákonná úprava § 30aa v platnom a účinnom znení túto požiadavku na ústavnoprávnu záväznosť a reálnu funkčnosť rešpektuje, čo možno demonštrovať viacerými príkladmi: (i) v období uplatňovania opatrení podľa osobitného predpisu možno pri prerokúvaní návrhov zákonov v pléne Národnej rady predkladať len také pozmeňujúce návrhy alebo doplňujúce návrhy s dôsledkom na prekročenie limitu verejných výdavkov, ktoré boli prerokované vo výboroch Národnej rady; (ii) vláda je povinná zosúladiť návrh rozpočtu verejnej správy s platným limitom verejných výdavkov, (iii) ak vláda predložila Národnej rade návrh rozpočtu verejnej správy, ktorý prekračuje platný limit verejných výdavkov, a na rokovaní Národnej rady sa neschváli pozmeňujúci návrh alebo doplňujúci návrh, ktorým sa zosúladí návrh rozpočtu verejnej správy s platným limitom verejných výdavkov, vláda je povinná ho vziať späť a do 30 dní predložiť návrh rozpočtu verejnej správy, ktorý neprekračuje platný limit verejných výdavkov. Súčasná zákonná úprava limitu verejných výdavkov teda obsahuje konkrétne nástroje, prostredníctvom ktorých sa limit verejných výdavkov napĺňa v reálnom živote, a tým sa napĺňa aj účel čl. 7 ods. 3 ústavného zákona o rozpočtovej zodpovednosti. Naproti tomu, podľa predloženého návrhu má návrh limitu verejných výdavkov schvaľovať vláda, najneskôr súčasne s návrhom rozpočtu verejnej správy. Národná rada má schvaľovať limit verejných výdavkov najneskôr súčasne s návrhom zákona o štátnom rozpočte na príslušný rozpočtový rok. Navrhovaná zákonná úprava neobsahuje žiadne porovnateľné ústavnoprávne povinnosti ani obmedzenia smerujúce k orgánom verejnej moci alebo ich členom v súvislosti s platným limitom verejných výdavkov a zákonom o štátnom rozpočte, čo bude v praxi znamenať, že limit verejných výdavkov sa bude svojou formou blížiť k právne nezáväznému vyhláseniu. Zákonodarca nie je subjektom, ktorý by bol oprávnený zmeniť základné vlastnosti limitu verejných výdavkov ako ústavne ukotveného hlavného rozpočtového nástroja na zabezpečenie dlhodobej udržateľnosti. K tomu je oprávnený ústavodarca, a to prostredníctvom novelizačného ústavného zákona. Zákonná úprava, ktorá uvedené nerešpektuje, sa dostáva do rozporu s pravidlom lex superior derogat legi inferiori, konkrétne s čl. 55a Ústavy a čl. 1 v spojení s čl. 7 ods. 3 ústavného zákona č. 493/2011 Z. z. o rozpočtovej zodpovednosti. Na tomto mieste je nevyhnutné zdôrazniť, že pravidlá zakotvené v európskom práve predstavujú minimálne požiadavky na národné rozpočtové rámce. Národný rozpočtový rámec je zakotvený cez čl. 55a Ústavy a ústavný zákon č. 493/2011 Z. z. Kým európske právo napríklad z hľadiska procesného aspektu neprikazuje ingerenciu fiškálnych rád v legislatívnom procese týkajúcom sa opatrení so zásadným vplyvom na dlhodobú udržateľnosť, v podmienkach národného ústavného rozpočtového rámca môže zanedbanie tejto povinnosti podľa záverov Ústavného súdu viesť k protiústavnosti zákona (PL. ÚS 13/2022). Rovnakou optikou je potrebné vnímať naviazanie limitu verejných výdavkov na maximálnu výšku čistých výdavkov v zmysle navrhovaného nariadenia Európskeho parlamentu a Rady (EÚ) o účinnej koordinácii hospodárskych politík a mnohostrannom rozpočtovom dohľade a o zrušení nariadenia Rady (ES) č. 1466/97. Je nespochybniteľné, že národný rozpočtový rámec nemôže znižovať minimálny štandard zakotvený v európskom práve, no súčasne platí, že čl. 55a a ústavný zákon č. 493/2011 Z. z. môžu v kontexte ústavného imperatívu ochrany dlhodobej udržateľnosti hospodárenia Slovenskej republiky vyžadovať vyšší než len minimálny štandard. Ani ústavný zákon č. 493/2011 Z. z., ani ústavný zákon č. 422/2020 Z. z. v časti týkajúcej sa čl. 55a neobsahujú informáciu, že sa nimi preberajú právne záväzné akty Európskej únie. Ústavné pravidlá rozpočtovej zodpovednosti a transparentnosti (t. j. čl. 55a Ústavy v spojení s ústavným zákonom o rozpočtovej zodpovednosti) teda nie sú právnou úpravou, ktorá vykonáva či implementuje právo EÚ, ale samostatnou a plnohodnotnou súčasťou úpravy základných vzťahov v štáte, ktorej aplikácia nie je závislá od práva EÚ a nie je ním nijako podmienená. Aj keby Slovensko, ad absurdum, vystúpilo z EÚ, finančná ústava by štát naďalej zaväzovala k účinnej ochrane dlhodobej udržateľnosti jeho hospodárenia. Súčasná zákonná úprava limitu verejných výdavkov obsiahnutá v § 30aa zákona č. 523/2004 Z. z. obsahuje pomerne rozsiahlu, no predovšetkým konkrétnu a úplnú úpravu všetkých procesov súvisiacich s limitom verejných výdavkov. Obsahuje presný postup jeho výpočtu na základe predpísanej metodiky, upravuje proces schvaľovania aj proces aktualizácie limitu verejných výdavkov a jasným spôsobom tiež rieši otázku jeho právnej záväznosti. Naproti tomu navrhovaná zákonná úprava nič z uvedeného nerieši a celú súčasnú úpravu chce zostručniť na tri všeobecné odseky. Pri aktuálne navrhovanom pravidle chýba špecifikácia toho, kto je zodpovedný za výpočet limitu a na základe čoho ho daná inštitúcia vypočítava. Zároveň chýba úprava limitu o aktualizáciu, napríklad v prípade prijatia legislatívnych opatrení ovplyvňujúcich príjmy verejnej správy. Takisto nie je jasné, ako sa budú vyhodnocovať faktory, ktoré sa pri súčasnej zákonnej úprave limitu verejných výdavkov zohľadňujú a sú relevantné z hľadiska jeho plnenia. Nemožno tiež prehliadnuť, že návrh zákona má snahu naviazať výpočet limitu verejných výdavkov na nariadenie EÚ, ktoré ešte ani nie je schválené. Za predpokladu, že by príslušné nariadenie EÚ bolo schválené v navrhovanej podobe, možno konštatovať, že v súčasnosti nie sú dostupné všetky informácie akým spôsobom bude nariadenie EÚ vykonávané. Z pohľadu aplikácie pravidla je dôležité upozorniť, že samotné nastavenie pravidla a konečné vyhodnotenie jeho plnenia je plne v rukách Európskej komisie, ktorá má vo viacerých aspektoch možnosť vlastnej úvahy (napr. analýza udržateľnosti dlhu, posúdenie jednorazových a dočasných vplyvov a opatrení, zohľadnenie opatrení s dlhodobým dopadom alebo špecifických napr. investičných výdavkov; spustenie únikových klauzúl), ktoré sťažujú predvídateľnosť a z historickej skúsenosti tam existuje priestor na politickú negociáciu. Neistota a nefunkčnosť doterajších, a už viackrát reformovaných európskych pravidiel, bola jedným z hlavných dôvodov zavedenia národného rámca pravidiel, tak ako to uvádza aj dôvodová správa k ústavnému zákonu č. 493/2011 Z.z. o rozpočtovej zodpovednosti. Pre ilustráciu uvádzame, že v prípade navrhovanej legislatívy by to platilo napríklad pri vyhodnotení plnenia pravidla a vyžadovania nápravy pri odchýlení sa od požadovaného znižovania čistých výdavkov, kde v súčasnosti nie sú jednoznačne stanovené lehoty a postup a v porovnaní s platným stavom by išlo o zdĺhavejší proces. Prípadné kroky navrhnuté Európskou komisiou zároveň podliehajú schváleniu Radou Ecofin (ministri financií EÚ), ktorá je politickým zoskupením (orgánom) a nemožno ju považovať za nezávislú a odbornú autoritu. Pri zmene vlády je tiež prípustná negociácia (bez bližšie špecifikovaných podmienok) prehodnotenia tempa znižovania čistých výdavkov, čo vytvára ďalšiu neistotu o aplikácii pravidla a jeho vplyvu na ozdravovanie verejných financií. Už v súčasnosti vieme, že niektoré opatrenia budú posudzované odlišne oproti teraz platnému stavu, pri ktorom sa opatrenia posudzujú z hľadiska vplyvu na dlhodobú udržateľnosť. Napríklad za znižovanie čistých výdavkov sa bude považovať aj znižovanie výdavkov na poskytnutú energopomoc, aj keď ide o dočasný vplyv bez dopadu na dlhodobú udržateľnosť hospodárenia Slovenskej republiky a pri v súčasnosti platnom stave by sa tento vplyv nepovažoval ako ozdravné opatrenie vlády. Rovnako zvyšovanie príjmov znížením príspevkov do 2. piliera dôchodkového systému a ich presmerovanie do príjmov Sociálnej poisťovne je podľa navrhovaného pravidla príjmom, ktorým je možné navýšiť čisté výdavky, a to aj napriek tomu, že toto opatrenie zvyšuje výdavky v budúcnosti a vo výsledku by „prejedenie“ takýchto príjmov znamenalo zhoršenie dlhodobej udržateľnosti. Rovnaká neistota je aj v prípade potreby realizovania proticyklickej rozpočtovej politiky. Nariadenie síce predpokladá možnosť únikových klauzúl, ich mechanizmus spustenia je však plne v rukách Európskej komisie bez toho, aby boli zatiaľ špecifikované konkrétne podmienky. V tejto súvislosti je potrebné uviesť, že v prípade šokov neplatí, že sa prejavujú rovnako významne vo všetkých krajinách EÚ alebo eurozóny, preto všeobecná klauzula nemusí odrážať potreby Slovenska. V prípade špecifickej klauzuly pre konkrétnu krajinu však zatiaľ neboli tiež definované konkrétne mechanizmy spustenia, pričom je možné očakávať pomerne zdĺhavý proces rozhodovania a negociácie. Z pohľadu ochrany dlhodobého hospodárenia Slovenskej republiky je tiež potrebné uviesť, že nastavenie tempa rastu čistých výdavkov berie do úvahy oveľa kratší horizont (maximálne 12 rokov) ako je uvedený v zákone o rozpočtovej zodpovednosti, podľa ktorého sa dlhodobá udržateľnosť hospodárenia Slovenskej republiky sleduje na horizonte 50 rokov. To by bolo krokom späť, nakoľko v menšej miere by sa zohľadňovali budúce riziká vyplývajúce napr. v prípade Slovenska významných zmien v demografii, čím sa zvyšuje riziko budúcich negatívnych zásahov do životnej úrovne občanov. V porovnaní s platným stavom, kde je mechanizmus uplatňovania limitu výdavkov jasne opísaný v národnej legislatíve a je k tomu schválená Metodika výpočtu, aktualizácie a hodnotenia plnenia limitov verejných výdavkov, predstavuje navrhovaná právna úprava málo precízny a z vecného pohľadu menej vhodný až nedostatočný nástroj na ochranu dlhodobej udržateľnosti hospodárenia Slovenskej republiky. Súčasná zákonná úprava zachováva v celom procese potrebnú rovnováhu medzi expertným a politickým prvkom. Návrh limitu verejných výdavkov vypočítava Rada pre rozpočtovú zodpovednosť, a to podľa metodiky dohodnutej s ministerstvom financií, teda nie podľa pravidiel určených vlastným uvážením Rady pre rozpočtovú zodpovednosť. Schvaľovanie limitu prebieha v Národnej rade, teda je to politická otázka – politická moc si však nemôže určiť výšku limitu politicky, resp. ľubovoľne. Navrhovaná zákonná úprava úplne eliminuje Radu pre rozpočtovú zodpovednosť z celého procesu tvorby limitu verejných výdavkov. Táto skutočnosť má zásadný význam. V prvom rade treba poukázať na čl. 55a Ústavy aj na čl. 1 ústavného zákona č. 493/2011 Z. z., z ktorých jednoznačne vyplýva, že ústavný cieľ dlhodobej udržateľnosti verejných financií sa má dosahovať s využitím pôsobnosti rady. Taktiež treba poukázať i na čl. 7 ústavného zákona č. 493/2011 Z. z. Jeho odsek 3 síce na jednej strane hovorí len to, že postup pri určení limitu verejných výdavkov ustanoví zákon, teda nehovorí explicitne, že v procese má vystupovať Rada pre rozpočtovú zodpovednosť. Na strane druhej však nemožno prehliadnuť, že prvé dva odseky čl. 7 upravujú práve a výlučne pôsobnosť rady v oblastiach, ktoré tvoria s odsekom 3 myšlienkový celok, a preto sú aj upravené v tom istom ústavnom článku. S ohľadom na fakt, ktorý nie je predmetom polemiky, a síce že limit verejných výdavkov je hlavným nástrojom zabezpečenia dlhodobej udržateľnosti verejných financií, môže byť len ťažko v súlade s ústavnou úpravou taký vykonávací zákon, ktorý radu úplne eliminuje z procesu a inštitútu, ktorý má z pohľadu dlhodobej udržateľnosti najdôležitejší význam. Pri pohľade na všetky tri odseky článku 7 ústavného zákona a na ich prepojenosť je zrejmé, že ústavodarca ani nepovažoval za potrebné výslovne v odseku 3 hovoriť o zapojení Rady pre rozpočtovú zodpovednosť do procesu určenia limitu verejných výdavkov, keďže to považoval za prirodzené a samozrejmé. Tento záver plne podporuje aj judikatúra Ústavného súdu (PL. ÚS 13/2022), ktorá úlohu rady pomenovala jasne. Opäť je nutné pripomenúť, že diskrécia zákonodarcu pri vykonávaní ústavnej úpravy je široká, ale nie absolútna, keďže zákon môže a musí ústavnú úpravu vykonať len spôsobom, ktorý nepoprie jej podstatu. Z vyššie uvedených dôvodov je možné vysloviť vážnu obavu, že navrhovaná zákonná úprava odporuje čl. 55a Ústavy, a tiež čl. 1 a čl. 7 ústavného zákona č. 493/2011 Z. z. o rozpočtovej zodpovednosti.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Návrh novely zákona o rozpočtových pravidlách verejnej správy je v rozsahu čl. I bod 32. (§ 30aa) a čl. I bod 34. (§ 37p ods. 8) v súlade s čl. 55a Ústavy Slovenskej republiky ďalej len „ústava“) a s čl. 7 ods. 3 ústavného zákona č. 493/2011 Z. z. o rozpočtovej zodpovednosti (ďalej len „ústavný zákon o rozpočtovej zodpovednosti“). Účelom bodu 32. je zavedenie nového znenia právnej úpravy limitu verejných výdavkov ako zákonného nástroja na stanovenie maximálnej výšky čistých výdavkov. Čl. 55a ústavy v prvej vete obsahuje v rámci úpravy hospodárstva Slovenskej republiky tri ciele, ktoré Slovenská republiky chráni, resp. k ochrane ktorých sa týmto ustanovením zaviazala, a to: 1. cieľ dlhodobej udržateľnosti hospodárenia Slovenskej republiky, 2. cieľ transparentnosti vynakladania verejných prostriedkov a 3. cieľ efektívnosti vynakladania verejných prostriedkov. Samotné ciele čl. 55a ústavy nie sú v tomto článku ústavy (a ani na inom jej mieste) bližšie uvedené, resp. rozpracované z hľadiska ich obsahu a ich konkrétnych dopadov na činnosť orgánov verejnej moci. Ústava predpokladá, že tieto ciele budú podporované úpravou v osobitnom ústavnom zákone o rozpočtovej zodpovednosti. Podľa čl. 7 ods. 3 ústavného zákona o rozpočtovej zodpovednosti „(3) Postup pri určení limitu verejných výdavkov ustanoví zákon.“. Toto ustanovenie je vo vzťahu k limitom verejných výdavkov jediným ustanovením v ústavnom zákone o rozpočtovej zodpovednosti. Čl. 7 ods. 3 ústavného zákona o rozpočtovej zodpovednosti upravuje pravidlo pre postup pri určení limitu verejných výdavkov. Toto ustanovenie nie je abstraktné, resp. všeobecné. Ide o úplne jasné a jednoznačné ústavné pravidlo – postup pri určení limitu verejných výdavkov ustanoví zákon. Predmetom čl. 7 ods. 3 ústavného zákona o rozpočtovej zodpovednosti tak nie je samotný limit verejných výdavkov. Nie je tam žiadna, ani minimálna hmotnoprávna úprava takýchto limitov, ich vzťah k iným inštitútom ústavného zákona o rozpočtovej zodpovednosti, práva a povinnosti, či kompetencie orgánov verejnej moci s takýmito limitmi spojené, ani procesné požiadavky na ich určenie. Ústavný zákon o rozpočtovej zodpovednosti pozná limit verejných výdavkov iba v rozsahu časti nadpisu čl. 7, ale inak obsahovo tento inštitút na ústavnej úrovni neupravuje. V čl. 7 ods. 3 a ani na inom mieste ústavného zákona o rozpočtovej zodpovednosti nie je úprava zmyslu, či účelu limitu verejných výdavkov. Toto je predmetom zákonnej úpravy v zákone o rozpočtových pravidlách verejnej správy. Limit verejných výdavkov je zákonný nástroj a jeho prameňom je práve § 30aa zákona o rozpočtových pravidlách verejnej správy. Predmetom úpravy čl. 7 ods. 3 ústavného zákona o rozpočtovej zodpovednosti je úprava formy ustanovenia postupu pri určení limitu verejných výdavkov. Ústavne predpísanou formou je zákon. Z čl. 7 ods. 3 ústavného zákona o rozpočtovej zodpovednosti možno vyvodiť príkaz existencie postupu pri určení limitu verejných výdavkov, ktorý je daný zákonom. Z čl. 55a ústavy a ani z čl. 7 ods. 3 ústavného zákona o rozpočtovej zodpovednosti nevyplývajú požiadavky na zákonnú úpravu limitu verejných výdavkov. Neexistujú žiadne referenčné kritériá pre posudzovanie obsahových požiadaviek na limit verejných výdavkov. Takéto obsahové požiadavky nie sú uvedené ani v náleze sp. zn. PL. ÚS 13/2022. Formálnou ústavnou požiadavkou je zákon. Táto požiadavka je v návrhu novely zákona o rozpočtových pravidlách verejnej správy naplnená. Okrem naplnenie formálnej požiadavky podľa čl. 7 ods. 3 ústavného zákona o rozpočtovej zodpovednosti, znamená návrh zákonnej úpravy limitu verejných výdavkov v § 30aa aj faktické vytvorenie účinného nástroja na limitovanie verejných výdavkov. Je potrebné odmietnuť tézu, že iba rozsiahla a detailná právna úprava je spôsobilá dosiahnuť svoj účel. Práve naopak, minucióznosť právnej úpravy je jej najväčšou slabinou, ktorá oslabuje jej schopnosť efektívne regulovať právne vzťahy. Navrhovaná právna úprava v § 30aa ods. 1 obsahuje jasnú definíciu limitu verejných výdavkov a túto prepája na definíciu v nariadení o účinnej koordinácii hospodárskych politík a mnohostrannom rozpočtovom dohľade, čím ju viaže na objektívne kritériá. Z procesného hľadiska v navrhovanom § 30aa ods. 2 nie je možné súhlasiť, že by toto ustanovenie vylučovalo RRZ z procesu schvaľovania limitu verejných výdavkov. V prvom rade § 30aa ods. 2 v spojení s § 4 ods. 2 logicky prepája určenie a následné schválenie limitu verejných výdavkov s návrhom rozpočtu verejnej správy. Za zostavenie a prípravu návrhu rozpočtu verejnej správy je výlučne zodpovedná vláda, ktorá má jediná návrhové oprávnenie voči Národnej rade SR. Je preto nielen logické, ale je to aj naplnením ústavnej zodpovednosti vlády voči Národnej rade SR podľa čl. 114 ods. 1 ústavy, že bude návrh limitu verejných výdavkov schvaľovať vláda a predkladať ho na konečné schválenie Národnej rade SR. Tým nie je vylúčené zapojenie RRZ do určenia limitu verejných výdavkov, pretože jej postavenie podľa čl. 4 ústavného zákona o rozpočtovej zodpovednosti nie je nijako dotknuté. Navrhovaná zákonná úprava nevylučuje zapojenie RRZ do procesu určenia limitu verených výdavkov, ale podstata navrhovanej právnej úpravy je práve v tom, aby bolo toto určenie na základe objektívnych kritérií stanovených v európskom nariadení. Pravidlo, že limit verejných výdavkov schvaľuje Národná rad SR zostáva zachované. Aj tu sa zvýrazňuje prepojenie limitu verejných výdavkov s návrhom zákona o štátnom rozpočte. Nie je preto možné súhlasiť s tým, že by limit verejných výdavkov bol nejakým právne nezáväzným vyhlásením. MF SR pokladá limit verejných výdavkov za dôležitý nástroj riadenia rozpočtu, práve preto ho upravuje v zákone o rozpočtových pravidlách a poskytuje mu ochranu jeho naviazaním na európske nariadenie. Tým sa limitu verejných výdavkov dáva skutočný obsahový a nie iba formálny význam.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SAV</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w:t>
            </w:r>
            <w:r>
              <w:rPr>
                <w:rFonts w:ascii="Times" w:hAnsi="Times" w:cs="Times"/>
                <w:sz w:val="25"/>
                <w:szCs w:val="25"/>
              </w:rPr>
              <w:br/>
              <w:t>Slovenská akadémia vied nesúhlasí s navrhovaným znením Čl. I body 4 a 5. Odporúča zachovať pôvodné znenie § 8 ods. 4 a ods. 5 zákona č. 523/2004 Z. z. v platnom znení. Odôvodnenie: Je žiadúce, aby boli zachované všetky nástroje, ktorých cieľom je ekonomicky podporiť a rozvíjať oblasť vedy, výskumu a inovácií v podmienkach SR. V prípade schválenia navrhovaného znenia dôjde k poškodeniu slovenského výskumu a zníženiu jeho konkurencieschopnosti. Možnosť disponovať nevyčerpanými finančnými prostriedkami aj v nasledujúcich rozpočtových rokoch vytvára pre oblasť vedy, výskumu a inovácií základný predpoklad na kontinuitu efektívneho fungovania. Dlhodobá, predvídateľná a funkčne flexibilná finančná alokácia prostriedkov pre oblasť vedy, výskumu a inovácií je nevyhnutná na napĺňanie cieľov Národnej stratégie výskumu, vývoja a inovácií 2030. Vzhľadom na povahu výskumnej práce, nie je možné striktne s niekoľkoročným predstihom čerpanie výdavkov detailne rozpočtovať. Zároveň sa takto minimalizuje koncoročné dočerpávanie výdavkov a zjednotia sa podmienky grantov financovaných z domácich a z EÚ zdrojov. SAV odporúča zachovať súčasnú možnosť čerpania výdavkov podľa aktuálneho znenia zákona. Slovenská akadémia vied považuje túto pripomienku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Navrhovaná zmena spôsobu rozpočtovania prostriedkov štátneho rozpočtu je jedným zo základných princípov predkladanej novely s cieľom zabezpečiť dodržanie limitu verejných výdavkov a naplnenia nových fiškálnych pravidiel Európskej únie. Z uvedených dôvodov je nevyhnutné zvýšiť presnosť a účelnosť rozpočtovania výdavkov štátneho rozpočtu a do návrhov rozpočtov. Precíznym a presným rozpočtovaním a efektívnym riadením kapitol je možné alokovať kapitálové výdavky na pripravené investičné projekty do jednotlivých rozpočtových rokov na základe reálnych investičných plánov a harmonogramov. V objektívnych prípadoch posunu realizácie investície do nasledujúcich rokov bude mať správca kapitoly možnosť v rámci prípravy návrhu rozpočtu na nasledujúce roky upraviť alokácie kapitálových výdavkov tak, aby reflektovali aktualizovaný harmonogram danej investície. Uvedené platí aj pre rozpočtovanie výdavkov na oblasť vedy, výskumu a inovácií. Bolo upravené znenie § 8 ods. 4: Ak zo štátneho rozpočtu boli poskytnuté fyzickým osobám alebo právnickým osobám bežné výdavky na program rozvojovej spolupráce, na programy podporujúce medzinárodnú vzdelávaciu mobilitu alebo medzinárodnú vedeckú mobilitu, ak vyplývajú z medzinárodnej zmluvy alebo ak program schválila vláda alebo Agentúrou na podporu výskumu a vývoja13ac), tieto možno použiť na určený účel aj v troch rozpočtových rokoch bezprostredne nasledujúcich po roku, na ktorý boli rozpočtované.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SIS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K čl. I, k 4. bodu § § 8 ods. ods. 4</w:t>
            </w:r>
            <w:r>
              <w:rPr>
                <w:rFonts w:ascii="Times" w:hAnsi="Times" w:cs="Times"/>
                <w:sz w:val="25"/>
                <w:szCs w:val="25"/>
              </w:rPr>
              <w:br/>
              <w:t>S predloženým znením ustanovenia § 8 ods. 4 návrhu zákona nesúhlasíme a odporúčame ponechať jeho v súčasnosti platné a účinné znenie, resp. doplniť ho o možnosť použiť kapitálové výdavky na určený účel nielen v príslušnom rozpočtovom roku, ale aj v nasledujúcich dvoch rozpočtových rokoch. Odôvodnenie: V súčasnosti platná a účinná právna úprava v § 8 ods. 4 zákona č. 523/2004 Z. z. o rozpočtových pravidlách verejnej správy a o zmene a doplnení niektorých zákonov v znení neskorších predpisov (ďalej len „zákon č. 523/2004 Z. z.“) obsahuje okrem iného aj možnosť použiť kapitálové výdavky na určený účel nielen v príslušnom rozpočtovom roku, ale aj v nasledujúcich dvoch rozpočtových rokoch. Účelom tejto právnej úpravy je možnosť efektívneho zabezpečovania investičnej činnosti. Z aplikačnej praxe vyplýva, že z časového hľadiska celý proces realizácie investičnej činnosti jednotlivých akcií na obstaranie hmotného, ako aj nehmotného majetku vrátane výdavkov súvisiacich s obstaraním tohto majetku podstatne presahuje obdobie jedného rozpočtového roka. Rozhodujúcu časť realizácie investičnej akcie predstavuje proces získania potrebných podkladov alebo povolení na realizáciu investície, obstarávanie, procesné úkony smerujúce k zabezpečovaniu inžinierskych činností v oblasti investičnej výstavby, rôzne administratívno-právne konania (napr. konanie o posudzovaní predpokladaných vplyvov na životné prostredie, územné konanie, stavebné konanie, či konanie o majetkovoprávnom vysporiadaní), príprava projektových dokumentácií a technického zhodnotenia, modernizácie alebo rekonštrukcie, taktiež aj rokovania o uzatvorení zmlúv a vykonávanie ďalších činností potrebných na realizáciu investície. Až následne nastupuje proces úhrady faktúr v rámci týchto investičných akcií, v dôsledku čoho by pri predlžovaní trvania takejto investičnej akcie do ďalšieho rozpočtového roka, nebolo možné (pri navrhovanom znení ust. § 8 ods. 4) garantovať riadnu úhradu faktúr v prípade nedostatku kapitálových prostriedkov rozpočtovaných na daný rok. Navrhované znenie ust. § 8 ods. 4, bez zachovania možnosti použiť kapitálové výdavky na určený účel nielen v príslušnom rozpočtovom roku, ale aj v nasledujúcich dvoch rozpočtových rokoch, by z pohľadu aplikačnej praxe výrazne sťažilo podmienky na uzatváranie dodávateľských zmlúv, a to aj so zreteľom na ust. § 19 ods. 5 zákona č. 523/2004 Z. z. (podľa ktorého subjekt verejnej správy nie je oprávnený zaväzovať sa v bežnom rozpočtovom roku na také úhrady, ktoré nemá zabezpečené v rozpočte na bežný rozpočtový rok a zaťažujú nasledujúce rozpočtové roky z dôvodu nedostatku zdrojov v bežnom rozpočtovom roku). Z uvedeného dôvodu predkladateľovi návrhu zákona odporúčame ponechať doterajšie znenie § 8 ods. 4 (bez zmeny), resp. navrhované znenie doplniť o text upravujúci možnosť použiť kapitálové výdavky na určený účel nielen v príslušnom rozpočtovom roku, ale aj v nasledujúcich dvoch rozpočtových rokoch. Vo vzťahu k vyššie uvedenému, pre prípad neakceptovania predmetnej pripomienky, upozorňujeme na skutočnosť, že v návrhu zákona absentuje úprava postupu správcu kapitoly pre prípady nedočerpania kapitálových výdavkov v danom rozpočtovom roku, v dôsledku čoho potom nie je zrejmé, či by v takom prípade bolo potrebné požiadať Ministerstvo financií Slovenskej republiky o viazanie rozpočtových prostriedkov alebo by mal správca kapitoly k dispozícii iné možnosti. Pripomienka je obyčajná.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Navrhovaná zmena spôsobu rozpočtovania prostriedkov štátneho rozpočtu je jedným zo základných princípov predkladanej novely s cieľom zabezpečiť dodržanie limitu verejných výdavkov a naplnenia nových fiškálnych pravidiel Európskej únie. Z uvedených dôvodov je nevyhnutné zvýšiť presnosť a účelnosť rozpočtovania výdavkov štátneho rozpočtu a do návrhov rozpočtov. Precíznym a presným rozpočtovaním a efektívnym riadením kapitol je možné alokovať kapitálové výdavky na pripravené investičné projekty do jednotlivých rozpočtových rokov na základe reálnych investičných plánov a harmonogramov. V objektívnych prípadoch posunu realizácie investície do nasledujúcich rokov bude mať správca kapitoly možnosť v rámci prípravy návrhu rozpočtu na nasledujúce roky upraviť alokácie kapitálových výdavkov tak, aby reflektovali aktualizovaný harmonogram danej investície.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3 § 8 ods. 5</w:t>
            </w:r>
            <w:r>
              <w:rPr>
                <w:rFonts w:ascii="Times" w:hAnsi="Times" w:cs="Times"/>
                <w:sz w:val="25"/>
                <w:szCs w:val="25"/>
              </w:rPr>
              <w:br/>
              <w:t>Navrhujeme ponechať pôvodné znenie ustanovenia, nakoľko pre národné športové zväzy je nemožné minúť všetky bežné výdavky do konca rozpočtového roka, vzhľadom na špecifiká ich financovania z ministerstva cestovného ruchu a športu, nakoľko posledné splátky príspevku uznaného športu sú pripísané na účet niekedy až v novembri a možnosť použitia verejných zdrojov do marca nám výraznou mierou napomáha k efektivizácii športovej prípravy na ďalšiu sezónu.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Novelizačný bod 5. bol z návrhu zákona vypustený, bolo ponechané doterajšie znenie § 8 ods. 5.</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3 § 8 ods. 4</w:t>
            </w:r>
            <w:r>
              <w:rPr>
                <w:rFonts w:ascii="Times" w:hAnsi="Times" w:cs="Times"/>
                <w:sz w:val="25"/>
                <w:szCs w:val="25"/>
              </w:rPr>
              <w:br/>
              <w:t>Navrhujeme ponechať pôvodné znenie ustanovenia, nakoľko pre národné športové zväzy je nemožné minúť všetky kapitálové výdavky do konca rozpočtového roka, vzhľadom na špecifiká ich financovania z ministerstva cestovného ruchu a športu, nakoľko posledné splátky príspevku uznaného športu sú pripísané na účet niekedy až v novembri a možnosť použitia verejných zdrojov do marca nám výraznou mierou napomáha k efektivizácii športovej prípravy na ďalšiu sezónu.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Navrhovaná zmena spôsobu rozpočtovania prostriedkov štátneho rozpočtu je jedným zo základných princípov predkladanej novely s cieľom zabezpečiť dodržanie limitu verejných výdavkov a naplnenia nových fiškálnych pravidiel Európskej únie. Z uvedených dôvodov je nevyhnutné zvýšiť presnosť a účelnosť rozpočtovania výdavkov štátneho rozpočtu a do návrhov rozpočtov. Precíznym a presným rozpočtovaním a efektívnym riadením kapitol je možné alokovať kapitálové výdavky na pripravené investičné projekty do jednotlivých rozpočtových rokov na základe reálnych investičných plánov a harmonogramov. V objektívnych prípadoch posunu realizácie investície do nasledujúcich rokov bude mať správca kapitoly možnosť v rámci prípravy návrhu rozpočtu na nasledujúce roky upraviť alokácie kapitálových výdavkov tak, aby reflektovali aktualizovaný harmonogram danej investície.</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SK8</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 8</w:t>
            </w:r>
            <w:r>
              <w:rPr>
                <w:rFonts w:ascii="Times" w:hAnsi="Times" w:cs="Times"/>
                <w:sz w:val="25"/>
                <w:szCs w:val="25"/>
              </w:rPr>
              <w:br/>
              <w:t>Združenie Samosprávne kraje Slovenska zásadne nesúhlasí so zmenou, ktorá má nastať v bode 4, ako aj zrušením bodu 5. §8 Odôvodnenie: Uvedenými zmenami bude výrazne ovplyvnené hospodárne a efektívne nakladanie s verejnými finančnými prostriedkami, nakoľko odstránenie možnosti využitia finančných prostriedkov na bežné výdavky v termíne do 31.3. nasledujúceho rozpočtového roka môže značne ovplyvniť ich čerpanie na určený účel vzhľadom na lehoty súvisiace s dodržaním nevyhnutných zákonných postupov a iných okolností (napr. verejné obstarávanie, dodacie lehoty, poveternostné podmienky...). Príspevkové a rozpočtové organizácie v zriaďovateľskej pôsobnosti samosprávnych krajov prioritne využívajú možnosť použiť finančné prostriedky poskytnuté v rozpočtovom roku na úhradu faktúr (nedoplatkov) za energie, ktoré obdržia v nasledujúcom roku, čo v prípade odstránenia tejto možnosti, aj vzhľadom na nárasty cien v ostatom období, výraznou mierou negatívne ovplyvní ich rozpočet v aktuálnom období. Nesúhlasíme so skrátením obdobia použitia kapitálových výdavkov na obdobie jedného roka, nakoľko si vzhľadom na svoju povahu a rozsah vyžadujú väčší časový rozmer, možnosť reálneho použitia finančných prostriedkov v priebehu jedného rozpočtového roka je značne obmedzená, pri náročnejších investičných zámeroch môže byť ohrozená realizácia celej akcie. (ZÁSADNÁ PRPOMIENKA)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Navrhovaná zmena § 8 ods. 4 sa týka bežných výdavkov a kapitálových výdavkov štátneho rozpočtu - na úrovni kapitol štátneho rozpočtu bude možné použitie výdavkov štátneho rozpočtu len do konca roka, na ktorý boli rozpočtované. Ak dôjde k poskytnutiu kapitálových výdavkov (transfer) fyzickej osobe alebo právnickej osobe, naďalej zostáva zachovaná možnosť ich použitia na určený účel, a to v nasledujúcich troch rozpočtových rokoch nasledujúcich po roku, na ktorý boli rozpočtované v štátnom rozpočte. V porovnaní s doterajšou právnou úpravou ide o priaznivejšiu právnu úpravu, keďže sa vytvára možnosť na použitie kapitálových výdavkov štátneho rozpočtu na určený účel poskytnutých fyzickej osobe alebo právnickej osobe v nasledujúcich troch rozpočtových rokoch nasledujúcich po roku, na ktorý boli rozpočtované v štátnom rozpočte, t. j. lehota sa predlžuje o jeden rok. Novelizačný bod 5. bol z návrhu zákona vypustený, bolo ponechané doterajšie znenie § 8 ods. 5.</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SKAU</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 8 ods. 4 a 5 K bodu 4 (§8 ods. 4) a k bodu 5 (§8 ods.5)</w:t>
            </w:r>
            <w:r>
              <w:rPr>
                <w:rFonts w:ascii="Times" w:hAnsi="Times" w:cs="Times"/>
                <w:sz w:val="25"/>
                <w:szCs w:val="25"/>
              </w:rPr>
              <w:br/>
              <w:t>K bodu 4 (§ 8 ods. 4) a k bodu 5 (§ 8 ods. 5) Navrhujeme ponechať lehotu použitia kapitálových výdavkov na obdobie presahujúce jedno rozpočtové obdobie, t.j. min. na 2 roky, resp. ponechať súčasnú právnu úpravu. Odôvodnenie: MF SR zmenu použitia kapitálových výdavkov formou zosúladenia s použitím bežných výdavkov (t.j. na obdobie do konca rozpočtového roka) odôvodňuje presnejším rozpočtovaním. Požiadavku presnejšieho rozpočtovania však už neuplatňuje voči vybraným druhom kapitálových výdavkov, konkrétne voči prostriedkom Európskej únie, prostriedkom štátneho rozpočtu určeným na financovanie spoločných programov SR a EÚ a prostriedkom štátneho rozpočtu určeným na financovanie účelov vyplývajúcich z medzinárodných zmlúv, pre ktoré návrh novely časový limit použitia nestanovuje. Skrátenie lehoty použitia kapitálových výdavkov, ktoré nie sú obsiahnuté vo vyššie uvedenej výnimke, na obdobie rozpočtového roka významne znižuje právnu istotu poskytnutia kapitálových výdavkov zo strany MF SR príslušnej kapitole v nasledujúcich rozpočtových obdobiach. V tejto súvislosti dávame do pozornosti skutočnosť, že do spôsobu čerpania kapitálových prostriedkov vstupuje o.i. procesne náročný faktor verejného obstarávania. V prípade skrátenia lehoty čerpania kapitálových prostriedkov na rozpočtový rok tak nebude možné riadne vykonať finančnú kontrolu v zmysle zákona č. 357/2015 o finančnej kontrole a audite a o zmene a doplnení niektorých zákonov v znení neskorších predpisov. V kontexte odstraňovania dvojkoľajnosti národných a nových európskych fiškálnych pravidiel z predloženého materiálu nie je zrejmé, či sú predkladané zmeny v kontexte nových európskych fiškálnych pravidiel konečné, resp. úplné.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Navrhovaná zmena spôsobu rozpočtovania prostriedkov štátneho rozpočtu je jedným zo základných princípov predkladanej novely s cieľom zabezpečiť dodržanie limitu verejných výdavkov a naplnenia nových fiškálnych pravidiel Európskej únie. Z uvedených dôvodov je nevyhnutné zvýšiť presnosť a účelnosť rozpočtovania výdavkov štátneho rozpočtu a do návrhov rozpočtov. Precíznym a presným rozpočtovaním a efektívnym riadením kapitol je možné alokovať kapitálové výdavky na pripravené investičné projekty do jednotlivých rozpočtových rokov na základe reálnych investičných plánov a harmonogramov. V objektívnych prípadoch posunu realizácie investície do nasledujúcich rokov bude mať správca kapitoly možnosť v rámci prípravy návrhu rozpočtu na nasledujúce roky upraviť alokácie kapitálových výdavkov tak, aby reflektovali aktualizovaný harmonogram danej investície.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SOCPOIST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K čl. I – k bodu 18 – k § 14 ods. 10 - zásadná pripomienka</w:t>
            </w:r>
            <w:r>
              <w:rPr>
                <w:rFonts w:ascii="Times" w:hAnsi="Times" w:cs="Times"/>
                <w:sz w:val="25"/>
                <w:szCs w:val="25"/>
              </w:rPr>
              <w:br/>
              <w:t>Z navrhovanej novej druhej vety § 14 ods. 10 a dôvodovej správy vyplýva, že Ministerstvo práce, sociálnych vecí a rodiny Slovenskej republiky (MPSVR SR) má zabezpečiť dodržiavanie limitu verejných výdavkov Sociálnej poisťovne a zároveň zodpovedať za dodržanie limitu verejných výdavkov inštitúcie. V súvislosti s predmetným návrhom uvádzame, že Sociálna poisťovňa je verejnoprávna inštitúcia zriadená na výkon sociálneho poistenia, pričom jej činnosť vrátane financovania sociálneho poistenia upravuje zákon č. 461/2003 Z. z. o sociálnom poistení v znení neskorších predpisov. Sociálna poisťovňa v súlade s týmto zákonom hospodári s finančnými prostriedkami a s vlastným majetkom a zostavuje svoj rozpočet v členení na jednotlivé fondy (§ 157 a 158). MPSVR SR teda nie je nadriadeným orgánom Sociálnej poisťovne. Zákon č. 461/2003 Z. z. o sociálnom poistení ako aj v zákon č. 523/2003 Z. z. o rozpočtových pravidlách verejnej správy už v súčasnosti obsahuje kontrolné mechanizmy vo vzťahu k rozpočtu Sociálnej poisťovne. Podľa zákona o sociálnom poistení kontrola a dozor nad hospodárením sú vykonávané prostredníctvom Dozornej rady Sociálnej poisťovne, orgánov dozoru štátu, ktorými sú MPSVR SR a Ministerstvo financií Slovenskej republiky (MF SR), ako aj prostredníctvom hlavného kontrolóra Sociálnej poisťovne. Dozorná rada vypracúva stanovisko k návrhu rozpočtu Sociálnej poisťovne, prerokúva pravidlá financovania a hospodárenia Sociálnej poisťovne a zároveň kontroluje aj hospodárenie Sociálnej poisťovne s finančnými prostriedkami základných fondov, rezervného fondu solidarity a správneho fondu, ako aj dodržiavanie zákona č. 461/2003 Z. z. a ostatných všeobecne záväzných právnych predpisov týkajúcich sa hospodárenia Sociálnej poisťovne. Vzhľadom na to, že rozpočet Sociálnej poisťovne je súčasťou rozpočtu verejnej správy, Sociálna poisťovňa pri zostavovaní svojho rozpočtu úzko spolupracuje s MF SR a podľa § 14 ods. 6 zákona č. 523/2004 Z. z. v znení neskorších predpisov je povinná prerokovať návrh svojho rozpočtu s MF SR pred jeho prerokovaním v Dozornej rade, pred predložením na schválenie vláde Slovenskej republiky a Národnej rade Slovenskej republiky. Podľa § 19 ods. 4 zákona č. 523/2004 Z. z. generálny riaditeľ Sociálnej poisťovne je povinný zabezpečiť, aby sa verejné prostriedky uvoľňovali iba v takej výške, aká zodpovedá rozsahu plnenia úloh zahrnutých v rozpočte Sociálnej poisťovne. Vzhľadom na vyššie uvedené, navrhujeme novelizačný bod 18 (v § 14 ods. 10 doplnenie novej druhej vety) vypustiť. Túto pripomienku považujeme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Novelizačný bod 18., ktorým sa navrhovala úprava § 14 ods. 10, bol vypustený.</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SOŠV</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bod 5</w:t>
            </w:r>
            <w:r>
              <w:rPr>
                <w:rFonts w:ascii="Times" w:hAnsi="Times" w:cs="Times"/>
                <w:sz w:val="25"/>
                <w:szCs w:val="25"/>
              </w:rPr>
              <w:br/>
              <w:t>Zásadne nesúhlasíme s predloženým návrhom na úpravu § 8 (vypustením ods. 5) zákona č. 523/2004 Z. z. o rozpočtových pravidlách verejnej správy (ďalej len "zákon o RPVS"), nakoľko táto zmena môže ohroziť fungovanie a rozvoj športov v podmienkach Slovenskej republiky, ktorých prípravná a súťažná sezóna sa uskutočňuje na prelome rokov. Požadujeme ponechať ustanovenia § 8 ods. 5 zákona o RPVS v aktuálne platnom znení, z dôvodu, že vhodnejšie a lepšie zohľadňujú aplikačnú prax v sektore športu a umožňujú kontinuitu výkonu činnosti, na ktorého účel sú tieto organizácie založené a ustanovením osobitného predpisu poverené a financované. Ministerstvo cestovného ruchu a športu Slovenskej republiky (ďalej len „ministerstvo“) poskytuje športovým organizáciám finančné prostriedky na základe zákona č. 440/2015 Z. z. o športe a o zmene a doplnení niektorých zákonov v znení neskorších predpisov (ďalej len „zákon o športe“). Podľa § 69 ods. 2 zákona o športe príspevok uznanému športu sa uhrádza v štyroch splátkach vo výške 25 % z vypočítaného podielu uznanému športu v termínoch do 31. januára, 30. apríla, 31. júla a 31. októbra kalendárneho roka. Táto skutočnosť je zohľadnená aj v jednotlivých zmluvách o poskytnutí príspevku uznanému športu uzatvorených medzi ministerstvom a športovými organizáciami podľa § 69a zákona o športe. Predmetné zmluvy o poskytnutí príspevku uznanému športu zároveň umožňujú športovým organizáciám použiť postup podľa § 8 ods. 5 účinného znenia zákona č. 523/2004 Z. z., podľa ktorého bežné výdavky s výnimkou miezd, platov, služobných príjmov a ostatných osobných vyrovnaní a odmien vyplácaných na základe dohôd o prácach vykonávaných mimo pracovného pomeru, ktoré boli poskytnuté právnickej osobe alebo fyzickej osobe príslušným správcom kapitoly ako bežný transfer po 31. júli rozpočtového roka a ktoré nebolo možné použiť do konca príslušného rozpočtového roka, možno použiť do 31. marca nasledujúceho rozpočtového roka. Navrhovaná úprava, t. j. vypustenie § 8 odseku 5, by zásadným spôsobom ovplyvnila fungovanie športových organizácií a používanie finančných prostriedkov zo štátneho rozpočtu. Pre fungovanie národných športových zväzov a národných športových organizácií na Slovensku je dôležité, aby z hľadiska zachovania riadneho a plynulého fungovania športových činností a chodu športových organizácií bola ponechaná možnosť použitia štátnych finančných prostriedkov poskytovaných na príslušný rok až do marca nasledujúceho kalendárneho roka. Uvedená možnosť dáva národným športovým zväzom a ich členom čas a priestor riadne, účelne a hlavne hospodárne vyčerpať všetky alokované finančné prostriedky na príslušný kalendárny rok a kontinuálne zabezpečiť financovanie športových klubov, národných líg a najmä národných športových reprezentácií v období od začiatku nového kalendárneho roka až do poskytnutia finančných prostriedkov na nový kalendárny rok. Zastávame názor, že predložená legislatívna zmena výrazne sťaží činnosť a finančné a rozpočtové plánovanie národných športových zväzov a športových subjektov na Slovensku, taktiež môže mať negatívny dosah na organizačné zabezpečenie národných športových reprezentácií na podujatiach, ktoré sa konajú v období na prelome rokov. Z vyššie uvedených dôvodov a z dôvodov uvedených ostatnými športovými organizáciami, s ktorými sa stotožňujeme, si dovoľujeme požiadať o ponechanie aktuálne platného znenia § 8 ods. 5 zákona o RPVS. Uvedenú pripomienku uplatňujeme ako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Novelizačný bod 5. bol z návrhu zákona vypustený, bolo ponechané doterajšie znenie § 8 ods. 5.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SZĽH</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 8 ods. 4 až 6</w:t>
            </w:r>
            <w:r>
              <w:rPr>
                <w:rFonts w:ascii="Times" w:hAnsi="Times" w:cs="Times"/>
                <w:sz w:val="25"/>
                <w:szCs w:val="25"/>
              </w:rPr>
              <w:br/>
              <w:t>Slovenský zväz ľadového hokeja vyjadruje nesúhlas s predloženým návrhom na úpravu § 8 ods. 4 až 6 zákona č. 523/2004 Z. z. o rozpočtových pravidlách verejnej správy (ďalej len "zákon o RPVS") a požaduje ponechať ustanovenia § 8 zákona o RPVS v aktuálne platnom znení. Odôvodnenie: Pre fungovanie Slovenského zväzu ľadového hokeja a dovoľujeme si tvrdiť, že aj všetkých ostatných národných športových zväzov na Slovensku je dôležité, aby z hľadiska zachovania riadneho a plynulého fungovania organizovaných športových činností a chodu národných športových zväzov a ich členov bola ponechaná možnosť použitia štátnych finančných prostriedkov poskytovaných na príslušný rok až do marca nasledujúceho kalendárneho roka. Uvedená možnosť dáva národným športovým zväzom a ich členom čas a priestor riadne, účelne a hlavne hospodárne vyčerpať všetky alokované finančné prostriedky na príslušný kalendárny rok a kontinuálne zabezpečiť financovanie športových klubov a najmä národných športových reprezentácií v období od začiatku nového kalendárneho roka až do poskytnutia finančných prostriedkov na nový kalendárny rok. Podľa nášho názoru, predložená legislatívna zmena výrazne sťaží činnosť a finančné a rozpočtové plánovanie národných športových zväzov a športových subjektov na Slovensku, taktiež môže mať negatívny dosah na organizačné zabezpečenie národných športových reprezentácií na podujatiach, ktoré sa konajú v období na prelome rokov a hlavne z dôvodu nutnosti použitia prostriedkov v koncoročnom období sviatkov prispeje k nevyčerpaniu alokovaných štátnych finančných prostriedkov resp. bude nútiť prijímateľov na ich včasné vyčerpanie čo môže mať značný negatívny vplyv na možnosť ich účinného, účelného a hospodárneho použitia. Z uvedených dôvodov a z dôvodov uvedených ostatnými pripomienkujúcimi subjektmi s ktorými sa stotožňujeme, si dovoľujeme požiadať o ponechanie aktuálne platného znenia § 8 zákona o RPVS.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Navrhovaná zmena spôsobu rozpočtovania prostriedkov štátneho rozpočtu je jedným zo základných princípov predkladanej novely s cieľom zabezpečiť dodržanie limitu verejných výdavkov a naplnenia nových fiškálnych pravidiel Európskej únie. Z uvedených dôvodov je nevyhnutné zvýšiť presnosť a účelnosť rozpočtovania výdavkov štátneho rozpočtu a do návrhov rozpočtov. Precíznym a presným rozpočtovaním a efektívnym riadením kapitol je možné alokovať kapitálové výdavky na pripravené investičné projekty do jednotlivých rozpočtových rokov na základe reálnych investičných plánov a harmonogramov. V objektívnych prípadoch posunu realizácie investície do nasledujúcich rokov bude mať správca kapitoly možnosť v rámci prípravy návrhu rozpočtu na nasledujúce roky upraviť alokácie kapitálových výdavkov tak, aby reflektovali aktualizovaný harmonogram danej investície. Novelizačný bod 5. bol z návrhu zákona vypustený, bolo ponechané doterajšie znenie § 8 ods. 5.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TSK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 8</w:t>
            </w:r>
            <w:r>
              <w:rPr>
                <w:rFonts w:ascii="Times" w:hAnsi="Times" w:cs="Times"/>
                <w:sz w:val="25"/>
                <w:szCs w:val="25"/>
              </w:rPr>
              <w:br/>
              <w:t>Trenčiansky samosprávny kraj nesúhlasí s navrhovaným znením Čl. I body 4 a 5. Odporúča zachovať pôvodné znenie § 8 ods. 4 a ods. 5 zákona č. 523/2004 Z. z. o rozpočtových pravidlách verejnej správy. Navrhujeme ponechať časové použitie kapitálových výdavkov na určený účel, a to v nasledujúcich dvoch rozpočtových rokoch po rozpočtovom roku, na ktorý boli rozpočtované. Ako vyplýva z aplikačnej praxe, vzhľadom na zdĺhavý proces verejného obstarávania, časovú a technickú náročnosť investičných projektov, nie je reálna možnosť použiť kapitálové výdavky v rámci jedného rozpočtového roka ako navrhuje novela uvedeného paragrafu. Dôsledkom toho môže byť prepadnutie týchto účelovo určených finančných prostriedkov, čím sa znemožní realizácia samotných investičných projektov. Rovnako finančné prostriedky poskytnuté na bežné výdavky nie je možné vyčerpať v rámci jedného rozpočtového roka. Pri doterajšej právnej úprave môžu organizácie použiť tieto finančné prostriedky a zúčtovať do 31.3. nasledujúceho rozpočtového roka, čo umožní efektívnejšie a účelnejšie využitie týchto prostriedkov.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Navrhovaná zmena § 8 ods. 4 sa týka bežných výdavkov a kapitálových výdavkov štátneho rozpočtu - na úrovni kapitol štátneho rozpočtu bude možné použitie výdavkov štátneho rozpočtu len do konca roka, na ktorý boli rozpočtované. Ak dôjde k poskytnutiu kapitálových výdavkov (transfer) fyzickej osobe alebo právnickej osobe, naďalej zostáva zachovaná možnosť ich použitia na určený účel, a to v nasledujúcich troch rozpočtových rokoch nasledujúcich po roku, na ktorý boli rozpočtované v štátnom rozpočte. V porovnaní s doterajšou právnou úpravou ide o priaznivejšiu právnu úpravu, keďže sa vytvára možnosť na použitie kapitálových výdavkov štátneho rozpočtu na určený účel poskytnutých fyzickej osobe alebo právnickej osobe v nasledujúcich troch rozpočtových rokoch nasledujúcich po roku, na ktorý boli rozpočtované v štátnom rozpočte, t. j. lehota sa predlžuje o jeden rok. Novelizačný bod 5. bol z návrhu zákona vypustený, bolo ponechané doterajšie znenie § 8 ods. 5.</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TTSK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 8</w:t>
            </w:r>
            <w:r>
              <w:rPr>
                <w:rFonts w:ascii="Times" w:hAnsi="Times" w:cs="Times"/>
                <w:sz w:val="25"/>
                <w:szCs w:val="25"/>
              </w:rPr>
              <w:br/>
              <w:t>Nesúhlasíme so zmenou bodu 4 a následným zrušením bodu 5 z dôvodu, že bude výraznou mierou ovplyvnené hospodárne a efektívne nakladanie s verejnými finančnými prostriedkami, nakoľko odstránenie možnosti využitia finančných prostriedkov na bežné výdavky v termíne do 31.3. nasledujúceho rozpočtového roka môže značne ovplyvniť ich čerpanie na určený účel vzhľadom na lehoty súvisiace s dodržaním nevyhnutných zákonných postupov a iných okolností (napr. VO, dodacie lehoty, poveternostné podmienky...). PO a RO v zriaďovateľskej pôsobnosti VUC prioritne využívajú možnosť použiť finančné prostriedky poskytnuté v rozpočtovom roku na úhradu faktúr (nedoplatkov) za energie, ktoré obdržia v nasledujúcom roku, čo v prípade odstránenia tejto možnosti, aj vzhľadom na nárasty cien v ostatom období, výraznou mierou negatívne ovplyvní ich rozpočet v aktuálnom období. Nesúhlasíme so skrátením obdobia použitia kapitálových výdavkov na obdobie jedného roka, nakoľko si vzhľadom na svoju povahu a rozsah vyžadujú väčší časový rozmer, možnosť reálneho použitia finančných prostriedkov v priebehu jedného rozpočtového roka je značne obmedzená, pri náročnejších investičných zámeroch môže byť ohrozená realizácia celej akcie.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Navrhovaná zmena § 8 ods. 4 sa týka bežných výdavkov a kapitálových výdavkov štátneho rozpočtu - na úrovni kapitol štátneho rozpočtu bude možné použitie výdavkov štátneho rozpočtu len do konca roka, na ktorý boli rozpočtované. Ak dôjde k poskytnutiu kapitálových výdavkov (transfer) fyzickej osobe alebo právnickej osobe, naďalej zostáva zachovaná možnosť ich použitia na určený účel, a to v nasledujúcich troch rozpočtových rokoch nasledujúcich po roku, na ktorý boli rozpočtované v štátnom rozpočte. V porovnaní s doterajšou právnou úpravou ide o priaznivejšiu právnu úpravu, keďže sa vytvára možnosť na použitie kapitálových výdavkov štátneho rozpočtu na určený účel poskytnutých fyzickej osobe alebo právnickej osobe v nasledujúcich troch rozpočtových rokoch nasledujúcich po roku, na ktorý boli rozpočtované v štátnom rozpočte, t. j. lehota sa predlžuje o jeden rok. Novelizačný bod 5. bol z návrhu zákona vypustený, bolo ponechané doterajšie znenie § 8 ods. 5.</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UVSR - PVSR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K Čl. I. bodu č. 1 V § 4 ods. 2 poslednej vete navrhujeme vypustiť slovo "návrh" a zmeniť slovo "limitu" na slovo "limit". Odôvodnenie: Komponent 18, reforma 2 „Zavedenie viacročných výdavkových stropov“ v textovej časti vykonávacieho nariadenia Rady má za cieľ: „Touto reformou sa preto posilní fiškálna disciplína s cieľom zlepšiť strednodobú a dlhodobú fiškálnu udržateľnosť. Na tento účel sa zavedú záväzné viacročné výdavkové stropy, ktoré budú kľúčovým nástrojom na lepšie presadzovanie proticyklickej fiškálnej politiky, zlepšenie rozpočtového plánovania a dosiahnutie dlhodobej fiškálnej udržateľnosti. Tieto výdavkové stropy budú naviazané na plánované štrukturálne saldá spojené s cieľmi dlhodobej udržateľnosti. Reforma sa bude implementovať v rámci programu stability na roky 2022 – 2025 v apríli 2022, aby sa zachytil celý rozpočtový cyklus na rok 2023.“ Z uvedeného dôvodu rozpočet verejnej správy musí obsahovať viacročné výdavkové stropy, ktoré budú záväzného charakteru, čím sa zabezpečí plnenie míľnika a zároveň bude limit verejných výdavkov podliehať štandardnému procesu preskúmania pri návrhu štátneho rozpočtu s tým, že sa zabezpečí predikovateľný dlhší plánovací horizont.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Upravené navrhované znenie § 4 ods. 2.</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UVSR - PVSR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K Čl. I. bodu č. 17 V § 14 odsek 4 poslednej vete navrhujeme nahradiť slová "bežný rozpočtový rok" slovami "obdobie trajektórie čistých výdavkov podľa osobitného predpisu" s odkazom 18aab). Odkaz 18aab) odkazuje na Čl. 2 ods.4 a 7 nariadenia (EÚ) č. .../2024 Odôvodnenie: Komponent 18, reforma 2 „Zavedenie viacročných výdavkových stropov“ v textovej časti vykonávacieho nariadenia Rady má za cieľ: „Touto reformou sa preto posilní fiškálna disciplína s cieľom zlepšiť strednodobú a dlhodobú fiškálnu udržateľnosť. Na tento účel sa zavedú záväzné viacročné výdavkové stropy, ktoré budú kľúčovým nástrojom na lepšie presadzovanie proticyklickej fiškálnej politiky, zlepšenie rozpočtového plánovania a dosiahnutie dlhodobej fiškálnej udržateľnosti. Tieto výdavkové stropy budú naviazané na plánované štrukturálne saldá spojené s cieľmi dlhodobej udržateľnosti. Reforma sa bude implementovať v rámci programu stability na roky 2022 – 2025 v apríli 2022, aby sa zachytil celý rozpočtový cyklus na rok 2023.“ Obmedzenie prekladania návrhov, ktoré majú negatívny vplyv na limit verejných výdavkov na celom plánovacom horizonte (obdobie trajektórie čistých výdavkov podľa čl. 2 odseku 4 a 7 Nariadenia (EÚ) č..../2024 zabezpečí, aby pri plánovaní a rozpočtovaní nebola ohrozená udržateľnosť z dôvodu predkladania návrhov, ktoré síce v aktuálnom rozpočtovom roku nepredpokladajú prekročenie limitu verejných výdavkov, ale majú negatívny vplyv v nasledujúcich rokoch pokrytých obdobím úpravy (adjustment period) a zachytených v trajektórii verejných výdavkov. Akceptovaním pripomienky sa zabezpečí plnenie míľnika a zároveň bude limit verejných výdavkov v súlade s deklarovaným úmyslom rešpektovať trajektóriu čistých verejných výdavkov podľa schváleného národného strednodobého fiškálno-štrukturálneho plánu.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Doplnený text dôvodovej správy.</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UVSR - PVSR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K Čl. I. bodu č. 30 V § 30 odseku 4 v druhej vete navrhujeme vypustiť slovo "môže" a zmeniť slovo "požiadať" na slovo "požiada". Zároveň žiadame vypustiť poslednú vetu. Odôvodnenie: Zabezpečí sa zvýšenie transparentnosti a kontroly dodržiavania trajektórie Radou pre rozpočtovú zodpovednosť. Vnesie sa do procesu vyhodnocovania limitu verejných výdavkov ako strednodobého rozpočtového nástroja prvok kontroly nezávislou fiškálnou radou v kontexte trajektórie čistých výdavkov a zároveň dlhodobej udržateľnosti podľa ústavného zákona o rozpočtovej zodpovednosti. Požiadavka tak napĺňa zmysel Nariadenia na zahrnutie nezávislých fiškálnych rád do procesu hodnotenia limitu verejných výdavkov v kontexte dlhodobej udržateľnosti podľa metodiky EK.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Znenie § 30 ods. 4 bolo upravené.</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UVSR - PVSR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K Čl. I. bodu č. 32 Navrhujeme v § 30aa vyriešiť prepojenie limitu verejných výdavkov na dlhodobú udržateľnosť podľa ústavného zákona o rozpočtovej zodpovednosti. Odôvodnenie: Komponent 18, reforma 2 „Zavedenie viacročných výdavkových stropov“ v textovej časti vykonávacieho nariadenia Rady má za cieľ: „Touto reformou sa preto posilní fiškálna disciplína s cieľom zlepšiť strednodobú a dlhodobú fiškálnu udržateľnosť. Na tento účel sa zavedú záväzné viacročné výdavkové stropy, ktoré budú kľúčovým nástrojom na lepšie presadzovanie proticyklickej fiškálnej politiky, zlepšenie rozpočtového plánovania a dosiahnutie dlhodobej fiškálnej udržateľnosti. Tieto výdavkové stropy budú naviazané na plánované štrukturálne saldá spojené s cieľmi dlhodobej udržateľnosti. Reforma sa bude implementovať v rámci programu stability na roky 2022 – 2025 v apríli 2022, aby sa zachytil celý rozpočtový cyklus na rok 2023.“ Ciele dlhodobej udržateľnosti sú uvedené v osobitnom ústavnom zákone, avšak navrhnutý koncept limitu verejných výdavkov nezohľadňuje existenciu cieľov dlhodobej udržateľnosti z uvedeného ústavného zákona nezohľadňuje.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Výdavkové pravidlo na úrovni Európskej komisie smeruje k fiškálnej udržateľnosti verejných financií a je nastavené voči všetkým členským štátom. Navrhovaná právna úprava reflektuje tento princíp s cieľom zabezpečiť udržateľnosť verejných financií. Do dôvodovej správy bolo doplnené, že limit verejných výdavkov predstavuje rozpočtový nástroj, ktorý má prispieť k postupnému dosahovaniu dlhodobej udržateľnosti verejných financií.</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UVSR - PVSR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K Čl. I. bodu č. 4 V § 8 v ods. 4 žiadame ponechať výnimku v súlade s aktuálnym znením zákona pre použitie bežných výdavkov aj v nasledujúcich rozpočtových rokoch až do ich vyčerpania na určený účel na programy podporujúce medzinárodnú vzdelávaciu mobilitu, medzinárodnú vedeckú mobilitu ak vyplývajú z medzinárodnej zmluvy alebo ak program schválila vláda. Rovnako žiadame ponechať túto výnimku pre prostriedky štátneho rozpočtu poskytované Agentúrou na podporu výskumu a vývoja v súlade s aktuálnym znením zákona. Alternatívne je možné uvedené upraviť aj plošne na prostriedky poskytované podľa osobitných predpisov. Odôvodnenie: Navrhovaná legislatívna úprava je v rozpore s cieľom zvyšovať inovačnú výkonnosť slovenskej ekonomiky. Po prvé, zachovanie výnimiek uvedených v pripomienke je nevyhnutné pre úspešnú realizáciu projektov výskumu, vývoja a inovácií (VVI). Pre projekty VVI je prirodzená neistota spojená s ich realizáciou, ktorá sa priamo odráža v potrebe prenášať alokované zdroje naprieč rokmi. Ide o projekty trvajúce niekoľko rokov a nemožno dopredu odhadovať, kedy presne vzniknú napr. výdavky na publikácie v medzinárodných časopisoch, na patentovú ochranu alebo kedy dostane vedec časové okno na prístup k medzinárodným výskumným infraštruktúram, lebo nemá tieto rozhodnutia vo svojich rukách. Odstránenie výnimiek v navrhovanej úprave eliminuje možnosť prenášania zdrojov naprieč rokmi, čo v praxi povedie k neúspešným projektom VVI z dôvodu absencie zdrojov na pokračovanie v ich realizácii respektíve bude odrádzať subjekty z akadémie aj súkromného sektora uchádzať sa o verejnú podporu VVI vzhľadom na absenciu možnosti presúvať výdavky naprieč rokmi, čo je priama skúsenosť z praxe získaná pri konzultáciách počas tvorby Národnej stratégie výskumu, vývoja a inovácií 2030. Po druhé, prenášanie zdrojov na VVI naprieč rokmi je v súlade s dobrou medzinárodnou praxou v regióne a všetkých vyspelých inovatívnych ekonomikách. Napr. aj poskytovanie zálohových platieb. Vnášanie rigidity do čerpania grantových prostriedkov odradí talentovaných vedcov, ale aj firmy od pôsobenia na Slovensku a ešte viac podporí ich odliv do susedných krajín. To ohrozí plnenie cieľov štátu v oblasti výskumu a inovácií a výrazne obmedzí možnosti fiškálno-štrukturálneho plánu, keďže práve podpora výskumu a inovácií je kredibilná reforma podporujúca dlhodobý rast. Po tretie, podstatou prebiehajúcej reformy riadenia politiky VVI (míľnik POO) je približovanie a zjednodušovanie procesov podpory VVI naprieč zdrojom financovania (ŠR, Fondy EÚ, POO) a priblíženie dobrej praxi v zahraničí. Taktiež podľa PVV “Vláda SR zvýši kvalitu fungovania výskumných grantov, aby sa procesne, štruktúrou a administratívnou stránkou čo najviac približovali programu Horizont Europe.” Po štvrté, zákon naďalej zachováva výnimku pre rozvojovú pomoc. Nevidíme dôvod rozlišovať medzí týmito dvomi výnimkami. Po piate, zachovanie výnimiek nezvýši neistotu v procese rozpočtovania a dosahovanie výdavkových limitov ako uvádza dôvodová správa. Práve za účelom harmonizácie riadenia finančných zdrojov a ich hodnoty za peniaze vzniká medzirezortný rozpočtový program pod Úradom podpredsedu vlády, ktorého úlohou je centrálne pripravovať a priebežne monitorovať rozpočtované prostriedky určené na VVI. Pre potreby presnejšieho odhadovania skutočného čerpania finančných prostriedkov môžme ministerstvu financií predkladať odhady reálneho čerpania finančných prostriedkov – hoci na úrovni individuálnych projektov môže čerpanie kolísať, agregátne čerpanie je možné pomerne presne prognózovať. Navyše akékoľvek omyly, trebárs aj vo výške 1-2 mil.eur predstavuje reálne iba tisícinu percenta HDP a neohrozuje tak predvídateľnosť verejných výdavkov.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Navrhovaná zmena spôsobu rozpočtovania prostriedkov štátneho rozpočtu je jedným zo základných princípov predkladanej novely s cieľom zabezpečiť dodržanie limitu verejných výdavkov a naplnenia nových fiškálnych pravidiel Európskej únie. Z uvedených dôvodov je nevyhnutné zvýšiť presnosť a účelnosť rozpočtovania výdavkov štátneho rozpočtu a do návrhov rozpočtov. Precíznym a presným rozpočtovaním a efektívnym riadením kapitol je možné alokovať kapitálové výdavky na pripravené investičné projekty do jednotlivých rozpočtových rokov na základe reálnych investičných plánov a harmonogramov. V objektívnych prípadoch posunu realizácie investície do nasledujúcich rokov bude mať správca kapitoly možnosť v rámci prípravy návrhu rozpočtu na nasledujúce roky upraviť alokácie kapitálových výdavkov tak, aby reflektovali aktualizovaný harmonogram danej investície. Uvedené platí aj pre rozpočtovanie výdavkov na oblasť vedy, výskumu a inovácií. Bolo upravené znenie § 8 ods. 4: Ak zo štátneho rozpočtu boli poskytnuté fyzickým osobám alebo právnickým osobám bežné výdavky na program rozvojovej spolupráce, na programy podporujúce medzinárodnú vzdelávaciu mobilitu alebo medzinárodnú vedeckú mobilitu, ak vyplývajú z medzinárodnej zmluvy alebo ak program schválila vláda alebo Agentúrou na podporu výskumu a vývoja13ac), tieto možno použiť na určený účel aj v troch rozpočtových rokoch bezprostredne nasledujúcich po roku, na ktorý boli rozpočtované.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UVSR - PVSR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K Čl. I. bodu č. 6 Žiadame doplniť v §8 v ods. 5 sa za slovom „roku“ vypúšťa bodka a text prvej vety pokračuje nasledovne „, s výnimkou prostriedkov určených na programy podporujúce medzinárodnú vzdelávaciu mobilitu, medzinárodnú vedeckú mobilitu ak vyplývajú z medzinárodnej zmluvy alebo ak program schválila vláda, a prostriedky štátneho rozpočtu poskytované Agentúrou na podporu výskumu a vývoja“. Odôvodnenie: Navrhovaná legislatívna úprava je v rozpore s cieľom zvyšovať inovačnú výkonnosť slovenskej ekonomiky. Po prvé, zachovanie výnimiek uvedených v pripomienke je nevyhnutné pre úspešnú realizáciu projektov výskumu, vývoja a inovácií (VVI). Pre projekty VVI je prirodzená neistota spojená s ich realizáciou, ktorá sa priamo odráža v potrebe prenášať alokované zdroje naprieč rokmi. Ide o projekty trvajúce niekoľko rokov a nemožno dopredu odhadovať, kedy presne vzniknú napr. výdavky na publikácie v medzinárodných časopisoch, na patentovú ochranu alebo kedy dostane vedec časové okno na prístup k medzinárodným výskumným infraštruktúram, lebo nemá tieto rozhodnutia vo svojich rukách. Odstránenie výnimiek v navrhovanej úprave eliminuje možnosť prenášania zdrojov naprieč rokmi, čo v praxi povedie k neúspešným projektom VVI z dôvodu absencie zdrojov na pokračovanie v ich realizácii respektíve bude odrádzať subjekty z akadémie aj súkromného sektora uchádzať sa o verejnú podporu VVI vzhľadom na absenciu možnosti presúvať výdavky naprieč rokmi, čo je priama skúsenosť z praxe získaná pri konzultáciách počas tvorby Národnej stratégie výskumu, vývoja a inovácií 2030. Po druhé, prenášanie zdrojov na VVI naprieč rokmi je v súlade s dobrou medzinárodnou praxou v regióne a všetkých vyspelých inovatívnych ekonomikách. Napr. aj poskytovanie zálohových platieb. Vnášanie rigidity do čerpania grantových prostriedkov odradí talentovaných vedcov, ale aj firmy od pôsobenia na Slovensku a ešte viac podporí ich odliv do susedných krajín. To ohrozí plnenie cieľov štátu v oblasti výskumu a inovácií a výrazne obmedzí možnosti fiškálno-štrukturálneho plánu, keďže práve podpora výskumu a inovácií je kredibilná reforma podporujúca dlhodobý rast. Po tretie, podstatou prebiehajúcej reformy riadenia politiky VVI (míľnik POO) je približovanie a zjednodušovanie procesov podpory VVI naprieč zdrojom financovania (ŠR, Fondy EÚ, POO) a priblíženie dobrej praxi v zahraničí. Taktiež podľa PVV “Vláda SR zvýši kvalitu fungovania výskumných grantov, aby sa procesne, štruktúrou a administratívnou stránkou čo najviac približovali programu Horizont Europe.” Po štvrté, zákon naďalej zachováva výnimku pre rozvojovú pomoc. Nevidíme dôvod rozlišovať medzí týmito dvomi výnimkami. Po piate, zachovanie výnimiek nezvýši neistotu v procese rozpočtovania a dosahovanie výdavkových limitov ako uvádza dôvodová správa. Práve za účelom harmonizácie riadenia finančných zdrojov a ich hodnoty za peniaze vzniká medzirezortný rozpočtový program pod Úradom podpredsedu vlády, ktorého úlohou je centrálne pripravovať a priebežne monitorovať rozpočtované prostriedky určené na VVI. Pre potreby presnejšieho odhadovania skutočného čerpania finančných prostriedkov môžme ministerstvu financií predkladať odhady reálneho čerpania finančných prostriedkov – hoci na úrovni individuálnych projektov môže čerpanie kolísať, agregátne čerpanie je možné pomerne presne prognózovať. Navyše akékoľvek omyly, trebárs aj vo výške 1-2 mil.eur predstavuje reálne iba tisícinu percenta HDP a neohrozuje tak predvídateľnosť verejných výdavkov.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Bolo upravené znenie § 8 ods. 4: Ak zo štátneho rozpočtu boli poskytnuté fyzickým osobám alebo právnickým osobám bežné výdavky na program rozvojovej spolupráce, na programy podporujúce medzinárodnú vzdelávaciu mobilitu alebo medzinárodnú vedeckú mobilitu, ak vyplývajú z medzinárodnej zmluvy alebo ak program schválila vláda alebo Agentúrou na podporu výskumu a vývoja, tieto možno použiť na určený účel aj v troch rozpočtových rokoch bezprostredne nasledujúcich po roku, na ktorý boli rozpočtované.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UVSR - PVSR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Nad rámec návrhu V § 14 ods. 3 tretej vete navrhujeme za slovo „výdavkov“ vložiť čiarku a slová „ktoré zabezpečuje Úrad vlády Slovenskej republiky“. A následne sa doplní návrh zákona o novelizáciu kompetenčného zákona, kde sa upraví, že túto činnosť zabezpečuje podpredseda vlády, ktorý neriadi ministerstvo. Odôvodnenie: Pripomienka s cieľom spresnenia znenia zákona a konkretizácie subjektu zodpovedného za hodnotenie plnenia opatrení z revízie výdavkov. Úrad vlády SR v rámci svojich kompetencií prostredníctvom Inštitútu pre stratégie a analýzy ako organizačnej súčasti Sekcie plánu obnovy vypracovával hodnotenia plnenia opatrení revízií výdavkov vo forme tzv. Súhrnnej implementačnej správy, zabezpečoval tvorbu implementačných plánov a monitoroval implementáciu opatrení z jednotlivých revízií výdavkov. Inštitút pre stratégie a analýzy je od 1.2.2024 organizačným útvarom Úradu podpredsedu vlády, ktorý neriadi ministerstvo t.j. subjektu podľa § 24a Zákona 575/2001 Z. z. o organizácii činnosti vlády a organizácii ústrednej štátnej správy.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Neakceptované - nad rámec novely zákona.</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UVSR - PVSR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Všeobecne Žiadame v návrhu zákona vyriešiť záväznosť viacročných výdavkových stropov a osobitne limit verejných výdavkov na rozpočtový rok 2024. Odôvodnenie: Komponent 18, reforma 2 „Zavedenie viacročných výdavkových stropov“ v textovej časti vykonávacieho nariadenia Rady má za cieľ: „Touto reformou sa preto posilní fiškálna disciplína s cieľom zlepšiť strednodobú a dlhodobú fiškálnu udržateľnosť. Na tento účel sa zavedú záväzné viacročné výdavkové stropy, ktoré budú kľúčovým nástrojom na lepšie presadzovanie proticyklickej fiškálnej politiky, zlepšenie rozpočtového plánovania a dosiahnutie dlhodobej fiškálnej udržateľnosti. Tieto výdavkové stropy budú naviazané na plánované štrukturálne saldá spojené s cieľmi dlhodobej udržateľnosti. Reforma sa bude implementovať v rámci programu stability na roky 2022 – 2025 v apríli 2022, aby sa zachytil celý rozpočtový cyklus na rok 2023.“ Žiadame vykonať také úpravy, ktorými sa zabezpečí dodržanie záväzkov SR vyplývajúcich a Plánu obnovy a odolnosti SR. Upozorňujeme tiež, že podľa Vykonávacieho rozhodnutia Rady EÚ (CID) je potrebné implementovať limity verejných výdavkov aj do Programu stability SR zostaveného v roku 2024.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 xml:space="preserve">Upravené navrhované znenie § 30aa ods. 2. </w:t>
            </w:r>
          </w:p>
        </w:tc>
      </w:tr>
      <w:tr w:rsidR="00D735D0">
        <w:trPr>
          <w:divId w:val="2072850057"/>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b/>
                <w:bCs/>
                <w:sz w:val="25"/>
                <w:szCs w:val="25"/>
              </w:rPr>
            </w:pPr>
            <w:r>
              <w:rPr>
                <w:rFonts w:ascii="Times" w:hAnsi="Times" w:cs="Times"/>
                <w:b/>
                <w:bCs/>
                <w:sz w:val="25"/>
                <w:szCs w:val="25"/>
              </w:rPr>
              <w:t>ŽSK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b/>
                <w:bCs/>
                <w:sz w:val="25"/>
                <w:szCs w:val="25"/>
              </w:rPr>
              <w:t>Čl. I § 8 ods. 4</w:t>
            </w:r>
            <w:r>
              <w:rPr>
                <w:rFonts w:ascii="Times" w:hAnsi="Times" w:cs="Times"/>
                <w:sz w:val="25"/>
                <w:szCs w:val="25"/>
              </w:rPr>
              <w:br/>
              <w:t>Žilinský samosprávny kraj nesúhlasí s úpravou § 8 ods. 4 a zrušením § 8 ods. 5 a navrhuje doterajšiu právnu úpravu ponechať. Odôvodnenie: Ponechanie doterajšej právnej úpravy považujeme za opodstatnené z hľadiska predchádzania aplikačných problémov v praxi. Obmedzenie použitia kapitálových výdavkov do konca rozpočtového roka spôsobí problém s realizáciou investičných zámerov. V praxi je príprava a realizácia investičných projektov časovo náročná, najmä ju ovplyvňujú zdĺhavé procesy verejného obstarávania, časová a technická náročnosť projektov, ale i nepredvídateľné situácie pri ich realizácii. Obmedzenie využitia finančných prostriedkov do konca rozpočtového roka, príp. ich prepadnutie môže mať za následok závažné problémy, ktoré znemožnia úspešné dokončenie investičných projektov. Obmedzenie použitia bežných výdavkov do konca rozpočtového roka, oproti aktuálnej úprave, kedy je možné bežné výdavky použiť do 31.3. nasledujúceho rozpočtového roka, spôsobí problémy najmä pri plnení záväzkov príspevkových organizácií na začiatku rozpočtového roka. Organizácie tak nebudú mať možnosť uhradiť náklady, ktoré vznikli v roku, v ktorom boli finančné prostriedky rozpočtované, avšak s úhradou začiatkom nasledujúceho rozpočtového roka. Ponechanie súčasnej právnej úpravy, možnosť použiť bežné výdavky do 31.3. nasledujúceho rozpočtového roka, umožní efektívnejšie a účelnejšie využitie finančných prostriedkov.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735D0" w:rsidRDefault="00D735D0">
            <w:pPr>
              <w:rPr>
                <w:rFonts w:ascii="Times" w:hAnsi="Times" w:cs="Times"/>
                <w:sz w:val="25"/>
                <w:szCs w:val="25"/>
              </w:rPr>
            </w:pPr>
            <w:r>
              <w:rPr>
                <w:rFonts w:ascii="Times" w:hAnsi="Times" w:cs="Times"/>
                <w:sz w:val="25"/>
                <w:szCs w:val="25"/>
              </w:rPr>
              <w:t>Navrhovaná zmena § 8 ods. 4 sa týka bežných výdavkov a kapitálových výdavkov štátneho rozpočtu - na úrovni kapitol štátneho rozpočtu bude možné použitie výdavkov štátneho rozpočtu len do konca roka, na ktorý boli rozpočtované. Ak dôjde k poskytnutiu kapitálových výdavkov (transfer) fyzickej osobe alebo právnickej osobe, naďalej zostáva zachovaná možnosť ich použitia na určený účel, a to v nasledujúcich troch rozpočtových rokoch nasledujúcich po roku, na ktorý boli rozpočtované v štátnom rozpočte. V porovnaní s doterajšou právnou úpravou ide o priaznivejšiu právnu úpravu, keďže sa vytvára možnosť na použitie kapitálových výdavkov štátneho rozpočtu na určený účel poskytnutých fyzickej osobe alebo právnickej osobe v nasledujúcich troch rozpočtových rokoch nasledujúcich po roku, na ktorý boli rozpočtované v štátnom rozpočte, t. j. lehota sa predlžuje o jeden rok. Novelizačný bod 5. bol z návrhu zákona vypustený, bolo ponechané doterajšie znenie § 8 ods. 5.</w:t>
            </w: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A67D5"/>
    <w:rsid w:val="000E25CA"/>
    <w:rsid w:val="000F7A42"/>
    <w:rsid w:val="00146547"/>
    <w:rsid w:val="00146B48"/>
    <w:rsid w:val="00150388"/>
    <w:rsid w:val="00154A91"/>
    <w:rsid w:val="002109B0"/>
    <w:rsid w:val="0021228E"/>
    <w:rsid w:val="00230F3C"/>
    <w:rsid w:val="002654AA"/>
    <w:rsid w:val="002827B4"/>
    <w:rsid w:val="002A5577"/>
    <w:rsid w:val="002D7471"/>
    <w:rsid w:val="00310A55"/>
    <w:rsid w:val="00322014"/>
    <w:rsid w:val="0039526D"/>
    <w:rsid w:val="003B435B"/>
    <w:rsid w:val="003D101C"/>
    <w:rsid w:val="003D5E45"/>
    <w:rsid w:val="003E4226"/>
    <w:rsid w:val="004075B2"/>
    <w:rsid w:val="00436C44"/>
    <w:rsid w:val="00474A9D"/>
    <w:rsid w:val="00532574"/>
    <w:rsid w:val="0059081C"/>
    <w:rsid w:val="005E7C53"/>
    <w:rsid w:val="00642FB8"/>
    <w:rsid w:val="006A3681"/>
    <w:rsid w:val="007156F5"/>
    <w:rsid w:val="007A1010"/>
    <w:rsid w:val="007B7F1A"/>
    <w:rsid w:val="007D7AE6"/>
    <w:rsid w:val="007E4294"/>
    <w:rsid w:val="00841FA6"/>
    <w:rsid w:val="008A1964"/>
    <w:rsid w:val="008E2844"/>
    <w:rsid w:val="0090100E"/>
    <w:rsid w:val="009239D9"/>
    <w:rsid w:val="00927118"/>
    <w:rsid w:val="00943EB2"/>
    <w:rsid w:val="0099665B"/>
    <w:rsid w:val="009C6C5C"/>
    <w:rsid w:val="009F7218"/>
    <w:rsid w:val="00A251BF"/>
    <w:rsid w:val="00A54A16"/>
    <w:rsid w:val="00B721A5"/>
    <w:rsid w:val="00B76589"/>
    <w:rsid w:val="00B8767E"/>
    <w:rsid w:val="00BD1FAB"/>
    <w:rsid w:val="00BE7302"/>
    <w:rsid w:val="00BF7CE0"/>
    <w:rsid w:val="00CA44D2"/>
    <w:rsid w:val="00CE47A6"/>
    <w:rsid w:val="00CF3D59"/>
    <w:rsid w:val="00D261C9"/>
    <w:rsid w:val="00D735D0"/>
    <w:rsid w:val="00D85172"/>
    <w:rsid w:val="00D969AC"/>
    <w:rsid w:val="00DF7085"/>
    <w:rsid w:val="00E85710"/>
    <w:rsid w:val="00EB772A"/>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742307">
      <w:bodyDiv w:val="1"/>
      <w:marLeft w:val="0"/>
      <w:marRight w:val="0"/>
      <w:marTop w:val="0"/>
      <w:marBottom w:val="0"/>
      <w:divBdr>
        <w:top w:val="none" w:sz="0" w:space="0" w:color="auto"/>
        <w:left w:val="none" w:sz="0" w:space="0" w:color="auto"/>
        <w:bottom w:val="none" w:sz="0" w:space="0" w:color="auto"/>
        <w:right w:val="none" w:sz="0" w:space="0" w:color="auto"/>
      </w:divBdr>
    </w:div>
    <w:div w:id="323514934">
      <w:bodyDiv w:val="1"/>
      <w:marLeft w:val="0"/>
      <w:marRight w:val="0"/>
      <w:marTop w:val="0"/>
      <w:marBottom w:val="0"/>
      <w:divBdr>
        <w:top w:val="none" w:sz="0" w:space="0" w:color="auto"/>
        <w:left w:val="none" w:sz="0" w:space="0" w:color="auto"/>
        <w:bottom w:val="none" w:sz="0" w:space="0" w:color="auto"/>
        <w:right w:val="none" w:sz="0" w:space="0" w:color="auto"/>
      </w:divBdr>
    </w:div>
    <w:div w:id="654645928">
      <w:bodyDiv w:val="1"/>
      <w:marLeft w:val="0"/>
      <w:marRight w:val="0"/>
      <w:marTop w:val="0"/>
      <w:marBottom w:val="0"/>
      <w:divBdr>
        <w:top w:val="none" w:sz="0" w:space="0" w:color="auto"/>
        <w:left w:val="none" w:sz="0" w:space="0" w:color="auto"/>
        <w:bottom w:val="none" w:sz="0" w:space="0" w:color="auto"/>
        <w:right w:val="none" w:sz="0" w:space="0" w:color="auto"/>
      </w:divBdr>
    </w:div>
    <w:div w:id="999770638">
      <w:bodyDiv w:val="1"/>
      <w:marLeft w:val="0"/>
      <w:marRight w:val="0"/>
      <w:marTop w:val="0"/>
      <w:marBottom w:val="0"/>
      <w:divBdr>
        <w:top w:val="none" w:sz="0" w:space="0" w:color="auto"/>
        <w:left w:val="none" w:sz="0" w:space="0" w:color="auto"/>
        <w:bottom w:val="none" w:sz="0" w:space="0" w:color="auto"/>
        <w:right w:val="none" w:sz="0" w:space="0" w:color="auto"/>
      </w:divBdr>
    </w:div>
    <w:div w:id="1007253445">
      <w:bodyDiv w:val="1"/>
      <w:marLeft w:val="0"/>
      <w:marRight w:val="0"/>
      <w:marTop w:val="0"/>
      <w:marBottom w:val="0"/>
      <w:divBdr>
        <w:top w:val="none" w:sz="0" w:space="0" w:color="auto"/>
        <w:left w:val="none" w:sz="0" w:space="0" w:color="auto"/>
        <w:bottom w:val="none" w:sz="0" w:space="0" w:color="auto"/>
        <w:right w:val="none" w:sz="0" w:space="0" w:color="auto"/>
      </w:divBdr>
    </w:div>
    <w:div w:id="2006274242">
      <w:bodyDiv w:val="1"/>
      <w:marLeft w:val="0"/>
      <w:marRight w:val="0"/>
      <w:marTop w:val="0"/>
      <w:marBottom w:val="0"/>
      <w:divBdr>
        <w:top w:val="none" w:sz="0" w:space="0" w:color="auto"/>
        <w:left w:val="none" w:sz="0" w:space="0" w:color="auto"/>
        <w:bottom w:val="none" w:sz="0" w:space="0" w:color="auto"/>
        <w:right w:val="none" w:sz="0" w:space="0" w:color="auto"/>
      </w:divBdr>
    </w:div>
    <w:div w:id="2031491397">
      <w:bodyDiv w:val="1"/>
      <w:marLeft w:val="0"/>
      <w:marRight w:val="0"/>
      <w:marTop w:val="0"/>
      <w:marBottom w:val="0"/>
      <w:divBdr>
        <w:top w:val="none" w:sz="0" w:space="0" w:color="auto"/>
        <w:left w:val="none" w:sz="0" w:space="0" w:color="auto"/>
        <w:bottom w:val="none" w:sz="0" w:space="0" w:color="auto"/>
        <w:right w:val="none" w:sz="0" w:space="0" w:color="auto"/>
      </w:divBdr>
    </w:div>
    <w:div w:id="207285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9.5.2024 10:03:00"/>
    <f:field ref="objchangedby" par="" text="Administrator, System"/>
    <f:field ref="objmodifiedat" par="" text="9.5.2024 10:03:06"/>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32142</Words>
  <Characters>183215</Characters>
  <Application>Microsoft Office Word</Application>
  <DocSecurity>4</DocSecurity>
  <Lines>1526</Lines>
  <Paragraphs>429</Paragraphs>
  <ScaleCrop>false</ScaleCrop>
  <Company/>
  <LinksUpToDate>false</LinksUpToDate>
  <CharactersWithSpaces>214928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2024-05-02T06:00:00Z</dcterms:created>
  <dcterms:modified xsi:type="dcterms:W3CDTF">2024-05-02T06:00:00Z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&lt;p&gt;Verejnosť bola o&amp;nbsp;príprave návrhu zákona, ktorým sa mení a dopĺňa zákon č. 523/2004 Z. z. o&amp;nbsp; rozpočtových pravidlách verejnej správy a o zmene a doplnení niektorých zákonov v znení neskorších predpisov informovaná prostredníctvom predbežnej informácie č. PI/2024/31 zverejnenej v informačnom systéme verejnej správy Slov-lex od 6. februára 2024 do 19. februára 2024.&lt;/p&gt;&lt;p&gt;Verejnosť mala možnosť zasielať návrhy a&amp;nbsp;podnety k&amp;nbsp;príprave návrhu zákona.&lt;/p&gt;&lt;p&gt;K predbežnej informácii č. PI/2024/31 neboli v&amp;nbsp;rámci procesu pripomienkovania predbežnej informácie v&amp;nbsp;informačnom systéme verejnej správy Slov-lex zo strany verejnosti predložené žiadne vyjadrenia.&lt;/p&gt;&lt;p&gt;&amp;nbsp;&lt;/p&gt;</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Redakčná úprava</vt:lpwstr>
  </property>
  <property name="FSC#SKEDITIONSLOVLEX@103.510:povodpredpis" pid="6" fmtid="{D5CDD505-2E9C-101B-9397-08002B2CF9AE}">
    <vt:lpwstr>Slovlex (eLeg)</vt:lpwstr>
  </property>
  <property name="FSC#SKEDITIONSLOVLEX@103.510:legoblast" pid="7" fmtid="{D5CDD505-2E9C-101B-9397-08002B2CF9AE}">
    <vt:lpwstr>Rozpočtové právo_x000d__x000a_Finančné právo</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Ing. Zdenka Lakotová</vt:lpwstr>
  </property>
  <property name="FSC#SKEDITIONSLOVLEX@103.510:zodppredkladatel" pid="11" fmtid="{D5CDD505-2E9C-101B-9397-08002B2CF9AE}">
    <vt:lpwstr>Ing. Ladislav Kamenický</vt:lpwstr>
  </property>
  <property name="FSC#SKEDITIONSLOVLEX@103.510:dalsipredkladatel" pid="12" fmtid="{D5CDD505-2E9C-101B-9397-08002B2CF9AE}">
    <vt:lpwstr/>
  </property>
  <property name="FSC#SKEDITIONSLOVLEX@103.510:nazovpredpis" pid="13" fmtid="{D5CDD505-2E9C-101B-9397-08002B2CF9AE}">
    <vt:lpwstr>, ktorým sa mení a dopĺňa zákon č. 523/2004 Z. z. o rozpočtových pravidlách verejnej správy a o zmene a doplnení niektorých zákonov v znení neskorších predpisov a ktorým sa menia a dopĺňajú niektoré zákony</vt:lpwstr>
  </property>
  <property name="FSC#SKEDITIONSLOVLEX@103.510:nazovpredpis1" pid="14" fmtid="{D5CDD505-2E9C-101B-9397-08002B2CF9AE}">
    <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financií Slovenskej republiky</vt:lpwstr>
  </property>
  <property name="FSC#SKEDITIONSLOVLEX@103.510:pripomienkovatelia" pid="19" fmtid="{D5CDD505-2E9C-101B-9397-08002B2CF9AE}">
    <vt:lpwstr>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vt:lpwstr>
  </property>
  <property name="FSC#SKEDITIONSLOVLEX@103.510:autorpredpis" pid="20" fmtid="{D5CDD505-2E9C-101B-9397-08002B2CF9AE}">
    <vt:lpwstr/>
  </property>
  <property name="FSC#SKEDITIONSLOVLEX@103.510:podnetpredpis" pid="21" fmtid="{D5CDD505-2E9C-101B-9397-08002B2CF9AE}">
    <vt:lpwstr>Iniciatívny materiál - novela fiškálnych pravidiel Európskej únie</vt:lpwstr>
  </property>
  <property name="FSC#SKEDITIONSLOVLEX@103.510:plnynazovpredpis" pid="22" fmtid="{D5CDD505-2E9C-101B-9397-08002B2CF9AE}">
    <vt:lpwstr> Zákon, ktorým sa mení a dopĺňa zákon č. 523/2004 Z. z. o rozpočtových pravidlách verejnej správy a o zmene a doplnení niektorých zákonov v znení neskorších predpisov a ktorým sa menia a dopĺňajú niektoré zákony</vt:lpwstr>
  </property>
  <property name="FSC#SKEDITIONSLOVLEX@103.510:plnynazovpredpis1" pid="23" fmtid="{D5CDD505-2E9C-101B-9397-08002B2CF9AE}">
    <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MF/009242/2024-42</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LP/2024/149</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je upravený v práve Európskej únie</vt:lpwstr>
  </property>
  <property name="FSC#SKEDITIONSLOVLEX@103.510:AttrStrListDocPropPrimarnePravoEU" pid="45" fmtid="{D5CDD505-2E9C-101B-9397-08002B2CF9AE}">
    <vt:lpwstr> čl. 3, 121, 126, čl. 310 až 325 Zmluvy o fungovaní Európskej únie (Ú. v. EÚ C 202, 7.6.2016) v platnom znení,  čl. 16 a 17 Zmluvy o Európskej únii (Ú. v. EÚ C 202, 7.6.2016) v platnom znení,  Protokol (č.12) o postupe pri nadmernom deficite pripojený k Zmluve o fungovaní Európskej únie a Zmluve o Európskej únii (Ú. v. EÚ C 202, 7.6.2016) v platnom znení.</vt:lpwstr>
  </property>
  <property name="FSC#SKEDITIONSLOVLEX@103.510:AttrStrListDocPropSekundarneLegPravoPO" pid="46" fmtid="{D5CDD505-2E9C-101B-9397-08002B2CF9AE}">
    <vt:lpwstr> smernica Rady 2011/85/EÚ z  8. novembra 2011 o požiadavkách na rozpočtové rámce členských štátov (Ú. v. EÚ L 306, 23.11.2011), gestor: MF SR,  nariadenie Rady (EÚ, Euratom) 2021/768 z 30. apríla 2021, ktorým sa stanovujú vykonávacie opatrenia týkajúce sa systému vlastných zdrojov Európskej únie a zrušuje nariadenie (EÚ, Euratom) č. 608/2014 (Ú. v. EÚ L 165, 11.5.2021), gestor:  MF SR,  nariadenie Európskeho parlamentu a Rady (EÚ, Euratom) 2018/1046 z 18. júla 2018 o rozpočtových pravidlách, ktoré sa vzťahujú na všeobecný rozpočet Únie, o zmene nariadení (EÚ) č. 1296/2013, (EÚ) č. 1301/2013, (EÚ) č. 1303/2013, (EÚ) č. 1304/2013, (EÚ) č. 1309/2013, (EÚ) č. 1316/2013, (EÚ) č. 223/2014, (EÚ) č. 283/2014 a rozhodnutia č. 541/2014/EÚ a o zrušení nariadenia (EÚ, Euratom) č. 966/2012 (Ú. v. EÚ L 193, 30.7.2018) v platnom znení, gestor: MF SR,  nariadenie Rady (EÚ, Euratom) č. 609/2014 z 26. mája 2014 o metódach a postupe sprístupňovania tradičných vlastných zdrojov a vlastného zdroja založeného na DPH a HND a o opatreniach na zabezpečenie požiadaviek na pokladničnú hotovosť (prepracované znenie) (Ú. v. EÚ L 168, 7.6.2014) v platnom znení, gestor: MF SR,  nariadenie Európskeho parlamentu a Rady (EÚ) č. 472/2013 z 21. mája 2013 o sprísnení hospodárskeho a rozpočtového dohľadu nad členskými štátmi v eurozóne, ktoré majú závažné ťažkosti v súvislosti so svojou finančnou stabilitou, alebo im takéto ťažkosti hrozia (Ú. v. EÚ L 140, 27.5. 2013), gestor: MF SR,  nariadenie  Európskeho parlamentu a Rady (EÚ) č. 473/2013 z 21. mája 2013 o spoločných ustanoveniach o monitorovaní a posudzovaní návrhov rozpočtových plánov a zabezpečení nápravy nadmerného deficitu členských štátov v eurozóne (Ú. v. EÚ L 140, 27.5. 2013), gestor: MF SR,  nariadenie Európskeho parlamentu a Rady (EÚ) č. 549/2013 z  21. mája 2013 o európskom systéme národných a regionálnych účtov v Európskej únii (Ú. v. EÚ L 174, 26.6.2013) v platnom znení, gestor: MF SR,    nariadenie Rady (ES) č. 479/2009 z 25. mája 2009 o uplatňovaní Protokolu o postupe pri nadmernom schodku, ktorý tvorí prílohu Zmluvy o založení Európskeho spoločenstva (kodifikované znenie) (Ú. v. EÚ L 145, 10.6. 2009) v platnom znení, gestor: MF SR, ŠÚ SR,  rozhodnutie Rady z 7. júna 2007 o systéme vlastných zdrojov Európskych spoločenstiev (2007/436/ES, Euratom) (Ú. v. EÚ L 163, 23.6.2007), gestor: MF SR,  nariadenie Európskeho Parlamentu a Rady (ES) č. 501/2004 z 10. marca 2004 o štvrťročných finančných účtoch verejnej správy (Ú. v. EÚ L 81, 19.3.2004; Mimoriadne vydanie Ú. v. EÚ, kap. 10/ zv. 5) v platnom znení, gestor: MF SR,  nariadenie Rady (ES) č. 1466/97 zo 7. júla 1997 o posilnení dohľadu nad stavmi rozpočtov a o dohľade nad hospodárskymi politikami a ich koordinácii (Ú. v. ES L 209, 2.8.1997; Mimoriadne vydanie Ú. v. EÚ, kap.10/zv. 1) v platnom znení, gestor: MF SR,  nariadenie Rady (ES) č. 1467/97 zo 7. júla 1997 o urýchľovaní a objasňovaní vykonania postupu pri nadmernom schodku (Ú. v. ES L 209, 2.8.1997; Mimoriadne vydanie Ú. v. EÚ, kap.10/zv. 1) v platnom znení, gestor: MF SR,  nariadenie Rady (ES) č. 2223/96 z 25. júna 1996 o Európskom systéme národných a regionálnych účtov v spoločenstve (Ú. v. ES L 310, 30. 11. 1996; Mimoriadne vydanie Ú. v. EÚ, kap.10/ zv. 2) v platnom znení, gestor: MF SR,   nariadenie Rady (ES, Euratom) č. 2988/95 z 18. decembra 1995 o ochrane finančných záujmov Európskych spoločenstiev (Ú. v. ES L 312, 23.12.1995; Mimoriadne vydanie Ú. v. EÚ, kap. 1/zv. 1), gestor: MF SR.</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 rozhodnutie Súdneho dvora vo veci C - 27/04, EK v. Rada EÚ, [2004]. Výrok rozhodnutia: „1.      Žaloba Komisie Európskych spoločenstiev v časti, v ktorej sa navrhuje zrušenie neprijatia opatrení v požadovanej forme Radou Európskych spoločenstiev obsiahnutých v odporúčaniach Komisie na základe článku 104 ods. 8 a 9 ES, je neprípustná. 2.      Závery Rady z 25. novembra 2003 prijaté voči Francúzskej republike a voči Spolkovej republike Nemecko sú zrušené v časti, v ktorej obsahujú rozhodnutie o prerušení konania o nadmernom deficite, a v časti, v ktorej obsahujú rozhodnutie, ktorým sa menia odporúčania prijaté skôr Radou v súlade s článkom 104 ods. 7 ES“.</vt:lpwstr>
  </property>
  <property name="FSC#SKEDITIONSLOVLEX@103.510:AttrStrListDocPropLehotaPrebratieSmernice" pid="51" fmtid="{D5CDD505-2E9C-101B-9397-08002B2CF9AE}">
    <vt:lpwstr>Lehota na prebratie smernice 2011/85/EÚ bola stanovená do 31.12. 2013.</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Proti Slovenskej republike nebolo začaté konanie v rámci EÚ Pilot, ani nebol začatý postup Európskej komisie a ani nebolo začaté konanie o porušení Zmluvy o fungovaní Európskej únie podľa čl. 258 až 260.</vt:lpwstr>
  </property>
  <property name="FSC#SKEDITIONSLOVLEX@103.510:AttrStrListDocPropInfoUzPreberanePP" pid="54" fmtid="{D5CDD505-2E9C-101B-9397-08002B2CF9AE}">
    <vt:lpwstr>c) Smernica 2011/85/EÚ bola prebratá do ústavného zákona č. 493/2011 Z. z. o rozpočtovej zodpovednosti, do zákona č. 523/2004 Z. z. o rozpočtových pravidlách verejnej správy a o zmene a doplnení niektorých zákonov v znení neskorších predpisov, do zákona č. 583/2004 Z. z. o rozpočtových pravidlách územnej samosprávy a o zmene a doplnení niektorých zákonov v znení neskorších predpisov, do zákona č. 511/2011 Z. z. o štátnom rozpočte na rok 2012, do opatrenia MF SR č. MF/21513/2012-31, ktorým sa ustanovuje usporiadanie, obsahové vymedzenie, spôsob, termín a miesto predkladania informácií z účtovníctva a údajov potrebných na účely hodnotenia plnenia rozpočtu verejnej správy v znení neskorších predpisov, do opatrenia MF SR č. MF/017353/2017-352, ktorým sa ustanovuje usporiadanie, obsahové vymedzenie, spôsob, termín a miesto predkladania informácií z účtovníctva a údajov potrebných na účely hodnotenia plnenia rozpočtu verejnej správy a do Vybraných pravidiel pre rozpočtové rámce (príručka).</vt:lpwstr>
  </property>
  <property name="FSC#SKEDITIONSLOVLEX@103.510:AttrStrListDocPropStupenZlucitelnostiPP" pid="55" fmtid="{D5CDD505-2E9C-101B-9397-08002B2CF9AE}">
    <vt:lpwstr>úplne</vt:lpwstr>
  </property>
  <property name="FSC#SKEDITIONSLOVLEX@103.510:AttrStrListDocPropGestorSpolupRezorty" pid="56" fmtid="{D5CDD505-2E9C-101B-9397-08002B2CF9AE}">
    <vt:lpwstr/>
  </property>
  <property name="FSC#SKEDITIONSLOVLEX@103.510:AttrDateDocPropZaciatokPKK" pid="57" fmtid="{D5CDD505-2E9C-101B-9397-08002B2CF9AE}">
    <vt:lpwstr/>
  </property>
  <property name="FSC#SKEDITIONSLOVLEX@103.510:AttrDateDocPropUkonceniePKK" pid="58" fmtid="{D5CDD505-2E9C-101B-9397-08002B2CF9AE}">
    <vt:lpwstr/>
  </property>
  <property name="FSC#SKEDITIONSLOVLEX@103.510:AttrStrDocPropVplyvRozpocetVS" pid="59" fmtid="{D5CDD505-2E9C-101B-9397-08002B2CF9AE}">
    <vt:lpwstr/>
  </property>
  <property name="FSC#SKEDITIONSLOVLEX@103.510:AttrStrDocPropVplyvPodnikatelskeProstr" pid="60" fmtid="{D5CDD505-2E9C-101B-9397-08002B2CF9AE}">
    <vt:lpwstr/>
  </property>
  <property name="FSC#SKEDITIONSLOVLEX@103.510:AttrStrDocPropVplyvSocialny" pid="61" fmtid="{D5CDD505-2E9C-101B-9397-08002B2CF9AE}">
    <vt:lpwstr/>
  </property>
  <property name="FSC#SKEDITIONSLOVLEX@103.510:AttrStrDocPropVplyvNaZivotProstr" pid="62" fmtid="{D5CDD505-2E9C-101B-9397-08002B2CF9AE}">
    <vt:lpwstr/>
  </property>
  <property name="FSC#SKEDITIONSLOVLEX@103.510:AttrStrDocPropVplyvNaInformatizaciu" pid="63" fmtid="{D5CDD505-2E9C-101B-9397-08002B2CF9AE}">
    <vt:lpwstr/>
  </property>
  <property name="FSC#SKEDITIONSLOVLEX@103.510:AttrStrListDocPropPoznamkaVplyv" pid="64" fmtid="{D5CDD505-2E9C-101B-9397-08002B2CF9AE}">
    <vt:lpwstr/>
  </property>
  <property name="FSC#SKEDITIONSLOVLEX@103.510:AttrStrListDocPropAltRiesenia" pid="65" fmtid="{D5CDD505-2E9C-101B-9397-08002B2CF9AE}">
    <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predseda vlády Slovenskej republiky_x000d__x000a_minister financií</vt:lpwstr>
  </property>
  <property name="FSC#SKEDITIONSLOVLEX@103.510:AttrStrListDocPropUznesenieNaVedomie" pid="136" fmtid="{D5CDD505-2E9C-101B-9397-08002B2CF9AE}">
    <vt:lpwstr>predseda Národnej rady Slovenskej republiky</vt:lpwstr>
  </property>
  <property name="FSC#SKEDITIONSLOVLEX@103.510:funkciaPred" pid="137" fmtid="{D5CDD505-2E9C-101B-9397-08002B2CF9AE}">
    <vt:lpwstr/>
  </property>
  <property name="FSC#SKEDITIONSLOVLEX@103.510:funkciaPredAkuzativ" pid="138" fmtid="{D5CDD505-2E9C-101B-9397-08002B2CF9AE}">
    <vt:lpwstr/>
  </property>
  <property name="FSC#SKEDITIONSLOVLEX@103.510:funkciaPredDativ" pid="139" fmtid="{D5CDD505-2E9C-101B-9397-08002B2CF9AE}">
    <vt:lpwstr/>
  </property>
  <property name="FSC#SKEDITIONSLOVLEX@103.510:funkciaZodpPred" pid="140" fmtid="{D5CDD505-2E9C-101B-9397-08002B2CF9AE}">
    <vt:lpwstr>minister financií</vt:lpwstr>
  </property>
  <property name="FSC#SKEDITIONSLOVLEX@103.510:funkciaZodpPredAkuzativ" pid="141" fmtid="{D5CDD505-2E9C-101B-9397-08002B2CF9AE}">
    <vt:lpwstr>ministra financií Slovenskej republiky</vt:lpwstr>
  </property>
  <property name="FSC#SKEDITIONSLOVLEX@103.510:funkciaZodpPredDativ" pid="142" fmtid="{D5CDD505-2E9C-101B-9397-08002B2CF9AE}">
    <vt:lpwstr>ministrovi financií Slovenskej republiky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Ing. Ladislav Kamenický_x000d__x000a_minister financií</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&lt;p style="margin-left:18.0pt;"&gt;Ministerstvo financií Slovenskej republiky v&amp;nbsp;nadväznosti na reformu fiškálnych pravidiel Európskej únie obsiahnutou v&amp;nbsp;nariadení (EÚ) č. ..../2024 o&amp;nbsp;účinnej koordinácii hospodárskych politík a&amp;nbsp;mnohostrannom rozpočtovom dohľade a&amp;nbsp;o&amp;nbsp;zrušení nariadenia Rady (ES) č. 1466/97, ako aj novele smernice 2011/85/EÚ o&amp;nbsp;požiadavkách na rozpočtové rámce členských štátov, predkladá návrh zákona, ktorým sa mení a&amp;nbsp;dopĺňa zákon č. 523/2004 Z.&amp;nbsp;z. o&amp;nbsp;rozpočtových pravidlách verejnej správy a&amp;nbsp;o&amp;nbsp;zmene a&amp;nbsp;doplnení niektorých zákonov v&amp;nbsp;znení neskorších predpisov a&amp;nbsp;ktorým sa menia a&amp;nbsp;dopĺňajú niektoré zákony&amp;nbsp; (ďalej len ,,zákon“).&lt;/p&gt;&lt;p style="margin-left:18.0pt;"&gt;Hlavným cieľom novely zákona je odstránenie dvojkoľajnosti národných a&amp;nbsp;európskych fiškálnych pravidiel, najmä previazanie limitu verejných výdavkov na „čisté výdavky“, trajektóriu ktorých stanoví Európska komisia v&amp;nbsp;strednodobom horizonte minimálne štyroch rokov. Ukazovateľ čistých výdavkov sa stane operatívnym nástrojom nových pravidiel na zabezpečenie podpory zdravých a udržateľných verejných financií, ako aj&amp;nbsp;podporu udržateľného a&amp;nbsp;inkluzívneho rastu. Obsahom predkladanej novely je aj návrh na úpravu povinnosti Ministerstva financií Slovenskej republiky vypracovať a&amp;nbsp;predložiť vláde na schválenie národný strednodobý fiškálno-štrukturálny plán, ako aj ročnú správu o&amp;nbsp;pokroku, predmetom ktorej bude hodnotenie plnenia národného strednodobého fiškálno-štrukturálneho plánu, vrátane plnenia limitu verejných výdavkov. Navrhuje sa tiež upraviť pôsobnosť Rady pre rozpočtovú zodpovednosť ako nezávislej fiškálnej inštitúcie vo vzťahu k&amp;nbsp;vypracovaniu hodnotenia správy o&amp;nbsp;pokroku a&amp;nbsp;analýzy faktorov ovplyvňujúcich prípadnú odchýlku od trajektórie čistých výdavkov.&lt;/p&gt;&lt;p style="margin-left:18.0pt;"&gt;Zároveň, v&amp;nbsp;nadväznosti na potrebu zabezpečiť dodržanie limitu verejných výdavkov, predkladaným návrhom novely zákona sa navrhuje upraviť lehotu použitia prostriedkov štátneho rozpočtu rozpočtovaných formou bežných výdavkov a kapitálových výdavkov, pričom dochádza k&amp;nbsp;zjednoteniu lehoty na použitie bežných výdavkov štátneho rozpočtu a&amp;nbsp;kapitálových výdavkov štátneho rozpočtu do konca rozpočtového roka, na ktorý boli rozpočtované.&lt;/p&gt;&lt;p style="margin-left:18.0pt;"&gt;Súčasne sú v&amp;nbsp;návrhu zapracované úpravy zákona vyplývajúce z&amp;nbsp;potrieb aplikačnej praxe pri uplatňovaní zákona, ako napríklad sprehľadnenie rezerv rozpočtovaných v&amp;nbsp;zákone o&amp;nbsp;štátnom rozpočte, úprava spôsobu zúčtovania finančných vzťahov so štátnym rozpočtom, doplnenie nového titulu viazania prostriedkov štátneho rozpočtu, úprava vo vzťahu k&amp;nbsp;zostaveniu a&amp;nbsp;realizácii rozpočtu subjektov verejnej správy v&amp;nbsp;rámci informačných systémov Ministerstva financií Slovenskej republiky a&amp;nbsp;ďalšie.&lt;/p&gt;&lt;p style="margin-left:18.0pt;"&gt;S&amp;nbsp;cieľom zabezpečiť technicko-legislatívnu podporu vybraných podmienok konsolidácie verejných financií sa v&amp;nbsp;článku II. dopĺňa zákon č. 291/2002 Z. z. o&amp;nbsp;Štátnej pokladnici a&amp;nbsp;o&amp;nbsp;zmene a&amp;nbsp;doplnení niektorých zákonov v&amp;nbsp;znení neskorších predpisov, ktorým sa umožňuje zjednodušenie vstupu dobrovoľných klientov do systému Štátnej pokladnice tým, že sa umožní ponechať časť účtov týchto klientov v&amp;nbsp;komerčnej banke.&lt;/p&gt;&lt;p style="margin-left:18.0pt;"&gt;Návrhom sa v&amp;nbsp;nadväznosti na nový rámec európskych fiškálnych pravidiel novelizuje aj zákon č. 583/2004 Z. z. o&amp;nbsp;rozpočtových pravidlách územnej samosprávy a&amp;nbsp;o&amp;nbsp;zmene a&amp;nbsp;doplnení niektorých zákonov v&amp;nbsp;znení neskorších predpisov, pričom ide najmä o&amp;nbsp;doplnenie oznamovacej povinnosti ministerstva financií voči republikovým združeniam obcí a&amp;nbsp;zástupcom vyšších územných celkov týkajúcej sa&amp;nbsp;limitu verejných výdavkov pre obce a&amp;nbsp;vyššie územné celky, ktoré sú súčasťou rozpočtu verejnej správy.&lt;/p&gt;&lt;p style="margin-left:18.0pt;"&gt;Prijatie návrhu zákona nebude mať vplyv na rozpočet verejnej správy, na podnikateľské prostredie, na informatizáciu spoločnosti, sociálne vplyvy, vplyvy na životné prostredie, na služby verejnej správy pre občana a&amp;nbsp;na manželstvo, rodičovstvo a&amp;nbsp;rodinu.&lt;/p&gt;&lt;p style="margin-left:18.0pt;"&gt;Návrh zákona nie je predmetom vnútrokomunitárneho pripomienkového konania.&lt;/p&gt;&lt;p style="margin-left:18.0pt;"&gt;Návrh zákona je v&amp;nbsp;súlade s&amp;nbsp;Ústavou Slovenskej republiky, ústavnými zákonmi, nálezmi Ústavného súdu Slovenskej republiky, inými zákonmi, medzinárodnými zmluvami a&amp;nbsp;inými medzinárodnými dokumentmi, ktorými je Slovenská republika viazaná s&amp;nbsp;právom Európskej únie.&lt;/p&gt;</vt:lpwstr>
  </property>
  <property name="FSC#COOSYSTEM@1.1:Container" pid="149" fmtid="{D5CDD505-2E9C-101B-9397-08002B2CF9AE}">
    <vt:lpwstr>COO.2145.1000.3.6153517</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9. 5. 2024</vt:lpwstr>
  </property>
</Properties>
</file>