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5/2004 Z. z. o službách zamestnanosti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LP/2026/383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162/72</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162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16</w:t>
      </w:r>
      <w:r w:rsidR="00754CB0">
        <w:rPr>
          <w:rFonts w:ascii="Times New Roman" w:eastAsia="Times New Roman" w:hAnsi="Times New Roman" w:cs="Times New Roman"/>
          <w:sz w:val="24"/>
          <w:szCs w:val="24"/>
        </w:rPr>
        <w:t>/7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57</w:t>
      </w:r>
      <w:r w:rsidR="004A48F0">
        <w:rPr>
          <w:rFonts w:ascii="Times New Roman" w:eastAsia="Times New Roman" w:hAnsi="Times New Roman" w:cs="Times New Roman"/>
          <w:sz w:val="24"/>
          <w:szCs w:val="24"/>
        </w:rPr>
        <w:t>/30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APAFS</w:t>
              <w:br/>
            </w:r>
            <w:r>
              <w:rPr>
                <w:b w:val="off"/>
                <w:color w:val="000000"/>
                <w:rFonts w:ascii="Times New Roman" w:hAnsi="Times New Roman" w:cs="Times New Roman" w:eastAsia="Times New Roman"/>
                <w:sz w:val="24"/>
              </w:rPr>
              <w:t>Asociácia personálnych a facility služieb</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  Systémový návrh — profesijná organizácia sektoru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APAFS navrhuje zriadiť profesijnú organizáciu sektoru ako systémový doplnok k sprísneniam podľa časti B, a to komoru zriadenú osobitým zákonom (poznámka: po vzore Slovenskej advokátskej komory a pod.). s účasťou dnes pôsobiacich profesných združení / zväzov, s povinným členstvom každej agentúry dočasného zamestnávania ako podmienkou platnosti povolenia a s prenesenými právomocami (napr. certifikácia, disciplína, audity).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Vnútroštátna normatívna regulácia postavenia, územnej organizácie a pôsobnosti orgánov štátnej správy vecne príslušných na uskutočňovanie politiky zamestnanosti a politiky trhu práce</w:t>
              <w:br/>
            </w:r>
            <w:r>
              <w:rPr>
                <w:b w:val="off"/>
                <w:color w:val="000000"/>
                <w:rFonts w:ascii="Times New Roman" w:hAnsi="Times New Roman" w:cs="Times New Roman" w:eastAsia="Times New Roman"/>
                <w:sz w:val="24"/>
              </w:rPr>
              <w:t xml:space="preserve">vychádza z Dohovoru Medzinárodnej organizácie práce č. 88/1948 o organizácii služieb pre sprostredkovanie práce.  </w:t>
              <w:br/>
            </w:r>
            <w:r>
              <w:rPr>
                <w:b w:val="off"/>
                <w:color w:val="000000"/>
                <w:rFonts w:ascii="Times New Roman" w:hAnsi="Times New Roman" w:cs="Times New Roman" w:eastAsia="Times New Roman"/>
                <w:sz w:val="24"/>
              </w:rPr>
              <w:t>Štátna správa v oblasti  služieb zamestnanosti, ktorá zahŕňa riadiacu a kontrolnú činnosť v oblasti služieb zamestnanosti, navrhovanie priorít služieb zamestnanosti, zlepšenie a vyhodnocovanie situácie na trhu práce atď. je daná zákonom č.453/2003 Z. z. o orgánoch štátnej správy v oblasti sociálnych vecí, rodiny a služieb zamestnanosti a o zmene a doplnení niektorých zákonov v znení neskorších predpisov a zákonom o službách zamestnanosti Ústrediu práce, sociálnych vecí a rodiny.</w:t>
              <w:br/>
            </w:r>
            <w:r>
              <w:rPr>
                <w:b w:val="off"/>
                <w:color w:val="000000"/>
                <w:rFonts w:ascii="Times New Roman" w:hAnsi="Times New Roman" w:cs="Times New Roman" w:eastAsia="Times New Roman"/>
                <w:sz w:val="24"/>
              </w:rPr>
              <w:t>S cieľom zachovania transparentnosti, nezávislosti a nestrannosti, s osobitným zreteľom na ochranu trhu práce, ochranu verejného záujmu, vymožiteľnosť práva, nie je možné správu v oblasti agentúrneho zametnávania presunúť na “stavovskú organizáciu”, ktorej členmi by boli samotné ADZ rozhodujúce v možnom konflikte záujmov o konkurencii.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Žiadame predkladateľa prijať systémové opatrenia v boji proti skrytým agentúram dočasného zamestnávania a dlžníkom. Novelu v kontexte potrieb trhu práce a v boji proti neférovým organizáciám považujeme za nesystémovú a zhoršujúcu prístup firiem k ľudským zdrojom. </w:t>
              <w:br/>
            </w:r>
            <w:r>
              <w:rPr>
                <w:b w:val="off"/>
                <w:color w:val="000000"/>
                <w:rFonts w:ascii="Times New Roman" w:hAnsi="Times New Roman" w:cs="Times New Roman" w:eastAsia="Times New Roman"/>
                <w:sz w:val="24"/>
              </w:rPr>
              <w:t xml:space="preserve">Odôvodnenie: Predkladateľ v predkladacej správe uvádza, že „Cieľom návrhu zákona je zvýšenie účinnosti a efektívnosti kontrolných mechanizmov na zamedzenie obchádzania právnych predpisov v oblasti dočasného prideľovania a sprostredkovania zamestnania.“ </w:t>
              <w:br/>
            </w:r>
            <w:r>
              <w:rPr>
                <w:b w:val="off"/>
                <w:color w:val="000000"/>
                <w:rFonts w:ascii="Times New Roman" w:hAnsi="Times New Roman" w:cs="Times New Roman" w:eastAsia="Times New Roman"/>
                <w:sz w:val="24"/>
              </w:rPr>
              <w:t xml:space="preserve">Agentúry dočasného zamestnávania sú pomenovaným inštitútom, s jasne nastavenými pravidlami fungovania kontrolovateľnými štátom. Akútnym problémom nie sú tak licencované ADZ ako skryté dočasné zamestnávanie. Vo vzťahu k riešeniu tejto problematiky predkladateľ v novele nenavrhuje žiadne opatrenia. Naopak, fungovanie agentúr extrémne sprísňuje, kde administratívne pochybenie (aj to neúmeselné a ľudské) spôsobí zrušenie licencie. </w:t>
              <w:br/>
            </w:r>
            <w:r>
              <w:rPr>
                <w:b w:val="off"/>
                <w:color w:val="000000"/>
                <w:rFonts w:ascii="Times New Roman" w:hAnsi="Times New Roman" w:cs="Times New Roman" w:eastAsia="Times New Roman"/>
                <w:sz w:val="24"/>
              </w:rPr>
              <w:t>Žiadame, aby sa predkladateľ pri prijímaní legislatívy zameral namiesto opakovaného pritvrdzovania podmienok agentúr dočasného zamestnávania a rušil ich aj za každú administratívnú chybu či sprísňoval podmienky zamestnávania cudzincov pre firmy, začal nadrezortne spolupracovať s Ministerstvom spravodlivosti SR a s Ministerstvom financií pri (1) odhaľovaní a odradzujúcom postihovaní skrytých agentúr dočasného zamestnávania a (2) systematickom boji s dlhodobými neplatičmi daní a odvodov. Návrh novely teda považujeme sa nesystémový a vytvárajúci bariéry v podnikaní, kde aj administratívna chyba môže firmu ohroziť v jej podnikaní tým, že zamedzí jej dodávateľovi vo výkone činnosti. Ďalej žiadame zvážiť zmenu sprostredkovania zamestnania za úhradu z voľnej živnosti na viazanú, aby mohol byť trh viac regulovaný.</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APZD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navrhovanej úpravy je zabezpečiť komplexnejší prehľad o skutočnom výkone práce dočasne prideľovaných zamestnancov prostredníctvom ADZ a odlíšiť ho od „zastretých“ foriem. Evidencia údajov o začatí a skončení dočasného pridelenia s cieľom získania bezprostredných aktuálnych informácií o trvaní dočasného pridelenia, vrátane informácie o užívateľskom zamestnávateľovi, mieste výkonu práce, umožní lepšie monitorovanie, overovanie plnenia zákonných povinností dotknutých subjektov a efektívnejšie vyhodnocovanie využívania inštitútu dočasného pridelenia v praxi.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o službách zamestnanosti v znení zákona č. 151/2025 Z. z. zadefinoval rámec predpokladov (podmienok), ktoré musí ADZ spĺňať nielen na účely vydania povolenia na vykonávanie činnosti ADZ, ale počas celého trvania platnosti povolenia, o. i.  neumožňuje ADZ  mať evidované nedoplatky voči daňovému úradu alebo colnému úradu, nedoplatky na poistnom na sociálne a zdravotné poistenie, ani evidované neuspokojené nároky svojich zamestnancov vyplývajúce z pracovného pomeru (sankciou je zrušenie povolenia na vykonávanie činnosti ADZ).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návrhu vo veci sprostredkovania zamestnania za úhradu (SZÚ) na základe viazanej živnosti uvádzame, že SZÚ (okrem činnosti športového agenta) je viazanou živnosťou (položka č. 28 zoznamu viazaných živností).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Preukazovanie porušenia predpisov v tejto oblasti (napr. “zastreté” formy realizované formou sprostredkovateľskej činnosti v oblasti obchodu, služieb a výroby) je predmetom kontroly inšpekcie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doplniť zákon o ustanovenie umožňujúce oznámiť zmenu alebo vznik dočasného pridelenia aj v prípadoch, keď k zmene dôjde z objektívnych prevádzkových dôvodov na strane užívateľského zamestnávateľa alebo zamestnanca po uplynutí zákonnej lehoty.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oblasti agentúrneho zamestnávania sú bežné situácie, keď zamestnanec nenastúpi na plánovanú zmenu alebo užívateľský zamestnávateľ operatívne zmení svoju požiadavku na počet pracovníkov. Takéto okolnosti agentúra objektívne nevie ovplyvniť. Právna úprava by preto mala zohľadňovať aj prípady, keď nie je možné splniť oznamovaciu povinnosť vopred z dôvodov nezávislých od vôle agentúry dočasného zamestnávania.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31 ods. 1 písm. k) zákona o službách zamestnanosti bude upravené tak, že oznámenie bude možné vykonať do 7 dní od začatia dočasného pridelenia najneskôr však do začatia kontroly v tejto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13 ods. 1 písm. ah) a súvisiace novelizačné body (novelizačný bod 7)</w:t>
              <w:br/>
            </w:r>
            <w:r>
              <w:rPr>
                <w:b w:val="off"/>
                <w:color w:val="000000"/>
                <w:rFonts w:ascii="Times New Roman" w:hAnsi="Times New Roman" w:cs="Times New Roman" w:eastAsia="Times New Roman"/>
                <w:sz w:val="24"/>
              </w:rPr>
              <w:t xml:space="preserve">Nesúhlasíme, aby výbory pre otázky zamestnanosti posudzovali pri vzniku pochybností o reálnosti oznámeného voľného pracovného miesta. Novelizačný bod 7 a súvisiace novelizačné body sa vypúšťajú. </w:t>
              <w:br/>
            </w:r>
            <w:r>
              <w:rPr>
                <w:b w:val="off"/>
                <w:color w:val="000000"/>
                <w:rFonts w:ascii="Times New Roman" w:hAnsi="Times New Roman" w:cs="Times New Roman" w:eastAsia="Times New Roman"/>
                <w:sz w:val="24"/>
              </w:rPr>
              <w:t>Odôvodnenie: Rozumieme zámeru predkladateľa minimalizovať špekulatívne oznamovania voľných pracovných miest a navrhujeme, aby v prípade pochybností o reálnosti, mohol konať úrad priamo bez účasti výboru pre otázky zamestnanosti. Jednoznačne sa tak zrýchli a celý proces zaradenia voľného pracovného miesta do evidencie. Úrad si na účel preukázania opodstatnenosti voľného pracovného miesta môže od jeho oznamovateľa vyžiadať akékoľvek relevantné doplňujúce informácie resp. podklady.</w:t>
              <w:br/>
            </w:r>
            <w:r>
              <w:rPr>
                <w:b w:val="off"/>
                <w:color w:val="000000"/>
                <w:rFonts w:ascii="Times New Roman" w:hAnsi="Times New Roman" w:cs="Times New Roman" w:eastAsia="Times New Roman"/>
                <w:sz w:val="24"/>
              </w:rPr>
              <w:t>Navyše, výbor ako taký je zriadený na iný účel, ako je posudzovanie reálnosti oznámeného voľného pracovného miesta.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2 (nový novelizačný bod)</w:t>
              <w:br/>
            </w:r>
            <w:r>
              <w:rPr>
                <w:b w:val="off"/>
                <w:color w:val="000000"/>
                <w:rFonts w:ascii="Times New Roman" w:hAnsi="Times New Roman" w:cs="Times New Roman" w:eastAsia="Times New Roman"/>
                <w:sz w:val="24"/>
              </w:rPr>
              <w:t xml:space="preserve">V § 16 ods. 2 sa slová „dvoch zástupcov zamestnávateľov“ nahrádzajú slovami „minimálne troch zástupcov zamestnávateľov“. </w:t>
              <w:br/>
            </w:r>
            <w:r>
              <w:rPr>
                <w:b w:val="off"/>
                <w:color w:val="000000"/>
                <w:rFonts w:ascii="Times New Roman" w:hAnsi="Times New Roman" w:cs="Times New Roman" w:eastAsia="Times New Roman"/>
                <w:sz w:val="24"/>
              </w:rPr>
              <w:t xml:space="preserve">Odôvodnenie: APZD opätovne predkladá pripomienku k predmetnému ustanoveniu. V prípade, ak výbor pre otázky zamestnanosti má „riešiť“ pochybnosti o reálnosti voľného pracovného miesta a v súčasnosti pôsobia na strane zamestnávateľov len 2 reprezentatívne organizácie, pričom existujú 3, počet zástupcov sa musí zvýšiť. Vzhľadom na zásadný dopad novely na možnosť obsadiť voľné pracovné miesta štátnymi príslušníkmi tretích krajín navrhujeme, aby šlo o minimálny počet zástupcov. </w:t>
              <w:br/>
            </w:r>
            <w:r>
              <w:rPr>
                <w:b w:val="off"/>
                <w:color w:val="000000"/>
                <w:rFonts w:ascii="Times New Roman" w:hAnsi="Times New Roman" w:cs="Times New Roman" w:eastAsia="Times New Roman"/>
                <w:sz w:val="24"/>
              </w:rPr>
              <w:t>Súčasne je potrebné, aby k faktickej úprave členov prišlo pred účinnosťou zákona t j. že každý úrad práce musí spustiť proces nominácií do výborov ešte v tomto kalendárnom roku tak, aby nové zloženie výborov bolo schopné zasadať už od 1.1.2027.</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 ods. 6 písm. c) (novelizačný bod 11)</w:t>
              <w:br/>
            </w:r>
            <w:r>
              <w:rPr>
                <w:b w:val="off"/>
                <w:color w:val="000000"/>
                <w:rFonts w:ascii="Times New Roman" w:hAnsi="Times New Roman" w:cs="Times New Roman" w:eastAsia="Times New Roman"/>
                <w:sz w:val="24"/>
              </w:rPr>
              <w:t xml:space="preserve">Novelizačný bod 11 sa vypúšťa. </w:t>
              <w:br/>
            </w:r>
            <w:r>
              <w:rPr>
                <w:b w:val="off"/>
                <w:color w:val="000000"/>
                <w:rFonts w:ascii="Times New Roman" w:hAnsi="Times New Roman" w:cs="Times New Roman" w:eastAsia="Times New Roman"/>
                <w:sz w:val="24"/>
              </w:rPr>
              <w:t>Odôvodnenie: Navrhovaná úprava nezohľadňuje reálne zamestnané osoby, nereflektuje dlhé náborové lehoty pracovníkov z tretích krajín (3 až 6 mesiacov) a môže mať za následok zníženie ekonomickej výkonnosti, obmedzenie výrobných kapacít a pokles príjmov verejných financií bez preukázateľného prínosu pre trh práce.</w:t>
              <w:br/>
            </w:r>
            <w:r>
              <w:rPr>
                <w:b w:val="off"/>
                <w:color w:val="000000"/>
                <w:rFonts w:ascii="Times New Roman" w:hAnsi="Times New Roman" w:cs="Times New Roman" w:eastAsia="Times New Roman"/>
                <w:sz w:val="24"/>
              </w:rPr>
              <w:t>Z pohľadu zamestnávateľa môže mať uvedené ustanovenie významný negatívny dopad na flexibilitu obsadzovania pracovných miest, najmä v priemyselných podnikoch s vysokou mierou fluktuácie, sezónnymi výkyvmi, plánovaným nábehom výroby alebo potrebou rýchlo reagovať na požiadavky zákazníkov.</w:t>
              <w:br/>
            </w:r>
            <w:r>
              <w:rPr>
                <w:b w:val="off"/>
                <w:color w:val="000000"/>
                <w:rFonts w:ascii="Times New Roman" w:hAnsi="Times New Roman" w:cs="Times New Roman" w:eastAsia="Times New Roman"/>
                <w:sz w:val="24"/>
              </w:rPr>
              <w:t>V praxi totiž medzi vydaním potvrdenia o možnosti obsadenia voľného pracovného miesta a skutočným nástupom štátneho príslušníka tretej krajiny do zamestnania môže uplynúť niekoľko mesiacov. Počas tohto obdobia zamestnanec ešte fyzicky nevykonáva prácu, nie je k dispozícii zamestnávateľovi a reálne sa nepodieľa na obsadení pracovného miesta. Napriek tomu by sa podľa navrhovaného znenia už započítaval do príslušného počtu alebo podielu štátnych príslušníkov tretích krajín.</w:t>
              <w:br/>
            </w:r>
            <w:r>
              <w:rPr>
                <w:b w:val="off"/>
                <w:color w:val="000000"/>
                <w:rFonts w:ascii="Times New Roman" w:hAnsi="Times New Roman" w:cs="Times New Roman" w:eastAsia="Times New Roman"/>
                <w:sz w:val="24"/>
              </w:rPr>
              <w:t>Takýto postup môže v praxi viesť k situácii, že zamestnávateľ bude mať formálne naplnený limit alebo podiel štátnych príslušníkov tretích krajín, hoci reálne bude na pracovisku stále pretrvávať nedostatok pracovnej sily. Tým sa môže obmedziť možnosť zamestnávateľa flexibilne obsadzovať pracovné miesta, zabezpečiť kontinuitu výroby a plniť záväzky voči zákazníkom.</w:t>
              <w:br/>
            </w:r>
            <w:r>
              <w:rPr>
                <w:b w:val="off"/>
                <w:color w:val="000000"/>
                <w:rFonts w:ascii="Times New Roman" w:hAnsi="Times New Roman" w:cs="Times New Roman" w:eastAsia="Times New Roman"/>
                <w:sz w:val="24"/>
              </w:rPr>
              <w:t>Z uvedeného dôvodu navrhujeme, aby sa do počtu štátnych príslušníkov tretích krajín započítavali iba tí zamestnanci, ktorí už skutočne nastúpili do zamestnania, prípadne začali vykonávať prácu u užívateľského zamestnávateľa. Alternatívne navrhujeme ustanoviť jasné pravidlo, že osoba sa započíta až odo dňa nástupu do práce uvedeného v pracovnej zmluve, resp. odo dňa skutočného začatia výkonu práce.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21b ods. 4 písm. c) (novelizačný bod 16) a § 21b ods. 5 písm. a) (novelizačný bod 18)</w:t>
              <w:br/>
            </w:r>
            <w:r>
              <w:rPr>
                <w:b w:val="off"/>
                <w:color w:val="000000"/>
                <w:rFonts w:ascii="Times New Roman" w:hAnsi="Times New Roman" w:cs="Times New Roman" w:eastAsia="Times New Roman"/>
                <w:sz w:val="24"/>
              </w:rPr>
              <w:t xml:space="preserve">Noelizačné body sa vypúšťajú. </w:t>
              <w:br/>
            </w:r>
            <w:r>
              <w:rPr>
                <w:b w:val="off"/>
                <w:color w:val="000000"/>
                <w:rFonts w:ascii="Times New Roman" w:hAnsi="Times New Roman" w:cs="Times New Roman" w:eastAsia="Times New Roman"/>
                <w:sz w:val="24"/>
              </w:rPr>
              <w:t>Odôvodnenie: Nesúhlasíme s rozširovaním podmienok pri podávaní žiadosti o udelenie súhlasu na obsadenie voľného pracovného miesta ŠPTK o preukazovanie splnenia daňových a odvodových povinností zo strany zamestnávateľa. Ide o šikanózne administratívne opatrenie, ktoré nemá žiadnu súvislosť so zamestnávaním ŠPTK. Štát má naopak, podporovať a vytvárať také podmienky, aby ekonomický imigračný proces a neskôr aj integračný proces bol čo najplynulejší a transparentný.</w:t>
              <w:br/>
            </w:r>
            <w:r>
              <w:rPr>
                <w:b w:val="off"/>
                <w:color w:val="000000"/>
                <w:rFonts w:ascii="Times New Roman" w:hAnsi="Times New Roman" w:cs="Times New Roman" w:eastAsia="Times New Roman"/>
                <w:sz w:val="24"/>
              </w:rPr>
              <w:t>Núka sa protiotázka: keď štát vyžaduje preukazovanie uvedených podmienok pri zamestnávaní ŠPTK, pri zamestnávaní občanov Slovenskej republiky už je štátu jedno, či má zamestnávateľ splnené daňové a odvodové povinnosti?</w:t>
              <w:br/>
            </w:r>
            <w:r>
              <w:rPr>
                <w:b w:val="off"/>
                <w:color w:val="000000"/>
                <w:rFonts w:ascii="Times New Roman" w:hAnsi="Times New Roman" w:cs="Times New Roman" w:eastAsia="Times New Roman"/>
                <w:sz w:val="24"/>
              </w:rPr>
              <w:t>Vystríhame pred týmto krokom, keďže je všeobecne známe, že štátne zdravotnícke zariadenia sú permanentnými dlžníkmi sociálnej či zdravotných poisťovní a zároveň na druhej strane, sú odkázané na zamestnávanie ŠPTK či už v najvyššom alebo strednom zdravotníckom personáli. Takýto krok spôsobí kolaps zdravotníctva.</w:t>
              <w:br/>
            </w:r>
            <w:r>
              <w:rPr>
                <w:b w:val="off"/>
                <w:color w:val="000000"/>
                <w:rFonts w:ascii="Times New Roman" w:hAnsi="Times New Roman" w:cs="Times New Roman" w:eastAsia="Times New Roman"/>
                <w:sz w:val="24"/>
              </w:rPr>
              <w:t xml:space="preserve">V neposlednom rade, fakt, že potenciálny zamestnávateľ má splnené daňové a odvodové povinnosti vôbec neznamená a nezaručuje, že jeho zámery so zamestnávaním ŠPTK sú čestné a transparentné. </w:t>
              <w:br/>
            </w:r>
            <w:r>
              <w:rPr>
                <w:b w:val="off"/>
                <w:color w:val="000000"/>
                <w:rFonts w:ascii="Times New Roman" w:hAnsi="Times New Roman" w:cs="Times New Roman" w:eastAsia="Times New Roman"/>
                <w:sz w:val="24"/>
              </w:rPr>
              <w:t xml:space="preserve">Naviac prijatie spôsobí v praxi nárast zamietnutí potvrdení o možnosti obsadiť voľné pracovné miesto a to najmä u stredných a veľkých zamestnávateľov, spôsobí vyššiu administratívnu záťaž vo firmách a v konečnom dôsledku aj samotných úradov (v čase prebiehajúcej konsolidácie). APZD predkladateľom návrhu dáva do pozornosti naše reálne skúsenosti spôsobené aplikáciou § 70 ods. 7 v praxi a sme pripravení im náš postoj opätovne vysvetliť. </w:t>
              <w:br/>
            </w:r>
            <w:r>
              <w:rPr>
                <w:b w:val="off"/>
                <w:color w:val="000000"/>
                <w:rFonts w:ascii="Times New Roman" w:hAnsi="Times New Roman" w:cs="Times New Roman" w:eastAsia="Times New Roman"/>
                <w:sz w:val="24"/>
              </w:rPr>
              <w:t xml:space="preserve">Obávame sa, že predkladatelia ustanovení (RÚZ a ČESMAD), ktorý bol nakoniec prevzatý do návrhu zákona, si neuvedomujú praktické dôsledky zmeny prijatej bez vyriešenia aplikačných problémov pri preukazovaní nedoplatkov.  </w:t>
              <w:br/>
            </w:r>
            <w:r>
              <w:rPr>
                <w:b w:val="off"/>
                <w:color w:val="000000"/>
                <w:rFonts w:ascii="Times New Roman" w:hAnsi="Times New Roman" w:cs="Times New Roman" w:eastAsia="Times New Roman"/>
                <w:sz w:val="24"/>
              </w:rPr>
              <w:t xml:space="preserve">Aj zodpovední zamestnávatelia sa v skutočnosti môžu dostať do situácie, kedy napriek úhrade poistného nemajú splnené „povinnosti odvodu preddavkov na verejné zdravotné poistenie alebo poistného na sociálne poistenie a povinných príspevkov starobné sporenie“ ku dňu vydania žiadosti o potvrdenie o možnosti obsadiť voľné pracovné miesto. Dôvodom je spätná úprava údajov vo výkazníctve poistného, o ktorých v čase podania výkazov a úhrady poistného zamestnávateľ nemal vedomosť napríklad z dôvodu spätného priznania invalidných či starobných dôchodkov, spätné zrušenie dočasnej pracovnej neschopnosti (hoci je termínovo obmedzené), doplatenie nárokov na odstupné, doplatenie odchodného alebo pri situáciách spôsobených ľudskou chybou, dodatočným uplatnením nárokov zamestnancov dôsledkom prichádzajúcich legislatívnych zmien či súdnych rozhodnutí. Do podobnej situácie sa tak môžu dostať aj samotní predkladatelia návrhu ČESMAD s dopadom na všetkých združených zamestnávateľov RÚZ. </w:t>
              <w:br/>
            </w:r>
            <w:r>
              <w:rPr>
                <w:b w:val="off"/>
                <w:color w:val="000000"/>
                <w:rFonts w:ascii="Times New Roman" w:hAnsi="Times New Roman" w:cs="Times New Roman" w:eastAsia="Times New Roman"/>
                <w:sz w:val="24"/>
              </w:rPr>
              <w:t xml:space="preserve">APZD sa opakovane s uvedenou situáciou stretla najmä pri ich aplikácii nariadenia  vlády č. 383/2023 Z. z., kde zdieľame tieto skúsenosti: </w:t>
              <w:br/>
            </w:r>
            <w:r>
              <w:rPr>
                <w:b w:val="off"/>
                <w:color w:val="000000"/>
                <w:rFonts w:ascii="Times New Roman" w:hAnsi="Times New Roman" w:cs="Times New Roman" w:eastAsia="Times New Roman"/>
                <w:sz w:val="24"/>
              </w:rPr>
              <w:t>•	prístup najmä niektorých zdravotných poisťovní vo výklade pojmu „splnenie povinnosti odvodu“ spôsobilo, že aj preplatky boli vyhodnocované ako nesplnenie povinnosti</w:t>
              <w:br/>
            </w:r>
            <w:r>
              <w:rPr>
                <w:b w:val="off"/>
                <w:color w:val="000000"/>
                <w:rFonts w:ascii="Times New Roman" w:hAnsi="Times New Roman" w:cs="Times New Roman" w:eastAsia="Times New Roman"/>
                <w:sz w:val="24"/>
              </w:rPr>
              <w:t>•	podmienka „splnenie povinnosti odvodu“ sa posudzovala ku každej žiadosti osobitne a opakovane aj niekoľkokrát do mesiaca – pri potvrdeniach o možnosti obsadiť voľné pracovné miesto sa posúdenie môže na jednu spoločnosť de facto vykonať opakovane, kľudne aj v rámci jedného týždňa</w:t>
              <w:br/>
            </w:r>
            <w:r>
              <w:rPr>
                <w:b w:val="off"/>
                <w:color w:val="000000"/>
                <w:rFonts w:ascii="Times New Roman" w:hAnsi="Times New Roman" w:cs="Times New Roman" w:eastAsia="Times New Roman"/>
                <w:sz w:val="24"/>
              </w:rPr>
              <w:t>•	spoločnosti so stovkami až tisíckami zamestnancov sa permanentne nachádzali v stave opráv výkazov a teda administratívne excitované</w:t>
              <w:br/>
            </w:r>
            <w:r>
              <w:rPr>
                <w:b w:val="off"/>
                <w:color w:val="000000"/>
                <w:rFonts w:ascii="Times New Roman" w:hAnsi="Times New Roman" w:cs="Times New Roman" w:eastAsia="Times New Roman"/>
                <w:sz w:val="24"/>
              </w:rPr>
              <w:t>•	zamietnuté žiadosti z dôvodu „nesplnenia povinnosti odvodu“ spôsobené opravou výkazov sa museli opäť opakovať</w:t>
              <w:br/>
            </w:r>
            <w:r>
              <w:rPr>
                <w:b w:val="off"/>
                <w:color w:val="000000"/>
                <w:rFonts w:ascii="Times New Roman" w:hAnsi="Times New Roman" w:cs="Times New Roman" w:eastAsia="Times New Roman"/>
                <w:sz w:val="24"/>
              </w:rPr>
              <w:t>•	reakčný čas poisťovní v systémoch viditeľných pre pracovníkov iných úradov môže byť rôzny – zamestnávateľ vysporiadal podmienku „splnenia povinnosti odvodu“, avšak aktualizácia systémov prebieha v dlhších intervaloch (nie on time) – to spôsobilo, že zamestnávatelia žiadali o vydanie listinného potvrdenia o „splnení povinnosti odvodu“, ktorý následne fyzicky prikladali k žiadostiam o národné víza v rámci daného dňa kedy podávali žiadosť</w:t>
              <w:br/>
            </w:r>
            <w:r>
              <w:rPr>
                <w:b w:val="off"/>
                <w:color w:val="000000"/>
                <w:rFonts w:ascii="Times New Roman" w:hAnsi="Times New Roman" w:cs="Times New Roman" w:eastAsia="Times New Roman"/>
                <w:sz w:val="24"/>
              </w:rPr>
              <w:t xml:space="preserve">Ďalej uvádzame: </w:t>
              <w:br/>
            </w:r>
            <w:r>
              <w:rPr>
                <w:b w:val="off"/>
                <w:color w:val="000000"/>
                <w:rFonts w:ascii="Times New Roman" w:hAnsi="Times New Roman" w:cs="Times New Roman" w:eastAsia="Times New Roman"/>
                <w:sz w:val="24"/>
              </w:rPr>
              <w:t>•	návrh neobsahuje spresnenie okamihu preskúmania splnenia povinnosti</w:t>
              <w:br/>
            </w:r>
            <w:r>
              <w:rPr>
                <w:b w:val="off"/>
                <w:color w:val="000000"/>
                <w:rFonts w:ascii="Times New Roman" w:hAnsi="Times New Roman" w:cs="Times New Roman" w:eastAsia="Times New Roman"/>
                <w:sz w:val="24"/>
              </w:rPr>
              <w:t>•	predpokladáme, že návrh bol predložený z pozície menších spoločností, u ktorých prichádza k úpravám výkazov menej často, dokonca vôbec</w:t>
              <w:br/>
            </w:r>
            <w:r>
              <w:rPr>
                <w:b w:val="off"/>
                <w:color w:val="000000"/>
                <w:rFonts w:ascii="Times New Roman" w:hAnsi="Times New Roman" w:cs="Times New Roman" w:eastAsia="Times New Roman"/>
                <w:sz w:val="24"/>
              </w:rPr>
              <w:t>•	stredné a veľké firmy zamestnávajúce stovky až tisícky zamestnancov však čelia zásadne iným situáciám vo výkazníctve poistného ako tieto menšie organizácie</w:t>
              <w:br/>
            </w:r>
            <w:r>
              <w:rPr>
                <w:b w:val="off"/>
                <w:color w:val="000000"/>
                <w:rFonts w:ascii="Times New Roman" w:hAnsi="Times New Roman" w:cs="Times New Roman" w:eastAsia="Times New Roman"/>
                <w:sz w:val="24"/>
              </w:rPr>
              <w:t>•	stredné a veľké spoločnosti zamestnávajúce štátnych príslušníkov z tretích krajín sa obvykle nachádzajú v stave permanentného výberu pracovníkov zo zahraničia</w:t>
              <w:br/>
            </w:r>
            <w:r>
              <w:rPr>
                <w:b w:val="off"/>
                <w:color w:val="000000"/>
                <w:rFonts w:ascii="Times New Roman" w:hAnsi="Times New Roman" w:cs="Times New Roman" w:eastAsia="Times New Roman"/>
                <w:sz w:val="24"/>
              </w:rPr>
              <w:t>•	zamestnávanie štátnych príslušníkov tretích krajín v priemysle je pre zrušenie národných víz pre priemysel odkázané výlučne na procesy, kde sa vydávajú potvrdenia o možnosti obsadiť voľné pracovné miesto</w:t>
              <w:br/>
            </w:r>
            <w:r>
              <w:rPr>
                <w:b w:val="off"/>
                <w:color w:val="000000"/>
                <w:rFonts w:ascii="Times New Roman" w:hAnsi="Times New Roman" w:cs="Times New Roman" w:eastAsia="Times New Roman"/>
                <w:sz w:val="24"/>
              </w:rPr>
              <w:t>•	tieto podniky sa tak dostanú do pozície permanentného vyhodnocovania podmienky „splnenia povinnosti odvodu“ rovnako ako príslušné úrady (úrady práce, Sociálna poisťovňa, zdravotné poisťovne)</w:t>
              <w:br/>
            </w:r>
            <w:r>
              <w:rPr>
                <w:b w:val="off"/>
                <w:color w:val="000000"/>
                <w:rFonts w:ascii="Times New Roman" w:hAnsi="Times New Roman" w:cs="Times New Roman" w:eastAsia="Times New Roman"/>
                <w:sz w:val="24"/>
              </w:rPr>
              <w:t>•	zavedenie celoplošnej podmienky na všetkých zamestnávateľov môže spôsobiť skomplikovanie už aj tak administratívne náročných procesov a v konečnom dôsledku ich predĺženie (zhoršenie prístupu k zahraničnej pracovnej sily)</w:t>
              <w:br/>
            </w:r>
            <w:r>
              <w:rPr>
                <w:b w:val="off"/>
                <w:color w:val="000000"/>
                <w:rFonts w:ascii="Times New Roman" w:hAnsi="Times New Roman" w:cs="Times New Roman" w:eastAsia="Times New Roman"/>
                <w:sz w:val="24"/>
              </w:rPr>
              <w:t>•	máme za to, že zvyšovaním administratívnych povinností a pritvrdzovanie podmienok pri zamestnávaní cudzincov nezamedzí pôsobeniu finančne nezodpovedných zamestnávateľov, ale skôr skomplikuje fungovanie tých zodpovedných alebo bude podmienka obchádzaná vznikom nových spoločností</w:t>
              <w:br/>
            </w:r>
            <w:r>
              <w:rPr>
                <w:b w:val="off"/>
                <w:color w:val="000000"/>
                <w:rFonts w:ascii="Times New Roman" w:hAnsi="Times New Roman" w:cs="Times New Roman" w:eastAsia="Times New Roman"/>
                <w:sz w:val="24"/>
              </w:rPr>
              <w:t>•	ak je cieľom predkladateľov návrhu obmedziť pôsobenie neférovej konkurencie na trhu špeciálne v doprave, navrhujeme neriešiť problematiku nesystémovo, ale zamerať sa na opatrenia v boji proti daňovým únikom či obmedziť ich pôsobenie na trhu všeobecne prípadne zvýšiť motiváciu zamestnancov na zotrvanie u svojho pôvodného zamestnávateľa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21b ods. 4 písm. d) (novelizačný bod 17)</w:t>
              <w:br/>
            </w:r>
            <w:r>
              <w:rPr>
                <w:b w:val="off"/>
                <w:color w:val="000000"/>
                <w:rFonts w:ascii="Times New Roman" w:hAnsi="Times New Roman" w:cs="Times New Roman" w:eastAsia="Times New Roman"/>
                <w:sz w:val="24"/>
              </w:rPr>
              <w:t xml:space="preserve">Novelizačný bod vypustiť. </w:t>
              <w:br/>
            </w:r>
            <w:r>
              <w:rPr>
                <w:b w:val="off"/>
                <w:color w:val="000000"/>
                <w:rFonts w:ascii="Times New Roman" w:hAnsi="Times New Roman" w:cs="Times New Roman" w:eastAsia="Times New Roman"/>
                <w:sz w:val="24"/>
              </w:rPr>
              <w:t>Odôvodnenie: Predkladateľ navrhuje určiť / rozšíriť povinnosť predkladať doklady podľa §21b ods. 2 písm. b) aj pri neregulovaných povolaniach. Túto úpravu predkladateľ, bohužiaľ, nijako nevysvetľuje.</w:t>
              <w:br/>
            </w:r>
            <w:r>
              <w:rPr>
                <w:b w:val="off"/>
                <w:color w:val="000000"/>
                <w:rFonts w:ascii="Times New Roman" w:hAnsi="Times New Roman" w:cs="Times New Roman" w:eastAsia="Times New Roman"/>
                <w:sz w:val="24"/>
              </w:rPr>
              <w:t>Požiadavka nemá žiadne opodstatnenie a má len šikanózny administratívny charakter.</w:t>
              <w:br/>
            </w:r>
            <w:r>
              <w:rPr>
                <w:b w:val="off"/>
                <w:color w:val="000000"/>
                <w:rFonts w:ascii="Times New Roman" w:hAnsi="Times New Roman" w:cs="Times New Roman" w:eastAsia="Times New Roman"/>
                <w:sz w:val="24"/>
              </w:rPr>
              <w:t>Ustanovenie žiadame vypustiť.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21b ods. 13 písm. b) (novelizačný bod 20)</w:t>
              <w:br/>
            </w:r>
            <w:r>
              <w:rPr>
                <w:b w:val="off"/>
                <w:color w:val="000000"/>
                <w:rFonts w:ascii="Times New Roman" w:hAnsi="Times New Roman" w:cs="Times New Roman" w:eastAsia="Times New Roman"/>
                <w:sz w:val="24"/>
              </w:rPr>
              <w:t xml:space="preserve">Novelizačný bod 20 sa vypúšťa. </w:t>
              <w:br/>
            </w:r>
            <w:r>
              <w:rPr>
                <w:b w:val="off"/>
                <w:color w:val="000000"/>
                <w:rFonts w:ascii="Times New Roman" w:hAnsi="Times New Roman" w:cs="Times New Roman" w:eastAsia="Times New Roman"/>
                <w:sz w:val="24"/>
              </w:rPr>
              <w:t>Odôvodnenie: Navrhovaná sedemdňová lehota nereflektuje reálne fungovanie procesov zamestnávania pracovníkov z tretích krajín a v praxi je len ťažko splniteľná. Skúsenosti zamestnávateľov ukazujú, že medzi vydaním potvrdenia a nástupom pracovníka bežne uplynú týždne až mesiace z dôvodu administratívnych procesov, ktoré zamestnávateľ nevie ovplyvniť, ako sú termíny na zastupiteľských úradoch, vybavenie pobytu či registrácia na cudzineckej polícii. V dôsledku navrhovanej úpravy môže dôjsť k zrušeniu potvrdenia aj v prípadoch, keď zamestnávateľ splnil všetky zákonné povinnosti a pracovník má záujem nastúpiť. To vedie k opakovanému spúšťaniu celého procesu, zvyšovaniu administratívnej záťaže, predlžovaniu náboru a rastu nákladov. Pre podniky, ktoré sú závislé od zahraničnej pracovnej sily, môže takáto úprava znamenať nedostatok pracovníkov, ohrozenie plnenia výrobných plánov, zníženie výrobných kapacít a negatívny dopad na ekonomickú výkonnosť.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21b ods. 14 písmena a) a b) (novelizačný bod 21)</w:t>
              <w:br/>
            </w:r>
            <w:r>
              <w:rPr>
                <w:b w:val="off"/>
                <w:color w:val="000000"/>
                <w:rFonts w:ascii="Times New Roman" w:hAnsi="Times New Roman" w:cs="Times New Roman" w:eastAsia="Times New Roman"/>
                <w:sz w:val="24"/>
              </w:rPr>
              <w:t xml:space="preserve">Žiadame novelizačné body vypustiť.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je nezrozumiteľné a má zásadne negatívny vplyv na občanov tretích krajín. Prísnosť ustanovenia je v tom, že úrad musí zrušiť (nie môže ale musí) potvrdenie o možnosti obsadiť pracovné miesto vždy, keď zamestnávateľ bude mať vykázaný nedoplatok na daniach alebo odvodoch. Čiže túto podmienku musí spĺňať v každý jeden okamih platnosti potvrdenia o možnosti obsadiť voľné pracovné miesto. Otázka je, kto toto bude kontrolovať? Druhá otázka je, čo v prípade ak príde k spätnej úprave výkazov vo vzťahu k štátnym inštitúciám alebo zamestanávateľ urobí neúmyselnú administratívnu chybu čo i len -1 euro a zamestnávateľ sa do doby vysporiadania záväzku dostane do zadĺženia. Zamestnanec zostane bez povolenia a bez práce. Ustanovenie v uvedenom znení sa môže stať predmetom konkurenčného boja na trhu, kedy bojujúce organizácie budú striehnuť na každú administratívnu chybu u svojho konkurenta. Žiadame vypustiť.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23b ods. 5 a ods. 6 (nový novelizačný bod)</w:t>
              <w:br/>
            </w:r>
            <w:r>
              <w:rPr>
                <w:b w:val="off"/>
                <w:color w:val="000000"/>
                <w:rFonts w:ascii="Times New Roman" w:hAnsi="Times New Roman" w:cs="Times New Roman" w:eastAsia="Times New Roman"/>
                <w:sz w:val="24"/>
              </w:rPr>
              <w:t xml:space="preserve">V § 23b ods. 6 sa vypúšťajú slová „občania členského štátu Európskej únie alebo“. Ďalej v zákone č. 5/2004 Z. z. zaviesť rozlíšiteľnosť informačných povinností na základe usídlenia zamestnávateľa v členskom štáte a nie na základe štátnej príslušnosti pracovníka.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Informačnú povinnosť pri cezhraničnom poskytovaní služieb v rámci EÚ má v zmysle čl. 1 EÚ smernice 96/71/ES a čl. 9 ods. 1 EÚ smernice 2014/67/EÚ plniť iba poskytovateľ služieb usídlený v inom členskom štáte EÚ (hosťujúci zahraničný subjekt), nie odberateľ (prijímajúci slovenský subjekt). Žiadame: </w:t>
              <w:br/>
            </w:r>
            <w:r>
              <w:rPr>
                <w:b w:val="off"/>
                <w:color w:val="000000"/>
                <w:rFonts w:ascii="Times New Roman" w:hAnsi="Times New Roman" w:cs="Times New Roman" w:eastAsia="Times New Roman"/>
                <w:sz w:val="24"/>
              </w:rPr>
              <w:t>•	v zákone č. 5/2004 Z. z. zaviesť odlíšiteľnosť v informačnej povinnosti na základe usídlenia zamestnávateľa nie na základe štátnej príslušnosti vyslaného pracovníka,</w:t>
              <w:br/>
            </w:r>
            <w:r>
              <w:rPr>
                <w:b w:val="off"/>
                <w:color w:val="000000"/>
                <w:rFonts w:ascii="Times New Roman" w:hAnsi="Times New Roman" w:cs="Times New Roman" w:eastAsia="Times New Roman"/>
                <w:sz w:val="24"/>
              </w:rPr>
              <w:t xml:space="preserve">•	v § 23b ods. 6 a príslušných ustanoveniach požadujeme vypustiť informačnú povinnosť prijímajúceho subjektu (informujúcej organizácie) voči úradom práce v prípade vysielania občanov EÚ – zákon č. 351/2015 Z. z. zostane v platnosti, </w:t>
              <w:br/>
            </w:r>
            <w:r>
              <w:rPr>
                <w:b w:val="off"/>
                <w:color w:val="000000"/>
                <w:rFonts w:ascii="Times New Roman" w:hAnsi="Times New Roman" w:cs="Times New Roman" w:eastAsia="Times New Roman"/>
                <w:sz w:val="24"/>
              </w:rPr>
              <w:t>•	v § 23b ods. 6 požadujeme vypustiť informačnú povinnosť aj v prípade prijímajúceho subjektu (informujúcej organizácie) voči úradom práce v prípade štátneho príslušníka vyslaného zamestnávateľom usídleným v inom členskom štáte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Rozpor odstránený. Pripomienka zmenená na odporúčaciu.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23b a § 31 (novelizačné body 36 a 39)</w:t>
              <w:br/>
            </w:r>
            <w:r>
              <w:rPr>
                <w:b w:val="off"/>
                <w:color w:val="000000"/>
                <w:rFonts w:ascii="Times New Roman" w:hAnsi="Times New Roman" w:cs="Times New Roman" w:eastAsia="Times New Roman"/>
                <w:sz w:val="24"/>
              </w:rPr>
              <w:t>Žiadame zabezpečiť, aby nové oznamovacie povinnosti bolo možné plniť prostredníctvom automatizovaného elektronického rozhrania (API) alebo iného technického riešenia umožňujúceho prenos údajov z informačných systémov zamestnávateľov.</w:t>
              <w:br/>
            </w:r>
            <w:r>
              <w:rPr>
                <w:b w:val="off"/>
                <w:color w:val="000000"/>
                <w:rFonts w:ascii="Times New Roman" w:hAnsi="Times New Roman" w:cs="Times New Roman" w:eastAsia="Times New Roman"/>
                <w:sz w:val="24"/>
              </w:rPr>
              <w:t>Odôvodnenie: Mnohé agentúry dočasného zamestnávania využívajú vlastné informačné systémy na správu pracovnoprávnej agendy. Ak budú nové oznamovacie povinnosti realizované výlučne prostredníctvom manuálneho vypĺňania elektronických formulárov, dôjde k neprimeranému zvýšeniu administratívnej záťaže, nákladov a rizika chýb. Automatizovaný prenos údajov je v súlade s princípmi digitalizácie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Rozpor odstránený. APZD po vysvetlení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1 písm. k) (novelizačný bod 39)</w:t>
              <w:br/>
            </w:r>
            <w:r>
              <w:rPr>
                <w:b w:val="off"/>
                <w:color w:val="000000"/>
                <w:rFonts w:ascii="Times New Roman" w:hAnsi="Times New Roman" w:cs="Times New Roman" w:eastAsia="Times New Roman"/>
                <w:sz w:val="24"/>
              </w:rPr>
              <w:t>V § 31 ods. 1 písm. k) sa slová „jeden deň pred dňom“ nahrádzajú slovami „najneskôr do konca pracovného dňa“.</w:t>
              <w:br/>
            </w:r>
            <w:r>
              <w:rPr>
                <w:b w:val="off"/>
                <w:color w:val="000000"/>
                <w:rFonts w:ascii="Times New Roman" w:hAnsi="Times New Roman" w:cs="Times New Roman" w:eastAsia="Times New Roman"/>
                <w:sz w:val="24"/>
              </w:rPr>
              <w:t>Odôvodnenie: Navrhovaná lehota na oznámenie začatia dočasného pridelenia najneskôr deň pred nástupom nezohľadňuje reálne fungovanie trhu práce. Agentúry dočasného zamestnávania zabezpečujú operatívne obsadzovanie pracovných miest, pričom k zmenám dochádza aj bezprostredne pred plánovaným nástupom alebo v deň nástupu (nenastúpenie zamestnanca, požiadavka klienta na náhradu alebo zmena objednávky). Navrhovaná úprava zachová účel evidencie a zároveň vytvorí splniteľnú a primeranú oznamovaciu povinnosť.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31 ods. 1 písm. k) zákona o službách zamestnanosti bude upravené tak, že oznámenie bude možné vykonať do 7 dní od začatia dočasného pridelenia najneskôr však do začatia kontroly v tejto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31 ods. 1 písm. k) (novelizačný bod 39)</w:t>
              <w:br/>
            </w:r>
            <w:r>
              <w:rPr>
                <w:b w:val="off"/>
                <w:color w:val="000000"/>
                <w:rFonts w:ascii="Times New Roman" w:hAnsi="Times New Roman" w:cs="Times New Roman" w:eastAsia="Times New Roman"/>
                <w:sz w:val="24"/>
              </w:rPr>
              <w:t>Navrhujeme doplniť výnimku alebo osobitný režim pre oznamovanie hromadných nástupov a operatívnych zmien vyvolaných požiadavkami užívateľských zamestnávateľov.</w:t>
              <w:br/>
            </w:r>
            <w:r>
              <w:rPr>
                <w:b w:val="off"/>
                <w:color w:val="000000"/>
                <w:rFonts w:ascii="Times New Roman" w:hAnsi="Times New Roman" w:cs="Times New Roman" w:eastAsia="Times New Roman"/>
                <w:sz w:val="24"/>
              </w:rPr>
              <w:t>Odôvodnenie: Agentúry dočasného zamestnávania často zabezpečujú nástup väčšieho počtu zamestnancov v krátkom čase podľa aktuálnych výrobných alebo prevádzkových potrieb klientov. V praxi dochádza aj k operatívnym zmenám spôsobeným nenastúpením zamestnanca alebo zmenou požiadaviek klienta. Navrhovaná lehota neumožňuje primerane reagovať na takéto situácie a môže viesť k porušovaniu povinností aj zo strany agentúr, ktoré inak riadne plnia všetky zákonné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31 ods. 1 písm. k) zákona o službách zamestnanosti bude upravené tak, že oznámenie bude možné vykonať do 7 dní od začatia dočasného pridelenia najneskôr však do začatia kontroly v tejto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40a (novelizačný bod 42)</w:t>
              <w:br/>
            </w:r>
            <w:r>
              <w:rPr>
                <w:b w:val="off"/>
                <w:color w:val="000000"/>
                <w:rFonts w:ascii="Times New Roman" w:hAnsi="Times New Roman" w:cs="Times New Roman" w:eastAsia="Times New Roman"/>
                <w:sz w:val="24"/>
              </w:rPr>
              <w:t>Žiadame doplniť objektívne a jednoznačné kritériá, podľa ktorých bude úrad práce posudzovať dôvodnosť zaradenia voľného pracovného miesta do evidencie voľných pracovných miest.</w:t>
              <w:br/>
            </w:r>
            <w:r>
              <w:rPr>
                <w:b w:val="off"/>
                <w:color w:val="000000"/>
                <w:rFonts w:ascii="Times New Roman" w:hAnsi="Times New Roman" w:cs="Times New Roman" w:eastAsia="Times New Roman"/>
                <w:sz w:val="24"/>
              </w:rPr>
              <w:t>Odôvodnenie: Návrh zákona používa neurčité pojmy ako „pochybnosti“, „reálnosť“, „účelnosť“ alebo „vhodnosť“ bez ich bližšieho vymedzenia. Takáto úprava môže viesť k rozdielnej rozhodovacej praxi jednotlivých úradov práce, právnej neistote zamestnávateľov a predlžovaniu obsadzovania pracovných miest. Transparentné kritériá prispejú k jednotnej aplikačnej praxi.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AZZZ SR podporuje snahu Ministerstva práce, sociálnych vecí a rodiny SR o zvýšenie transparentnosti trhu práce, elimináciu nepoctivých subjektov a posilnenie ochrany zamestnancov.</w:t>
              <w:br/>
            </w:r>
            <w:r>
              <w:rPr>
                <w:b w:val="off"/>
                <w:color w:val="000000"/>
                <w:rFonts w:ascii="Times New Roman" w:hAnsi="Times New Roman" w:cs="Times New Roman" w:eastAsia="Times New Roman"/>
                <w:sz w:val="24"/>
              </w:rPr>
              <w:t>Súčasne však upozorňujeme, že viaceré navrhované ustanovenia môžu mať za následok:</w:t>
              <w:br/>
            </w:r>
            <w:r>
              <w:rPr>
                <w:b w:val="off"/>
                <w:color w:val="000000"/>
                <w:rFonts w:ascii="Times New Roman" w:hAnsi="Times New Roman" w:cs="Times New Roman" w:eastAsia="Times New Roman"/>
                <w:sz w:val="24"/>
              </w:rPr>
              <w:t>•	zvýšenie administratívnej záťaže zamestnávateľov,</w:t>
              <w:br/>
            </w:r>
            <w:r>
              <w:rPr>
                <w:b w:val="off"/>
                <w:color w:val="000000"/>
                <w:rFonts w:ascii="Times New Roman" w:hAnsi="Times New Roman" w:cs="Times New Roman" w:eastAsia="Times New Roman"/>
                <w:sz w:val="24"/>
              </w:rPr>
              <w:t>•	zníženie flexibility trhu práce,</w:t>
              <w:br/>
            </w:r>
            <w:r>
              <w:rPr>
                <w:b w:val="off"/>
                <w:color w:val="000000"/>
                <w:rFonts w:ascii="Times New Roman" w:hAnsi="Times New Roman" w:cs="Times New Roman" w:eastAsia="Times New Roman"/>
                <w:sz w:val="24"/>
              </w:rPr>
              <w:t>•	predĺženie obsadzovania pracovných miest,</w:t>
              <w:br/>
            </w:r>
            <w:r>
              <w:rPr>
                <w:b w:val="off"/>
                <w:color w:val="000000"/>
                <w:rFonts w:ascii="Times New Roman" w:hAnsi="Times New Roman" w:cs="Times New Roman" w:eastAsia="Times New Roman"/>
                <w:sz w:val="24"/>
              </w:rPr>
              <w:t>•	obmedzenie efektívneho využívania štátnych príslušníkov tretích krajín,</w:t>
              <w:br/>
            </w:r>
            <w:r>
              <w:rPr>
                <w:b w:val="off"/>
                <w:color w:val="000000"/>
                <w:rFonts w:ascii="Times New Roman" w:hAnsi="Times New Roman" w:cs="Times New Roman" w:eastAsia="Times New Roman"/>
                <w:sz w:val="24"/>
              </w:rPr>
              <w:t>•	zhoršenie konkurencieschopnosti slovenských zamestnávateľov.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Podnet nemá charakter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Transparentná vlastnícka štruktúra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Do § 29 ods. 3 sa dopĺňa nové písmeno m):</w:t>
              <w:br/>
            </w:r>
            <w:r>
              <w:rPr>
                <w:b w:val="off"/>
                <w:color w:val="000000"/>
                <w:rFonts w:ascii="Times New Roman" w:hAnsi="Times New Roman" w:cs="Times New Roman" w:eastAsia="Times New Roman"/>
                <w:sz w:val="24"/>
              </w:rPr>
              <w:t>„m) preukázala transparentnú vlastnícku štruktúru vrátane identifikácie konečných užívateľov výhod podľa osobitného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doplniť medzi podmienky na udelenie povolenia na vykonávanie činnosti agentúry dočasného zamestnávania povinnosť preukázania transparentnej vlastníckej štruktúry vrátane identifikácie konečných užívateľov výhod.</w:t>
              <w:br/>
            </w:r>
            <w:r>
              <w:rPr>
                <w:b w:val="off"/>
                <w:color w:val="000000"/>
                <w:rFonts w:ascii="Times New Roman" w:hAnsi="Times New Roman" w:cs="Times New Roman" w:eastAsia="Times New Roman"/>
                <w:sz w:val="24"/>
              </w:rPr>
              <w:t>Agentúry dočasného zamestnávania vykonávajú regulovanú činnosť, ktorá má priamy dopad na pracovnoprávne postavenie zamestnancov, riadne odvádzanie daní a odvodov, ako aj na fungovanie trhu práce. Z uvedeného dôvodu je legitímne a primerané požadovať od subjektov vstupujúcich na tento trh vyššiu mieru transparentnosti, ako je bežná pri neregulovaných podnikateľských činnostiach.</w:t>
              <w:br/>
            </w:r>
            <w:r>
              <w:rPr>
                <w:b w:val="off"/>
                <w:color w:val="000000"/>
                <w:rFonts w:ascii="Times New Roman" w:hAnsi="Times New Roman" w:cs="Times New Roman" w:eastAsia="Times New Roman"/>
                <w:sz w:val="24"/>
              </w:rPr>
              <w:t>V aplikačnej praxi sa opakovane vyskytujú prípady, keď osoby prepojené na spoločnosti s nevysporiadanými záväzkami voči zamestnancom, Sociálnej poisťovni, zdravotným poisťovniam alebo štátu pokračujú vo svojej činnosti prostredníctvom novozaložených spoločností s odlišnou formálnou vlastníckou štruktúrou. Takéto subjekty následne opätovne vstupujú na trh agentúrneho zamestnávania bez toho, aby boli efektívne identifikované ich personálne alebo majetkové prepojenia na predchádzajúce spoločnosti. Výsledkom je deformácia konkurenčného prostredia a znevýhodňovanie poctivých agentúr, ktoré si svoje zákonné povinnosti riadne plnia.</w:t>
              <w:br/>
            </w:r>
            <w:r>
              <w:rPr>
                <w:b w:val="off"/>
                <w:color w:val="000000"/>
                <w:rFonts w:ascii="Times New Roman" w:hAnsi="Times New Roman" w:cs="Times New Roman" w:eastAsia="Times New Roman"/>
                <w:sz w:val="24"/>
              </w:rPr>
              <w:t>Navrhovaná úprava prispeje k eliminácii tzv. „phoenix“ spoločností, pri ktorých dochádza k opakovanému zakladaniu nových subjektov po vzniku dlhov alebo sankcií. Transparentná vlastnícka štruktúra umožní príslušným orgánom verejnej správy efektívnejšie vyhodnocovať dôveryhodnosť žiadateľov, identifikovať potenciálne rizikové väzby a predchádzať zneužívaniu systému agentúrneho zamestnávania.</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Z pohľadu zamestnávateľov predstavuje navrhovaná úprava zvýšenie právnej istoty a transparentnosti trhu. Poctivé agentúry dnes čelia nekalej konkurencii zo strany subjektov, ktoré si neplnia odvodové a daňové povinnosti alebo zanechávajú po sebe záväzky voči zamestnancom. Tieto subjekty následne získavajú neoprávnenú cenovú výhodu, pretože svoje podnikanie financujú na úkor zákonných povinností. Transparentnejší vstup na trh preto prispeje k vytvoreniu férovejších podmienok hospodárskej súťaže.</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Z pohľadu zamestnancov navrhovaná úprava zvyšuje ochranu ich práv. Zamestnanci agentúr dočasného zamestnávania patria medzi skupiny pracovníkov, ktoré sú najviac citlivé na prípadné zlyhanie zamestnávateľa pri vyplácaní mzdy alebo odvádzaní zákonných platieb. Možnosť identifikovať osoby stojace v pozadí spoločnosti znižuje riziko, že sa na trhu budú opakovane objavovať subjekty s negatívnou históriou vo vzťahu k zamestnancom.</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Z pohľadu verejných financií môže opatrenie prispieť k zníženiu rizika vzniku nedobytných pohľadávok štátu a k lepšiemu výberu daní a odvodov. Transparentnejšie vlastnícke vzťahy zároveň uľahčujú identifikáciu ekonomicky prepojených subjektov a efektívnejší výkon kontrolnej činnosti zo strany príslušných orgánov.</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Z pohľadu verejnej správy nejde o neprimeranú administratívnu záťaž. Údaje o konečných užívateľoch výhod sú už dnes vedené vo viacerých registroch a ich preukazovanie predstavuje štandardnú požiadavku pri viacerých regulovaných činnostiach. Navrhované opatrenie preto nepredstavuje novú alebo neprimeranú povinnosť, ale rozširuje existujúce princípy transparentnosti aj na oblasť agentúrneho zamestnávania.</w:t>
              <w:br/>
            </w:r>
            <w:r>
              <w:rPr>
                <w:b w:val="off"/>
                <w:color w:val="000000"/>
                <w:rFonts w:ascii="Times New Roman" w:hAnsi="Times New Roman" w:cs="Times New Roman" w:eastAsia="Times New Roman"/>
                <w:sz w:val="24"/>
              </w:rPr>
              <w:t>APAS je presvedčená, že navrhovaná úprava je plne v súlade s deklarovaným cieľom predkladateľa zvýšiť transparentnosť trhu práce, eliminovať nepoctivé subjekty a posilniť ochranu zamestnancov. Zároveň ide o opatrenie, ktoré je primerané sledovanému cieľu, nepredstavuje významné administratívne zaťaženie pre serióznych podnikateľov a priamo prispieva k zvyšovaniu dôveryhodnosti sektora agentúrneho zamestnávania.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mechanizmus “neprevoditeľnosti povolenia” na vykonávanie činnosti ADZ sleduje totožný cieľ ako pripomienka k transparentnej vlastníckej štruktúre (transparentnosť trhu, ochranu konkurenčného prostredia, zvýšenie právnej istoty, vytvorenie férových podmienok hospodárskej súťaže, ochranu práv zamestnancov a i.) a predstavuje menšiu administratívnu záťaž pre ústredie.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súčasná právna úprava v § 29 ods. 3 písm. m) v spojení § 29 ods. 6 zákona o službách zamestnanosti v znení zákona č. 151/2025 Z. z.   vyžaduje tak pre vydanie povolenia, ako aj počas celej doby trvania povolenia splnenie podmienky dôveryhodnosti ADZ.   U právnickej osoby musí podmienku dôveryhodnosti spĺňať aj štatutárny orgán alebo člen štatutárneho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považujeme súčasnú právnu úpravu k preukázaniu „spoľahlivosti ADZ“ za postačujúcu.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k) Banková záruka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29 ods. 3 písm. k) navrhujeme upraviť nasledovne:</w:t>
              <w:br/>
            </w:r>
            <w:r>
              <w:rPr>
                <w:b w:val="off"/>
                <w:color w:val="000000"/>
                <w:rFonts w:ascii="Times New Roman" w:hAnsi="Times New Roman" w:cs="Times New Roman" w:eastAsia="Times New Roman"/>
                <w:sz w:val="24"/>
              </w:rPr>
              <w:t>„k) má bankovú záruku najmenej vo výške 50 000 eur.“</w:t>
              <w:br/>
            </w:r>
            <w:r>
              <w:rPr>
                <w:b w:val="off"/>
                <w:color w:val="000000"/>
                <w:rFonts w:ascii="Times New Roman" w:hAnsi="Times New Roman" w:cs="Times New Roman" w:eastAsia="Times New Roman"/>
                <w:sz w:val="24"/>
              </w:rPr>
              <w:t>Zároveň navrhujeme vypustiť slová:</w:t>
              <w:br/>
            </w:r>
            <w:r>
              <w:rPr>
                <w:b w:val="off"/>
                <w:color w:val="000000"/>
                <w:rFonts w:ascii="Times New Roman" w:hAnsi="Times New Roman" w:cs="Times New Roman" w:eastAsia="Times New Roman"/>
                <w:sz w:val="24"/>
              </w:rPr>
              <w:t>„ak ide o fyzickú osobu“.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upraviť ustanovenie § 29 ods. 3 písm. k) tak, aby bola podmienka bankovej záruky uplatňovaná jednotne na všetky agentúry dočasného zamestnávania bez ohľadu na ich právnu formu a zároveň aby sa minimálna výška bankovej záruky zvýšila na 50 000 eur.</w:t>
              <w:br/>
            </w:r>
            <w:r>
              <w:rPr>
                <w:b w:val="off"/>
                <w:color w:val="000000"/>
                <w:rFonts w:ascii="Times New Roman" w:hAnsi="Times New Roman" w:cs="Times New Roman" w:eastAsia="Times New Roman"/>
                <w:sz w:val="24"/>
              </w:rPr>
              <w:t>Navrhovaná úprava sleduje cieľ posilnenia finančnej stability subjektov pôsobiacich na trhu agentúrneho zamestnávania, ochrany zamestnancov a vytvorenia spravodlivých podmienok hospodárskej súťaže medzi jednotlivými agentúrami.</w:t>
              <w:br/>
            </w:r>
            <w:r>
              <w:rPr>
                <w:b w:val="off"/>
                <w:color w:val="000000"/>
                <w:rFonts w:ascii="Times New Roman" w:hAnsi="Times New Roman" w:cs="Times New Roman" w:eastAsia="Times New Roman"/>
                <w:sz w:val="24"/>
              </w:rPr>
              <w:t>V súčasnosti zákon rozlišuje medzi fyzickými a právnickými osobami, pričom pri fyzických osobách sa vyžaduje banková záruka a pri právnických osobách splnenie podmienky vlastného imania. APAS je presvedčená, že takéto rozlišovanie nie je vecne odôvodnené, keďže bez ohľadu na právnu formu vykonávajú všetky agentúry rovnakú regulovanú činnosť, nesú rovnaké záväzky voči zamestnancom a predstavujú rovnaké riziko pre štát v prípade zlyhania.</w:t>
              <w:br/>
            </w:r>
            <w:r>
              <w:rPr>
                <w:b w:val="off"/>
                <w:color w:val="000000"/>
                <w:rFonts w:ascii="Times New Roman" w:hAnsi="Times New Roman" w:cs="Times New Roman" w:eastAsia="Times New Roman"/>
                <w:sz w:val="24"/>
              </w:rPr>
              <w:t>Povinnosť mať bankovú záruku by preto mala byť naviazaná na samotný výkon činnosti agentúry dočasného zamestnávania, nie na právnu formu podnikania. Z pohľadu ochrany zamestnancov totiž nie je rozhodujúce, či je zamestnávateľ fyzickou alebo právnickou osobou, ale či disponuje dostatočným finančným zabezpečením na plnenie svojich zákonných povinností.</w:t>
              <w:br/>
            </w:r>
            <w:r>
              <w:rPr>
                <w:b w:val="off"/>
                <w:color w:val="000000"/>
                <w:rFonts w:ascii="Times New Roman" w:hAnsi="Times New Roman" w:cs="Times New Roman" w:eastAsia="Times New Roman"/>
                <w:sz w:val="24"/>
              </w:rPr>
              <w:t>Zároveň APAS navrhuje zvýšiť minimálnu výšku bankovej záruky zo súčasných 15 000 eur na 50 000 eur. Suma 15 000 eur bola stanovená v období odlišných ekonomických podmienok a v súčasnosti už nezodpovedá rozsahu záväzkov, ktoré agentúry voči zamestnancom preberajú.</w:t>
              <w:br/>
            </w:r>
            <w:r>
              <w:rPr>
                <w:b w:val="off"/>
                <w:color w:val="000000"/>
                <w:rFonts w:ascii="Times New Roman" w:hAnsi="Times New Roman" w:cs="Times New Roman" w:eastAsia="Times New Roman"/>
                <w:sz w:val="24"/>
              </w:rPr>
              <w:t>V aplikačnej praxi agentúry dočasného zamestnávania pravidelne financujú:</w:t>
              <w:br/>
            </w:r>
            <w:r>
              <w:rPr>
                <w:b w:val="off"/>
                <w:color w:val="000000"/>
                <w:rFonts w:ascii="Times New Roman" w:hAnsi="Times New Roman" w:cs="Times New Roman" w:eastAsia="Times New Roman"/>
                <w:sz w:val="24"/>
              </w:rPr>
              <w:t>•	mzdy zamestnancov,</w:t>
              <w:br/>
            </w:r>
            <w:r>
              <w:rPr>
                <w:b w:val="off"/>
                <w:color w:val="000000"/>
                <w:rFonts w:ascii="Times New Roman" w:hAnsi="Times New Roman" w:cs="Times New Roman" w:eastAsia="Times New Roman"/>
                <w:sz w:val="24"/>
              </w:rPr>
              <w:t>•	zákonné príplatky,</w:t>
              <w:br/>
            </w:r>
            <w:r>
              <w:rPr>
                <w:b w:val="off"/>
                <w:color w:val="000000"/>
                <w:rFonts w:ascii="Times New Roman" w:hAnsi="Times New Roman" w:cs="Times New Roman" w:eastAsia="Times New Roman"/>
                <w:sz w:val="24"/>
              </w:rPr>
              <w:t>•	odvody do Sociálnej poisťovne,</w:t>
              <w:br/>
            </w:r>
            <w:r>
              <w:rPr>
                <w:b w:val="off"/>
                <w:color w:val="000000"/>
                <w:rFonts w:ascii="Times New Roman" w:hAnsi="Times New Roman" w:cs="Times New Roman" w:eastAsia="Times New Roman"/>
                <w:sz w:val="24"/>
              </w:rPr>
              <w:t>•	odvody do zdravotných poisťovní,</w:t>
              <w:br/>
            </w:r>
            <w:r>
              <w:rPr>
                <w:b w:val="off"/>
                <w:color w:val="000000"/>
                <w:rFonts w:ascii="Times New Roman" w:hAnsi="Times New Roman" w:cs="Times New Roman" w:eastAsia="Times New Roman"/>
                <w:sz w:val="24"/>
              </w:rPr>
              <w:t>•	náklady súvisiace s pracovnou migráciou,</w:t>
              <w:br/>
            </w:r>
            <w:r>
              <w:rPr>
                <w:b w:val="off"/>
                <w:color w:val="000000"/>
                <w:rFonts w:ascii="Times New Roman" w:hAnsi="Times New Roman" w:cs="Times New Roman" w:eastAsia="Times New Roman"/>
                <w:sz w:val="24"/>
              </w:rPr>
              <w:t>•	náklady na ubytovanie a dopravu pracovníkov.</w:t>
              <w:br/>
            </w:r>
            <w:r>
              <w:rPr>
                <w:b w:val="off"/>
                <w:color w:val="000000"/>
                <w:rFonts w:ascii="Times New Roman" w:hAnsi="Times New Roman" w:cs="Times New Roman" w:eastAsia="Times New Roman"/>
                <w:sz w:val="24"/>
              </w:rPr>
              <w:t>V mnohých prípadoch agentúra vypláca mzdy a odvody niekoľko týždňov predtým, ako jej užívateľský zamestnávateľ uhradí vystavenú faktúru. Agentúra tak fakticky preberá významné finančné riziko spojené s financovaním pracovnej sily.</w:t>
              <w:br/>
            </w:r>
            <w:r>
              <w:rPr>
                <w:b w:val="off"/>
                <w:color w:val="000000"/>
                <w:rFonts w:ascii="Times New Roman" w:hAnsi="Times New Roman" w:cs="Times New Roman" w:eastAsia="Times New Roman"/>
                <w:sz w:val="24"/>
              </w:rPr>
              <w:t>V prípade stredne veľkej agentúry zamestnávajúcej 100 až 150 pracovníkov môžu mesačné mzdové a odvodové náklady dosahovať niekoľko stoviek tisíc eur. V takomto kontexte banková záruka vo výške 15 000 eur nepredstavuje reálne zabezpečenie záväzkov a nemôže efektívne plniť ochrannú funkciu, ktorú od nej zákon očakáva.</w:t>
              <w:br/>
            </w:r>
            <w:r>
              <w:rPr>
                <w:b w:val="off"/>
                <w:color w:val="000000"/>
                <w:rFonts w:ascii="Times New Roman" w:hAnsi="Times New Roman" w:cs="Times New Roman" w:eastAsia="Times New Roman"/>
                <w:sz w:val="24"/>
              </w:rPr>
              <w:t>APAS zároveň eviduje prípady z aplikačnej praxe, keď sa na trhu objavovali subjekty s minimálnym kapitálovým vybavením, ktoré po krátkom období ukončili činnosť a zanechali po sebe nedoplatky voči zamestnancom alebo verejným inštitúciám. Takéto subjekty získavajú konkurenčnú výhodu voči zodpovedným agentúram tým, že nenesú porovnateľné finančné zabezpečenie svojej činnosti.</w:t>
              <w:br/>
            </w:r>
            <w:r>
              <w:rPr>
                <w:b w:val="off"/>
                <w:color w:val="000000"/>
                <w:rFonts w:ascii="Times New Roman" w:hAnsi="Times New Roman" w:cs="Times New Roman" w:eastAsia="Times New Roman"/>
                <w:sz w:val="24"/>
              </w:rPr>
              <w:t>Navrhované zvýšenie bankovej záruky preto prispeje k eliminácii špekulatívnych subjektov vstupujúcich na trh bez primeraného finančného zázemia a súčasne zvýši ochranu pracovníkov zamestnaných prostredníctvom agentúr dočasného zamestnávania.</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Navrhované opatrenie bude mať pozitívny vplyv na serióznych zamestnávateľov pôsobiacich v sektore agentúrneho zamestnávania. Zvýšenie finančných požiadaviek na vstup na trh prispeje k odstráneniu subjektov, ktoré konkurujú najmä prostredníctvom neplnenia zákonných povinností alebo podhodnocovania podnikateľských rizík.</w:t>
              <w:br/>
            </w:r>
            <w:r>
              <w:rPr>
                <w:b w:val="off"/>
                <w:color w:val="000000"/>
                <w:rFonts w:ascii="Times New Roman" w:hAnsi="Times New Roman" w:cs="Times New Roman" w:eastAsia="Times New Roman"/>
                <w:sz w:val="24"/>
              </w:rPr>
              <w:t>Výsledkom bude stabilnejšie podnikateľské prostredie a férovejšie konkurenčné podmienky.</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Zamestnanci získajú vyššiu mieru ochrany pri prípadnom finančnom zlyhaní agentúry. Vyššia banková záruka predstavuje dodatočný mechanizmus zabezpečenia záväzkov voči pracovníkom a zvyšuje dôveryhodnosť zamestnávateľa.</w:t>
              <w:br/>
            </w:r>
            <w:r>
              <w:rPr>
                <w:b w:val="off"/>
                <w:color w:val="000000"/>
                <w:rFonts w:ascii="Times New Roman" w:hAnsi="Times New Roman" w:cs="Times New Roman" w:eastAsia="Times New Roman"/>
                <w:sz w:val="24"/>
              </w:rPr>
              <w:t>Zároveň sa znižuje pravdepodobnosť pôsobenia finančne nestabilných subjektov na trhu.</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Opatrenie môže prispieť k zníženiu rizika vzniku nedoplatkov voči Sociálnej poisťovni, zdravotným poisťovniam a finančnej správe. Finančne stabilnejšie agentúry majú vyššiu schopnosť plniť svoje zákonné povinnosti a zvládať prípadné krátkodobé výkyvy cash-flow.</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Navrhovaná úprava nepredstavuje významnú dodatočnú administratívnu záťaž pre orgány verejnej správy. Overenie existencie a výšky bankovej záruky je administratívne jednoduchý úkon, ktorý je možné realizovať už v rámci existujúceho povoľovacieho procesu.</w:t>
              <w:br/>
            </w:r>
            <w:r>
              <w:rPr>
                <w:b w:val="off"/>
                <w:color w:val="000000"/>
                <w:rFonts w:ascii="Times New Roman" w:hAnsi="Times New Roman" w:cs="Times New Roman" w:eastAsia="Times New Roman"/>
                <w:sz w:val="24"/>
              </w:rPr>
              <w:t>Naopak, z dlhodobého hľadiska môže dôjsť k zníženiu počtu problémových subjektov a následne aj k zníženiu nákladov na kontrolnú a sankčnú činnosť.</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APAS považuje navrhované opatrenie za primerané sledovanému cieľu. Agentúry dočasného zamestnávania vykonávajú regulovanú činnosť s významným sociálnym a ekonomickým dopadom. Požiadavka na primerané finančné zabezpečenie preto nepredstavuje neprimerané obmedzenie podnikania, ale legitímny nástroj ochrany zamestnancov, obchodných partnerov a verejných financií.</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novely deklaruje záujem o zvýšenie dôveryhodnosti trhu práce, ochranu zamestnancov a elimináciu rizikových subjektov. Navrhovaná úprava tieto ciele priamo podporuje, pretože posilňuje finančnú stabilitu agentúr dočasného zamestnávania a znižuje riziko vzniku spoločností bez dostatočného kapitálového a finančného zabezpečenia.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vlastného imania v prípade právnickej osoby a bankovej záruky v prípade fyzickej osoby (aktuálne Ústredie neeviduje žiadu ADZ-FO) je v súčasnosti postačujúcou finančnou zárukou.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Banková záruka vo výške 50 000 Eur by mohla byť pre menšie subjekty nedosiahnuteľná najmä preto, že ju banky posudzujú s rovnakou prísnosťou ako klasický úver a vyžadujú stopercentné krytie rizika.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7 Doklady o vzdelaní</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Do § 29 ods. 7 doplniť medzi povinné prílohy:</w:t>
              <w:br/>
            </w:r>
            <w:r>
              <w:rPr>
                <w:b w:val="off"/>
                <w:color w:val="000000"/>
                <w:rFonts w:ascii="Times New Roman" w:hAnsi="Times New Roman" w:cs="Times New Roman" w:eastAsia="Times New Roman"/>
                <w:sz w:val="24"/>
              </w:rPr>
              <w:t>„doklad preukazujúci splnenie podmienky vysokoškolského vzdelania osoby konajúcej v mene právnickej osoby.“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doplniť do § 29 ods. 7 medzi povinné prílohy k žiadosti o udelenie povolenia na vykonávanie činnosti agentúry dočasného zamestnávania doklad preukazujúci splnenie podmienky vysokoškolského vzdelania osoby konajúcej v mene právnickej osoby.</w:t>
              <w:br/>
            </w:r>
            <w:r>
              <w:rPr>
                <w:b w:val="off"/>
                <w:color w:val="000000"/>
                <w:rFonts w:ascii="Times New Roman" w:hAnsi="Times New Roman" w:cs="Times New Roman" w:eastAsia="Times New Roman"/>
                <w:sz w:val="24"/>
              </w:rPr>
              <w:t>Navrhovaná úprava vychádza zo základnej zásady právnej istoty a efektívnosti správneho konania. Ak zákon v § 29 stanovuje vysokoškolské vzdelanie druhého stupňa ako jednu zo základných podmienok na získanie povolenia, je nevyhnutné, aby jej splnenie bolo preukázateľné už pri podaní žiadosti. V súčasnom znení zákona vzniká situácia, keď sa existencia zákonnej podmienky vyžaduje, avšak zároveň nie je jednoznačne určený spôsob jej preukazovania. Takýto stav vytvára priestor na rozdielny výklad zákona a nejednotnú rozhodovaciu prax jednotlivých úradov.</w:t>
              <w:br/>
            </w:r>
            <w:r>
              <w:rPr>
                <w:b w:val="off"/>
                <w:color w:val="000000"/>
                <w:rFonts w:ascii="Times New Roman" w:hAnsi="Times New Roman" w:cs="Times New Roman" w:eastAsia="Times New Roman"/>
                <w:sz w:val="24"/>
              </w:rPr>
              <w:t>Cieľom návrhu nie je zavádzať nové materiálne podmienky na výkon činnosti agentúry dočasného zamestnávania. APAS navrhuje iba zosúladenie požiadaviek na obsah žiadosti s podmienkami, ktoré zákon už dnes ustanovuje. Ide preto o legislatívno-technické spresnenie, ktoré zvýši transparentnosť povoľovacieho procesu a odstráni aplikačné nejasnosti.</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Navrhovaná úprava nebude pre žiadateľov predstavovať významnú administratívnu záťaž. Doklad o dosiahnutom vzdelaní je štandardným dokumentom, ktorým disponuje každá osoba spĺňajúca zákonné podmienky výkonu funkcie.</w:t>
              <w:br/>
            </w:r>
            <w:r>
              <w:rPr>
                <w:b w:val="off"/>
                <w:color w:val="000000"/>
                <w:rFonts w:ascii="Times New Roman" w:hAnsi="Times New Roman" w:cs="Times New Roman" w:eastAsia="Times New Roman"/>
                <w:sz w:val="24"/>
              </w:rPr>
              <w:t>Naopak, zavedenie explicitnej povinnosti predložiť doklad už pri podaní žiadosti zníži počet výziev na doplnenie podania, urýchli povoľovacie konania a zvýši predvídateľnosť rozhodovania správnych orgánov.</w:t>
              <w:br/>
            </w:r>
            <w:r>
              <w:rPr>
                <w:b w:val="off"/>
                <w:color w:val="000000"/>
                <w:rFonts w:ascii="Times New Roman" w:hAnsi="Times New Roman" w:cs="Times New Roman" w:eastAsia="Times New Roman"/>
                <w:sz w:val="24"/>
              </w:rPr>
              <w:t>Z aplikačnej praxe členských spoločností APAS vyplýva, že rozdielny výklad požiadaviek na dokumentáciu môže viesť k zbytočnému predlžovaniu povoľovacích procesov. V niektorých prípadoch boli žiadatelia vyzývaní na dodatočné predkladanie dokumentov až v priebehu konania, čo spôsobovalo časové omeškanie pri spustení podnikateľskej činnosti. Explicitné zakotvenie tejto povinnosti do zákona týmto situáciám predíde.</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Priamym dôsledkom navrhovanej úpravy je posilnenie profesionality sektora agentúrneho zamestnávania. Zamestnanci agentúr sa často ocitajú v situáciách, ktoré vyžadujú správne uplatňovanie pracovnoprávnych, migračných, sociálnych a daňových predpisov.</w:t>
              <w:br/>
            </w:r>
            <w:r>
              <w:rPr>
                <w:b w:val="off"/>
                <w:color w:val="000000"/>
                <w:rFonts w:ascii="Times New Roman" w:hAnsi="Times New Roman" w:cs="Times New Roman" w:eastAsia="Times New Roman"/>
                <w:sz w:val="24"/>
              </w:rPr>
              <w:t>Ak legislatíva požaduje určitú odbornú úroveň osoby zodpovednej za činnosť agentúry, je vo verejnom záujme, aby splnenie tejto podmienky bolo reálne overované. Kvalifikované vedenie agentúry znižuje riziko nesprávneho uplatňovania právnych predpisov a nepriamo posilňuje ochranu práv zamestnancov.</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Navrhovaná úprava nebude mať negatívny dopad na verejné financie.</w:t>
              <w:br/>
            </w:r>
            <w:r>
              <w:rPr>
                <w:b w:val="off"/>
                <w:color w:val="000000"/>
                <w:rFonts w:ascii="Times New Roman" w:hAnsi="Times New Roman" w:cs="Times New Roman" w:eastAsia="Times New Roman"/>
                <w:sz w:val="24"/>
              </w:rPr>
              <w:t>Naopak, efektívnejšie preverovanie podmienok pri udeľovaní povolení môže prispieť k obmedzeniu vstupu subjektov, ktoré nespĺňajú zákonom ustanovené predpoklady. Kvalitnejšie fungovanie trhu práce a nižší počet porušení legislatívy môžu mať z dlhodobého hľadiska pozitívny vplyv na riadne plnenie odvodových a daňových povinností.</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Pre orgány verejnej správy ide o opatrenie s pozitívnym efektom.</w:t>
              <w:br/>
            </w:r>
            <w:r>
              <w:rPr>
                <w:b w:val="off"/>
                <w:color w:val="000000"/>
                <w:rFonts w:ascii="Times New Roman" w:hAnsi="Times New Roman" w:cs="Times New Roman" w:eastAsia="Times New Roman"/>
                <w:sz w:val="24"/>
              </w:rPr>
              <w:t>Jednoznačne definovaný zoznam povinných príloh:</w:t>
              <w:br/>
            </w:r>
            <w:r>
              <w:rPr>
                <w:b w:val="off"/>
                <w:color w:val="000000"/>
                <w:rFonts w:ascii="Times New Roman" w:hAnsi="Times New Roman" w:cs="Times New Roman" w:eastAsia="Times New Roman"/>
                <w:sz w:val="24"/>
              </w:rPr>
              <w:t>•	zjednotí rozhodovaciu prax úradov,</w:t>
              <w:br/>
            </w:r>
            <w:r>
              <w:rPr>
                <w:b w:val="off"/>
                <w:color w:val="000000"/>
                <w:rFonts w:ascii="Times New Roman" w:hAnsi="Times New Roman" w:cs="Times New Roman" w:eastAsia="Times New Roman"/>
                <w:sz w:val="24"/>
              </w:rPr>
              <w:t>•	zníži počet neúplných podaní,</w:t>
              <w:br/>
            </w:r>
            <w:r>
              <w:rPr>
                <w:b w:val="off"/>
                <w:color w:val="000000"/>
                <w:rFonts w:ascii="Times New Roman" w:hAnsi="Times New Roman" w:cs="Times New Roman" w:eastAsia="Times New Roman"/>
                <w:sz w:val="24"/>
              </w:rPr>
              <w:t>•	obmedzí potrebu dodatočných výziev na doplnenie dokumentácie,</w:t>
              <w:br/>
            </w:r>
            <w:r>
              <w:rPr>
                <w:b w:val="off"/>
                <w:color w:val="000000"/>
                <w:rFonts w:ascii="Times New Roman" w:hAnsi="Times New Roman" w:cs="Times New Roman" w:eastAsia="Times New Roman"/>
                <w:sz w:val="24"/>
              </w:rPr>
              <w:t>•	zrýchli povoľovacie konania,</w:t>
              <w:br/>
            </w:r>
            <w:r>
              <w:rPr>
                <w:b w:val="off"/>
                <w:color w:val="000000"/>
                <w:rFonts w:ascii="Times New Roman" w:hAnsi="Times New Roman" w:cs="Times New Roman" w:eastAsia="Times New Roman"/>
                <w:sz w:val="24"/>
              </w:rPr>
              <w:t>•	zníži administratívne náklady na spracovanie žiadostí.</w:t>
              <w:br/>
            </w:r>
            <w:r>
              <w:rPr>
                <w:b w:val="off"/>
                <w:color w:val="000000"/>
                <w:rFonts w:ascii="Times New Roman" w:hAnsi="Times New Roman" w:cs="Times New Roman" w:eastAsia="Times New Roman"/>
                <w:sz w:val="24"/>
              </w:rPr>
              <w:t>Navrhovaná úprava je preto v súlade s princípom efektívneho výkonu verejnej správy.</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APAS dlhodobo upozorňuje, že povolenie na výkon činnosti ADZ je jedným z najdôležitejších regulačných nástrojov štátu v oblasti trhu práce. V praxi agentúry zabezpečujú zamestnávanie pracovníkov v sektoroch:</w:t>
              <w:br/>
            </w:r>
            <w:r>
              <w:rPr>
                <w:b w:val="off"/>
                <w:color w:val="000000"/>
                <w:rFonts w:ascii="Times New Roman" w:hAnsi="Times New Roman" w:cs="Times New Roman" w:eastAsia="Times New Roman"/>
                <w:sz w:val="24"/>
              </w:rPr>
              <w:t>•	automotive,</w:t>
              <w:br/>
            </w:r>
            <w:r>
              <w:rPr>
                <w:b w:val="off"/>
                <w:color w:val="000000"/>
                <w:rFonts w:ascii="Times New Roman" w:hAnsi="Times New Roman" w:cs="Times New Roman" w:eastAsia="Times New Roman"/>
                <w:sz w:val="24"/>
              </w:rPr>
              <w:t>•	logistika,</w:t>
              <w:br/>
            </w:r>
            <w:r>
              <w:rPr>
                <w:b w:val="off"/>
                <w:color w:val="000000"/>
                <w:rFonts w:ascii="Times New Roman" w:hAnsi="Times New Roman" w:cs="Times New Roman" w:eastAsia="Times New Roman"/>
                <w:sz w:val="24"/>
              </w:rPr>
              <w:t>•	strojárska výroba,</w:t>
              <w:br/>
            </w:r>
            <w:r>
              <w:rPr>
                <w:b w:val="off"/>
                <w:color w:val="000000"/>
                <w:rFonts w:ascii="Times New Roman" w:hAnsi="Times New Roman" w:cs="Times New Roman" w:eastAsia="Times New Roman"/>
                <w:sz w:val="24"/>
              </w:rPr>
              <w:t>•	elektronický priemysel,</w:t>
              <w:br/>
            </w:r>
            <w:r>
              <w:rPr>
                <w:b w:val="off"/>
                <w:color w:val="000000"/>
                <w:rFonts w:ascii="Times New Roman" w:hAnsi="Times New Roman" w:cs="Times New Roman" w:eastAsia="Times New Roman"/>
                <w:sz w:val="24"/>
              </w:rPr>
              <w:t>•	retail,</w:t>
              <w:br/>
            </w:r>
            <w:r>
              <w:rPr>
                <w:b w:val="off"/>
                <w:color w:val="000000"/>
                <w:rFonts w:ascii="Times New Roman" w:hAnsi="Times New Roman" w:cs="Times New Roman" w:eastAsia="Times New Roman"/>
                <w:sz w:val="24"/>
              </w:rPr>
              <w:t>•	potravinárstvo,</w:t>
              <w:br/>
            </w:r>
            <w:r>
              <w:rPr>
                <w:b w:val="off"/>
                <w:color w:val="000000"/>
                <w:rFonts w:ascii="Times New Roman" w:hAnsi="Times New Roman" w:cs="Times New Roman" w:eastAsia="Times New Roman"/>
                <w:sz w:val="24"/>
              </w:rPr>
              <w:t>•	služby.</w:t>
              <w:br/>
            </w:r>
            <w:r>
              <w:rPr>
                <w:b w:val="off"/>
                <w:color w:val="000000"/>
                <w:rFonts w:ascii="Times New Roman" w:hAnsi="Times New Roman" w:cs="Times New Roman" w:eastAsia="Times New Roman"/>
                <w:sz w:val="24"/>
              </w:rPr>
              <w:t>V týchto odvetviach často dochádza k situáciám, keď agentúra spravuje desiatky až stovky zamestnancov vrátane štátnych príslušníkov tretích krajín.</w:t>
              <w:br/>
            </w:r>
            <w:r>
              <w:rPr>
                <w:b w:val="off"/>
                <w:color w:val="000000"/>
                <w:rFonts w:ascii="Times New Roman" w:hAnsi="Times New Roman" w:cs="Times New Roman" w:eastAsia="Times New Roman"/>
                <w:sz w:val="24"/>
              </w:rPr>
              <w:t>Z toho dôvodu je nevyhnutné, aby osoby zodpovedné za výkon tejto činnosti preukázateľne spĺňali kvalifikačné požiadavky stanovené zákonom. Ak štát považuje vzdelanie za dôležitý predpoklad výkonu tejto regulovanej činnosti, musí existovať aj jasný mechanizmus jeho preverenia.</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Navrhované opatrenie predstavuje minimálny zásah do práv žiadateľov.</w:t>
              <w:br/>
            </w:r>
            <w:r>
              <w:rPr>
                <w:b w:val="off"/>
                <w:color w:val="000000"/>
                <w:rFonts w:ascii="Times New Roman" w:hAnsi="Times New Roman" w:cs="Times New Roman" w:eastAsia="Times New Roman"/>
                <w:sz w:val="24"/>
              </w:rPr>
              <w:t>Nevytvára novú odbornú požiadavku, nezvyšuje kvalifikačné nároky a neukladá nové materiálne podmienky podnikania. Zavádza iba povinnosť preukázať splnenie podmienky, ktorú zákon už dnes vyžaduje.</w:t>
              <w:br/>
            </w:r>
            <w:r>
              <w:rPr>
                <w:b w:val="off"/>
                <w:color w:val="000000"/>
                <w:rFonts w:ascii="Times New Roman" w:hAnsi="Times New Roman" w:cs="Times New Roman" w:eastAsia="Times New Roman"/>
                <w:sz w:val="24"/>
              </w:rPr>
              <w:t>Z pohľadu proporcionality ide preto o primerané opatrenie, ktorého administratívna náročnosť je minimálna a ktorého prínos pre právnu istotu a transparentnosť povoľovacieho procesu je významný.</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novely deklaruje cieľ zvýšiť profesionalitu trhu práce, posilniť kontrolné mechanizmy a zabezpečiť dôveryhodné fungovanie subjektov pôsobiacich v oblasti zamestnanosti.</w:t>
              <w:br/>
            </w:r>
            <w:r>
              <w:rPr>
                <w:b w:val="off"/>
                <w:color w:val="000000"/>
                <w:rFonts w:ascii="Times New Roman" w:hAnsi="Times New Roman" w:cs="Times New Roman" w:eastAsia="Times New Roman"/>
                <w:sz w:val="24"/>
              </w:rPr>
              <w:t>Navrhovaná úprava tieto ciele priamo podporuje. Zavádza jednoznačný a transparentný spôsob overovania splnenia zákonnej podmienky, čím prispieva k vyššej kvalite regulačného rámca bez vytvárania neprimeranej administratívnej záťaže pre podnikateľské prostredie.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Príloha žiadosti o vydanie povolenia na vykonávanie činnosti ADZ spočívajúca v predložení dokladov o dosiahnutom stupni vzdelania fyzickej osoby, resp. osoby, ktorá koná v mene právnickej osoby (vo forme overenej kópie dokladu) je upravená v § 29 ods. 8 písm. i) zákona o službách zamestnanosti.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j) Odborne spôsobilá osoba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 konci ustanovenia doplniť vetu:</w:t>
              <w:br/>
            </w:r>
            <w:r>
              <w:rPr>
                <w:b w:val="off"/>
                <w:color w:val="000000"/>
                <w:rFonts w:ascii="Times New Roman" w:hAnsi="Times New Roman" w:cs="Times New Roman" w:eastAsia="Times New Roman"/>
                <w:sz w:val="24"/>
              </w:rPr>
              <w:t>„Agentúra dočasného zamestnávania je povinná počas celej doby výkonu činnosti zamestnávať najmenej jednu odborne spôsobilú osobu s vysokoškolským vzdelaním druhého stupňa v pracovnom pomere.“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doplniť do § 29 ods. 3 písm. j) explicitnú povinnosť, aby agentúra dočasného zamestnávania počas celej doby výkonu svojej činnosti zamestnávala najmenej jednu odborne spôsobilú osobu s vysokoškolským vzdelaním druhého stupňa v pracovnom pomere.</w:t>
              <w:br/>
            </w:r>
            <w:r>
              <w:rPr>
                <w:b w:val="off"/>
                <w:color w:val="000000"/>
                <w:rFonts w:ascii="Times New Roman" w:hAnsi="Times New Roman" w:cs="Times New Roman" w:eastAsia="Times New Roman"/>
                <w:sz w:val="24"/>
              </w:rPr>
              <w:t>Navrhovaná úprava vychádza z charakteru činnosti agentúr dočasného zamestnávania, ktoré pôsobia v oblasti s vysokou mierou regulácie a súčasne zabezpečujú plnenie povinností vyplývajúcich z viacerých právnych predpisov. Agentúry dočasného zamestnávania nevykonávajú iba nábor pracovníkov, ale zabezpečujú komplexnú správu pracovnoprávnych vzťahov, vrátane dodržiavania Zákonníka práce, zákona o službách zamestnanosti, predpisov v oblasti sociálneho a zdravotného poistenia, daňových predpisov, legislatívy bezpečnosti a ochrany zdravia pri práci, ako aj osobitných pravidiel týkajúcich sa zamestnávania štátnych príslušníkov tretích krajín.</w:t>
              <w:br/>
            </w:r>
            <w:r>
              <w:rPr>
                <w:b w:val="off"/>
                <w:color w:val="000000"/>
                <w:rFonts w:ascii="Times New Roman" w:hAnsi="Times New Roman" w:cs="Times New Roman" w:eastAsia="Times New Roman"/>
                <w:sz w:val="24"/>
              </w:rPr>
              <w:t>V posledných rokoch dochádza k neustálemu nárastu komplexnosti právnej úpravy trhu práce. Agentúry musia reagovať na časté legislatívne zmeny, meniace sa požiadavky v oblasti pracovnej migrácie, nové evidenčné a oznamovacie povinnosti a stále vyššie nároky kontrolných orgánov. Za týchto okolností je odôvodnené požadovať, aby každá agentúra disponovala aspoň jednou osobou s preukázanou odbornou kvalifikáciou, ktorá bude garantovať odborné vykonávanie činností agentúry.</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Navrhovaná úprava prispeje k profesionalizácii sektora agentúrneho zamestnávania a k vytvoreniu rovnakých podmienok pre všetkých účastníkov trhu.</w:t>
              <w:br/>
            </w:r>
            <w:r>
              <w:rPr>
                <w:b w:val="off"/>
                <w:color w:val="000000"/>
                <w:rFonts w:ascii="Times New Roman" w:hAnsi="Times New Roman" w:cs="Times New Roman" w:eastAsia="Times New Roman"/>
                <w:sz w:val="24"/>
              </w:rPr>
              <w:t>V aplikačnej praxi sa opakovane stretávame s prípadmi, keď činnosť agentúry vykonávajú osoby bez dostatočných odborných znalostí pracovnoprávnej alebo migračnej legislatívy. Takýto stav následne vedie k:</w:t>
              <w:br/>
            </w:r>
            <w:r>
              <w:rPr>
                <w:b w:val="off"/>
                <w:color w:val="000000"/>
                <w:rFonts w:ascii="Times New Roman" w:hAnsi="Times New Roman" w:cs="Times New Roman" w:eastAsia="Times New Roman"/>
                <w:sz w:val="24"/>
              </w:rPr>
              <w:t>•	nesprávnemu uzatváraniu pracovnoprávnych vzťahov,</w:t>
              <w:br/>
            </w:r>
            <w:r>
              <w:rPr>
                <w:b w:val="off"/>
                <w:color w:val="000000"/>
                <w:rFonts w:ascii="Times New Roman" w:hAnsi="Times New Roman" w:cs="Times New Roman" w:eastAsia="Times New Roman"/>
                <w:sz w:val="24"/>
              </w:rPr>
              <w:t>•	porušovaniu informačných povinností voči úradom,</w:t>
              <w:br/>
            </w:r>
            <w:r>
              <w:rPr>
                <w:b w:val="off"/>
                <w:color w:val="000000"/>
                <w:rFonts w:ascii="Times New Roman" w:hAnsi="Times New Roman" w:cs="Times New Roman" w:eastAsia="Times New Roman"/>
                <w:sz w:val="24"/>
              </w:rPr>
              <w:t>•	nesprávnemu nastavovaniu mzdových podmienok,</w:t>
              <w:br/>
            </w:r>
            <w:r>
              <w:rPr>
                <w:b w:val="off"/>
                <w:color w:val="000000"/>
                <w:rFonts w:ascii="Times New Roman" w:hAnsi="Times New Roman" w:cs="Times New Roman" w:eastAsia="Times New Roman"/>
                <w:sz w:val="24"/>
              </w:rPr>
              <w:t>•	pochybeniam pri odvodoch a daňových povinnostiach,</w:t>
              <w:br/>
            </w:r>
            <w:r>
              <w:rPr>
                <w:b w:val="off"/>
                <w:color w:val="000000"/>
                <w:rFonts w:ascii="Times New Roman" w:hAnsi="Times New Roman" w:cs="Times New Roman" w:eastAsia="Times New Roman"/>
                <w:sz w:val="24"/>
              </w:rPr>
              <w:t>•	porušovaniu pravidiel zamestnávania štátnych príslušníkov tretích krajín.</w:t>
              <w:br/>
            </w:r>
            <w:r>
              <w:rPr>
                <w:b w:val="off"/>
                <w:color w:val="000000"/>
                <w:rFonts w:ascii="Times New Roman" w:hAnsi="Times New Roman" w:cs="Times New Roman" w:eastAsia="Times New Roman"/>
                <w:sz w:val="24"/>
              </w:rPr>
              <w:t>Tieto pochybenia následne negatívne vplývajú nielen na samotnú agentúru, ale aj na jej klientov – užívateľských zamestnávateľov.</w:t>
              <w:br/>
            </w:r>
            <w:r>
              <w:rPr>
                <w:b w:val="off"/>
                <w:color w:val="000000"/>
                <w:rFonts w:ascii="Times New Roman" w:hAnsi="Times New Roman" w:cs="Times New Roman" w:eastAsia="Times New Roman"/>
                <w:sz w:val="24"/>
              </w:rPr>
              <w:t>Pre seriózne agentúry nebude navrhovaná úprava predstavovať významnú dodatočnú záťaž, keďže väčšina etablovaných subjektov už dnes disponuje odborným personálom zabezpečujúcim compliance, pracovnoprávnu a personálnu agendu. Návrh však pomôže eliminovať rizikové subjekty vstupujúce na trh bez potrebného odborného zázemia.</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Navrhovaná úprava má priamy pozitívny dopad na ochranu zamestnancov.</w:t>
              <w:br/>
            </w:r>
            <w:r>
              <w:rPr>
                <w:b w:val="off"/>
                <w:color w:val="000000"/>
                <w:rFonts w:ascii="Times New Roman" w:hAnsi="Times New Roman" w:cs="Times New Roman" w:eastAsia="Times New Roman"/>
                <w:sz w:val="24"/>
              </w:rPr>
              <w:t>Pracovníci agentúr dočasného zamestnávania často patria medzi zraniteľnejšie skupiny trhu práce, vrátane:</w:t>
              <w:br/>
            </w:r>
            <w:r>
              <w:rPr>
                <w:b w:val="off"/>
                <w:color w:val="000000"/>
                <w:rFonts w:ascii="Times New Roman" w:hAnsi="Times New Roman" w:cs="Times New Roman" w:eastAsia="Times New Roman"/>
                <w:sz w:val="24"/>
              </w:rPr>
              <w:t>•	mladých ľudí vstupujúcich na trh práce,</w:t>
              <w:br/>
            </w:r>
            <w:r>
              <w:rPr>
                <w:b w:val="off"/>
                <w:color w:val="000000"/>
                <w:rFonts w:ascii="Times New Roman" w:hAnsi="Times New Roman" w:cs="Times New Roman" w:eastAsia="Times New Roman"/>
                <w:sz w:val="24"/>
              </w:rPr>
              <w:t>•	nízkokvalifikovaných pracovníkov,</w:t>
              <w:br/>
            </w:r>
            <w:r>
              <w:rPr>
                <w:b w:val="off"/>
                <w:color w:val="000000"/>
                <w:rFonts w:ascii="Times New Roman" w:hAnsi="Times New Roman" w:cs="Times New Roman" w:eastAsia="Times New Roman"/>
                <w:sz w:val="24"/>
              </w:rPr>
              <w:t>•	zahraničných pracovníkov,</w:t>
              <w:br/>
            </w:r>
            <w:r>
              <w:rPr>
                <w:b w:val="off"/>
                <w:color w:val="000000"/>
                <w:rFonts w:ascii="Times New Roman" w:hAnsi="Times New Roman" w:cs="Times New Roman" w:eastAsia="Times New Roman"/>
                <w:sz w:val="24"/>
              </w:rPr>
              <w:t>•	štátnych príslušníkov tretích krajín.</w:t>
              <w:br/>
            </w:r>
            <w:r>
              <w:rPr>
                <w:b w:val="off"/>
                <w:color w:val="000000"/>
                <w:rFonts w:ascii="Times New Roman" w:hAnsi="Times New Roman" w:cs="Times New Roman" w:eastAsia="Times New Roman"/>
                <w:sz w:val="24"/>
              </w:rPr>
              <w:t>Tieto skupiny sú vo zvýšenej miere odkázané na odborné a správne nastavenie pracovnoprávnych vzťahov zo strany agentúry.</w:t>
              <w:br/>
            </w:r>
            <w:r>
              <w:rPr>
                <w:b w:val="off"/>
                <w:color w:val="000000"/>
                <w:rFonts w:ascii="Times New Roman" w:hAnsi="Times New Roman" w:cs="Times New Roman" w:eastAsia="Times New Roman"/>
                <w:sz w:val="24"/>
              </w:rPr>
              <w:t>Prítomnosť odborne spôsobilej osoby významne znižuje riziko, že dôjde k nesprávnemu uplatňovaniu pracovnoprávnych predpisov, nesprávnemu výpočtu miezd alebo príplatkov, porušovaniu práv zamestnancov či pochybeniam pri zamestnávaní zahraničných pracovníkov.</w:t>
              <w:br/>
            </w:r>
            <w:r>
              <w:rPr>
                <w:b w:val="off"/>
                <w:color w:val="000000"/>
                <w:rFonts w:ascii="Times New Roman" w:hAnsi="Times New Roman" w:cs="Times New Roman" w:eastAsia="Times New Roman"/>
                <w:sz w:val="24"/>
              </w:rPr>
              <w:t>Návrh preto nepriamo posilňuje právnu ochranu všetkých zamestnancov zamestnaných prostredníctvom agentúr dočasného zamestnávania.</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Navrhovaná úprava môže mať pozitívny dopad na verejné financie.</w:t>
              <w:br/>
            </w:r>
            <w:r>
              <w:rPr>
                <w:b w:val="off"/>
                <w:color w:val="000000"/>
                <w:rFonts w:ascii="Times New Roman" w:hAnsi="Times New Roman" w:cs="Times New Roman" w:eastAsia="Times New Roman"/>
                <w:sz w:val="24"/>
              </w:rPr>
              <w:t>Vyššia odborná úroveň riadenia agentúr vedie k:</w:t>
              <w:br/>
            </w:r>
            <w:r>
              <w:rPr>
                <w:b w:val="off"/>
                <w:color w:val="000000"/>
                <w:rFonts w:ascii="Times New Roman" w:hAnsi="Times New Roman" w:cs="Times New Roman" w:eastAsia="Times New Roman"/>
                <w:sz w:val="24"/>
              </w:rPr>
              <w:t>•	správnej registrácii zamestnancov,</w:t>
              <w:br/>
            </w:r>
            <w:r>
              <w:rPr>
                <w:b w:val="off"/>
                <w:color w:val="000000"/>
                <w:rFonts w:ascii="Times New Roman" w:hAnsi="Times New Roman" w:cs="Times New Roman" w:eastAsia="Times New Roman"/>
                <w:sz w:val="24"/>
              </w:rPr>
              <w:t>•	riadnemu odvádzaniu sociálnych a zdravotných odvodov,</w:t>
              <w:br/>
            </w:r>
            <w:r>
              <w:rPr>
                <w:b w:val="off"/>
                <w:color w:val="000000"/>
                <w:rFonts w:ascii="Times New Roman" w:hAnsi="Times New Roman" w:cs="Times New Roman" w:eastAsia="Times New Roman"/>
                <w:sz w:val="24"/>
              </w:rPr>
              <w:t>•	správnemu plneniu daňových povinností,</w:t>
              <w:br/>
            </w:r>
            <w:r>
              <w:rPr>
                <w:b w:val="off"/>
                <w:color w:val="000000"/>
                <w:rFonts w:ascii="Times New Roman" w:hAnsi="Times New Roman" w:cs="Times New Roman" w:eastAsia="Times New Roman"/>
                <w:sz w:val="24"/>
              </w:rPr>
              <w:t>•	zníženiu počtu sankčných konaní.</w:t>
              <w:br/>
            </w:r>
            <w:r>
              <w:rPr>
                <w:b w:val="off"/>
                <w:color w:val="000000"/>
                <w:rFonts w:ascii="Times New Roman" w:hAnsi="Times New Roman" w:cs="Times New Roman" w:eastAsia="Times New Roman"/>
                <w:sz w:val="24"/>
              </w:rPr>
              <w:t>Odborne riadené agentúry predstavujú nižšie riziko vzniku pohľadávok voči štátu alebo neplnenia povinností v oblasti verejných odvodov.</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Z pohľadu verejnej správy ide o preventívne opatrenie.</w:t>
              <w:br/>
            </w:r>
            <w:r>
              <w:rPr>
                <w:b w:val="off"/>
                <w:color w:val="000000"/>
                <w:rFonts w:ascii="Times New Roman" w:hAnsi="Times New Roman" w:cs="Times New Roman" w:eastAsia="Times New Roman"/>
                <w:sz w:val="24"/>
              </w:rPr>
              <w:t>Kvalifikované personálne zabezpečenie agentúr môže viesť k:</w:t>
              <w:br/>
            </w:r>
            <w:r>
              <w:rPr>
                <w:b w:val="off"/>
                <w:color w:val="000000"/>
                <w:rFonts w:ascii="Times New Roman" w:hAnsi="Times New Roman" w:cs="Times New Roman" w:eastAsia="Times New Roman"/>
                <w:sz w:val="24"/>
              </w:rPr>
              <w:t>•	zníženiu počtu kontrolných zistení,</w:t>
              <w:br/>
            </w:r>
            <w:r>
              <w:rPr>
                <w:b w:val="off"/>
                <w:color w:val="000000"/>
                <w:rFonts w:ascii="Times New Roman" w:hAnsi="Times New Roman" w:cs="Times New Roman" w:eastAsia="Times New Roman"/>
                <w:sz w:val="24"/>
              </w:rPr>
              <w:t>•	zníženiu počtu porušení zákona,</w:t>
              <w:br/>
            </w:r>
            <w:r>
              <w:rPr>
                <w:b w:val="off"/>
                <w:color w:val="000000"/>
                <w:rFonts w:ascii="Times New Roman" w:hAnsi="Times New Roman" w:cs="Times New Roman" w:eastAsia="Times New Roman"/>
                <w:sz w:val="24"/>
              </w:rPr>
              <w:t>•	nižšej potrebe sankčných konaní,</w:t>
              <w:br/>
            </w:r>
            <w:r>
              <w:rPr>
                <w:b w:val="off"/>
                <w:color w:val="000000"/>
                <w:rFonts w:ascii="Times New Roman" w:hAnsi="Times New Roman" w:cs="Times New Roman" w:eastAsia="Times New Roman"/>
                <w:sz w:val="24"/>
              </w:rPr>
              <w:t>•	vyššej kvalite komunikácie medzi agentúrami a úradmi.</w:t>
              <w:br/>
            </w:r>
            <w:r>
              <w:rPr>
                <w:b w:val="off"/>
                <w:color w:val="000000"/>
                <w:rFonts w:ascii="Times New Roman" w:hAnsi="Times New Roman" w:cs="Times New Roman" w:eastAsia="Times New Roman"/>
                <w:sz w:val="24"/>
              </w:rPr>
              <w:t>V dôsledku toho môže dôjsť k efektívnejšiemu výkonu dozoru zo strany Ústredia práce, sociálnych vecí a rodiny SR, inšpektorátov práce a ďalších orgánov verejnej správy.</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Členské spoločnosti APAS pôsobia v oblasti:</w:t>
              <w:br/>
            </w:r>
            <w:r>
              <w:rPr>
                <w:b w:val="off"/>
                <w:color w:val="000000"/>
                <w:rFonts w:ascii="Times New Roman" w:hAnsi="Times New Roman" w:cs="Times New Roman" w:eastAsia="Times New Roman"/>
                <w:sz w:val="24"/>
              </w:rPr>
              <w:t>•	automobilového priemyslu,</w:t>
              <w:br/>
            </w:r>
            <w:r>
              <w:rPr>
                <w:b w:val="off"/>
                <w:color w:val="000000"/>
                <w:rFonts w:ascii="Times New Roman" w:hAnsi="Times New Roman" w:cs="Times New Roman" w:eastAsia="Times New Roman"/>
                <w:sz w:val="24"/>
              </w:rPr>
              <w:t>•	logistiky,</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	maloobchode,</w:t>
              <w:br/>
            </w:r>
            <w:r>
              <w:rPr>
                <w:b w:val="off"/>
                <w:color w:val="000000"/>
                <w:rFonts w:ascii="Times New Roman" w:hAnsi="Times New Roman" w:cs="Times New Roman" w:eastAsia="Times New Roman"/>
                <w:sz w:val="24"/>
              </w:rPr>
              <w:t>•	elektrotechnickej výroby,</w:t>
              <w:br/>
            </w:r>
            <w:r>
              <w:rPr>
                <w:b w:val="off"/>
                <w:color w:val="000000"/>
                <w:rFonts w:ascii="Times New Roman" w:hAnsi="Times New Roman" w:cs="Times New Roman" w:eastAsia="Times New Roman"/>
                <w:sz w:val="24"/>
              </w:rPr>
              <w:t>•	strojárskeho priemyslu,</w:t>
              <w:br/>
            </w:r>
            <w:r>
              <w:rPr>
                <w:b w:val="off"/>
                <w:color w:val="000000"/>
                <w:rFonts w:ascii="Times New Roman" w:hAnsi="Times New Roman" w:cs="Times New Roman" w:eastAsia="Times New Roman"/>
                <w:sz w:val="24"/>
              </w:rPr>
              <w:t>•	potravinárstva.</w:t>
              <w:br/>
            </w:r>
            <w:r>
              <w:rPr>
                <w:b w:val="off"/>
                <w:color w:val="000000"/>
                <w:rFonts w:ascii="Times New Roman" w:hAnsi="Times New Roman" w:cs="Times New Roman" w:eastAsia="Times New Roman"/>
                <w:sz w:val="24"/>
              </w:rPr>
              <w:t>V mnohých prípadoch agentúra súčasne zabezpečuje pracovnoprávnu agendu pre stovky zamestnancov vrátane štátnych príslušníkov tretích krajín.</w:t>
              <w:br/>
            </w:r>
            <w:r>
              <w:rPr>
                <w:b w:val="off"/>
                <w:color w:val="000000"/>
                <w:rFonts w:ascii="Times New Roman" w:hAnsi="Times New Roman" w:cs="Times New Roman" w:eastAsia="Times New Roman"/>
                <w:sz w:val="24"/>
              </w:rPr>
              <w:t>Nesprávna aplikácia právnych predpisov v takomto rozsahu môže mať závažné dôsledky nielen pre samotnú agentúru, ale aj pre užívateľských zamestnávateľov a zamestnancov.</w:t>
              <w:br/>
            </w:r>
            <w:r>
              <w:rPr>
                <w:b w:val="off"/>
                <w:color w:val="000000"/>
                <w:rFonts w:ascii="Times New Roman" w:hAnsi="Times New Roman" w:cs="Times New Roman" w:eastAsia="Times New Roman"/>
                <w:sz w:val="24"/>
              </w:rPr>
              <w:t>Z aplikačnej praxe sú známe prípady, keď nedostatočná odborná úroveň personálneho zabezpečenia viedla k:</w:t>
              <w:br/>
            </w:r>
            <w:r>
              <w:rPr>
                <w:b w:val="off"/>
                <w:color w:val="000000"/>
                <w:rFonts w:ascii="Times New Roman" w:hAnsi="Times New Roman" w:cs="Times New Roman" w:eastAsia="Times New Roman"/>
                <w:sz w:val="24"/>
              </w:rPr>
              <w:t>•	nesprávnemu nastaveniu pracovných zmlúv,</w:t>
              <w:br/>
            </w:r>
            <w:r>
              <w:rPr>
                <w:b w:val="off"/>
                <w:color w:val="000000"/>
                <w:rFonts w:ascii="Times New Roman" w:hAnsi="Times New Roman" w:cs="Times New Roman" w:eastAsia="Times New Roman"/>
                <w:sz w:val="24"/>
              </w:rPr>
              <w:t>•	porušovaniu pravidiel dočasného pridelenia,</w:t>
              <w:br/>
            </w:r>
            <w:r>
              <w:rPr>
                <w:b w:val="off"/>
                <w:color w:val="000000"/>
                <w:rFonts w:ascii="Times New Roman" w:hAnsi="Times New Roman" w:cs="Times New Roman" w:eastAsia="Times New Roman"/>
                <w:sz w:val="24"/>
              </w:rPr>
              <w:t>•	nesprávnym registráciám cudzincov,</w:t>
              <w:br/>
            </w:r>
            <w:r>
              <w:rPr>
                <w:b w:val="off"/>
                <w:color w:val="000000"/>
                <w:rFonts w:ascii="Times New Roman" w:hAnsi="Times New Roman" w:cs="Times New Roman" w:eastAsia="Times New Roman"/>
                <w:sz w:val="24"/>
              </w:rPr>
              <w:t>•	chybám pri odvodoch,</w:t>
              <w:br/>
            </w:r>
            <w:r>
              <w:rPr>
                <w:b w:val="off"/>
                <w:color w:val="000000"/>
                <w:rFonts w:ascii="Times New Roman" w:hAnsi="Times New Roman" w:cs="Times New Roman" w:eastAsia="Times New Roman"/>
                <w:sz w:val="24"/>
              </w:rPr>
              <w:t>•	porušeniam BOZP dokumentácie.</w:t>
              <w:br/>
            </w:r>
            <w:r>
              <w:rPr>
                <w:b w:val="off"/>
                <w:color w:val="000000"/>
                <w:rFonts w:ascii="Times New Roman" w:hAnsi="Times New Roman" w:cs="Times New Roman" w:eastAsia="Times New Roman"/>
                <w:sz w:val="24"/>
              </w:rPr>
              <w:t>Návrh smeruje k minimalizácii týchto rizík ešte pred ich vznikom.</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APAS považuje navrhované opatrenie za plne primerané sledovanému cieľu.</w:t>
              <w:br/>
            </w:r>
            <w:r>
              <w:rPr>
                <w:b w:val="off"/>
                <w:color w:val="000000"/>
                <w:rFonts w:ascii="Times New Roman" w:hAnsi="Times New Roman" w:cs="Times New Roman" w:eastAsia="Times New Roman"/>
                <w:sz w:val="24"/>
              </w:rPr>
              <w:t>Nejde o vytváranie neprimeraných bariér vstupu na trh ani o nadmerné administratívne zaťaženie podnikateľských subjektov. Návrh len stanovuje minimálny odborný štandard pre výkon regulovanej činnosti, ktorá sa dotýka práv tisícov zamestnancov a významných verejných záujmov.</w:t>
              <w:br/>
            </w:r>
            <w:r>
              <w:rPr>
                <w:b w:val="off"/>
                <w:color w:val="000000"/>
                <w:rFonts w:ascii="Times New Roman" w:hAnsi="Times New Roman" w:cs="Times New Roman" w:eastAsia="Times New Roman"/>
                <w:sz w:val="24"/>
              </w:rPr>
              <w:t>Požiadavka na jednu odborne spôsobilú osobu s vysokoškolským vzdelaním druhého stupňa je primeraná rozsahu práv a povinností, ktoré agentúry pri svojej činnosti vykonávajú.</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novely deklaruje úsilie o zvýšenie profesionality trhu práce, posilnenie ochrany zamestnancov a elimináciu nepoctivých subjektov.</w:t>
              <w:br/>
            </w:r>
            <w:r>
              <w:rPr>
                <w:b w:val="off"/>
                <w:color w:val="000000"/>
                <w:rFonts w:ascii="Times New Roman" w:hAnsi="Times New Roman" w:cs="Times New Roman" w:eastAsia="Times New Roman"/>
                <w:sz w:val="24"/>
              </w:rPr>
              <w:t>Navrhovaná úprava tieto ciele priamo podporuje. Zvyšuje odbornú úroveň subjektov pôsobiacich v oblasti agentúrneho zamestnávania, znižuje riziko porušovania právnych predpisov a vytvára predpoklady na kvalitnejšie a zodpovednejšie poskytovanie služieb v sektore dočasného zamestnávania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Podmienku § 29 ods. 3 písm. g), ktorou je vysokoškolské vzdelanie druhého stupňa fyzickej osoby resp. osoby, ktorá koná v mene právnickej osoby, považujeme v tomto smere za dostatočnú.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mnohokrát ani „úplné vysokoškolské vzdelanie“ nie je všeobecnou zárukou odborného vykonávania činnosti ADZ, dodržiavania legislatívy, či etických zásad.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4 Neprevoditeľnosť povolenia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vypustiť ustanovenie o automatickej neprevoditeľnosti povolenia alebo ho upraviť tak, aby zmena vlastníckej štruktúry, prevod obchodného podielu alebo zmena akcionára automaticky nespôsobovali zánik povolenia.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vypustiť ustanovenie o automatickej neprevoditeľnosti povolenia na vykonávanie činnosti agentúry dočasného zamestnávania alebo ho upraviť tak, aby zmena vlastníckej štruktúry, prevod obchodného podielu, zmena akcionára alebo iná majetková zmena na úrovni vlastníkov spoločnosti automaticky nespôsobovali zánik povolenia na výkon činnosti agentúry dočasného zamestnávania.</w:t>
              <w:br/>
            </w:r>
            <w:r>
              <w:rPr>
                <w:b w:val="off"/>
                <w:color w:val="000000"/>
                <w:rFonts w:ascii="Times New Roman" w:hAnsi="Times New Roman" w:cs="Times New Roman" w:eastAsia="Times New Roman"/>
                <w:sz w:val="24"/>
              </w:rPr>
              <w:t>Navrhovaná úprava je podľa názoru APAS neprimeraná vo vzťahu k sledovanému cieľu a môže mať závažné negatívne dôsledky na fungovanie trhu práce, podnikateľské prostredie a kontinuitu zamestnávania tisícov pracovníkov.</w:t>
              <w:br/>
            </w:r>
            <w:r>
              <w:rPr>
                <w:b w:val="off"/>
                <w:color w:val="000000"/>
                <w:rFonts w:ascii="Times New Roman" w:hAnsi="Times New Roman" w:cs="Times New Roman" w:eastAsia="Times New Roman"/>
                <w:sz w:val="24"/>
              </w:rPr>
              <w:t>Povolenie na vykonávanie činnosti agentúry dočasného zamestnávania je udeľované konkrétnej právnickej osobe, ktorá spĺňa zákonom ustanovené podmienky, disponuje personálnym, materiálnym a organizačným zabezpečením a nesie všetky práva a povinnosti vyplývajúce zo zákona. Samotná zmena vlastníka spoločnosti automaticky nemení identitu právnickej osoby ani jej schopnosť plniť zákonné povinnosti voči zamestnancom, klientom či štátu.</w:t>
              <w:br/>
            </w:r>
            <w:r>
              <w:rPr>
                <w:b w:val="off"/>
                <w:color w:val="000000"/>
                <w:rFonts w:ascii="Times New Roman" w:hAnsi="Times New Roman" w:cs="Times New Roman" w:eastAsia="Times New Roman"/>
                <w:sz w:val="24"/>
              </w:rPr>
              <w:t>Ak by každá zmena v akcionárskej alebo vlastníckej štruktúre automaticky spôsobila zánik povolenia, dochádzalo by k situáciám, keď by spoločnosť, ktorá naďalej spĺňa všetky zákonné podmienky, musela opakovane absolvovať celé povoľovacie konanie len z dôvodu zmeny vlastníka. Takéto riešenie vytvára právnu neistotu a predstavuje neprimeraný zásah do podnikateľskej činnosti bez preukázateľného prínosu pre ochranu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by mala významný negatívny dopad na podnikateľské prostredie.</w:t>
              <w:br/>
            </w:r>
            <w:r>
              <w:rPr>
                <w:b w:val="off"/>
                <w:color w:val="000000"/>
                <w:rFonts w:ascii="Times New Roman" w:hAnsi="Times New Roman" w:cs="Times New Roman" w:eastAsia="Times New Roman"/>
                <w:sz w:val="24"/>
              </w:rPr>
              <w:t>V bežnej hospodárskej praxi dochádza k:</w:t>
              <w:br/>
            </w:r>
            <w:r>
              <w:rPr>
                <w:b w:val="off"/>
                <w:color w:val="000000"/>
                <w:rFonts w:ascii="Times New Roman" w:hAnsi="Times New Roman" w:cs="Times New Roman" w:eastAsia="Times New Roman"/>
                <w:sz w:val="24"/>
              </w:rPr>
              <w:t>•	vstupu investorov do spoločností,</w:t>
              <w:br/>
            </w:r>
            <w:r>
              <w:rPr>
                <w:b w:val="off"/>
                <w:color w:val="000000"/>
                <w:rFonts w:ascii="Times New Roman" w:hAnsi="Times New Roman" w:cs="Times New Roman" w:eastAsia="Times New Roman"/>
                <w:sz w:val="24"/>
              </w:rPr>
              <w:t>•	predaju obchodných podielov,</w:t>
              <w:br/>
            </w:r>
            <w:r>
              <w:rPr>
                <w:b w:val="off"/>
                <w:color w:val="000000"/>
                <w:rFonts w:ascii="Times New Roman" w:hAnsi="Times New Roman" w:cs="Times New Roman" w:eastAsia="Times New Roman"/>
                <w:sz w:val="24"/>
              </w:rPr>
              <w:t>•	zmene akcionárov,</w:t>
              <w:br/>
            </w:r>
            <w:r>
              <w:rPr>
                <w:b w:val="off"/>
                <w:color w:val="000000"/>
                <w:rFonts w:ascii="Times New Roman" w:hAnsi="Times New Roman" w:cs="Times New Roman" w:eastAsia="Times New Roman"/>
                <w:sz w:val="24"/>
              </w:rPr>
              <w:t>•	fúziám a akvizíciám,</w:t>
              <w:br/>
            </w:r>
            <w:r>
              <w:rPr>
                <w:b w:val="off"/>
                <w:color w:val="000000"/>
                <w:rFonts w:ascii="Times New Roman" w:hAnsi="Times New Roman" w:cs="Times New Roman" w:eastAsia="Times New Roman"/>
                <w:sz w:val="24"/>
              </w:rPr>
              <w:t>•	vnútroskupinovým reorganizáciám,</w:t>
              <w:br/>
            </w:r>
            <w:r>
              <w:rPr>
                <w:b w:val="off"/>
                <w:color w:val="000000"/>
                <w:rFonts w:ascii="Times New Roman" w:hAnsi="Times New Roman" w:cs="Times New Roman" w:eastAsia="Times New Roman"/>
                <w:sz w:val="24"/>
              </w:rPr>
              <w:t>•	zmenám holdingových štruktúr.</w:t>
              <w:br/>
            </w:r>
            <w:r>
              <w:rPr>
                <w:b w:val="off"/>
                <w:color w:val="000000"/>
                <w:rFonts w:ascii="Times New Roman" w:hAnsi="Times New Roman" w:cs="Times New Roman" w:eastAsia="Times New Roman"/>
                <w:sz w:val="24"/>
              </w:rPr>
              <w:t>Tieto procesy predstavujú štandardnú súčasť podnikateľského života a samy osebe neznamenajú zníženie kvality alebo dôveryhodnosti agentúry.</w:t>
              <w:br/>
            </w:r>
            <w:r>
              <w:rPr>
                <w:b w:val="off"/>
                <w:color w:val="000000"/>
                <w:rFonts w:ascii="Times New Roman" w:hAnsi="Times New Roman" w:cs="Times New Roman" w:eastAsia="Times New Roman"/>
                <w:sz w:val="24"/>
              </w:rPr>
              <w:t>V prípade veľkých personálnych skupín pôsobiacich vo viacerých krajinách Európskej únie nie sú výnimočné ani reorganizácie vlastníckych štruktúr na medzinárodnej úrovni. Podľa navrhovanej právnej úpravy by však mohli mať tieto zmeny za následok automatickú stratu povolenia na výkon činnosti na Slovensku, a to aj napriek tomu, že samotná slovenská spoločnosť by naďalej spĺňala všetky zákonné podmienky.</w:t>
              <w:br/>
            </w:r>
            <w:r>
              <w:rPr>
                <w:b w:val="off"/>
                <w:color w:val="000000"/>
                <w:rFonts w:ascii="Times New Roman" w:hAnsi="Times New Roman" w:cs="Times New Roman" w:eastAsia="Times New Roman"/>
                <w:sz w:val="24"/>
              </w:rPr>
              <w:t>Takáto neistota môže negatívne vplývať na investičné rozhodnutia zahraničných investorov a znižovať atraktivitu Slovenskej republiky ako miesta podnikania.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Negatívne dôsledky by sa neobmedzili iba na samotné agentúry.</w:t>
              <w:br/>
            </w:r>
            <w:r>
              <w:rPr>
                <w:b w:val="off"/>
                <w:color w:val="000000"/>
                <w:rFonts w:ascii="Times New Roman" w:hAnsi="Times New Roman" w:cs="Times New Roman" w:eastAsia="Times New Roman"/>
                <w:sz w:val="24"/>
              </w:rPr>
              <w:t>V prípade zániku povolenia z dôvodu zmeny vlastníka môže vzniknúť riziko narušenia kontinuity poskytovania práce stovkám alebo tisícom zamestnancov.</w:t>
              <w:br/>
            </w:r>
            <w:r>
              <w:rPr>
                <w:b w:val="off"/>
                <w:color w:val="000000"/>
                <w:rFonts w:ascii="Times New Roman" w:hAnsi="Times New Roman" w:cs="Times New Roman" w:eastAsia="Times New Roman"/>
                <w:sz w:val="24"/>
              </w:rPr>
              <w:t>V aplikačnej praxi mnohé agentúry dočasného zamestnávania zabezpečujú súčasne:</w:t>
              <w:br/>
            </w:r>
            <w:r>
              <w:rPr>
                <w:b w:val="off"/>
                <w:color w:val="000000"/>
                <w:rFonts w:ascii="Times New Roman" w:hAnsi="Times New Roman" w:cs="Times New Roman" w:eastAsia="Times New Roman"/>
                <w:sz w:val="24"/>
              </w:rPr>
              <w:t>•	nábor pracovníkov,</w:t>
              <w:br/>
            </w:r>
            <w:r>
              <w:rPr>
                <w:b w:val="off"/>
                <w:color w:val="000000"/>
                <w:rFonts w:ascii="Times New Roman" w:hAnsi="Times New Roman" w:cs="Times New Roman" w:eastAsia="Times New Roman"/>
                <w:sz w:val="24"/>
              </w:rPr>
              <w:t>•	uzatváranie pracovných zmlúv,</w:t>
              <w:br/>
            </w:r>
            <w:r>
              <w:rPr>
                <w:b w:val="off"/>
                <w:color w:val="000000"/>
                <w:rFonts w:ascii="Times New Roman" w:hAnsi="Times New Roman" w:cs="Times New Roman" w:eastAsia="Times New Roman"/>
                <w:sz w:val="24"/>
              </w:rPr>
              <w:t>•	spracovanie miezd,</w:t>
              <w:br/>
            </w:r>
            <w:r>
              <w:rPr>
                <w:b w:val="off"/>
                <w:color w:val="000000"/>
                <w:rFonts w:ascii="Times New Roman" w:hAnsi="Times New Roman" w:cs="Times New Roman" w:eastAsia="Times New Roman"/>
                <w:sz w:val="24"/>
              </w:rPr>
              <w:t>•	odvody,</w:t>
              <w:br/>
            </w:r>
            <w:r>
              <w:rPr>
                <w:b w:val="off"/>
                <w:color w:val="000000"/>
                <w:rFonts w:ascii="Times New Roman" w:hAnsi="Times New Roman" w:cs="Times New Roman" w:eastAsia="Times New Roman"/>
                <w:sz w:val="24"/>
              </w:rPr>
              <w:t>•	administráciu pracovnoprávnych vzťahov,</w:t>
              <w:br/>
            </w:r>
            <w:r>
              <w:rPr>
                <w:b w:val="off"/>
                <w:color w:val="000000"/>
                <w:rFonts w:ascii="Times New Roman" w:hAnsi="Times New Roman" w:cs="Times New Roman" w:eastAsia="Times New Roman"/>
                <w:sz w:val="24"/>
              </w:rPr>
              <w:t>•	komunikáciu s užívateľskými zamestnávateľmi.</w:t>
              <w:br/>
            </w:r>
            <w:r>
              <w:rPr>
                <w:b w:val="off"/>
                <w:color w:val="000000"/>
                <w:rFonts w:ascii="Times New Roman" w:hAnsi="Times New Roman" w:cs="Times New Roman" w:eastAsia="Times New Roman"/>
                <w:sz w:val="24"/>
              </w:rPr>
              <w:t>Ak by povolenie zaniklo automaticky, mohlo by dôjsť k právnej neistote ohľadne ďalšieho výkonu práce zamestnancov a pokračovania dočasného pridelenia.</w:t>
              <w:br/>
            </w:r>
            <w:r>
              <w:rPr>
                <w:b w:val="off"/>
                <w:color w:val="000000"/>
                <w:rFonts w:ascii="Times New Roman" w:hAnsi="Times New Roman" w:cs="Times New Roman" w:eastAsia="Times New Roman"/>
                <w:sz w:val="24"/>
              </w:rPr>
              <w:t>Takýto stav by bol v rozpore s cieľom novely, ktorým je stabilita trhu práce a ochrana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môže mať nepriamo negatívny dopad aj na verejné financie.</w:t>
              <w:br/>
            </w:r>
            <w:r>
              <w:rPr>
                <w:b w:val="off"/>
                <w:color w:val="000000"/>
                <w:rFonts w:ascii="Times New Roman" w:hAnsi="Times New Roman" w:cs="Times New Roman" w:eastAsia="Times New Roman"/>
                <w:sz w:val="24"/>
              </w:rPr>
              <w:t>Ak by boli stabilné a riadne fungujúce agentúry nútené opakovane absolvovať nové povoľovacie konania alebo prerušovať svoju činnosť z dôvodu zmien vo vlastníckej štruktúre, mohlo by dôjsť k:</w:t>
              <w:br/>
            </w:r>
            <w:r>
              <w:rPr>
                <w:b w:val="off"/>
                <w:color w:val="000000"/>
                <w:rFonts w:ascii="Times New Roman" w:hAnsi="Times New Roman" w:cs="Times New Roman" w:eastAsia="Times New Roman"/>
                <w:sz w:val="24"/>
              </w:rPr>
              <w:t>•	zníženiu výberu odvodov,</w:t>
              <w:br/>
            </w:r>
            <w:r>
              <w:rPr>
                <w:b w:val="off"/>
                <w:color w:val="000000"/>
                <w:rFonts w:ascii="Times New Roman" w:hAnsi="Times New Roman" w:cs="Times New Roman" w:eastAsia="Times New Roman"/>
                <w:sz w:val="24"/>
              </w:rPr>
              <w:t>•	zníženiu výberu daní,</w:t>
              <w:br/>
            </w:r>
            <w:r>
              <w:rPr>
                <w:b w:val="off"/>
                <w:color w:val="000000"/>
                <w:rFonts w:ascii="Times New Roman" w:hAnsi="Times New Roman" w:cs="Times New Roman" w:eastAsia="Times New Roman"/>
                <w:sz w:val="24"/>
              </w:rPr>
              <w:t>•	spomaleniu zamestnávania pracovníkov,</w:t>
              <w:br/>
            </w:r>
            <w:r>
              <w:rPr>
                <w:b w:val="off"/>
                <w:color w:val="000000"/>
                <w:rFonts w:ascii="Times New Roman" w:hAnsi="Times New Roman" w:cs="Times New Roman" w:eastAsia="Times New Roman"/>
                <w:sz w:val="24"/>
              </w:rPr>
              <w:t>•	zvýšeniu administratívnych nákladov verejnej správy.</w:t>
              <w:br/>
            </w:r>
            <w:r>
              <w:rPr>
                <w:b w:val="off"/>
                <w:color w:val="000000"/>
                <w:rFonts w:ascii="Times New Roman" w:hAnsi="Times New Roman" w:cs="Times New Roman" w:eastAsia="Times New Roman"/>
                <w:sz w:val="24"/>
              </w:rPr>
              <w:t>Prínos navrhovanej úpravy pre ochranu verejných financií pritom nie je zrejmý, keďže vlastnícka zmena sama osebe nepreukazuje zvýšené riziko porušovania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by výrazne zvýšilo administratívnu záťaž orgánov verejnej správy.</w:t>
              <w:br/>
            </w:r>
            <w:r>
              <w:rPr>
                <w:b w:val="off"/>
                <w:color w:val="000000"/>
                <w:rFonts w:ascii="Times New Roman" w:hAnsi="Times New Roman" w:cs="Times New Roman" w:eastAsia="Times New Roman"/>
                <w:sz w:val="24"/>
              </w:rPr>
              <w:t>Pri každej vlastníckej zmene by bolo potrebné:</w:t>
              <w:br/>
            </w:r>
            <w:r>
              <w:rPr>
                <w:b w:val="off"/>
                <w:color w:val="000000"/>
                <w:rFonts w:ascii="Times New Roman" w:hAnsi="Times New Roman" w:cs="Times New Roman" w:eastAsia="Times New Roman"/>
                <w:sz w:val="24"/>
              </w:rPr>
              <w:t>•	začať nové povoľovacie konanie,</w:t>
              <w:br/>
            </w:r>
            <w:r>
              <w:rPr>
                <w:b w:val="off"/>
                <w:color w:val="000000"/>
                <w:rFonts w:ascii="Times New Roman" w:hAnsi="Times New Roman" w:cs="Times New Roman" w:eastAsia="Times New Roman"/>
                <w:sz w:val="24"/>
              </w:rPr>
              <w:t>•	preverovať opätovne splnenie všetkých zákonných podmienok,</w:t>
              <w:br/>
            </w:r>
            <w:r>
              <w:rPr>
                <w:b w:val="off"/>
                <w:color w:val="000000"/>
                <w:rFonts w:ascii="Times New Roman" w:hAnsi="Times New Roman" w:cs="Times New Roman" w:eastAsia="Times New Roman"/>
                <w:sz w:val="24"/>
              </w:rPr>
              <w:t>•	vydávať nové rozhodnutia,</w:t>
              <w:br/>
            </w:r>
            <w:r>
              <w:rPr>
                <w:b w:val="off"/>
                <w:color w:val="000000"/>
                <w:rFonts w:ascii="Times New Roman" w:hAnsi="Times New Roman" w:cs="Times New Roman" w:eastAsia="Times New Roman"/>
                <w:sz w:val="24"/>
              </w:rPr>
              <w:t>•	spracovávať dodatočnú dokumentáciu.</w:t>
              <w:br/>
            </w:r>
            <w:r>
              <w:rPr>
                <w:b w:val="off"/>
                <w:color w:val="000000"/>
                <w:rFonts w:ascii="Times New Roman" w:hAnsi="Times New Roman" w:cs="Times New Roman" w:eastAsia="Times New Roman"/>
                <w:sz w:val="24"/>
              </w:rPr>
              <w:t>Takýto postup by znamenal nárast administratívnych činností bez jasného prínosu pre ochranu trhu práce alebo zamestnancov.</w:t>
              <w:br/>
            </w:r>
            <w:r>
              <w:rPr>
                <w:b w:val="off"/>
                <w:color w:val="000000"/>
                <w:rFonts w:ascii="Times New Roman" w:hAnsi="Times New Roman" w:cs="Times New Roman" w:eastAsia="Times New Roman"/>
                <w:sz w:val="24"/>
              </w:rPr>
              <w:t>APAS zastáva názor, že efektívnejším riešením je zachovanie platnosti povolenia pri súčasnej možnosti preveriť splnenie zákonných podmienok po zmene vlastníckej štruktúry.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pôsobia v medzinárodných skupinách zabezpečujúcich zamestnávanie pracovníkov v sektoroch:</w:t>
              <w:br/>
            </w:r>
            <w:r>
              <w:rPr>
                <w:b w:val="off"/>
                <w:color w:val="000000"/>
                <w:rFonts w:ascii="Times New Roman" w:hAnsi="Times New Roman" w:cs="Times New Roman" w:eastAsia="Times New Roman"/>
                <w:sz w:val="24"/>
              </w:rPr>
              <w:t>•	automotive,</w:t>
              <w:br/>
            </w:r>
            <w:r>
              <w:rPr>
                <w:b w:val="off"/>
                <w:color w:val="000000"/>
                <w:rFonts w:ascii="Times New Roman" w:hAnsi="Times New Roman" w:cs="Times New Roman" w:eastAsia="Times New Roman"/>
                <w:sz w:val="24"/>
              </w:rPr>
              <w:t>•	logistika,</w:t>
              <w:br/>
            </w:r>
            <w:r>
              <w:rPr>
                <w:b w:val="off"/>
                <w:color w:val="000000"/>
                <w:rFonts w:ascii="Times New Roman" w:hAnsi="Times New Roman" w:cs="Times New Roman" w:eastAsia="Times New Roman"/>
                <w:sz w:val="24"/>
              </w:rPr>
              <w:t>•	strojárska výroba,</w:t>
              <w:br/>
            </w:r>
            <w:r>
              <w:rPr>
                <w:b w:val="off"/>
                <w:color w:val="000000"/>
                <w:rFonts w:ascii="Times New Roman" w:hAnsi="Times New Roman" w:cs="Times New Roman" w:eastAsia="Times New Roman"/>
                <w:sz w:val="24"/>
              </w:rPr>
              <w:t>•	elektrotechnický priemysel,</w:t>
              <w:br/>
            </w:r>
            <w:r>
              <w:rPr>
                <w:b w:val="off"/>
                <w:color w:val="000000"/>
                <w:rFonts w:ascii="Times New Roman" w:hAnsi="Times New Roman" w:cs="Times New Roman" w:eastAsia="Times New Roman"/>
                <w:sz w:val="24"/>
              </w:rPr>
              <w:t>•	retail,</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	potravinárstvo.</w:t>
              <w:br/>
            </w:r>
            <w:r>
              <w:rPr>
                <w:b w:val="off"/>
                <w:color w:val="000000"/>
                <w:rFonts w:ascii="Times New Roman" w:hAnsi="Times New Roman" w:cs="Times New Roman" w:eastAsia="Times New Roman"/>
                <w:sz w:val="24"/>
              </w:rPr>
              <w:t>V týchto skupinách bežne dochádza k:</w:t>
              <w:br/>
            </w:r>
            <w:r>
              <w:rPr>
                <w:b w:val="off"/>
                <w:color w:val="000000"/>
                <w:rFonts w:ascii="Times New Roman" w:hAnsi="Times New Roman" w:cs="Times New Roman" w:eastAsia="Times New Roman"/>
                <w:sz w:val="24"/>
              </w:rPr>
              <w:t>•	vstupu nových investorov,</w:t>
              <w:br/>
            </w:r>
            <w:r>
              <w:rPr>
                <w:b w:val="off"/>
                <w:color w:val="000000"/>
                <w:rFonts w:ascii="Times New Roman" w:hAnsi="Times New Roman" w:cs="Times New Roman" w:eastAsia="Times New Roman"/>
                <w:sz w:val="24"/>
              </w:rPr>
              <w:t>•	predaju dcérskych spoločností,</w:t>
              <w:br/>
            </w:r>
            <w:r>
              <w:rPr>
                <w:b w:val="off"/>
                <w:color w:val="000000"/>
                <w:rFonts w:ascii="Times New Roman" w:hAnsi="Times New Roman" w:cs="Times New Roman" w:eastAsia="Times New Roman"/>
                <w:sz w:val="24"/>
              </w:rPr>
              <w:t>•	konsolidácii holdingových štruktúr,</w:t>
              <w:br/>
            </w:r>
            <w:r>
              <w:rPr>
                <w:b w:val="off"/>
                <w:color w:val="000000"/>
                <w:rFonts w:ascii="Times New Roman" w:hAnsi="Times New Roman" w:cs="Times New Roman" w:eastAsia="Times New Roman"/>
                <w:sz w:val="24"/>
              </w:rPr>
              <w:t>•	medzinárodným akvizíciám.</w:t>
              <w:br/>
            </w:r>
            <w:r>
              <w:rPr>
                <w:b w:val="off"/>
                <w:color w:val="000000"/>
                <w:rFonts w:ascii="Times New Roman" w:hAnsi="Times New Roman" w:cs="Times New Roman" w:eastAsia="Times New Roman"/>
                <w:sz w:val="24"/>
              </w:rPr>
              <w:t>Takéto zmeny spravidla nijako neovplyvňujú každodenné fungovanie slovenskej agentúry, jej zamestnancov ani plnenie zákonných povinností.</w:t>
              <w:br/>
            </w:r>
            <w:r>
              <w:rPr>
                <w:b w:val="off"/>
                <w:color w:val="000000"/>
                <w:rFonts w:ascii="Times New Roman" w:hAnsi="Times New Roman" w:cs="Times New Roman" w:eastAsia="Times New Roman"/>
                <w:sz w:val="24"/>
              </w:rPr>
              <w:t>Napriek tomu by podľa navrhovaného znenia mohli viesť k zániku povolenia a prerušeniu podnikania. V extrémnych prípadoch by mohlo ísť o agentúry zamestnávajúce stovky až tisíce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považuje navrhovanú úpravu za problematickú aj z pohľadu princípu právnej istoty.</w:t>
              <w:br/>
            </w:r>
            <w:r>
              <w:rPr>
                <w:b w:val="off"/>
                <w:color w:val="000000"/>
                <w:rFonts w:ascii="Times New Roman" w:hAnsi="Times New Roman" w:cs="Times New Roman" w:eastAsia="Times New Roman"/>
                <w:sz w:val="24"/>
              </w:rPr>
              <w:t>Povolenie na výkon regulovanej činnosti má poskytovať primeranú predvídateľnosť právneho postavenia podnikateľského subjektu.</w:t>
              <w:br/>
            </w:r>
            <w:r>
              <w:rPr>
                <w:b w:val="off"/>
                <w:color w:val="000000"/>
                <w:rFonts w:ascii="Times New Roman" w:hAnsi="Times New Roman" w:cs="Times New Roman" w:eastAsia="Times New Roman"/>
                <w:sz w:val="24"/>
              </w:rPr>
              <w:t>Ak by bolo povolenie automaticky viazané na nemennosť vlastníckej štruktúry, vznikala by dlhodobá neistota pri každej korporátnej zmene, aj keď by samotná spoločnosť naďalej spĺňala všetky zákonné podmienky.</w:t>
              <w:br/>
            </w:r>
            <w:r>
              <w:rPr>
                <w:b w:val="off"/>
                <w:color w:val="000000"/>
                <w:rFonts w:ascii="Times New Roman" w:hAnsi="Times New Roman" w:cs="Times New Roman" w:eastAsia="Times New Roman"/>
                <w:sz w:val="24"/>
              </w:rPr>
              <w:t>Právna istota si vyžaduje, aby zásahy do nadobudnutých práv boli odôvodnené konkrétnym rizikom alebo porušením zákona, nie samotnou zmenou vlastníckeho vzťahu.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sa domnieva, že navrhovaný mechanizmus nespĺňa požiadavku proporcionality.</w:t>
              <w:br/>
            </w:r>
            <w:r>
              <w:rPr>
                <w:b w:val="off"/>
                <w:color w:val="000000"/>
                <w:rFonts w:ascii="Times New Roman" w:hAnsi="Times New Roman" w:cs="Times New Roman" w:eastAsia="Times New Roman"/>
                <w:sz w:val="24"/>
              </w:rPr>
              <w:t>Cieľom novely je zvýšenie transparentnosti a eliminácia rizikových subjektov. Tento cieľ možno dosiahnuť menej invazívnymi nástrojmi, napríklad:</w:t>
              <w:br/>
            </w:r>
            <w:r>
              <w:rPr>
                <w:b w:val="off"/>
                <w:color w:val="000000"/>
                <w:rFonts w:ascii="Times New Roman" w:hAnsi="Times New Roman" w:cs="Times New Roman" w:eastAsia="Times New Roman"/>
                <w:sz w:val="24"/>
              </w:rPr>
              <w:t>•	oznamovacou povinnosťou pri zmene vlastníckej štruktúry,</w:t>
              <w:br/>
            </w:r>
            <w:r>
              <w:rPr>
                <w:b w:val="off"/>
                <w:color w:val="000000"/>
                <w:rFonts w:ascii="Times New Roman" w:hAnsi="Times New Roman" w:cs="Times New Roman" w:eastAsia="Times New Roman"/>
                <w:sz w:val="24"/>
              </w:rPr>
              <w:t>•	preverovaním dôveryhodnosti nových vlastníkov,</w:t>
              <w:br/>
            </w:r>
            <w:r>
              <w:rPr>
                <w:b w:val="off"/>
                <w:color w:val="000000"/>
                <w:rFonts w:ascii="Times New Roman" w:hAnsi="Times New Roman" w:cs="Times New Roman" w:eastAsia="Times New Roman"/>
                <w:sz w:val="24"/>
              </w:rPr>
              <w:t>•	možnosťou vykonania kontroly alebo preskúmania podmienok povolenia.</w:t>
              <w:br/>
            </w:r>
            <w:r>
              <w:rPr>
                <w:b w:val="off"/>
                <w:color w:val="000000"/>
                <w:rFonts w:ascii="Times New Roman" w:hAnsi="Times New Roman" w:cs="Times New Roman" w:eastAsia="Times New Roman"/>
                <w:sz w:val="24"/>
              </w:rPr>
              <w:t>Automatický zánik povolenia predstavuje najprísnejšie možné riešenie, ktoré nie je primerané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podporuje snahu predkladateľa zvýšiť transparentnosť trhu práce a brániť vstupu nepoctivých subjektov na trh. Navrhované znenie však podľa nášho názoru nejde po príčine problému, ale postihuje aj stabilné a zodpovedné spoločnosti.</w:t>
              <w:br/>
            </w:r>
            <w:r>
              <w:rPr>
                <w:b w:val="off"/>
                <w:color w:val="000000"/>
                <w:rFonts w:ascii="Times New Roman" w:hAnsi="Times New Roman" w:cs="Times New Roman" w:eastAsia="Times New Roman"/>
                <w:sz w:val="24"/>
              </w:rPr>
              <w:t>Cieľ kontroly vlastníckych zmien možno dosiahnuť efektívnejšie prostredníctvom povinnosti oznámenia zmeny a preverenia splnenia zákonných podmienok, bez automatického zániku povolenia. Takéto riešenie by lepšie napĺňalo ciele novely pri zachovaní právnej istoty, kontinuity zamestnávania a stability podnikateľského prostredia.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29 ods. 4 zákona o službách zamestnanosti bude upravené tak, že zmena vlastníckej štruktúry bude možná, ak preberajúci subjekt má vydané povolenie na činnosť ADZ.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 písm. j) Zachovanie lehoty 30 dní</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Slová:</w:t>
              <w:br/>
            </w:r>
            <w:r>
              <w:rPr>
                <w:b w:val="off"/>
                <w:color w:val="000000"/>
                <w:rFonts w:ascii="Times New Roman" w:hAnsi="Times New Roman" w:cs="Times New Roman" w:eastAsia="Times New Roman"/>
                <w:sz w:val="24"/>
              </w:rPr>
              <w:t>„do 10 pracovných dní“</w:t>
              <w:br/>
            </w:r>
            <w:r>
              <w:rPr>
                <w:b w:val="off"/>
                <w:color w:val="000000"/>
                <w:rFonts w:ascii="Times New Roman" w:hAnsi="Times New Roman" w:cs="Times New Roman" w:eastAsia="Times New Roman"/>
                <w:sz w:val="24"/>
              </w:rPr>
              <w:t>navrhujeme nahradiť slovami:</w:t>
              <w:br/>
            </w:r>
            <w:r>
              <w:rPr>
                <w:b w:val="off"/>
                <w:color w:val="000000"/>
                <w:rFonts w:ascii="Times New Roman" w:hAnsi="Times New Roman" w:cs="Times New Roman" w:eastAsia="Times New Roman"/>
                <w:sz w:val="24"/>
              </w:rPr>
              <w:t>„do 30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zachovať súčasnú lehotu 30 dní na oznamovanie skutočností podľa § 31 ods. 1 písm. j) a nesúhlasí s jej skrátením na 10 pracovných dní.</w:t>
              <w:br/>
            </w:r>
            <w:r>
              <w:rPr>
                <w:b w:val="off"/>
                <w:color w:val="000000"/>
                <w:rFonts w:ascii="Times New Roman" w:hAnsi="Times New Roman" w:cs="Times New Roman" w:eastAsia="Times New Roman"/>
                <w:sz w:val="24"/>
              </w:rPr>
              <w:t>Predmetné ustanovenie sa týka oznamovania zásadných skutočností, ktoré majú významný dopad na výkon činnosti agentúry dočasného zamestnávania, najmä:</w:t>
              <w:br/>
            </w:r>
            <w:r>
              <w:rPr>
                <w:b w:val="off"/>
                <w:color w:val="000000"/>
                <w:rFonts w:ascii="Times New Roman" w:hAnsi="Times New Roman" w:cs="Times New Roman" w:eastAsia="Times New Roman"/>
                <w:sz w:val="24"/>
              </w:rPr>
              <w:t>•	straty bezúhonnosti,</w:t>
              <w:br/>
            </w:r>
            <w:r>
              <w:rPr>
                <w:b w:val="off"/>
                <w:color w:val="000000"/>
                <w:rFonts w:ascii="Times New Roman" w:hAnsi="Times New Roman" w:cs="Times New Roman" w:eastAsia="Times New Roman"/>
                <w:sz w:val="24"/>
              </w:rPr>
              <w:t>•	vzniku daňového nedoplatku,</w:t>
              <w:br/>
            </w:r>
            <w:r>
              <w:rPr>
                <w:b w:val="off"/>
                <w:color w:val="000000"/>
                <w:rFonts w:ascii="Times New Roman" w:hAnsi="Times New Roman" w:cs="Times New Roman" w:eastAsia="Times New Roman"/>
                <w:sz w:val="24"/>
              </w:rPr>
              <w:t>•	vzniku nedoplatku na sociálnom alebo zdravotnom poistení,</w:t>
              <w:br/>
            </w:r>
            <w:r>
              <w:rPr>
                <w:b w:val="off"/>
                <w:color w:val="000000"/>
                <w:rFonts w:ascii="Times New Roman" w:hAnsi="Times New Roman" w:cs="Times New Roman" w:eastAsia="Times New Roman"/>
                <w:sz w:val="24"/>
              </w:rPr>
              <w:t>•	zníženia vlastného imania pod zákonom stanovenú hranicu,</w:t>
              <w:br/>
            </w:r>
            <w:r>
              <w:rPr>
                <w:b w:val="off"/>
                <w:color w:val="000000"/>
                <w:rFonts w:ascii="Times New Roman" w:hAnsi="Times New Roman" w:cs="Times New Roman" w:eastAsia="Times New Roman"/>
                <w:sz w:val="24"/>
              </w:rPr>
              <w:t>•	zániku práva užívať priestory,</w:t>
              <w:br/>
            </w:r>
            <w:r>
              <w:rPr>
                <w:b w:val="off"/>
                <w:color w:val="000000"/>
                <w:rFonts w:ascii="Times New Roman" w:hAnsi="Times New Roman" w:cs="Times New Roman" w:eastAsia="Times New Roman"/>
                <w:sz w:val="24"/>
              </w:rPr>
              <w:t>•	straty personálneho alebo materiálneho zabezpečenia,</w:t>
              <w:br/>
            </w:r>
            <w:r>
              <w:rPr>
                <w:b w:val="off"/>
                <w:color w:val="000000"/>
                <w:rFonts w:ascii="Times New Roman" w:hAnsi="Times New Roman" w:cs="Times New Roman" w:eastAsia="Times New Roman"/>
                <w:sz w:val="24"/>
              </w:rPr>
              <w:t>•	vzniku záväzkov voči zamestnancom,</w:t>
              <w:br/>
            </w:r>
            <w:r>
              <w:rPr>
                <w:b w:val="off"/>
                <w:color w:val="000000"/>
                <w:rFonts w:ascii="Times New Roman" w:hAnsi="Times New Roman" w:cs="Times New Roman" w:eastAsia="Times New Roman"/>
                <w:sz w:val="24"/>
              </w:rPr>
              <w:t>•	ďalších skutočností rozhodujúcich pre výkon činnosti agentúry.</w:t>
              <w:br/>
            </w:r>
            <w:r>
              <w:rPr>
                <w:b w:val="off"/>
                <w:color w:val="000000"/>
                <w:rFonts w:ascii="Times New Roman" w:hAnsi="Times New Roman" w:cs="Times New Roman" w:eastAsia="Times New Roman"/>
                <w:sz w:val="24"/>
              </w:rPr>
              <w:t>APAS považuje navrhované skrátenie lehoty za neprimerané, keďže nezohľadňuje reálne fungovanie podnikateľského prostredia ani procesy, prostredníctvom ktorých sa uvedené skutočnosti zisťujú, preverujú a administratívne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agentúry dočasného zamestnávania často pôsobia ako súčasť medzinárodných skupín alebo holdingových štruktúr. Mnohé rozhodnutia týkajúce sa majetkových pomerov, zmien vedenia spoločnosti, organizačných zmien alebo ekonomických ukazovateľov nevznikajú na úrovni slovenskej pobočky, ale sú predmetom schvaľovania na úrovni materských spoločností alebo zahraničných vlastníkov.</w:t>
              <w:br/>
            </w:r>
            <w:r>
              <w:rPr>
                <w:b w:val="off"/>
                <w:color w:val="000000"/>
                <w:rFonts w:ascii="Times New Roman" w:hAnsi="Times New Roman" w:cs="Times New Roman" w:eastAsia="Times New Roman"/>
                <w:sz w:val="24"/>
              </w:rPr>
              <w:t>Lehota 10 pracovných dní v mnohých prípadoch neumožňuje:</w:t>
              <w:br/>
            </w:r>
            <w:r>
              <w:rPr>
                <w:b w:val="off"/>
                <w:color w:val="000000"/>
                <w:rFonts w:ascii="Times New Roman" w:hAnsi="Times New Roman" w:cs="Times New Roman" w:eastAsia="Times New Roman"/>
                <w:sz w:val="24"/>
              </w:rPr>
              <w:t>•	identifikovať vznik rozhodnej skutočnosti,</w:t>
              <w:br/>
            </w:r>
            <w:r>
              <w:rPr>
                <w:b w:val="off"/>
                <w:color w:val="000000"/>
                <w:rFonts w:ascii="Times New Roman" w:hAnsi="Times New Roman" w:cs="Times New Roman" w:eastAsia="Times New Roman"/>
                <w:sz w:val="24"/>
              </w:rPr>
              <w:t>•	interne ju preveriť,</w:t>
              <w:br/>
            </w:r>
            <w:r>
              <w:rPr>
                <w:b w:val="off"/>
                <w:color w:val="000000"/>
                <w:rFonts w:ascii="Times New Roman" w:hAnsi="Times New Roman" w:cs="Times New Roman" w:eastAsia="Times New Roman"/>
                <w:sz w:val="24"/>
              </w:rPr>
              <w:t>•	zabezpečiť potrebnú dokumentáciu,</w:t>
              <w:br/>
            </w:r>
            <w:r>
              <w:rPr>
                <w:b w:val="off"/>
                <w:color w:val="000000"/>
                <w:rFonts w:ascii="Times New Roman" w:hAnsi="Times New Roman" w:cs="Times New Roman" w:eastAsia="Times New Roman"/>
                <w:sz w:val="24"/>
              </w:rPr>
              <w:t>•	vypracovať oznámenie,</w:t>
              <w:br/>
            </w:r>
            <w:r>
              <w:rPr>
                <w:b w:val="off"/>
                <w:color w:val="000000"/>
                <w:rFonts w:ascii="Times New Roman" w:hAnsi="Times New Roman" w:cs="Times New Roman" w:eastAsia="Times New Roman"/>
                <w:sz w:val="24"/>
              </w:rPr>
              <w:t>•	doručiť ho príslušnému orgánu.</w:t>
              <w:br/>
            </w:r>
            <w:r>
              <w:rPr>
                <w:b w:val="off"/>
                <w:color w:val="000000"/>
                <w:rFonts w:ascii="Times New Roman" w:hAnsi="Times New Roman" w:cs="Times New Roman" w:eastAsia="Times New Roman"/>
                <w:sz w:val="24"/>
              </w:rPr>
              <w:t>V aplikačnej praxi sa často vyskytujú situácie, keď sa napríklad zníženie vlastného imania alebo vznik určitého záväzku stane zrejmým až po vyhotovení účtovných výkazov alebo po internom audite spoločnosti. Rovnako pri zmenách týkajúcich sa priestorov alebo personálneho zabezpečenia je potrebné zabezpečiť viacero administratívnych úkonov a podkladov.</w:t>
              <w:br/>
            </w:r>
            <w:r>
              <w:rPr>
                <w:b w:val="off"/>
                <w:color w:val="000000"/>
                <w:rFonts w:ascii="Times New Roman" w:hAnsi="Times New Roman" w:cs="Times New Roman" w:eastAsia="Times New Roman"/>
                <w:sz w:val="24"/>
              </w:rPr>
              <w:t>Skrátenie lehoty preto vytvára významné riziko neúmyselného porušenia zákona aj zo strany plne funkčných a zodpovedných subjektov.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neprináša zamestnancom žiadnu priamu dodatočnú ochranu.</w:t>
              <w:br/>
            </w:r>
            <w:r>
              <w:rPr>
                <w:b w:val="off"/>
                <w:color w:val="000000"/>
                <w:rFonts w:ascii="Times New Roman" w:hAnsi="Times New Roman" w:cs="Times New Roman" w:eastAsia="Times New Roman"/>
                <w:sz w:val="24"/>
              </w:rPr>
              <w:t>Skutočnosť, či agentúra oznámi určitú zmenu do 10 alebo do 30 dní, nemá spravidla bezprostredný vplyv na pracovnoprávne postavenie zamestnanca.</w:t>
              <w:br/>
            </w:r>
            <w:r>
              <w:rPr>
                <w:b w:val="off"/>
                <w:color w:val="000000"/>
                <w:rFonts w:ascii="Times New Roman" w:hAnsi="Times New Roman" w:cs="Times New Roman" w:eastAsia="Times New Roman"/>
                <w:sz w:val="24"/>
              </w:rPr>
              <w:t>Naopak, zvýšený tlak na plnenie administratívnych povinností môže odčerpávať personálne a finančné kapacity agentúr od činností, ktoré priamo súvisia so starostlivosťou o zamestnancov, náborom pracovníkov a zabezpečovaním pracovnoprávnej agendy.</w:t>
              <w:br/>
            </w:r>
            <w:r>
              <w:rPr>
                <w:b w:val="off"/>
                <w:color w:val="000000"/>
                <w:rFonts w:ascii="Times New Roman" w:hAnsi="Times New Roman" w:cs="Times New Roman" w:eastAsia="Times New Roman"/>
                <w:sz w:val="24"/>
              </w:rPr>
              <w:t>APAS je presvedčená, že ochrana zamestnancov sa dosahuje najmä prostredníctvom efektívnej kontroly plnenia povinností, nie prostredníctvom neprimeraného skracovania oznamovacích lehôt.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zrejmé, aký pozitívny dopad na verejné financie by malo skrátenie lehoty z 30 dní na 10 pracovných dní.</w:t>
              <w:br/>
            </w:r>
            <w:r>
              <w:rPr>
                <w:b w:val="off"/>
                <w:color w:val="000000"/>
                <w:rFonts w:ascii="Times New Roman" w:hAnsi="Times New Roman" w:cs="Times New Roman" w:eastAsia="Times New Roman"/>
                <w:sz w:val="24"/>
              </w:rPr>
              <w:t>Štát pritom už dnes disponuje množstvom údajov prostredníctvom vlastných informačných systémov a registrov, najmä:</w:t>
              <w:br/>
            </w:r>
            <w:r>
              <w:rPr>
                <w:b w:val="off"/>
                <w:color w:val="000000"/>
                <w:rFonts w:ascii="Times New Roman" w:hAnsi="Times New Roman" w:cs="Times New Roman" w:eastAsia="Times New Roman"/>
                <w:sz w:val="24"/>
              </w:rPr>
              <w:t>•	obchodného registra,</w:t>
              <w:br/>
            </w:r>
            <w:r>
              <w:rPr>
                <w:b w:val="off"/>
                <w:color w:val="000000"/>
                <w:rFonts w:ascii="Times New Roman" w:hAnsi="Times New Roman" w:cs="Times New Roman" w:eastAsia="Times New Roman"/>
                <w:sz w:val="24"/>
              </w:rPr>
              <w:t>•	registra účtovných závierok,</w:t>
              <w:br/>
            </w:r>
            <w:r>
              <w:rPr>
                <w:b w:val="off"/>
                <w:color w:val="000000"/>
                <w:rFonts w:ascii="Times New Roman" w:hAnsi="Times New Roman" w:cs="Times New Roman" w:eastAsia="Times New Roman"/>
                <w:sz w:val="24"/>
              </w:rPr>
              <w:t>•	Sociálnej poisťovne,</w:t>
              <w:br/>
            </w:r>
            <w:r>
              <w:rPr>
                <w:b w:val="off"/>
                <w:color w:val="000000"/>
                <w:rFonts w:ascii="Times New Roman" w:hAnsi="Times New Roman" w:cs="Times New Roman" w:eastAsia="Times New Roman"/>
                <w:sz w:val="24"/>
              </w:rPr>
              <w:t>•	zdravotných poisťovní,</w:t>
              <w:br/>
            </w:r>
            <w:r>
              <w:rPr>
                <w:b w:val="off"/>
                <w:color w:val="000000"/>
                <w:rFonts w:ascii="Times New Roman" w:hAnsi="Times New Roman" w:cs="Times New Roman" w:eastAsia="Times New Roman"/>
                <w:sz w:val="24"/>
              </w:rPr>
              <w:t>•	finančnej správy.</w:t>
              <w:br/>
            </w:r>
            <w:r>
              <w:rPr>
                <w:b w:val="off"/>
                <w:color w:val="000000"/>
                <w:rFonts w:ascii="Times New Roman" w:hAnsi="Times New Roman" w:cs="Times New Roman" w:eastAsia="Times New Roman"/>
                <w:sz w:val="24"/>
              </w:rPr>
              <w:t>Viaceré oznamované skutočnosti sú teda štátu známe alebo dostupné aj bez osobitného oznámenia zo strany agentúry.</w:t>
              <w:br/>
            </w:r>
            <w:r>
              <w:rPr>
                <w:b w:val="off"/>
                <w:color w:val="000000"/>
                <w:rFonts w:ascii="Times New Roman" w:hAnsi="Times New Roman" w:cs="Times New Roman" w:eastAsia="Times New Roman"/>
                <w:sz w:val="24"/>
              </w:rPr>
              <w:t>Navrhovaná úprava preto neprináša nový informačný prínos, ale len skracuje časový rámec na oznamovanie už existujúcich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verejnej správy nie je zrejmé, aký praktický prínos má mať skrátenie lehoty na 10 pracovných dní.</w:t>
              <w:br/>
            </w:r>
            <w:r>
              <w:rPr>
                <w:b w:val="off"/>
                <w:color w:val="000000"/>
                <w:rFonts w:ascii="Times New Roman" w:hAnsi="Times New Roman" w:cs="Times New Roman" w:eastAsia="Times New Roman"/>
                <w:sz w:val="24"/>
              </w:rPr>
              <w:t>Naopak, možno očakávať:</w:t>
              <w:br/>
            </w:r>
            <w:r>
              <w:rPr>
                <w:b w:val="off"/>
                <w:color w:val="000000"/>
                <w:rFonts w:ascii="Times New Roman" w:hAnsi="Times New Roman" w:cs="Times New Roman" w:eastAsia="Times New Roman"/>
                <w:sz w:val="24"/>
              </w:rPr>
              <w:t>•	vyšší počet sankčných konaní,</w:t>
              <w:br/>
            </w:r>
            <w:r>
              <w:rPr>
                <w:b w:val="off"/>
                <w:color w:val="000000"/>
                <w:rFonts w:ascii="Times New Roman" w:hAnsi="Times New Roman" w:cs="Times New Roman" w:eastAsia="Times New Roman"/>
                <w:sz w:val="24"/>
              </w:rPr>
              <w:t>•	vyšší počet žiadostí o vysvetlenie,</w:t>
              <w:br/>
            </w:r>
            <w:r>
              <w:rPr>
                <w:b w:val="off"/>
                <w:color w:val="000000"/>
                <w:rFonts w:ascii="Times New Roman" w:hAnsi="Times New Roman" w:cs="Times New Roman" w:eastAsia="Times New Roman"/>
                <w:sz w:val="24"/>
              </w:rPr>
              <w:t>•	zvýšenie počtu sporov o dodržanie lehoty,</w:t>
              <w:br/>
            </w:r>
            <w:r>
              <w:rPr>
                <w:b w:val="off"/>
                <w:color w:val="000000"/>
                <w:rFonts w:ascii="Times New Roman" w:hAnsi="Times New Roman" w:cs="Times New Roman" w:eastAsia="Times New Roman"/>
                <w:sz w:val="24"/>
              </w:rPr>
              <w:t>•	nárast administratívnej agendy Ústredia práce.</w:t>
              <w:br/>
            </w:r>
            <w:r>
              <w:rPr>
                <w:b w:val="off"/>
                <w:color w:val="000000"/>
                <w:rFonts w:ascii="Times New Roman" w:hAnsi="Times New Roman" w:cs="Times New Roman" w:eastAsia="Times New Roman"/>
                <w:sz w:val="24"/>
              </w:rPr>
              <w:t>Navrhovaná zmena tak môže paradoxne viesť k vyššej administratívnej záťaži verejnej správy bez zodpovedajúceho prínosu pre kontrolnú alebo regulačnú činnosť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pôsobia najmä v sektoroch:</w:t>
              <w:br/>
            </w:r>
            <w:r>
              <w:rPr>
                <w:b w:val="off"/>
                <w:color w:val="000000"/>
                <w:rFonts w:ascii="Times New Roman" w:hAnsi="Times New Roman" w:cs="Times New Roman" w:eastAsia="Times New Roman"/>
                <w:sz w:val="24"/>
              </w:rPr>
              <w:t>•	automobilový priemysel,</w:t>
              <w:br/>
            </w:r>
            <w:r>
              <w:rPr>
                <w:b w:val="off"/>
                <w:color w:val="000000"/>
                <w:rFonts w:ascii="Times New Roman" w:hAnsi="Times New Roman" w:cs="Times New Roman" w:eastAsia="Times New Roman"/>
                <w:sz w:val="24"/>
              </w:rPr>
              <w:t>•	logistika,</w:t>
              <w:br/>
            </w:r>
            <w:r>
              <w:rPr>
                <w:b w:val="off"/>
                <w:color w:val="000000"/>
                <w:rFonts w:ascii="Times New Roman" w:hAnsi="Times New Roman" w:cs="Times New Roman" w:eastAsia="Times New Roman"/>
                <w:sz w:val="24"/>
              </w:rPr>
              <w:t>•	výroba,</w:t>
              <w:br/>
            </w:r>
            <w:r>
              <w:rPr>
                <w:b w:val="off"/>
                <w:color w:val="000000"/>
                <w:rFonts w:ascii="Times New Roman" w:hAnsi="Times New Roman" w:cs="Times New Roman" w:eastAsia="Times New Roman"/>
                <w:sz w:val="24"/>
              </w:rPr>
              <w:t>•	retail,</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	potravinárstvo.</w:t>
              <w:br/>
            </w:r>
            <w:r>
              <w:rPr>
                <w:b w:val="off"/>
                <w:color w:val="000000"/>
                <w:rFonts w:ascii="Times New Roman" w:hAnsi="Times New Roman" w:cs="Times New Roman" w:eastAsia="Times New Roman"/>
                <w:sz w:val="24"/>
              </w:rPr>
              <w:t>V týchto odvetviach sú agentúry často súčasťou medzinárodných štruktúr a zamestnávajú stovky až tisíce pracovníkov.</w:t>
              <w:br/>
            </w:r>
            <w:r>
              <w:rPr>
                <w:b w:val="off"/>
                <w:color w:val="000000"/>
                <w:rFonts w:ascii="Times New Roman" w:hAnsi="Times New Roman" w:cs="Times New Roman" w:eastAsia="Times New Roman"/>
                <w:sz w:val="24"/>
              </w:rPr>
              <w:t>Napríklad:</w:t>
              <w:br/>
            </w:r>
            <w:r>
              <w:rPr>
                <w:b w:val="off"/>
                <w:color w:val="000000"/>
                <w:rFonts w:ascii="Times New Roman" w:hAnsi="Times New Roman" w:cs="Times New Roman" w:eastAsia="Times New Roman"/>
                <w:sz w:val="24"/>
              </w:rPr>
              <w:t>•	zmena vlastníckej štruktúry býva schvaľovaná na úrovni zahraničných materských spoločností,</w:t>
              <w:br/>
            </w:r>
            <w:r>
              <w:rPr>
                <w:b w:val="off"/>
                <w:color w:val="000000"/>
                <w:rFonts w:ascii="Times New Roman" w:hAnsi="Times New Roman" w:cs="Times New Roman" w:eastAsia="Times New Roman"/>
                <w:sz w:val="24"/>
              </w:rPr>
              <w:t>•	zmeny vlastného imania sú identifikované až po uzávierkových procesoch,</w:t>
              <w:br/>
            </w:r>
            <w:r>
              <w:rPr>
                <w:b w:val="off"/>
                <w:color w:val="000000"/>
                <w:rFonts w:ascii="Times New Roman" w:hAnsi="Times New Roman" w:cs="Times New Roman" w:eastAsia="Times New Roman"/>
                <w:sz w:val="24"/>
              </w:rPr>
              <w:t>•	zmeny týkajúce sa priestorov vyžadujú podpisy viacerých zmluvných strán,</w:t>
              <w:br/>
            </w:r>
            <w:r>
              <w:rPr>
                <w:b w:val="off"/>
                <w:color w:val="000000"/>
                <w:rFonts w:ascii="Times New Roman" w:hAnsi="Times New Roman" w:cs="Times New Roman" w:eastAsia="Times New Roman"/>
                <w:sz w:val="24"/>
              </w:rPr>
              <w:t>•	vznik určitých nedoplatkov môže byť predmetom reklamácie alebo preverovania ešte predtým, ako ich spoločnosť vyhodnotí ako oznamovanú skutočnosť.</w:t>
              <w:br/>
            </w:r>
            <w:r>
              <w:rPr>
                <w:b w:val="off"/>
                <w:color w:val="000000"/>
                <w:rFonts w:ascii="Times New Roman" w:hAnsi="Times New Roman" w:cs="Times New Roman" w:eastAsia="Times New Roman"/>
                <w:sz w:val="24"/>
              </w:rPr>
              <w:t>Lehota 30 dní reflektuje tieto reálne procesy a poskytuje dostatočný priestor na riadne splnenie zákonných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by mala vytvárať predvídateľné a splniteľné povinnosti.</w:t>
              <w:br/>
            </w:r>
            <w:r>
              <w:rPr>
                <w:b w:val="off"/>
                <w:color w:val="000000"/>
                <w:rFonts w:ascii="Times New Roman" w:hAnsi="Times New Roman" w:cs="Times New Roman" w:eastAsia="Times New Roman"/>
                <w:sz w:val="24"/>
              </w:rPr>
              <w:t>APAS považuje 30-dňovú lehotu za ustálený a primeraný štandard, ktorý je dlhodobo aplikovaný v podnikateľskej praxi. Skrátenie lehoty bez jasného odôvodnenia vytvára vyššie riziko porušenia povinností z čisto administratívnych dôvodov.</w:t>
              <w:br/>
            </w:r>
            <w:r>
              <w:rPr>
                <w:b w:val="off"/>
                <w:color w:val="000000"/>
                <w:rFonts w:ascii="Times New Roman" w:hAnsi="Times New Roman" w:cs="Times New Roman" w:eastAsia="Times New Roman"/>
                <w:sz w:val="24"/>
              </w:rPr>
              <w:t>Právna istota si vyžaduje, aby podnikateľské subjekty mali reálnu možnosť splniť svoje zákonné povinnosti bez neprimeraného rizika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sa domnieva, že navrhované skrátenie lehoty nespĺňa požiadavku proporcionality.</w:t>
              <w:br/>
            </w:r>
            <w:r>
              <w:rPr>
                <w:b w:val="off"/>
                <w:color w:val="000000"/>
                <w:rFonts w:ascii="Times New Roman" w:hAnsi="Times New Roman" w:cs="Times New Roman" w:eastAsia="Times New Roman"/>
                <w:sz w:val="24"/>
              </w:rPr>
              <w:t>Nie je preukázané:</w:t>
              <w:br/>
            </w:r>
            <w:r>
              <w:rPr>
                <w:b w:val="off"/>
                <w:color w:val="000000"/>
                <w:rFonts w:ascii="Times New Roman" w:hAnsi="Times New Roman" w:cs="Times New Roman" w:eastAsia="Times New Roman"/>
                <w:sz w:val="24"/>
              </w:rPr>
              <w:t>•	aký problém existujúca 30-dňová lehota spôsobuje,</w:t>
              <w:br/>
            </w:r>
            <w:r>
              <w:rPr>
                <w:b w:val="off"/>
                <w:color w:val="000000"/>
                <w:rFonts w:ascii="Times New Roman" w:hAnsi="Times New Roman" w:cs="Times New Roman" w:eastAsia="Times New Roman"/>
                <w:sz w:val="24"/>
              </w:rPr>
              <w:t>•	aký verejný záujem si vyžaduje jej skrátenie,</w:t>
              <w:br/>
            </w:r>
            <w:r>
              <w:rPr>
                <w:b w:val="off"/>
                <w:color w:val="000000"/>
                <w:rFonts w:ascii="Times New Roman" w:hAnsi="Times New Roman" w:cs="Times New Roman" w:eastAsia="Times New Roman"/>
                <w:sz w:val="24"/>
              </w:rPr>
              <w:t>•	aký konkrétny prínos prinesie lehota 10 pracovných dní.</w:t>
              <w:br/>
            </w:r>
            <w:r>
              <w:rPr>
                <w:b w:val="off"/>
                <w:color w:val="000000"/>
                <w:rFonts w:ascii="Times New Roman" w:hAnsi="Times New Roman" w:cs="Times New Roman" w:eastAsia="Times New Roman"/>
                <w:sz w:val="24"/>
              </w:rPr>
              <w:t>Na druhej strane je zrejmé, že skrátenie lehoty zvýši administratívne zaťaženie regulovaných subjektov a zvýši riziko formálnych porušení zákona.</w:t>
              <w:br/>
            </w:r>
            <w:r>
              <w:rPr>
                <w:b w:val="off"/>
                <w:color w:val="000000"/>
                <w:rFonts w:ascii="Times New Roman" w:hAnsi="Times New Roman" w:cs="Times New Roman" w:eastAsia="Times New Roman"/>
                <w:sz w:val="24"/>
              </w:rPr>
              <w:t>Navrhované opatrenie preto nie je primerané sledovanému cieľu.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deklaruje zámer zvýšiť transparentnosť a efektívnosť fungovania trhu práce.</w:t>
              <w:br/>
            </w:r>
            <w:r>
              <w:rPr>
                <w:b w:val="off"/>
                <w:color w:val="000000"/>
                <w:rFonts w:ascii="Times New Roman" w:hAnsi="Times New Roman" w:cs="Times New Roman" w:eastAsia="Times New Roman"/>
                <w:sz w:val="24"/>
              </w:rPr>
              <w:t>APAS podporuje tieto ciele, avšak zastáva názor, že ich nemožno dosiahnuť prostredníctvom skracovania lehôt, ktoré už dnes fungujú a nepredstavujú problém aplikačnej praxe.</w:t>
              <w:br/>
            </w:r>
            <w:r>
              <w:rPr>
                <w:b w:val="off"/>
                <w:color w:val="000000"/>
                <w:rFonts w:ascii="Times New Roman" w:hAnsi="Times New Roman" w:cs="Times New Roman" w:eastAsia="Times New Roman"/>
                <w:sz w:val="24"/>
              </w:rPr>
              <w:t>Zachovanie 30-dňovej lehoty zabezpečí rovnováhu medzi oprávnenou informačnou potrebou štátu a možnosťou podnikateľských subjektov plniť svoje povinnosti efektívne, včas a bez neprimeranej administratívnej záťaže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2 písm. c) Právoplatnosť rozhodnutia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 31 ods. 2 písm. c) navrhujeme upraviť:</w:t>
              <w:br/>
            </w:r>
            <w:r>
              <w:rPr>
                <w:b w:val="off"/>
                <w:color w:val="000000"/>
                <w:rFonts w:ascii="Times New Roman" w:hAnsi="Times New Roman" w:cs="Times New Roman" w:eastAsia="Times New Roman"/>
                <w:sz w:val="24"/>
              </w:rPr>
              <w:t>„c) agentúre dočasného zamestnávania bola právoplatne uložená pokuta za opakované porušenie zákazu nelegálneho zamestnávania počas posledných 24 mesiacov.“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upraviť § 31 ods. 2 písm. c) tak, aby dôvodom na zrušenie povolenia na vykonávanie činnosti agentúry dočasného zamestnávania bola výlučne právoplatne uložená pokuta za opakované porušenie zákazu nelegálneho zamestnávania počas posledných 24 mesiacov.</w:t>
              <w:br/>
            </w:r>
            <w:r>
              <w:rPr>
                <w:b w:val="off"/>
                <w:color w:val="000000"/>
                <w:rFonts w:ascii="Times New Roman" w:hAnsi="Times New Roman" w:cs="Times New Roman" w:eastAsia="Times New Roman"/>
                <w:sz w:val="24"/>
              </w:rPr>
              <w:t>Navrhovaná úprava vychádza zo základných princípov právneho štátu, najmä zo zásady právnej istoty, proporcionality a práva na účinný opravný prostriedok. APAS je presvedčená, že odobratie povolenia na vykonávanie činnosti agentúry dočasného zamestnávania predstavuje najzávažnejší zásah do podnikateľskej činnosti agentúry a môže byť odôvodnené len v prípade, ak bolo porušenie právnych predpisov právoplatne preukázané.</w:t>
              <w:br/>
            </w:r>
            <w:r>
              <w:rPr>
                <w:b w:val="off"/>
                <w:color w:val="000000"/>
                <w:rFonts w:ascii="Times New Roman" w:hAnsi="Times New Roman" w:cs="Times New Roman" w:eastAsia="Times New Roman"/>
                <w:sz w:val="24"/>
              </w:rPr>
              <w:t>Neprávoplatné rozhodnutie správneho orgánu nemožno považovať za definitívne zistenie porušenia zákona. V rámci správneho konania existuje možnosť podania odvolania, pričom v aplikačnej praxi nie sú výnimočné prípady, keď je prvostupňové rozhodnutie v odvolacom konaní zrušené, zmenené alebo vrátené na nové konanie. Ak by už samotné prvostupňové rozhodnutie zakladalo dôvod na odobratie povolenia, právo na odvolanie by sa v praktickej rovine stalo bezpredmetným a podnikateľský subjekt by utrpel nezvratné následky ešte pred konečným rozhodnutím veci.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predložené APAS zvyšuje právnu istotu podnikateľského prostredia a vytvára predvídateľné podmienky výkonu regulovanej činnosti.</w:t>
              <w:br/>
            </w:r>
            <w:r>
              <w:rPr>
                <w:b w:val="off"/>
                <w:color w:val="000000"/>
                <w:rFonts w:ascii="Times New Roman" w:hAnsi="Times New Roman" w:cs="Times New Roman" w:eastAsia="Times New Roman"/>
                <w:sz w:val="24"/>
              </w:rPr>
              <w:t>Agentúry dočasného zamestnávania fungujú v prostredí s vysokou mierou regulácie a pravidelnej kontroly. V prípade zrušenia povolenia by mohlo dôjsť k okamžitému zastaveniu činnosti spoločnosti, ktorá:</w:t>
              <w:br/>
            </w:r>
            <w:r>
              <w:rPr>
                <w:b w:val="off"/>
                <w:color w:val="000000"/>
                <w:rFonts w:ascii="Times New Roman" w:hAnsi="Times New Roman" w:cs="Times New Roman" w:eastAsia="Times New Roman"/>
                <w:sz w:val="24"/>
              </w:rPr>
              <w:t>•	zamestnáva stovky pracovníkov,</w:t>
              <w:br/>
            </w:r>
            <w:r>
              <w:rPr>
                <w:b w:val="off"/>
                <w:color w:val="000000"/>
                <w:rFonts w:ascii="Times New Roman" w:hAnsi="Times New Roman" w:cs="Times New Roman" w:eastAsia="Times New Roman"/>
                <w:sz w:val="24"/>
              </w:rPr>
              <w:t>•	má uzatvorené zmluvné vzťahy s klientmi,</w:t>
              <w:br/>
            </w:r>
            <w:r>
              <w:rPr>
                <w:b w:val="off"/>
                <w:color w:val="000000"/>
                <w:rFonts w:ascii="Times New Roman" w:hAnsi="Times New Roman" w:cs="Times New Roman" w:eastAsia="Times New Roman"/>
                <w:sz w:val="24"/>
              </w:rPr>
              <w:t>•	realizuje medzinárodné projekty,</w:t>
              <w:br/>
            </w:r>
            <w:r>
              <w:rPr>
                <w:b w:val="off"/>
                <w:color w:val="000000"/>
                <w:rFonts w:ascii="Times New Roman" w:hAnsi="Times New Roman" w:cs="Times New Roman" w:eastAsia="Times New Roman"/>
                <w:sz w:val="24"/>
              </w:rPr>
              <w:t>•	zabezpečuje pracovnú migráciu.</w:t>
              <w:br/>
            </w:r>
            <w:r>
              <w:rPr>
                <w:b w:val="off"/>
                <w:color w:val="000000"/>
                <w:rFonts w:ascii="Times New Roman" w:hAnsi="Times New Roman" w:cs="Times New Roman" w:eastAsia="Times New Roman"/>
                <w:sz w:val="24"/>
              </w:rPr>
              <w:t>Ak by bolo možné odobrať povolenie už na základe neprávoplatného rozhodnutia, vznikalo by významné podnikateľské riziko aj pre subjekty, ktoré sa následne môžu v odvolacom konaní ukázať ako nevinné alebo ktorých porušenie zákona nebolo dostatočne preukázané.</w:t>
              <w:br/>
            </w:r>
            <w:r>
              <w:rPr>
                <w:b w:val="off"/>
                <w:color w:val="000000"/>
                <w:rFonts w:ascii="Times New Roman" w:hAnsi="Times New Roman" w:cs="Times New Roman" w:eastAsia="Times New Roman"/>
                <w:sz w:val="24"/>
              </w:rPr>
              <w:t>Takýto stav by negatívne vplýval na dôveru investorov, obchodných partnerov aj užívateľských zamestnávateľov, ktorí sú na službách agentúr personálne závislí.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Dôsledky prípadného odobratia povolenia neznáša iba agentúra, ale predovšetkým jej zamestnanci.</w:t>
              <w:br/>
            </w:r>
            <w:r>
              <w:rPr>
                <w:b w:val="off"/>
                <w:color w:val="000000"/>
                <w:rFonts w:ascii="Times New Roman" w:hAnsi="Times New Roman" w:cs="Times New Roman" w:eastAsia="Times New Roman"/>
                <w:sz w:val="24"/>
              </w:rPr>
              <w:t>V aplikačnej praxi agentúry často zamestnávajú:</w:t>
              <w:br/>
            </w:r>
            <w:r>
              <w:rPr>
                <w:b w:val="off"/>
                <w:color w:val="000000"/>
                <w:rFonts w:ascii="Times New Roman" w:hAnsi="Times New Roman" w:cs="Times New Roman" w:eastAsia="Times New Roman"/>
                <w:sz w:val="24"/>
              </w:rPr>
              <w:t>•	niekoľko desiatok až stoviek pracovníkov,</w:t>
              <w:br/>
            </w:r>
            <w:r>
              <w:rPr>
                <w:b w:val="off"/>
                <w:color w:val="000000"/>
                <w:rFonts w:ascii="Times New Roman" w:hAnsi="Times New Roman" w:cs="Times New Roman" w:eastAsia="Times New Roman"/>
                <w:sz w:val="24"/>
              </w:rPr>
              <w:t>•	pracovníkov na dočasných projektoch,</w:t>
              <w:br/>
            </w:r>
            <w:r>
              <w:rPr>
                <w:b w:val="off"/>
                <w:color w:val="000000"/>
                <w:rFonts w:ascii="Times New Roman" w:hAnsi="Times New Roman" w:cs="Times New Roman" w:eastAsia="Times New Roman"/>
                <w:sz w:val="24"/>
              </w:rPr>
              <w:t>•	znevýhodnené skupiny uchádzačov o zamestnanie,</w:t>
              <w:br/>
            </w:r>
            <w:r>
              <w:rPr>
                <w:b w:val="off"/>
                <w:color w:val="000000"/>
                <w:rFonts w:ascii="Times New Roman" w:hAnsi="Times New Roman" w:cs="Times New Roman" w:eastAsia="Times New Roman"/>
                <w:sz w:val="24"/>
              </w:rPr>
              <w:t>•	štátnych príslušníkov tretích krajín.</w:t>
              <w:br/>
            </w:r>
            <w:r>
              <w:rPr>
                <w:b w:val="off"/>
                <w:color w:val="000000"/>
                <w:rFonts w:ascii="Times New Roman" w:hAnsi="Times New Roman" w:cs="Times New Roman" w:eastAsia="Times New Roman"/>
                <w:sz w:val="24"/>
              </w:rPr>
              <w:t>Odobratie povolenia na základe neprávoplatného rozhodnutia môže viesť k náhlemu prerušeniu činnosti agentúry, pričom zamestnanci sa dostanú do právne a sociálne komplikovanej situácie ešte predtým, ako bude preukázané, že agentúra skutočne porušila zákon.</w:t>
              <w:br/>
            </w:r>
            <w:r>
              <w:rPr>
                <w:b w:val="off"/>
                <w:color w:val="000000"/>
                <w:rFonts w:ascii="Times New Roman" w:hAnsi="Times New Roman" w:cs="Times New Roman" w:eastAsia="Times New Roman"/>
                <w:sz w:val="24"/>
              </w:rPr>
              <w:t>APAS preto považuje za nevyhnutné, aby takto závažný zásah nastal až po právoplatnom skončení konania a po vyčerpaní riadnych opravných prostriedkov.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Neprávoplatné odobratie povolenia môže mať negatívny dopad aj na verejné financie.</w:t>
              <w:br/>
            </w:r>
            <w:r>
              <w:rPr>
                <w:b w:val="off"/>
                <w:color w:val="000000"/>
                <w:rFonts w:ascii="Times New Roman" w:hAnsi="Times New Roman" w:cs="Times New Roman" w:eastAsia="Times New Roman"/>
                <w:sz w:val="24"/>
              </w:rPr>
              <w:t>Okamžité zastavenie činnosti agentúry môže znamenať:</w:t>
              <w:br/>
            </w:r>
            <w:r>
              <w:rPr>
                <w:b w:val="off"/>
                <w:color w:val="000000"/>
                <w:rFonts w:ascii="Times New Roman" w:hAnsi="Times New Roman" w:cs="Times New Roman" w:eastAsia="Times New Roman"/>
                <w:sz w:val="24"/>
              </w:rPr>
              <w:t>•	výpadok odvodov do Sociálnej poisťovne,</w:t>
              <w:br/>
            </w:r>
            <w:r>
              <w:rPr>
                <w:b w:val="off"/>
                <w:color w:val="000000"/>
                <w:rFonts w:ascii="Times New Roman" w:hAnsi="Times New Roman" w:cs="Times New Roman" w:eastAsia="Times New Roman"/>
                <w:sz w:val="24"/>
              </w:rPr>
              <w:t>•	výpadok zdravotných odvodov,</w:t>
              <w:br/>
            </w:r>
            <w:r>
              <w:rPr>
                <w:b w:val="off"/>
                <w:color w:val="000000"/>
                <w:rFonts w:ascii="Times New Roman" w:hAnsi="Times New Roman" w:cs="Times New Roman" w:eastAsia="Times New Roman"/>
                <w:sz w:val="24"/>
              </w:rPr>
              <w:t>•	zníženie daňových príjmov,</w:t>
              <w:br/>
            </w:r>
            <w:r>
              <w:rPr>
                <w:b w:val="off"/>
                <w:color w:val="000000"/>
                <w:rFonts w:ascii="Times New Roman" w:hAnsi="Times New Roman" w:cs="Times New Roman" w:eastAsia="Times New Roman"/>
                <w:sz w:val="24"/>
              </w:rPr>
              <w:t>•	zvýšenie administratívnych nákladov súvisiacich s následnými súdnymi alebo správnymi spormi.</w:t>
              <w:br/>
            </w:r>
            <w:r>
              <w:rPr>
                <w:b w:val="off"/>
                <w:color w:val="000000"/>
                <w:rFonts w:ascii="Times New Roman" w:hAnsi="Times New Roman" w:cs="Times New Roman" w:eastAsia="Times New Roman"/>
                <w:sz w:val="24"/>
              </w:rPr>
              <w:t>Ak by sa neskôr ukázalo, že rozhodnutie bolo nesprávne alebo nezákonné, štát by mohol čeliť aj nárokom na náhradu škody alebo ušlého zisku.</w:t>
              <w:br/>
            </w:r>
            <w:r>
              <w:rPr>
                <w:b w:val="off"/>
                <w:color w:val="000000"/>
                <w:rFonts w:ascii="Times New Roman" w:hAnsi="Times New Roman" w:cs="Times New Roman" w:eastAsia="Times New Roman"/>
                <w:sz w:val="24"/>
              </w:rPr>
              <w:t>Navrhované doplnenie slova „právoplatne“ tieto riziká významne znižuje.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verejnej správy navrhované riešenie podporuje kvalitu rozhodovacieho procesu.</w:t>
              <w:br/>
            </w:r>
            <w:r>
              <w:rPr>
                <w:b w:val="off"/>
                <w:color w:val="000000"/>
                <w:rFonts w:ascii="Times New Roman" w:hAnsi="Times New Roman" w:cs="Times New Roman" w:eastAsia="Times New Roman"/>
                <w:sz w:val="24"/>
              </w:rPr>
              <w:t>Orgány verejnej správy budú mať naďalej možnosť:</w:t>
              <w:br/>
            </w:r>
            <w:r>
              <w:rPr>
                <w:b w:val="off"/>
                <w:color w:val="000000"/>
                <w:rFonts w:ascii="Times New Roman" w:hAnsi="Times New Roman" w:cs="Times New Roman" w:eastAsia="Times New Roman"/>
                <w:sz w:val="24"/>
              </w:rPr>
              <w:t>•	vykonávať kontroly,</w:t>
              <w:br/>
            </w:r>
            <w:r>
              <w:rPr>
                <w:b w:val="off"/>
                <w:color w:val="000000"/>
                <w:rFonts w:ascii="Times New Roman" w:hAnsi="Times New Roman" w:cs="Times New Roman" w:eastAsia="Times New Roman"/>
                <w:sz w:val="24"/>
              </w:rPr>
              <w:t>•	ukladať sankcie,</w:t>
              <w:br/>
            </w:r>
            <w:r>
              <w:rPr>
                <w:b w:val="off"/>
                <w:color w:val="000000"/>
                <w:rFonts w:ascii="Times New Roman" w:hAnsi="Times New Roman" w:cs="Times New Roman" w:eastAsia="Times New Roman"/>
                <w:sz w:val="24"/>
              </w:rPr>
              <w:t>•	viesť správne konania,</w:t>
              <w:br/>
            </w:r>
            <w:r>
              <w:rPr>
                <w:b w:val="off"/>
                <w:color w:val="000000"/>
                <w:rFonts w:ascii="Times New Roman" w:hAnsi="Times New Roman" w:cs="Times New Roman" w:eastAsia="Times New Roman"/>
                <w:sz w:val="24"/>
              </w:rPr>
              <w:t>•	pozastaviť činnosť v prípadoch ustanovených zákonom.</w:t>
              <w:br/>
            </w:r>
            <w:r>
              <w:rPr>
                <w:b w:val="off"/>
                <w:color w:val="000000"/>
                <w:rFonts w:ascii="Times New Roman" w:hAnsi="Times New Roman" w:cs="Times New Roman" w:eastAsia="Times New Roman"/>
                <w:sz w:val="24"/>
              </w:rPr>
              <w:t>Zrušenie povolenia však bude viazané až na konečný a právoplatný výsledok konania, čím sa zníži riziko následných súdnych sporov a nárokov voči štátu.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pôsobia v oblastiach:</w:t>
              <w:br/>
            </w:r>
            <w:r>
              <w:rPr>
                <w:b w:val="off"/>
                <w:color w:val="000000"/>
                <w:rFonts w:ascii="Times New Roman" w:hAnsi="Times New Roman" w:cs="Times New Roman" w:eastAsia="Times New Roman"/>
                <w:sz w:val="24"/>
              </w:rPr>
              <w:t>•	automobilového priemyslu,</w:t>
              <w:br/>
            </w:r>
            <w:r>
              <w:rPr>
                <w:b w:val="off"/>
                <w:color w:val="000000"/>
                <w:rFonts w:ascii="Times New Roman" w:hAnsi="Times New Roman" w:cs="Times New Roman" w:eastAsia="Times New Roman"/>
                <w:sz w:val="24"/>
              </w:rPr>
              <w:t>•	logistiky,</w:t>
              <w:br/>
            </w:r>
            <w:r>
              <w:rPr>
                <w:b w:val="off"/>
                <w:color w:val="000000"/>
                <w:rFonts w:ascii="Times New Roman" w:hAnsi="Times New Roman" w:cs="Times New Roman" w:eastAsia="Times New Roman"/>
                <w:sz w:val="24"/>
              </w:rPr>
              <w:t>•	maloobchodu,</w:t>
              <w:br/>
            </w:r>
            <w:r>
              <w:rPr>
                <w:b w:val="off"/>
                <w:color w:val="000000"/>
                <w:rFonts w:ascii="Times New Roman" w:hAnsi="Times New Roman" w:cs="Times New Roman" w:eastAsia="Times New Roman"/>
                <w:sz w:val="24"/>
              </w:rPr>
              <w:t>•	výroby,</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	priemyselných služieb.</w:t>
              <w:br/>
            </w:r>
            <w:r>
              <w:rPr>
                <w:b w:val="off"/>
                <w:color w:val="000000"/>
                <w:rFonts w:ascii="Times New Roman" w:hAnsi="Times New Roman" w:cs="Times New Roman" w:eastAsia="Times New Roman"/>
                <w:sz w:val="24"/>
              </w:rPr>
              <w:t>V týchto sektoroch nie sú výnimočné prípady, keď agentúra zabezpečuje pracovnú silu pre strategických zamestnávateľov v rozsahu stoviek pracovníkov.</w:t>
              <w:br/>
            </w:r>
            <w:r>
              <w:rPr>
                <w:b w:val="off"/>
                <w:color w:val="000000"/>
                <w:rFonts w:ascii="Times New Roman" w:hAnsi="Times New Roman" w:cs="Times New Roman" w:eastAsia="Times New Roman"/>
                <w:sz w:val="24"/>
              </w:rPr>
              <w:t>Predstavme si situáciu, keď inšpektorát práce uloží pokutu za údajné porušenie zákazu nelegálneho zamestnávania, pričom agentúra využije svoje zákonné právo podať odvolanie. Ak by už samotné prvostupňové rozhodnutie spôsobilo zánik povolenia, agentúra by mohla prísť o všetkých klientov a zamestnancov ešte pred preukázaním svojej viny.</w:t>
              <w:br/>
            </w:r>
            <w:r>
              <w:rPr>
                <w:b w:val="off"/>
                <w:color w:val="000000"/>
                <w:rFonts w:ascii="Times New Roman" w:hAnsi="Times New Roman" w:cs="Times New Roman" w:eastAsia="Times New Roman"/>
                <w:sz w:val="24"/>
              </w:rPr>
              <w:t>Aj v prípade následného zrušenia rozhodnutia by boli hospodárske následky nezvratné.</w:t>
              <w:br/>
            </w:r>
            <w:r>
              <w:rPr>
                <w:b w:val="off"/>
                <w:color w:val="000000"/>
                <w:rFonts w:ascii="Times New Roman" w:hAnsi="Times New Roman" w:cs="Times New Roman" w:eastAsia="Times New Roman"/>
                <w:sz w:val="24"/>
              </w:rPr>
              <w:t>Takýto postup nemožno považovať za primeraný ani spravodlivý.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 patrí medzi základné princípy demokratického právneho štátu.</w:t>
              <w:br/>
            </w:r>
            <w:r>
              <w:rPr>
                <w:b w:val="off"/>
                <w:color w:val="000000"/>
                <w:rFonts w:ascii="Times New Roman" w:hAnsi="Times New Roman" w:cs="Times New Roman" w:eastAsia="Times New Roman"/>
                <w:sz w:val="24"/>
              </w:rPr>
              <w:t>Podnikateľský subjekt musí mať možnosť predvídať následky svojho konania a zároveň mať garantované právo na preskúmanie rozhodnutia správneho orgánu.</w:t>
              <w:br/>
            </w:r>
            <w:r>
              <w:rPr>
                <w:b w:val="off"/>
                <w:color w:val="000000"/>
                <w:rFonts w:ascii="Times New Roman" w:hAnsi="Times New Roman" w:cs="Times New Roman" w:eastAsia="Times New Roman"/>
                <w:sz w:val="24"/>
              </w:rPr>
              <w:t>Ak by bolo možné odobrať povolenie ešte pred právoplatným skončením konania, vytváral by sa stav právnej neistoty, ktorý je v rozpore so základnými zásadami správneho konania.</w:t>
              <w:br/>
            </w:r>
            <w:r>
              <w:rPr>
                <w:b w:val="off"/>
                <w:color w:val="000000"/>
                <w:rFonts w:ascii="Times New Roman" w:hAnsi="Times New Roman" w:cs="Times New Roman" w:eastAsia="Times New Roman"/>
                <w:sz w:val="24"/>
              </w:rPr>
              <w:t>Navrhované doplnenie slova „právoplatne“ preto predstavuje nevyhnutný prvok ochrany právnej istoty.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považuje navrhované znenie za primerané a vyvážené.</w:t>
              <w:br/>
            </w:r>
            <w:r>
              <w:rPr>
                <w:b w:val="off"/>
                <w:color w:val="000000"/>
                <w:rFonts w:ascii="Times New Roman" w:hAnsi="Times New Roman" w:cs="Times New Roman" w:eastAsia="Times New Roman"/>
                <w:sz w:val="24"/>
              </w:rPr>
              <w:t>Návrh neoslabuje kontrolné právomoci štátu ani neznižuje možnosti sankcionovať porušenie zákona. Zavádza len požiadavku, aby najprísnejšia sankcia – zrušenie povolenia – bola uložená až po právoplatnom preukázaní porušenia zákona.</w:t>
              <w:br/>
            </w:r>
            <w:r>
              <w:rPr>
                <w:b w:val="off"/>
                <w:color w:val="000000"/>
                <w:rFonts w:ascii="Times New Roman" w:hAnsi="Times New Roman" w:cs="Times New Roman" w:eastAsia="Times New Roman"/>
                <w:sz w:val="24"/>
              </w:rPr>
              <w:t>Takéto riešenie rešpektuje princíp proporcionality, podľa ktorého musí byť intenzita zásahu primeraná závažnosti následkov.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novely deklaruje záujem o ochranu legálneho trhu práce a elimináciu subjektov porušujúcich pracovnoprávne predpisy.</w:t>
              <w:br/>
            </w:r>
            <w:r>
              <w:rPr>
                <w:b w:val="off"/>
                <w:color w:val="000000"/>
                <w:rFonts w:ascii="Times New Roman" w:hAnsi="Times New Roman" w:cs="Times New Roman" w:eastAsia="Times New Roman"/>
                <w:sz w:val="24"/>
              </w:rPr>
              <w:t>APAS tento cieľ plne podporuje. Súčasne však zastáva názor, že ochrana trhu práce nesmie byť dosahovaná na úkor základných princípov právneho štátu.</w:t>
              <w:br/>
            </w:r>
            <w:r>
              <w:rPr>
                <w:b w:val="off"/>
                <w:color w:val="000000"/>
                <w:rFonts w:ascii="Times New Roman" w:hAnsi="Times New Roman" w:cs="Times New Roman" w:eastAsia="Times New Roman"/>
                <w:sz w:val="24"/>
              </w:rPr>
              <w:t>Navrhovaná úprava umožňuje účinne postihovať skutočných porušovateľov zákona, pričom súčasne zabezpečuje, že k zrušeniu povolenia dôjde až po riadnom ukončení správneho konania a právoplatnom preukázaní porušenia právnych predpisov. Takéto riešenie je v súlade s cieľom predkladateľa aj so zásadami dobrej regulácie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Subjekty, ktoré porušili zákaz nelegálneho zamestnávania sa do zoznamu zapisujú až na právoplatného rozhodnutia o uložení pokuty. Zákonom č. 113/2022 Z. z. účinným k 31. 12. 2023 boli ustanovenia § 6 ods. 1 písm. t) a § 7 ods. 6 zákona o inšpekcii práce novelizované, reflektujúc nielen rozhodovaciu prax Najvyššieho súdu Slovenskej republiky z uznesenia sp. zn. 6Sžk/6/2019 zo dňa 14. 11. 2019, podľa názoru ktoréhoje potrebné realizovať zápis všetkých údajov do centrálneho verejne prístupného zoznamu fyzických osôb a právnických osôb, ktoré v predchádzajúcich piatich rokoch porušili zákaz nelegálneho zamestnávania zoznamu, až momentom nadobudnutia právoplatnosti rozhodnutia o uložení pokuty, ale aj na základe výsledkov rozporového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 Definícia pozastavenia povolenia</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Do § 31 doplniť nový odsek:</w:t>
              <w:br/>
            </w:r>
            <w:r>
              <w:rPr>
                <w:b w:val="off"/>
                <w:color w:val="000000"/>
                <w:rFonts w:ascii="Times New Roman" w:hAnsi="Times New Roman" w:cs="Times New Roman" w:eastAsia="Times New Roman"/>
                <w:sz w:val="24"/>
              </w:rPr>
              <w:t>„Pozastavením povolenia sa rozumie stav, počas ktorého agentúra nesmie realizovať nové dočasné pridelenia, prijímať nových zamestnancov ani uzatvárať nové objednávky. Už pridelení zamestnanci môžu pokračovať vo výkone práce do skončenia existujúceho pridelenia.“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do § 31 doplniť legálnu definíciu pojmu „pozastavenie povolenia“, keďže navrhovaná novela jeho obsah bližšie nevymedzuje. Absencia zákonnej definície vytvára významnú mieru právnej neistoty nielen pre samotné agentúry dočasného zamestnávania, ale aj pre zamestnancov, užívateľských zamestnávateľov a orgány verejnej správy.</w:t>
              <w:br/>
            </w:r>
            <w:r>
              <w:rPr>
                <w:b w:val="off"/>
                <w:color w:val="000000"/>
                <w:rFonts w:ascii="Times New Roman" w:hAnsi="Times New Roman" w:cs="Times New Roman" w:eastAsia="Times New Roman"/>
                <w:sz w:val="24"/>
              </w:rPr>
              <w:t>V súčasnosti nie je z navrhovaného znenia zákona zrejmé:</w:t>
              <w:br/>
            </w:r>
            <w:r>
              <w:rPr>
                <w:b w:val="off"/>
                <w:color w:val="000000"/>
                <w:rFonts w:ascii="Times New Roman" w:hAnsi="Times New Roman" w:cs="Times New Roman" w:eastAsia="Times New Roman"/>
                <w:sz w:val="24"/>
              </w:rPr>
              <w:t>•	či môže agentúra počas pozastavenia povolenia naďalej vykonávať existujúce dočasné pridelenia,</w:t>
              <w:br/>
            </w:r>
            <w:r>
              <w:rPr>
                <w:b w:val="off"/>
                <w:color w:val="000000"/>
                <w:rFonts w:ascii="Times New Roman" w:hAnsi="Times New Roman" w:cs="Times New Roman" w:eastAsia="Times New Roman"/>
                <w:sz w:val="24"/>
              </w:rPr>
              <w:t>•	či môže vyplácať mzdy a plniť povinnosti voči zamestnancom,</w:t>
              <w:br/>
            </w:r>
            <w:r>
              <w:rPr>
                <w:b w:val="off"/>
                <w:color w:val="000000"/>
                <w:rFonts w:ascii="Times New Roman" w:hAnsi="Times New Roman" w:cs="Times New Roman" w:eastAsia="Times New Roman"/>
                <w:sz w:val="24"/>
              </w:rPr>
              <w:t>•	či môže uzatvárať dodatky k existujúcim zmluvám,</w:t>
              <w:br/>
            </w:r>
            <w:r>
              <w:rPr>
                <w:b w:val="off"/>
                <w:color w:val="000000"/>
                <w:rFonts w:ascii="Times New Roman" w:hAnsi="Times New Roman" w:cs="Times New Roman" w:eastAsia="Times New Roman"/>
                <w:sz w:val="24"/>
              </w:rPr>
              <w:t>•	či môžu zamestnanci pokračovať vo výkone práce u užívateľského zamestnávateľa,</w:t>
              <w:br/>
            </w:r>
            <w:r>
              <w:rPr>
                <w:b w:val="off"/>
                <w:color w:val="000000"/>
                <w:rFonts w:ascii="Times New Roman" w:hAnsi="Times New Roman" w:cs="Times New Roman" w:eastAsia="Times New Roman"/>
                <w:sz w:val="24"/>
              </w:rPr>
              <w:t>•	aké právne postavenie budú mať už prebiehajúce obchodné vzťahy a objednávky.</w:t>
              <w:br/>
            </w:r>
            <w:r>
              <w:rPr>
                <w:b w:val="off"/>
                <w:color w:val="000000"/>
                <w:rFonts w:ascii="Times New Roman" w:hAnsi="Times New Roman" w:cs="Times New Roman" w:eastAsia="Times New Roman"/>
                <w:sz w:val="24"/>
              </w:rPr>
              <w:t>Takáto neurčitosť môže v aplikačnej praxi viesť k rozdielnym výkladom zo strany kontrolných orgánov, agentúr a užívateľských zamestnávateľov, čo je v rozpore s princípom právnej istoty a predvídateľnosti práva.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poskytuje agentúram aj ich klientom jednoznačné pravidlá fungovania počas obdobia pozastavenia povolenia.</w:t>
              <w:br/>
            </w:r>
            <w:r>
              <w:rPr>
                <w:b w:val="off"/>
                <w:color w:val="000000"/>
                <w:rFonts w:ascii="Times New Roman" w:hAnsi="Times New Roman" w:cs="Times New Roman" w:eastAsia="Times New Roman"/>
                <w:sz w:val="24"/>
              </w:rPr>
              <w:t>V praxi agentúry dočasného zamestnávania často zabezpečujú pracovnú silu pre:</w:t>
              <w:br/>
            </w:r>
            <w:r>
              <w:rPr>
                <w:b w:val="off"/>
                <w:color w:val="000000"/>
                <w:rFonts w:ascii="Times New Roman" w:hAnsi="Times New Roman" w:cs="Times New Roman" w:eastAsia="Times New Roman"/>
                <w:sz w:val="24"/>
              </w:rPr>
              <w:t>•	výrobných zamestnávateľov,</w:t>
              <w:br/>
            </w:r>
            <w:r>
              <w:rPr>
                <w:b w:val="off"/>
                <w:color w:val="000000"/>
                <w:rFonts w:ascii="Times New Roman" w:hAnsi="Times New Roman" w:cs="Times New Roman" w:eastAsia="Times New Roman"/>
                <w:sz w:val="24"/>
              </w:rPr>
              <w:t>•	logistické centrá,</w:t>
              <w:br/>
            </w:r>
            <w:r>
              <w:rPr>
                <w:b w:val="off"/>
                <w:color w:val="000000"/>
                <w:rFonts w:ascii="Times New Roman" w:hAnsi="Times New Roman" w:cs="Times New Roman" w:eastAsia="Times New Roman"/>
                <w:sz w:val="24"/>
              </w:rPr>
              <w:t>•	automobilový priemysel,</w:t>
              <w:br/>
            </w:r>
            <w:r>
              <w:rPr>
                <w:b w:val="off"/>
                <w:color w:val="000000"/>
                <w:rFonts w:ascii="Times New Roman" w:hAnsi="Times New Roman" w:cs="Times New Roman" w:eastAsia="Times New Roman"/>
                <w:sz w:val="24"/>
              </w:rPr>
              <w:t>•	maloobchodné siete,</w:t>
              <w:br/>
            </w:r>
            <w:r>
              <w:rPr>
                <w:b w:val="off"/>
                <w:color w:val="000000"/>
                <w:rFonts w:ascii="Times New Roman" w:hAnsi="Times New Roman" w:cs="Times New Roman" w:eastAsia="Times New Roman"/>
                <w:sz w:val="24"/>
              </w:rPr>
              <w:t>•	e-commerce prevádzky,</w:t>
              <w:br/>
            </w:r>
            <w:r>
              <w:rPr>
                <w:b w:val="off"/>
                <w:color w:val="000000"/>
                <w:rFonts w:ascii="Times New Roman" w:hAnsi="Times New Roman" w:cs="Times New Roman" w:eastAsia="Times New Roman"/>
                <w:sz w:val="24"/>
              </w:rPr>
              <w:t>•	potravinárske podniky.</w:t>
              <w:br/>
            </w:r>
            <w:r>
              <w:rPr>
                <w:b w:val="off"/>
                <w:color w:val="000000"/>
                <w:rFonts w:ascii="Times New Roman" w:hAnsi="Times New Roman" w:cs="Times New Roman" w:eastAsia="Times New Roman"/>
                <w:sz w:val="24"/>
              </w:rPr>
              <w:t>Mnohé z týchto prevádzok fungujú v nepretržitých alebo viaczmenných režimoch a sú závislé od kontinuálnej dostupnosti pracovnej sily.</w:t>
              <w:br/>
            </w:r>
            <w:r>
              <w:rPr>
                <w:b w:val="off"/>
                <w:color w:val="000000"/>
                <w:rFonts w:ascii="Times New Roman" w:hAnsi="Times New Roman" w:cs="Times New Roman" w:eastAsia="Times New Roman"/>
                <w:sz w:val="24"/>
              </w:rPr>
              <w:t>Ak by zákon neustanovoval, že už pridelení zamestnanci môžu pokračovať vo výkone práce, mohla by už samotná skutočnosť pozastavenia povolenia spôsobiť okamžitý výpadok pracovníkov vo výrobe alebo logistike. Takáto situácia môže viesť k:</w:t>
              <w:br/>
            </w:r>
            <w:r>
              <w:rPr>
                <w:b w:val="off"/>
                <w:color w:val="000000"/>
                <w:rFonts w:ascii="Times New Roman" w:hAnsi="Times New Roman" w:cs="Times New Roman" w:eastAsia="Times New Roman"/>
                <w:sz w:val="24"/>
              </w:rPr>
              <w:t>•	prerušeniu výrobných liniek,</w:t>
              <w:br/>
            </w:r>
            <w:r>
              <w:rPr>
                <w:b w:val="off"/>
                <w:color w:val="000000"/>
                <w:rFonts w:ascii="Times New Roman" w:hAnsi="Times New Roman" w:cs="Times New Roman" w:eastAsia="Times New Roman"/>
                <w:sz w:val="24"/>
              </w:rPr>
              <w:t>•	nesplneniu dodávateľských záväzkov,</w:t>
              <w:br/>
            </w:r>
            <w:r>
              <w:rPr>
                <w:b w:val="off"/>
                <w:color w:val="000000"/>
                <w:rFonts w:ascii="Times New Roman" w:hAnsi="Times New Roman" w:cs="Times New Roman" w:eastAsia="Times New Roman"/>
                <w:sz w:val="24"/>
              </w:rPr>
              <w:t>•	vzniku zmluvných sankcií,</w:t>
              <w:br/>
            </w:r>
            <w:r>
              <w:rPr>
                <w:b w:val="off"/>
                <w:color w:val="000000"/>
                <w:rFonts w:ascii="Times New Roman" w:hAnsi="Times New Roman" w:cs="Times New Roman" w:eastAsia="Times New Roman"/>
                <w:sz w:val="24"/>
              </w:rPr>
              <w:t>•	hospodárskym škodám na strane užívateľských zamestnávateľov.</w:t>
              <w:br/>
            </w:r>
            <w:r>
              <w:rPr>
                <w:b w:val="off"/>
                <w:color w:val="000000"/>
                <w:rFonts w:ascii="Times New Roman" w:hAnsi="Times New Roman" w:cs="Times New Roman" w:eastAsia="Times New Roman"/>
                <w:sz w:val="24"/>
              </w:rPr>
              <w:t>Navrhované znenie zachováva možnosť pokračovania existujúcich pracovných vzťahov a zároveň zabraňuje agentúre v rozširovaní svojej činnosti až do odstránenia zistených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zamestnancov ide o mimoriadne dôležité ustanovenie.</w:t>
              <w:br/>
            </w:r>
            <w:r>
              <w:rPr>
                <w:b w:val="off"/>
                <w:color w:val="000000"/>
                <w:rFonts w:ascii="Times New Roman" w:hAnsi="Times New Roman" w:cs="Times New Roman" w:eastAsia="Times New Roman"/>
                <w:sz w:val="24"/>
              </w:rPr>
              <w:t>Bez jasnej definície by mohlo vzniknúť presvedčenie, že pozastavenie povolenia automaticky znamená ukončenie existujúcich pridelení alebo zákaz výkonu práce.</w:t>
              <w:br/>
            </w:r>
            <w:r>
              <w:rPr>
                <w:b w:val="off"/>
                <w:color w:val="000000"/>
                <w:rFonts w:ascii="Times New Roman" w:hAnsi="Times New Roman" w:cs="Times New Roman" w:eastAsia="Times New Roman"/>
                <w:sz w:val="24"/>
              </w:rPr>
              <w:t>Takýto výklad by mohol spôsobiť:</w:t>
              <w:br/>
            </w:r>
            <w:r>
              <w:rPr>
                <w:b w:val="off"/>
                <w:color w:val="000000"/>
                <w:rFonts w:ascii="Times New Roman" w:hAnsi="Times New Roman" w:cs="Times New Roman" w:eastAsia="Times New Roman"/>
                <w:sz w:val="24"/>
              </w:rPr>
              <w:t>•	náhlu stratu príjmu zamestnancov,</w:t>
              <w:br/>
            </w:r>
            <w:r>
              <w:rPr>
                <w:b w:val="off"/>
                <w:color w:val="000000"/>
                <w:rFonts w:ascii="Times New Roman" w:hAnsi="Times New Roman" w:cs="Times New Roman" w:eastAsia="Times New Roman"/>
                <w:sz w:val="24"/>
              </w:rPr>
              <w:t>•	neistotu pri výplate mzdy,</w:t>
              <w:br/>
            </w:r>
            <w:r>
              <w:rPr>
                <w:b w:val="off"/>
                <w:color w:val="000000"/>
                <w:rFonts w:ascii="Times New Roman" w:hAnsi="Times New Roman" w:cs="Times New Roman" w:eastAsia="Times New Roman"/>
                <w:sz w:val="24"/>
              </w:rPr>
              <w:t>•	komplikácie pri odvádzaní poistného,</w:t>
              <w:br/>
            </w:r>
            <w:r>
              <w:rPr>
                <w:b w:val="off"/>
                <w:color w:val="000000"/>
                <w:rFonts w:ascii="Times New Roman" w:hAnsi="Times New Roman" w:cs="Times New Roman" w:eastAsia="Times New Roman"/>
                <w:sz w:val="24"/>
              </w:rPr>
              <w:t>•	právne spory medzi zamestnancom a agentúrou.</w:t>
              <w:br/>
            </w:r>
            <w:r>
              <w:rPr>
                <w:b w:val="off"/>
                <w:color w:val="000000"/>
                <w:rFonts w:ascii="Times New Roman" w:hAnsi="Times New Roman" w:cs="Times New Roman" w:eastAsia="Times New Roman"/>
                <w:sz w:val="24"/>
              </w:rPr>
              <w:t>Navrhovaná úprava naopak zabezpečuje, že pracovníci už pridelení k užívateľskému zamestnávateľovi môžu pokračovať vo výkone práce, pričom agentúra je naďalej povinná plniť všetky svoje pracovnoprávne, mzdové a odvodové povinnosti.</w:t>
              <w:br/>
            </w:r>
            <w:r>
              <w:rPr>
                <w:b w:val="off"/>
                <w:color w:val="000000"/>
                <w:rFonts w:ascii="Times New Roman" w:hAnsi="Times New Roman" w:cs="Times New Roman" w:eastAsia="Times New Roman"/>
                <w:sz w:val="24"/>
              </w:rPr>
              <w:t>Takéto riešenie je výrazne priaznivejšie pre zamestnancov a zároveň nenarúša stabilitu pracovnoprávnych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pozitívny vplyv aj z pohľadu verejných financií.</w:t>
              <w:br/>
            </w:r>
            <w:r>
              <w:rPr>
                <w:b w:val="off"/>
                <w:color w:val="000000"/>
                <w:rFonts w:ascii="Times New Roman" w:hAnsi="Times New Roman" w:cs="Times New Roman" w:eastAsia="Times New Roman"/>
                <w:sz w:val="24"/>
              </w:rPr>
              <w:t>Ak by pozastavenie povolenia automaticky znamenalo prerušenie výkonu práce už pridelených zamestnancov, mohlo by dôjsť k:</w:t>
              <w:br/>
            </w:r>
            <w:r>
              <w:rPr>
                <w:b w:val="off"/>
                <w:color w:val="000000"/>
                <w:rFonts w:ascii="Times New Roman" w:hAnsi="Times New Roman" w:cs="Times New Roman" w:eastAsia="Times New Roman"/>
                <w:sz w:val="24"/>
              </w:rPr>
              <w:t>•	výpadku výberu sociálnych odvodov,</w:t>
              <w:br/>
            </w:r>
            <w:r>
              <w:rPr>
                <w:b w:val="off"/>
                <w:color w:val="000000"/>
                <w:rFonts w:ascii="Times New Roman" w:hAnsi="Times New Roman" w:cs="Times New Roman" w:eastAsia="Times New Roman"/>
                <w:sz w:val="24"/>
              </w:rPr>
              <w:t>•	výpadku zdravotných odvodov,</w:t>
              <w:br/>
            </w:r>
            <w:r>
              <w:rPr>
                <w:b w:val="off"/>
                <w:color w:val="000000"/>
                <w:rFonts w:ascii="Times New Roman" w:hAnsi="Times New Roman" w:cs="Times New Roman" w:eastAsia="Times New Roman"/>
                <w:sz w:val="24"/>
              </w:rPr>
              <w:t>•	výpadku daňových príjmov,</w:t>
              <w:br/>
            </w:r>
            <w:r>
              <w:rPr>
                <w:b w:val="off"/>
                <w:color w:val="000000"/>
                <w:rFonts w:ascii="Times New Roman" w:hAnsi="Times New Roman" w:cs="Times New Roman" w:eastAsia="Times New Roman"/>
                <w:sz w:val="24"/>
              </w:rPr>
              <w:t>•	zvýšenému počtu uchádzačov o zamestnanie.</w:t>
              <w:br/>
            </w:r>
            <w:r>
              <w:rPr>
                <w:b w:val="off"/>
                <w:color w:val="000000"/>
                <w:rFonts w:ascii="Times New Roman" w:hAnsi="Times New Roman" w:cs="Times New Roman" w:eastAsia="Times New Roman"/>
                <w:sz w:val="24"/>
              </w:rPr>
              <w:t>Pokračovanie existujúcich pridelení zabezpečí kontinuitu plnenia odvodových a daňových povinností až do odstránenia zistených nedostatkov.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definícia znižuje riziko sporov a rozdielnych výkladov zákona.</w:t>
              <w:br/>
            </w:r>
            <w:r>
              <w:rPr>
                <w:b w:val="off"/>
                <w:color w:val="000000"/>
                <w:rFonts w:ascii="Times New Roman" w:hAnsi="Times New Roman" w:cs="Times New Roman" w:eastAsia="Times New Roman"/>
                <w:sz w:val="24"/>
              </w:rPr>
              <w:t>Jednoznačné vymedzenie práv a povinností počas pozastavenia povolenia:</w:t>
              <w:br/>
            </w:r>
            <w:r>
              <w:rPr>
                <w:b w:val="off"/>
                <w:color w:val="000000"/>
                <w:rFonts w:ascii="Times New Roman" w:hAnsi="Times New Roman" w:cs="Times New Roman" w:eastAsia="Times New Roman"/>
                <w:sz w:val="24"/>
              </w:rPr>
              <w:t>•	uľahčí kontrolnú činnosť Ústredia práce,</w:t>
              <w:br/>
            </w:r>
            <w:r>
              <w:rPr>
                <w:b w:val="off"/>
                <w:color w:val="000000"/>
                <w:rFonts w:ascii="Times New Roman" w:hAnsi="Times New Roman" w:cs="Times New Roman" w:eastAsia="Times New Roman"/>
                <w:sz w:val="24"/>
              </w:rPr>
              <w:t>•	zníži počet interpretačných sporov,</w:t>
              <w:br/>
            </w:r>
            <w:r>
              <w:rPr>
                <w:b w:val="off"/>
                <w:color w:val="000000"/>
                <w:rFonts w:ascii="Times New Roman" w:hAnsi="Times New Roman" w:cs="Times New Roman" w:eastAsia="Times New Roman"/>
                <w:sz w:val="24"/>
              </w:rPr>
              <w:t>•	obmedzí potrebu vydávania metodických usmernení,</w:t>
              <w:br/>
            </w:r>
            <w:r>
              <w:rPr>
                <w:b w:val="off"/>
                <w:color w:val="000000"/>
                <w:rFonts w:ascii="Times New Roman" w:hAnsi="Times New Roman" w:cs="Times New Roman" w:eastAsia="Times New Roman"/>
                <w:sz w:val="24"/>
              </w:rPr>
              <w:t>•	prispeje k jednotnej aplikačnej praxi.</w:t>
              <w:br/>
            </w:r>
            <w:r>
              <w:rPr>
                <w:b w:val="off"/>
                <w:color w:val="000000"/>
                <w:rFonts w:ascii="Times New Roman" w:hAnsi="Times New Roman" w:cs="Times New Roman" w:eastAsia="Times New Roman"/>
                <w:sz w:val="24"/>
              </w:rPr>
              <w:t>Z pohľadu verejnej správy ide o legislatívne jednoduché, no prakticky veľmi významné spresnenie.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zamestnávajú tisíce pracovníkov v sektoroch automotive, logistiky, výroby a maloobchodu. V reálnych podmienkach nie je výnimočné, že jedna agentúra zabezpečuje súčasne niekoľko stoviek pracovníkov pre jeden výrobný závod.</w:t>
              <w:br/>
            </w:r>
            <w:r>
              <w:rPr>
                <w:b w:val="off"/>
                <w:color w:val="000000"/>
                <w:rFonts w:ascii="Times New Roman" w:hAnsi="Times New Roman" w:cs="Times New Roman" w:eastAsia="Times New Roman"/>
                <w:sz w:val="24"/>
              </w:rPr>
              <w:t>Ak by došlo k pozastaveniu povolenia bez jasne definovaných následkov, mohli by vzniknúť otázky:</w:t>
              <w:br/>
            </w:r>
            <w:r>
              <w:rPr>
                <w:b w:val="off"/>
                <w:color w:val="000000"/>
                <w:rFonts w:ascii="Times New Roman" w:hAnsi="Times New Roman" w:cs="Times New Roman" w:eastAsia="Times New Roman"/>
                <w:sz w:val="24"/>
              </w:rPr>
              <w:t>•	Môžu pracovníci nastúpiť na ďalšiu zmenu?</w:t>
              <w:br/>
            </w:r>
            <w:r>
              <w:rPr>
                <w:b w:val="off"/>
                <w:color w:val="000000"/>
                <w:rFonts w:ascii="Times New Roman" w:hAnsi="Times New Roman" w:cs="Times New Roman" w:eastAsia="Times New Roman"/>
                <w:sz w:val="24"/>
              </w:rPr>
              <w:t>•	Môže užívateľský zamestnávateľ pokračovať vo využívaní ich práce?</w:t>
              <w:br/>
            </w:r>
            <w:r>
              <w:rPr>
                <w:b w:val="off"/>
                <w:color w:val="000000"/>
                <w:rFonts w:ascii="Times New Roman" w:hAnsi="Times New Roman" w:cs="Times New Roman" w:eastAsia="Times New Roman"/>
                <w:sz w:val="24"/>
              </w:rPr>
              <w:t>•	Má agentúra naďalej povinnosť vyplácať mzdy?</w:t>
              <w:br/>
            </w:r>
            <w:r>
              <w:rPr>
                <w:b w:val="off"/>
                <w:color w:val="000000"/>
                <w:rFonts w:ascii="Times New Roman" w:hAnsi="Times New Roman" w:cs="Times New Roman" w:eastAsia="Times New Roman"/>
                <w:sz w:val="24"/>
              </w:rPr>
              <w:t>•	Môžu byť dokončené už existujúce zmluvné objednávky?</w:t>
              <w:br/>
            </w:r>
            <w:r>
              <w:rPr>
                <w:b w:val="off"/>
                <w:color w:val="000000"/>
                <w:rFonts w:ascii="Times New Roman" w:hAnsi="Times New Roman" w:cs="Times New Roman" w:eastAsia="Times New Roman"/>
                <w:sz w:val="24"/>
              </w:rPr>
              <w:t>Bez zákonného riešenia by odpovede na tieto otázky neboli jednoznačné.</w:t>
              <w:br/>
            </w:r>
            <w:r>
              <w:rPr>
                <w:b w:val="off"/>
                <w:color w:val="000000"/>
                <w:rFonts w:ascii="Times New Roman" w:hAnsi="Times New Roman" w:cs="Times New Roman" w:eastAsia="Times New Roman"/>
                <w:sz w:val="24"/>
              </w:rPr>
              <w:t>Praktické fungovanie trhu práce si preto vyžaduje jasné určenie právneho režimu počas trvania pozastavenia povolenia.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Jedným zo základných princípov moderného právneho štátu je požiadavka, aby adresáti právnej normy vedeli jednoznačne určiť svoje práva a povinnosti.</w:t>
              <w:br/>
            </w:r>
            <w:r>
              <w:rPr>
                <w:b w:val="off"/>
                <w:color w:val="000000"/>
                <w:rFonts w:ascii="Times New Roman" w:hAnsi="Times New Roman" w:cs="Times New Roman" w:eastAsia="Times New Roman"/>
                <w:sz w:val="24"/>
              </w:rPr>
              <w:t>Pojem „pozastavenie povolenia“ bez ďalšieho vysvetlenia nespĺňa požiadavku určitého a zrozumiteľného právneho predpisu.</w:t>
              <w:br/>
            </w:r>
            <w:r>
              <w:rPr>
                <w:b w:val="off"/>
                <w:color w:val="000000"/>
                <w:rFonts w:ascii="Times New Roman" w:hAnsi="Times New Roman" w:cs="Times New Roman" w:eastAsia="Times New Roman"/>
                <w:sz w:val="24"/>
              </w:rPr>
              <w:t>APAS preto považuje za nevyhnutné, aby zákon explicitne určil rozsah obmedzení počas pozastavenia povolenia, čím sa zabezpečí predvídateľnosť právnych následkov pre všetky dotknuté subjekty.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podporuje možnosť štátu pozastaviť povolenie agentúre, ktorá porušuje zákonné povinnosti. Takýto nástroj môže byť efektívnym prostriedkom nápravy.</w:t>
              <w:br/>
            </w:r>
            <w:r>
              <w:rPr>
                <w:b w:val="off"/>
                <w:color w:val="000000"/>
                <w:rFonts w:ascii="Times New Roman" w:hAnsi="Times New Roman" w:cs="Times New Roman" w:eastAsia="Times New Roman"/>
                <w:sz w:val="24"/>
              </w:rPr>
              <w:t>Za primerané však považujeme len také riešenie, ktoré:</w:t>
              <w:br/>
            </w:r>
            <w:r>
              <w:rPr>
                <w:b w:val="off"/>
                <w:color w:val="000000"/>
                <w:rFonts w:ascii="Times New Roman" w:hAnsi="Times New Roman" w:cs="Times New Roman" w:eastAsia="Times New Roman"/>
                <w:sz w:val="24"/>
              </w:rPr>
              <w:t>•	zabráni ďalšiemu rozširovaniu činnosti agentúry,</w:t>
              <w:br/>
            </w:r>
            <w:r>
              <w:rPr>
                <w:b w:val="off"/>
                <w:color w:val="000000"/>
                <w:rFonts w:ascii="Times New Roman" w:hAnsi="Times New Roman" w:cs="Times New Roman" w:eastAsia="Times New Roman"/>
                <w:sz w:val="24"/>
              </w:rPr>
              <w:t>•	umožní odstránenie nedostatkov,</w:t>
              <w:br/>
            </w:r>
            <w:r>
              <w:rPr>
                <w:b w:val="off"/>
                <w:color w:val="000000"/>
                <w:rFonts w:ascii="Times New Roman" w:hAnsi="Times New Roman" w:cs="Times New Roman" w:eastAsia="Times New Roman"/>
                <w:sz w:val="24"/>
              </w:rPr>
              <w:t>•	súčasne nepoškodí zamestnancov a užívateľských zamestnávateľov viac, než je nevyhnutné.</w:t>
              <w:br/>
            </w:r>
            <w:r>
              <w:rPr>
                <w:b w:val="off"/>
                <w:color w:val="000000"/>
                <w:rFonts w:ascii="Times New Roman" w:hAnsi="Times New Roman" w:cs="Times New Roman" w:eastAsia="Times New Roman"/>
                <w:sz w:val="24"/>
              </w:rPr>
              <w:t>Navrhovaná definícia tento princíp rešpektuje. Agentúra nebude môcť prijímať nových zamestnancov ani uzatvárať nové objednávky, no už existujúce pracovnoprávne vzťahy zostanú zachované.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novely deklaruje záujem posilniť kontrolu nad činnosťou agentúr dočasného zamestnávania a zvýšiť ochranu trhu práce.</w:t>
              <w:br/>
            </w:r>
            <w:r>
              <w:rPr>
                <w:b w:val="off"/>
                <w:color w:val="000000"/>
                <w:rFonts w:ascii="Times New Roman" w:hAnsi="Times New Roman" w:cs="Times New Roman" w:eastAsia="Times New Roman"/>
                <w:sz w:val="24"/>
              </w:rPr>
              <w:t>APAS je presvedčená, že navrhované doplnenie tento cieľ podporuje. Umožňuje štátu efektívne obmedziť činnosť problémovej agentúry bez toho, aby vznikali neprimerané negatívne dôsledky pre zamestnancov, klientov alebo verejné financie.</w:t>
              <w:br/>
            </w:r>
            <w:r>
              <w:rPr>
                <w:b w:val="off"/>
                <w:color w:val="000000"/>
                <w:rFonts w:ascii="Times New Roman" w:hAnsi="Times New Roman" w:cs="Times New Roman" w:eastAsia="Times New Roman"/>
                <w:sz w:val="24"/>
              </w:rPr>
              <w:t>Navrhované riešenie tak predstavuje vyvážený kompromis medzi potrebou výkonu dohľadu zo strany štátu a zachovaním stability pracovnoprávnych vzťahov na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Pozastavenie je procesnoprávny inštitút, ktorý má dopad na výkon hmotného práva, v tomto prípade vykonávanie činnosti ADZ. Právnická osoba alebo fyzická osoba môže vykonávať činnosť ADZ, len ak má na túto činnosť povolenie.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Vykonávanie činností v oblasti agentúrneho zamestnania v čase pozastavenia povolenia (na návrh/sankčne) by bolo nelegálne a v rozpore so zákonom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(Ako príklad uvádzame, že podľa § 21b ods. 14 písm. d) v prípade, ak ADZ bolo pozastavené povolenie na vykonávanie činnosti ADZ, úrad, ktorý vydal potvrdenie o možnosti obsadenia voľného pracovného miesta, zruší toto potvrdenie, ak ide o štátneho príslušníka tretej krajiny podľa § 21 ods. 4 druhej vety.)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2 Dlhy voči SP, ZP a správcovi dane</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Doplniť nové písmeno:</w:t>
              <w:br/>
            </w:r>
            <w:r>
              <w:rPr>
                <w:b w:val="off"/>
                <w:color w:val="000000"/>
                <w:rFonts w:ascii="Times New Roman" w:hAnsi="Times New Roman" w:cs="Times New Roman" w:eastAsia="Times New Roman"/>
                <w:sz w:val="24"/>
              </w:rPr>
              <w:t>„ak agentúra eviduje právoplatne určený nedoplatok voči Sociálnej poisťovni, zdravotnej poisťovni alebo správcovi dane a tento neuhradí do 60 dní od doručenia výzvy, pričom v uvedenej lehote nepreukáže uzatvorenie a riadne plnenie splátkového kalendára.“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podporuje zavedenie možnosti odobrať povolenie na vykonávanie činnosti agentúry dočasného zamestnávania subjektom, ktoré si dlhodobo a systémovo neplnia svoje povinnosti voči Sociálnej poisťovni, zdravotným poisťovniam alebo správcovi dane. Agentúra dočasného zamestnávania vykonáva regulovanú činnosť vo verejnom záujme a riadne plnenie odvodových a daňových povinností musí byť jednou zo základných podmienok jej dôveryhodného fungovania.</w:t>
              <w:br/>
            </w:r>
            <w:r>
              <w:rPr>
                <w:b w:val="off"/>
                <w:color w:val="000000"/>
                <w:rFonts w:ascii="Times New Roman" w:hAnsi="Times New Roman" w:cs="Times New Roman" w:eastAsia="Times New Roman"/>
                <w:sz w:val="24"/>
              </w:rPr>
              <w:t>Súčasne však APAS považuje za nevyhnutné, aby právna úprava rozlišovala medzi dlhodobým a úmyselným neplnením zákonných povinností na jednej strane a dočasnými finančnými výpadkami spôsobenými objektívnymi okolnosťami na strane druhej. Z tohto dôvodu navrhujeme, aby zrušenie povolenia bolo možné až v prípade, ak agentúra neuhradí právoplatne určený nedoplatok do 60 dní od doručenia výzvy alebo v tejto lehote nepreukáže uzatvorenie a riadne plnenie splátkového kalendára.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Agentúry dočasného zamestnávania fungujú v špecifickom režime financovania pracovnej sily. Na rozdiel od mnohých iných podnikateľských subjektov sú povinné vyplácať mzdy zamestnancom a odvádzať zákonné odvody ešte pred tým, ako dôjde k úhrade faktúr zo strany užívateľských zamestnávateľov.</w:t>
              <w:br/>
            </w:r>
            <w:r>
              <w:rPr>
                <w:b w:val="off"/>
                <w:color w:val="000000"/>
                <w:rFonts w:ascii="Times New Roman" w:hAnsi="Times New Roman" w:cs="Times New Roman" w:eastAsia="Times New Roman"/>
                <w:sz w:val="24"/>
              </w:rPr>
              <w:t>V aplikačnej praxi je bežné, že:</w:t>
              <w:br/>
            </w:r>
            <w:r>
              <w:rPr>
                <w:b w:val="off"/>
                <w:color w:val="000000"/>
                <w:rFonts w:ascii="Times New Roman" w:hAnsi="Times New Roman" w:cs="Times New Roman" w:eastAsia="Times New Roman"/>
                <w:sz w:val="24"/>
              </w:rPr>
              <w:t>•	mzdy sú vyplácané v polovici alebo na konci mesiaca,</w:t>
              <w:br/>
            </w:r>
            <w:r>
              <w:rPr>
                <w:b w:val="off"/>
                <w:color w:val="000000"/>
                <w:rFonts w:ascii="Times New Roman" w:hAnsi="Times New Roman" w:cs="Times New Roman" w:eastAsia="Times New Roman"/>
                <w:sz w:val="24"/>
              </w:rPr>
              <w:t>•	odvody sú splatné v zákonných termínoch,</w:t>
              <w:br/>
            </w:r>
            <w:r>
              <w:rPr>
                <w:b w:val="off"/>
                <w:color w:val="000000"/>
                <w:rFonts w:ascii="Times New Roman" w:hAnsi="Times New Roman" w:cs="Times New Roman" w:eastAsia="Times New Roman"/>
                <w:sz w:val="24"/>
              </w:rPr>
              <w:t>•	zákazníci uhrádzajú faktúry s lehotou splatnosti 30 až 90 dní,</w:t>
              <w:br/>
            </w:r>
            <w:r>
              <w:rPr>
                <w:b w:val="off"/>
                <w:color w:val="000000"/>
                <w:rFonts w:ascii="Times New Roman" w:hAnsi="Times New Roman" w:cs="Times New Roman" w:eastAsia="Times New Roman"/>
                <w:sz w:val="24"/>
              </w:rPr>
              <w:t>•	veľké výrobné podniky realizujú úhrady vo viacerých schvaľovacích stupňoch.</w:t>
              <w:br/>
            </w:r>
            <w:r>
              <w:rPr>
                <w:b w:val="off"/>
                <w:color w:val="000000"/>
                <w:rFonts w:ascii="Times New Roman" w:hAnsi="Times New Roman" w:cs="Times New Roman" w:eastAsia="Times New Roman"/>
                <w:sz w:val="24"/>
              </w:rPr>
              <w:t>Agentúra tak často financuje pracovnú silu z vlastných zdrojov počas niekoľkých týždňov alebo mesiacov.</w:t>
              <w:br/>
            </w:r>
            <w:r>
              <w:rPr>
                <w:b w:val="off"/>
                <w:color w:val="000000"/>
                <w:rFonts w:ascii="Times New Roman" w:hAnsi="Times New Roman" w:cs="Times New Roman" w:eastAsia="Times New Roman"/>
                <w:sz w:val="24"/>
              </w:rPr>
              <w:t>V sektoroch automotive, logistiky alebo priemyselnej výroby nie je výnimočné, že jediný klient zamestnáva prostredníctvom agentúry niekoľko stoviek pracovníkov. Ak dôjde k oneskoreniu úhrady zo strany klienta alebo k neočakávanému ukončeniu zákazky, môže vzniknúť krátkodobé napätie v cash-flow bez toho, aby išlo o úmyselné porušovanie povinností.</w:t>
              <w:br/>
            </w:r>
            <w:r>
              <w:rPr>
                <w:b w:val="off"/>
                <w:color w:val="000000"/>
                <w:rFonts w:ascii="Times New Roman" w:hAnsi="Times New Roman" w:cs="Times New Roman" w:eastAsia="Times New Roman"/>
                <w:sz w:val="24"/>
              </w:rPr>
              <w:t>Navrhovaná lehota 60 dní preto predstavuje primeraný mechanizmus, ktorý umožní agentúre:</w:t>
              <w:br/>
            </w:r>
            <w:r>
              <w:rPr>
                <w:b w:val="off"/>
                <w:color w:val="000000"/>
                <w:rFonts w:ascii="Times New Roman" w:hAnsi="Times New Roman" w:cs="Times New Roman" w:eastAsia="Times New Roman"/>
                <w:sz w:val="24"/>
              </w:rPr>
              <w:t>•	stabilizovať finančnú situáciu,</w:t>
              <w:br/>
            </w:r>
            <w:r>
              <w:rPr>
                <w:b w:val="off"/>
                <w:color w:val="000000"/>
                <w:rFonts w:ascii="Times New Roman" w:hAnsi="Times New Roman" w:cs="Times New Roman" w:eastAsia="Times New Roman"/>
                <w:sz w:val="24"/>
              </w:rPr>
              <w:t>•	zabezpečiť úhradu záväzkov,</w:t>
              <w:br/>
            </w:r>
            <w:r>
              <w:rPr>
                <w:b w:val="off"/>
                <w:color w:val="000000"/>
                <w:rFonts w:ascii="Times New Roman" w:hAnsi="Times New Roman" w:cs="Times New Roman" w:eastAsia="Times New Roman"/>
                <w:sz w:val="24"/>
              </w:rPr>
              <w:t>•	dohodnúť sa so Sociálnou poisťovňou, zdravotnou poisťovňou alebo správcom dane na splátkovom kalendári,</w:t>
              <w:br/>
            </w:r>
            <w:r>
              <w:rPr>
                <w:b w:val="off"/>
                <w:color w:val="000000"/>
                <w:rFonts w:ascii="Times New Roman" w:hAnsi="Times New Roman" w:cs="Times New Roman" w:eastAsia="Times New Roman"/>
                <w:sz w:val="24"/>
              </w:rPr>
              <w:t>•	odstrániť nedostatok bez neprimeraného zásahu do svojej podnikateľskej činnosti.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Primárnym cieľom navrhovanej úpravy musí byť ochrana zamestnancov.</w:t>
              <w:br/>
            </w:r>
            <w:r>
              <w:rPr>
                <w:b w:val="off"/>
                <w:color w:val="000000"/>
                <w:rFonts w:ascii="Times New Roman" w:hAnsi="Times New Roman" w:cs="Times New Roman" w:eastAsia="Times New Roman"/>
                <w:sz w:val="24"/>
              </w:rPr>
              <w:t>APAS plne podporuje, aby boli z trhu vylúčené subjekty, ktoré dlhodobo neodvádzajú zákonné odvody alebo neplatia svoje záväzky voči štátu. Takéto konanie môže mať priamy negatívny dopad na:</w:t>
              <w:br/>
            </w:r>
            <w:r>
              <w:rPr>
                <w:b w:val="off"/>
                <w:color w:val="000000"/>
                <w:rFonts w:ascii="Times New Roman" w:hAnsi="Times New Roman" w:cs="Times New Roman" w:eastAsia="Times New Roman"/>
                <w:sz w:val="24"/>
              </w:rPr>
              <w:t>•	dôchodkové zabezpečenie zamestnancov,</w:t>
              <w:br/>
            </w:r>
            <w:r>
              <w:rPr>
                <w:b w:val="off"/>
                <w:color w:val="000000"/>
                <w:rFonts w:ascii="Times New Roman" w:hAnsi="Times New Roman" w:cs="Times New Roman" w:eastAsia="Times New Roman"/>
                <w:sz w:val="24"/>
              </w:rPr>
              <w:t>•	nemocenské dávky,</w:t>
              <w:br/>
            </w:r>
            <w:r>
              <w:rPr>
                <w:b w:val="off"/>
                <w:color w:val="000000"/>
                <w:rFonts w:ascii="Times New Roman" w:hAnsi="Times New Roman" w:cs="Times New Roman" w:eastAsia="Times New Roman"/>
                <w:sz w:val="24"/>
              </w:rPr>
              <w:t>•	dávky v nezamestnanosti,</w:t>
              <w:br/>
            </w:r>
            <w:r>
              <w:rPr>
                <w:b w:val="off"/>
                <w:color w:val="000000"/>
                <w:rFonts w:ascii="Times New Roman" w:hAnsi="Times New Roman" w:cs="Times New Roman" w:eastAsia="Times New Roman"/>
                <w:sz w:val="24"/>
              </w:rPr>
              <w:t>•	nároky zo systému verejného zdravotného poistenia.</w:t>
              <w:br/>
            </w:r>
            <w:r>
              <w:rPr>
                <w:b w:val="off"/>
                <w:color w:val="000000"/>
                <w:rFonts w:ascii="Times New Roman" w:hAnsi="Times New Roman" w:cs="Times New Roman" w:eastAsia="Times New Roman"/>
                <w:sz w:val="24"/>
              </w:rPr>
              <w:t>Na druhej strane je potrebné zabrániť situáciám, keď by bolo povolenie odobraté subjektu, ktorý objektívne rieši dočasný finančný problém a aktívne komunikuje s príslušnými inštitúciami.</w:t>
              <w:br/>
            </w:r>
            <w:r>
              <w:rPr>
                <w:b w:val="off"/>
                <w:color w:val="000000"/>
                <w:rFonts w:ascii="Times New Roman" w:hAnsi="Times New Roman" w:cs="Times New Roman" w:eastAsia="Times New Roman"/>
                <w:sz w:val="24"/>
              </w:rPr>
              <w:t>Náhle odobratie povolenia by mohlo spôsobiť:</w:t>
              <w:br/>
            </w:r>
            <w:r>
              <w:rPr>
                <w:b w:val="off"/>
                <w:color w:val="000000"/>
                <w:rFonts w:ascii="Times New Roman" w:hAnsi="Times New Roman" w:cs="Times New Roman" w:eastAsia="Times New Roman"/>
                <w:sz w:val="24"/>
              </w:rPr>
              <w:t>•	stratu pracovného miesta pre stovky zamestnancov,</w:t>
              <w:br/>
            </w:r>
            <w:r>
              <w:rPr>
                <w:b w:val="off"/>
                <w:color w:val="000000"/>
                <w:rFonts w:ascii="Times New Roman" w:hAnsi="Times New Roman" w:cs="Times New Roman" w:eastAsia="Times New Roman"/>
                <w:sz w:val="24"/>
              </w:rPr>
              <w:t>•	neistotu vo vzťahu k vyplácaniu miezd,</w:t>
              <w:br/>
            </w:r>
            <w:r>
              <w:rPr>
                <w:b w:val="off"/>
                <w:color w:val="000000"/>
                <w:rFonts w:ascii="Times New Roman" w:hAnsi="Times New Roman" w:cs="Times New Roman" w:eastAsia="Times New Roman"/>
                <w:sz w:val="24"/>
              </w:rPr>
              <w:t>•	komplikácie pri pokračovaní dočasného pridelenia,</w:t>
              <w:br/>
            </w:r>
            <w:r>
              <w:rPr>
                <w:b w:val="off"/>
                <w:color w:val="000000"/>
                <w:rFonts w:ascii="Times New Roman" w:hAnsi="Times New Roman" w:cs="Times New Roman" w:eastAsia="Times New Roman"/>
                <w:sz w:val="24"/>
              </w:rPr>
              <w:t>•	narušenie kontinuity zamestnávania zahraničných pracovníkov.</w:t>
              <w:br/>
            </w:r>
            <w:r>
              <w:rPr>
                <w:b w:val="off"/>
                <w:color w:val="000000"/>
                <w:rFonts w:ascii="Times New Roman" w:hAnsi="Times New Roman" w:cs="Times New Roman" w:eastAsia="Times New Roman"/>
                <w:sz w:val="24"/>
              </w:rPr>
              <w:t>Navrhovaný mechanizmus 60-dňovej lehoty preto chráni zamestnancov na oboch úrovniach – postihuje nepoctivé subjekty, ale zároveň neohrozuje pracovné miesta v prípadoch krátkodobého výpadku likvidity.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má pozitívny vplyv na ochranu verejných financií.</w:t>
              <w:br/>
            </w:r>
            <w:r>
              <w:rPr>
                <w:b w:val="off"/>
                <w:color w:val="000000"/>
                <w:rFonts w:ascii="Times New Roman" w:hAnsi="Times New Roman" w:cs="Times New Roman" w:eastAsia="Times New Roman"/>
                <w:sz w:val="24"/>
              </w:rPr>
              <w:t>Zákon vytvára jasný mechanizmus, ktorý motivuje agentúry k úhrade záväzkov a zároveň umožňuje štátu odstrániť z trhu subjekty, ktoré si svoje povinnosti dlhodobo neplnia.</w:t>
              <w:br/>
            </w:r>
            <w:r>
              <w:rPr>
                <w:b w:val="off"/>
                <w:color w:val="000000"/>
                <w:rFonts w:ascii="Times New Roman" w:hAnsi="Times New Roman" w:cs="Times New Roman" w:eastAsia="Times New Roman"/>
                <w:sz w:val="24"/>
              </w:rPr>
              <w:t>Súčasne sa predchádza neprimeraným zásahom voči spoločnostiam, ktoré sú inak ekonomicky životaschopné a schopné svoje záväzky uhradiť v krátkom časovom horizonte.</w:t>
              <w:br/>
            </w:r>
            <w:r>
              <w:rPr>
                <w:b w:val="off"/>
                <w:color w:val="000000"/>
                <w:rFonts w:ascii="Times New Roman" w:hAnsi="Times New Roman" w:cs="Times New Roman" w:eastAsia="Times New Roman"/>
                <w:sz w:val="24"/>
              </w:rPr>
              <w:t>Tým sa znižuje riziko:</w:t>
              <w:br/>
            </w:r>
            <w:r>
              <w:rPr>
                <w:b w:val="off"/>
                <w:color w:val="000000"/>
                <w:rFonts w:ascii="Times New Roman" w:hAnsi="Times New Roman" w:cs="Times New Roman" w:eastAsia="Times New Roman"/>
                <w:sz w:val="24"/>
              </w:rPr>
              <w:t>•	konkurzov,</w:t>
              <w:br/>
            </w:r>
            <w:r>
              <w:rPr>
                <w:b w:val="off"/>
                <w:color w:val="000000"/>
                <w:rFonts w:ascii="Times New Roman" w:hAnsi="Times New Roman" w:cs="Times New Roman" w:eastAsia="Times New Roman"/>
                <w:sz w:val="24"/>
              </w:rPr>
              <w:t>•	ukončenia podnikania,</w:t>
              <w:br/>
            </w:r>
            <w:r>
              <w:rPr>
                <w:b w:val="off"/>
                <w:color w:val="000000"/>
                <w:rFonts w:ascii="Times New Roman" w:hAnsi="Times New Roman" w:cs="Times New Roman" w:eastAsia="Times New Roman"/>
                <w:sz w:val="24"/>
              </w:rPr>
              <w:t>•	zániku pracovných miest,</w:t>
              <w:br/>
            </w:r>
            <w:r>
              <w:rPr>
                <w:b w:val="off"/>
                <w:color w:val="000000"/>
                <w:rFonts w:ascii="Times New Roman" w:hAnsi="Times New Roman" w:cs="Times New Roman" w:eastAsia="Times New Roman"/>
                <w:sz w:val="24"/>
              </w:rPr>
              <w:t>•	následného výpadku daňových a odvodových príjmov.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podporuje efektívny výkon verejnej správy.</w:t>
              <w:br/>
            </w:r>
            <w:r>
              <w:rPr>
                <w:b w:val="off"/>
                <w:color w:val="000000"/>
                <w:rFonts w:ascii="Times New Roman" w:hAnsi="Times New Roman" w:cs="Times New Roman" w:eastAsia="Times New Roman"/>
                <w:sz w:val="24"/>
              </w:rPr>
              <w:t>Príslušné orgány získavajú:</w:t>
              <w:br/>
            </w:r>
            <w:r>
              <w:rPr>
                <w:b w:val="off"/>
                <w:color w:val="000000"/>
                <w:rFonts w:ascii="Times New Roman" w:hAnsi="Times New Roman" w:cs="Times New Roman" w:eastAsia="Times New Roman"/>
                <w:sz w:val="24"/>
              </w:rPr>
              <w:t>•	jasný mechanizmus identifikácie porušovateľov,</w:t>
              <w:br/>
            </w:r>
            <w:r>
              <w:rPr>
                <w:b w:val="off"/>
                <w:color w:val="000000"/>
                <w:rFonts w:ascii="Times New Roman" w:hAnsi="Times New Roman" w:cs="Times New Roman" w:eastAsia="Times New Roman"/>
                <w:sz w:val="24"/>
              </w:rPr>
              <w:t>•	primeranú lehotu na nápravu,</w:t>
              <w:br/>
            </w:r>
            <w:r>
              <w:rPr>
                <w:b w:val="off"/>
                <w:color w:val="000000"/>
                <w:rFonts w:ascii="Times New Roman" w:hAnsi="Times New Roman" w:cs="Times New Roman" w:eastAsia="Times New Roman"/>
                <w:sz w:val="24"/>
              </w:rPr>
              <w:t>•	objektívne kritériá na posudzovanie splnenia povinností,</w:t>
              <w:br/>
            </w:r>
            <w:r>
              <w:rPr>
                <w:b w:val="off"/>
                <w:color w:val="000000"/>
                <w:rFonts w:ascii="Times New Roman" w:hAnsi="Times New Roman" w:cs="Times New Roman" w:eastAsia="Times New Roman"/>
                <w:sz w:val="24"/>
              </w:rPr>
              <w:t>•	možnosť zohľadniť existenciu splátkových kalendárov.</w:t>
              <w:br/>
            </w:r>
            <w:r>
              <w:rPr>
                <w:b w:val="off"/>
                <w:color w:val="000000"/>
                <w:rFonts w:ascii="Times New Roman" w:hAnsi="Times New Roman" w:cs="Times New Roman" w:eastAsia="Times New Roman"/>
                <w:sz w:val="24"/>
              </w:rPr>
              <w:t>Takéto nastavenie znižuje riziko sporov a vytvára predvídateľný proces pre všetky zainteresované strany.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sa v praxi stretli s prípadmi, keď oneskorené úhrady zo strany významných klientov spôsobili krátkodobý tlak na cash-flow agentúry.</w:t>
              <w:br/>
            </w:r>
            <w:r>
              <w:rPr>
                <w:b w:val="off"/>
                <w:color w:val="000000"/>
                <w:rFonts w:ascii="Times New Roman" w:hAnsi="Times New Roman" w:cs="Times New Roman" w:eastAsia="Times New Roman"/>
                <w:sz w:val="24"/>
              </w:rPr>
              <w:t>Typickým príkladom sú:</w:t>
              <w:br/>
            </w:r>
            <w:r>
              <w:rPr>
                <w:b w:val="off"/>
                <w:color w:val="000000"/>
                <w:rFonts w:ascii="Times New Roman" w:hAnsi="Times New Roman" w:cs="Times New Roman" w:eastAsia="Times New Roman"/>
                <w:sz w:val="24"/>
              </w:rPr>
              <w:t>•	výrobné podniky v automobilovom priemysle,</w:t>
              <w:br/>
            </w:r>
            <w:r>
              <w:rPr>
                <w:b w:val="off"/>
                <w:color w:val="000000"/>
                <w:rFonts w:ascii="Times New Roman" w:hAnsi="Times New Roman" w:cs="Times New Roman" w:eastAsia="Times New Roman"/>
                <w:sz w:val="24"/>
              </w:rPr>
              <w:t>•	logistické centrá,</w:t>
              <w:br/>
            </w:r>
            <w:r>
              <w:rPr>
                <w:b w:val="off"/>
                <w:color w:val="000000"/>
                <w:rFonts w:ascii="Times New Roman" w:hAnsi="Times New Roman" w:cs="Times New Roman" w:eastAsia="Times New Roman"/>
                <w:sz w:val="24"/>
              </w:rPr>
              <w:t>•	spoločnosti pôsobiace v oblasti e-commerce,</w:t>
              <w:br/>
            </w:r>
            <w:r>
              <w:rPr>
                <w:b w:val="off"/>
                <w:color w:val="000000"/>
                <w:rFonts w:ascii="Times New Roman" w:hAnsi="Times New Roman" w:cs="Times New Roman" w:eastAsia="Times New Roman"/>
                <w:sz w:val="24"/>
              </w:rPr>
              <w:t>•	veľké maloobchodné siete.</w:t>
              <w:br/>
            </w:r>
            <w:r>
              <w:rPr>
                <w:b w:val="off"/>
                <w:color w:val="000000"/>
                <w:rFonts w:ascii="Times New Roman" w:hAnsi="Times New Roman" w:cs="Times New Roman" w:eastAsia="Times New Roman"/>
                <w:sz w:val="24"/>
              </w:rPr>
              <w:t>V prípade neočakávaného poklesu výroby, odstávky prevádzky alebo oneskorenej úhrady faktúr môže agentúra čeliť dočasnému nedostatku likvidných prostriedkov napriek tomu, že disponuje majetkom, pohľadávkami a dlhodobo stabilnou ekonomickou situáciou.</w:t>
              <w:br/>
            </w:r>
            <w:r>
              <w:rPr>
                <w:b w:val="off"/>
                <w:color w:val="000000"/>
                <w:rFonts w:ascii="Times New Roman" w:hAnsi="Times New Roman" w:cs="Times New Roman" w:eastAsia="Times New Roman"/>
                <w:sz w:val="24"/>
              </w:rPr>
              <w:t>Takéto situácie nemožno stotožňovať so systematickým porušovaním zákonných povinností.</w:t>
              <w:br/>
            </w:r>
            <w:r>
              <w:rPr>
                <w:b w:val="off"/>
                <w:color w:val="000000"/>
                <w:rFonts w:ascii="Times New Roman" w:hAnsi="Times New Roman" w:cs="Times New Roman" w:eastAsia="Times New Roman"/>
                <w:sz w:val="24"/>
              </w:rPr>
              <w:t>APAS preto navrhuje rozlišovať medzi:</w:t>
              <w:br/>
            </w:r>
            <w:r>
              <w:rPr>
                <w:b w:val="off"/>
                <w:color w:val="000000"/>
                <w:rFonts w:ascii="Times New Roman" w:hAnsi="Times New Roman" w:cs="Times New Roman" w:eastAsia="Times New Roman"/>
                <w:sz w:val="24"/>
              </w:rPr>
              <w:t>•	dočasným finančným výpadkom,</w:t>
              <w:br/>
            </w:r>
            <w:r>
              <w:rPr>
                <w:b w:val="off"/>
                <w:color w:val="000000"/>
                <w:rFonts w:ascii="Times New Roman" w:hAnsi="Times New Roman" w:cs="Times New Roman" w:eastAsia="Times New Roman"/>
                <w:sz w:val="24"/>
              </w:rPr>
              <w:t>•	dlhodobým neplnením zákonných povinností.</w:t>
              <w:br/>
            </w:r>
            <w:r>
              <w:rPr>
                <w:b w:val="off"/>
                <w:color w:val="000000"/>
                <w:rFonts w:ascii="Times New Roman" w:hAnsi="Times New Roman" w:cs="Times New Roman" w:eastAsia="Times New Roman"/>
                <w:sz w:val="24"/>
              </w:rPr>
              <w:t>Práve navrhovaná lehota 60 dní predstavuje primeranú hranicu medzi týmito dvoma situáciami.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navrhuje, aby dôvodom na odobratie povolenia bol výlučne právoplatne určený nedoplatok.</w:t>
              <w:br/>
            </w:r>
            <w:r>
              <w:rPr>
                <w:b w:val="off"/>
                <w:color w:val="000000"/>
                <w:rFonts w:ascii="Times New Roman" w:hAnsi="Times New Roman" w:cs="Times New Roman" w:eastAsia="Times New Roman"/>
                <w:sz w:val="24"/>
              </w:rPr>
              <w:t>Za nedoplatok by sa nemala považovať suma:</w:t>
              <w:br/>
            </w:r>
            <w:r>
              <w:rPr>
                <w:b w:val="off"/>
                <w:color w:val="000000"/>
                <w:rFonts w:ascii="Times New Roman" w:hAnsi="Times New Roman" w:cs="Times New Roman" w:eastAsia="Times New Roman"/>
                <w:sz w:val="24"/>
              </w:rPr>
              <w:t>•	ktorá je predmetom odvolacieho konania,</w:t>
              <w:br/>
            </w:r>
            <w:r>
              <w:rPr>
                <w:b w:val="off"/>
                <w:color w:val="000000"/>
                <w:rFonts w:ascii="Times New Roman" w:hAnsi="Times New Roman" w:cs="Times New Roman" w:eastAsia="Times New Roman"/>
                <w:sz w:val="24"/>
              </w:rPr>
              <w:t>•	ktorá je predmetom súdneho preskúmania,</w:t>
              <w:br/>
            </w:r>
            <w:r>
              <w:rPr>
                <w:b w:val="off"/>
                <w:color w:val="000000"/>
                <w:rFonts w:ascii="Times New Roman" w:hAnsi="Times New Roman" w:cs="Times New Roman" w:eastAsia="Times New Roman"/>
                <w:sz w:val="24"/>
              </w:rPr>
              <w:t>•	pri ktorej ešte neexistuje právoplatné rozhodnutie.</w:t>
              <w:br/>
            </w:r>
            <w:r>
              <w:rPr>
                <w:b w:val="off"/>
                <w:color w:val="000000"/>
                <w:rFonts w:ascii="Times New Roman" w:hAnsi="Times New Roman" w:cs="Times New Roman" w:eastAsia="Times New Roman"/>
                <w:sz w:val="24"/>
              </w:rPr>
              <w:t>Takýto prístup je nevyhnutný na zachovanie princípu právnej istoty a ochrany podnikateľských subjektov pred neprimeranými následkami správnych sporov.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predstavuje vyvážené riešenie medzi záujmom štátu na riadnom výbere daní a odvodov a ochranou legitímnych podnikateľských subjektov.</w:t>
              <w:br/>
            </w:r>
            <w:r>
              <w:rPr>
                <w:b w:val="off"/>
                <w:color w:val="000000"/>
                <w:rFonts w:ascii="Times New Roman" w:hAnsi="Times New Roman" w:cs="Times New Roman" w:eastAsia="Times New Roman"/>
                <w:sz w:val="24"/>
              </w:rPr>
              <w:t>Na jednej strane umožňuje efektívne postihovať agentúry, ktoré si svoje povinnosti dlhodobo neplnia. Na druhej strane poskytuje primeraný priestor na odstránenie objektívnych problémov a zabraňuje neprimerane tvrdým sankciám v prípadoch, keď existuje reálna snaha záväzky uhradiť.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deklaruje záujem:</w:t>
              <w:br/>
            </w:r>
            <w:r>
              <w:rPr>
                <w:b w:val="off"/>
                <w:color w:val="000000"/>
                <w:rFonts w:ascii="Times New Roman" w:hAnsi="Times New Roman" w:cs="Times New Roman" w:eastAsia="Times New Roman"/>
                <w:sz w:val="24"/>
              </w:rPr>
              <w:t>•	zvýšiť dôveryhodnosť trhu práce,</w:t>
              <w:br/>
            </w:r>
            <w:r>
              <w:rPr>
                <w:b w:val="off"/>
                <w:color w:val="000000"/>
                <w:rFonts w:ascii="Times New Roman" w:hAnsi="Times New Roman" w:cs="Times New Roman" w:eastAsia="Times New Roman"/>
                <w:sz w:val="24"/>
              </w:rPr>
              <w:t>•	odstrániť nepoctivé subjekty,</w:t>
              <w:br/>
            </w:r>
            <w:r>
              <w:rPr>
                <w:b w:val="off"/>
                <w:color w:val="000000"/>
                <w:rFonts w:ascii="Times New Roman" w:hAnsi="Times New Roman" w:cs="Times New Roman" w:eastAsia="Times New Roman"/>
                <w:sz w:val="24"/>
              </w:rPr>
              <w:t>•	chrániť zamestnancov,</w:t>
              <w:br/>
            </w:r>
            <w:r>
              <w:rPr>
                <w:b w:val="off"/>
                <w:color w:val="000000"/>
                <w:rFonts w:ascii="Times New Roman" w:hAnsi="Times New Roman" w:cs="Times New Roman" w:eastAsia="Times New Roman"/>
                <w:sz w:val="24"/>
              </w:rPr>
              <w:t>•	zabezpečiť riadne plnenie odvodových a daňových povinností.</w:t>
              <w:br/>
            </w:r>
            <w:r>
              <w:rPr>
                <w:b w:val="off"/>
                <w:color w:val="000000"/>
                <w:rFonts w:ascii="Times New Roman" w:hAnsi="Times New Roman" w:cs="Times New Roman" w:eastAsia="Times New Roman"/>
                <w:sz w:val="24"/>
              </w:rPr>
              <w:t>APAS tieto ciele plne podporuje.</w:t>
              <w:br/>
            </w:r>
            <w:r>
              <w:rPr>
                <w:b w:val="off"/>
                <w:color w:val="000000"/>
                <w:rFonts w:ascii="Times New Roman" w:hAnsi="Times New Roman" w:cs="Times New Roman" w:eastAsia="Times New Roman"/>
                <w:sz w:val="24"/>
              </w:rPr>
              <w:t>Navrhovaná úprava ich napĺňa efektívnejšie než automatické a okamžité odoberanie povolení, pretože umožňuje odlíšiť krátkodobé ekonomické problémy od systematického porušovania zákona. Výsledkom je regulácia, ktorá je prísna voči nepoctivým subjektom, ale zároveň spravodlivá voči stabilným zamestnávateľom, ktorí si svoje povinnosti dlhodobo plnia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Považujeme aj s ohľadom na odôvodnenie pripomienky (záujem AZZZ o podporu dôveryhodných, poctivých a stabilných zamestnávateľov) za opodstatnené zabezpečiť, aby si ADZ povinnosti voči štátu plnila riadne, aj bez výzvy a dodatočnej lehoty. Zároveň nie je vo vecnej pôsobnosti Ústredia práce, sociálnych vecí a rodiny vyzývať ADZ - dlžníka na plnenie si povinností (úhradu nedoplatkov) voči iným subjektom (Sociálna poisťovňa, zdravotná poisťovňa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Ustredie práce, sociálnych vecí a rodiny nedisponuje informáciou o dátume úhrady poistného a neexistuje právny základ uvedenú skutočnosť zisťovať.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Ústredie v rámci vecnej pôsobnosti preveruje splnenie základných podmienok, ktoré ADZ musí splniť pri vydaní povolenia na vykonávanie činnosti ADZ, ako aj počas celej doby trvania povolenia. Prostredníctvom API rozhrania so Sociálnou poisťovňou, zdravotnými poisťovňami  dochádza k toku dát  k evidovaným  nedoplatkom.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Odkazujúc na § 70 ods. 1 v spojení s § 12 písm. l) prvého bodu sa v konaní o zrušení povolenia na vykonávanie činnosti agentúry dočasného zamestnávania postupuje podľa zákona č. 71/1967 Zb. o správnom konaní (správny poriadok) v znení neskorších predpisov. Ústredie práce, sociálnych vecí a rodiny preveruje každú vzniknutú nezrovnalosť individuálne (s ohľadom na zásadu rovnakého zaobchádzania) a pristupuje k zrušeniu  povolenia na vykonávanie činnosti ADZ na základe spoľahlivo zisteného stavu (ak ADZ v správnom konaní preukáže splnenie podmienok, konanie o zrušení povolenia na vykonávanie činnosti ADZ je zastavené).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4 Opakované pridelenie TCN</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Vypúšťajú sa slová:</w:t>
              <w:br/>
            </w:r>
            <w:r>
              <w:rPr>
                <w:b w:val="off"/>
                <w:color w:val="000000"/>
                <w:rFonts w:ascii="Times New Roman" w:hAnsi="Times New Roman" w:cs="Times New Roman" w:eastAsia="Times New Roman"/>
                <w:sz w:val="24"/>
              </w:rPr>
              <w:t>„v rámci udeleného prechodného pobytu na účel zamestnania po skončení dočasného pridelenia jedenkrát“</w:t>
              <w:br/>
            </w:r>
            <w:r>
              <w:rPr>
                <w:b w:val="off"/>
                <w:color w:val="000000"/>
                <w:rFonts w:ascii="Times New Roman" w:hAnsi="Times New Roman" w:cs="Times New Roman" w:eastAsia="Times New Roman"/>
                <w:sz w:val="24"/>
              </w:rPr>
              <w:t>a</w:t>
              <w:br/>
            </w:r>
            <w:r>
              <w:rPr>
                <w:b w:val="off"/>
                <w:color w:val="000000"/>
                <w:rFonts w:ascii="Times New Roman" w:hAnsi="Times New Roman" w:cs="Times New Roman" w:eastAsia="Times New Roman"/>
                <w:sz w:val="24"/>
              </w:rPr>
              <w:t>„za najmenej rovnako priaznivých mzdových podmienok“.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vypustiť obmedzenie, podľa ktorého môže agentúra dočasného zamestnávania po skončení dočasného pridelenia štátneho príslušníka tretej krajiny počas trvania prechodného pobytu na účel zamestnania realizovať ďalšie dočasné pridelenie iba jedenkrát. Súčasne navrhujeme vypustiť podmienku, podľa ktorej musí byť nové pridelenie realizované „za najmenej rovnako priaznivých mzdových podmienok“.</w:t>
              <w:br/>
            </w:r>
            <w:r>
              <w:rPr>
                <w:b w:val="off"/>
                <w:color w:val="000000"/>
                <w:rFonts w:ascii="Times New Roman" w:hAnsi="Times New Roman" w:cs="Times New Roman" w:eastAsia="Times New Roman"/>
                <w:sz w:val="24"/>
              </w:rPr>
              <w:t>Navrhované obmedzenie považujeme za neprimerané, administratívne náročné a odporujúce deklarovanému cieľu efektívneho využívania už prítomnej pracovnej sily na území Slovenskej republiky.</w:t>
              <w:br/>
            </w:r>
            <w:r>
              <w:rPr>
                <w:b w:val="off"/>
                <w:color w:val="000000"/>
                <w:rFonts w:ascii="Times New Roman" w:hAnsi="Times New Roman" w:cs="Times New Roman" w:eastAsia="Times New Roman"/>
                <w:sz w:val="24"/>
              </w:rPr>
              <w:t>Štátni príslušníci tretích krajín, ktorí už získali prechodný pobyt na účel zamestnania, absolvovali celý proces posudzovania splnenia zákonných podmienok, nachádzajú sa legálne na území Slovenskej republiky a vykonávajú pracovnú činnosť v súlade s platnou legislatívou. Ide preto o pracovníkov, ktorí sú integrovaní do slovenského trhu práce a predstavujú dostupný pracovný potenciál, ktorý by mal byť využívaný čo najefektívnejšie.</w:t>
              <w:br/>
            </w:r>
            <w:r>
              <w:rPr>
                <w:b w:val="off"/>
                <w:color w:val="000000"/>
                <w:rFonts w:ascii="Times New Roman" w:hAnsi="Times New Roman" w:cs="Times New Roman" w:eastAsia="Times New Roman"/>
                <w:sz w:val="24"/>
              </w:rPr>
              <w:t>Navrhované obmedzenie vedie k paradoxnej situácii, keď pracovník, ktorý sa už nachádza na území Slovenskej republiky, nemôže byť flexibilne presunutý k inému užívateľskému zamestnávateľovi podľa aktuálnych potrieb trhu práce, zatiaľ čo zamestnávateľ je nútený iniciovať dovoz nového pracovníka zo zahraničia a absolvovať celý proces získania povolení opätovne.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obmedzenie významne znižuje flexibilitu trhu práce a možnosti zamestnávateľov reagovať na zmeny ekonomickej situácie.</w:t>
              <w:br/>
            </w:r>
            <w:r>
              <w:rPr>
                <w:b w:val="off"/>
                <w:color w:val="000000"/>
                <w:rFonts w:ascii="Times New Roman" w:hAnsi="Times New Roman" w:cs="Times New Roman" w:eastAsia="Times New Roman"/>
                <w:sz w:val="24"/>
              </w:rPr>
              <w:t>V aplikačnej praxi dochádza pravidelne k situáciám, keď:</w:t>
              <w:br/>
            </w:r>
            <w:r>
              <w:rPr>
                <w:b w:val="off"/>
                <w:color w:val="000000"/>
                <w:rFonts w:ascii="Times New Roman" w:hAnsi="Times New Roman" w:cs="Times New Roman" w:eastAsia="Times New Roman"/>
                <w:sz w:val="24"/>
              </w:rPr>
              <w:t>•	užívateľský zamestnávateľ obmedzí výrobu,</w:t>
              <w:br/>
            </w:r>
            <w:r>
              <w:rPr>
                <w:b w:val="off"/>
                <w:color w:val="000000"/>
                <w:rFonts w:ascii="Times New Roman" w:hAnsi="Times New Roman" w:cs="Times New Roman" w:eastAsia="Times New Roman"/>
                <w:sz w:val="24"/>
              </w:rPr>
              <w:t>•	dôjde k ukončeniu projektu,</w:t>
              <w:br/>
            </w:r>
            <w:r>
              <w:rPr>
                <w:b w:val="off"/>
                <w:color w:val="000000"/>
                <w:rFonts w:ascii="Times New Roman" w:hAnsi="Times New Roman" w:cs="Times New Roman" w:eastAsia="Times New Roman"/>
                <w:sz w:val="24"/>
              </w:rPr>
              <w:t>•	dôjde k sezónnemu poklesu objednávok,</w:t>
              <w:br/>
            </w:r>
            <w:r>
              <w:rPr>
                <w:b w:val="off"/>
                <w:color w:val="000000"/>
                <w:rFonts w:ascii="Times New Roman" w:hAnsi="Times New Roman" w:cs="Times New Roman" w:eastAsia="Times New Roman"/>
                <w:sz w:val="24"/>
              </w:rPr>
              <w:t>•	výrobná linka je odstavená,</w:t>
              <w:br/>
            </w:r>
            <w:r>
              <w:rPr>
                <w:b w:val="off"/>
                <w:color w:val="000000"/>
                <w:rFonts w:ascii="Times New Roman" w:hAnsi="Times New Roman" w:cs="Times New Roman" w:eastAsia="Times New Roman"/>
                <w:sz w:val="24"/>
              </w:rPr>
              <w:t>•	klient presunie časť výroby do iného závodu.</w:t>
              <w:br/>
            </w:r>
            <w:r>
              <w:rPr>
                <w:b w:val="off"/>
                <w:color w:val="000000"/>
                <w:rFonts w:ascii="Times New Roman" w:hAnsi="Times New Roman" w:cs="Times New Roman" w:eastAsia="Times New Roman"/>
                <w:sz w:val="24"/>
              </w:rPr>
              <w:t>V takýchto prípadoch potrebuje agentúra operatívne presunúť už zamestnaného pracovníka k inému klientovi, ktorý pracovnú silu potrebuje.</w:t>
              <w:br/>
            </w:r>
            <w:r>
              <w:rPr>
                <w:b w:val="off"/>
                <w:color w:val="000000"/>
                <w:rFonts w:ascii="Times New Roman" w:hAnsi="Times New Roman" w:cs="Times New Roman" w:eastAsia="Times New Roman"/>
                <w:sz w:val="24"/>
              </w:rPr>
              <w:t>V automobilovom priemysle, logistike alebo výrobe sú takéto zmeny bežnou súčasťou podnikania. Trh práce dnes vyžaduje schopnosť pružne reagovať na zmeny dopytu po pracovnej sile a efektívne využívať pracovníkov, ktorí sa už nachádzajú na území Slovenskej republiky.</w:t>
              <w:br/>
            </w:r>
            <w:r>
              <w:rPr>
                <w:b w:val="off"/>
                <w:color w:val="000000"/>
                <w:rFonts w:ascii="Times New Roman" w:hAnsi="Times New Roman" w:cs="Times New Roman" w:eastAsia="Times New Roman"/>
                <w:sz w:val="24"/>
              </w:rPr>
              <w:t>Obmedzenie počtu pridelení vedie k znižovaniu flexibility trhu práce a vytvára dodatočné náklady pre agentúry aj užívateľských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pohľadu štátnych príslušníkov tretích krajín môže mať navrhované ustanovenie negatívny sociálny dopad.</w:t>
              <w:br/>
            </w:r>
            <w:r>
              <w:rPr>
                <w:b w:val="off"/>
                <w:color w:val="000000"/>
                <w:rFonts w:ascii="Times New Roman" w:hAnsi="Times New Roman" w:cs="Times New Roman" w:eastAsia="Times New Roman"/>
                <w:sz w:val="24"/>
              </w:rPr>
              <w:t>Ak pracovník po ukončení pridelenia nemôže byť flexibilne pridelený k ďalšiemu užívateľskému zamestnávateľovi, vzniká riziko:</w:t>
              <w:br/>
            </w:r>
            <w:r>
              <w:rPr>
                <w:b w:val="off"/>
                <w:color w:val="000000"/>
                <w:rFonts w:ascii="Times New Roman" w:hAnsi="Times New Roman" w:cs="Times New Roman" w:eastAsia="Times New Roman"/>
                <w:sz w:val="24"/>
              </w:rPr>
              <w:t>•	straty zamestnania,</w:t>
              <w:br/>
            </w:r>
            <w:r>
              <w:rPr>
                <w:b w:val="off"/>
                <w:color w:val="000000"/>
                <w:rFonts w:ascii="Times New Roman" w:hAnsi="Times New Roman" w:cs="Times New Roman" w:eastAsia="Times New Roman"/>
                <w:sz w:val="24"/>
              </w:rPr>
              <w:t>•	prerušenia pracovnej činnosti,</w:t>
              <w:br/>
            </w:r>
            <w:r>
              <w:rPr>
                <w:b w:val="off"/>
                <w:color w:val="000000"/>
                <w:rFonts w:ascii="Times New Roman" w:hAnsi="Times New Roman" w:cs="Times New Roman" w:eastAsia="Times New Roman"/>
                <w:sz w:val="24"/>
              </w:rPr>
              <w:t>•	zníženia príjmu,</w:t>
              <w:br/>
            </w:r>
            <w:r>
              <w:rPr>
                <w:b w:val="off"/>
                <w:color w:val="000000"/>
                <w:rFonts w:ascii="Times New Roman" w:hAnsi="Times New Roman" w:cs="Times New Roman" w:eastAsia="Times New Roman"/>
                <w:sz w:val="24"/>
              </w:rPr>
              <w:t>•	komplikácií pri ďalšom pobyte na území Slovenskej republiky.</w:t>
              <w:br/>
            </w:r>
            <w:r>
              <w:rPr>
                <w:b w:val="off"/>
                <w:color w:val="000000"/>
                <w:rFonts w:ascii="Times New Roman" w:hAnsi="Times New Roman" w:cs="Times New Roman" w:eastAsia="Times New Roman"/>
                <w:sz w:val="24"/>
              </w:rPr>
              <w:t>Pracovník, ktorý si riadne plní svoje pracovné povinnosti a legálne pracuje na Slovensku, by nemal byť znevýhodňovaný z dôvodu administratívneho obmedzenia, ktoré nesúvisí s jeho pracovným výkonom alebo dodržiavaním zákonných povinností.</w:t>
              <w:br/>
            </w:r>
            <w:r>
              <w:rPr>
                <w:b w:val="off"/>
                <w:color w:val="000000"/>
                <w:rFonts w:ascii="Times New Roman" w:hAnsi="Times New Roman" w:cs="Times New Roman" w:eastAsia="Times New Roman"/>
                <w:sz w:val="24"/>
              </w:rPr>
              <w:t>Naopak, umožnenie opakovaných pridelení zvyšuje pracovnú stabilitu a umožňuje pracovníkovi zachovať si pracovný pomer aj v prípade, ak pôvodný užívateľský zamestnávateľ už jeho prácu nepotrebuje.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obmedzenie môže mať negatívny vplyv aj na verejné financie.</w:t>
              <w:br/>
            </w:r>
            <w:r>
              <w:rPr>
                <w:b w:val="off"/>
                <w:color w:val="000000"/>
                <w:rFonts w:ascii="Times New Roman" w:hAnsi="Times New Roman" w:cs="Times New Roman" w:eastAsia="Times New Roman"/>
                <w:sz w:val="24"/>
              </w:rPr>
              <w:t>Ak nebude možné efektívne využívať pracovníkov, ktorí sa už nachádzajú na Slovensku, zamestnávatelia budú nútení:</w:t>
              <w:br/>
            </w:r>
            <w:r>
              <w:rPr>
                <w:b w:val="off"/>
                <w:color w:val="000000"/>
                <w:rFonts w:ascii="Times New Roman" w:hAnsi="Times New Roman" w:cs="Times New Roman" w:eastAsia="Times New Roman"/>
                <w:sz w:val="24"/>
              </w:rPr>
              <w:t>•	opakovane iniciovať nové povoľovacie konania,</w:t>
              <w:br/>
            </w:r>
            <w:r>
              <w:rPr>
                <w:b w:val="off"/>
                <w:color w:val="000000"/>
                <w:rFonts w:ascii="Times New Roman" w:hAnsi="Times New Roman" w:cs="Times New Roman" w:eastAsia="Times New Roman"/>
                <w:sz w:val="24"/>
              </w:rPr>
              <w:t>•	zabezpečovať nábor nových pracovníkov v zahraničí,</w:t>
              <w:br/>
            </w:r>
            <w:r>
              <w:rPr>
                <w:b w:val="off"/>
                <w:color w:val="000000"/>
                <w:rFonts w:ascii="Times New Roman" w:hAnsi="Times New Roman" w:cs="Times New Roman" w:eastAsia="Times New Roman"/>
                <w:sz w:val="24"/>
              </w:rPr>
              <w:t>•	realizovať nové administratívne procesy pracovnej migrácie.</w:t>
              <w:br/>
            </w:r>
            <w:r>
              <w:rPr>
                <w:b w:val="off"/>
                <w:color w:val="000000"/>
                <w:rFonts w:ascii="Times New Roman" w:hAnsi="Times New Roman" w:cs="Times New Roman" w:eastAsia="Times New Roman"/>
                <w:sz w:val="24"/>
              </w:rPr>
              <w:t>Tieto procesy zvyšujú náklady nielen podnikateľského sektora, ale aj štátu.</w:t>
              <w:br/>
            </w:r>
            <w:r>
              <w:rPr>
                <w:b w:val="off"/>
                <w:color w:val="000000"/>
                <w:rFonts w:ascii="Times New Roman" w:hAnsi="Times New Roman" w:cs="Times New Roman" w:eastAsia="Times New Roman"/>
                <w:sz w:val="24"/>
              </w:rPr>
              <w:t>Zároveň vzniká riziko výpadku odvodov a daňových príjmov v období medzi ukončením jedného a začatím nového pracovnoprávneho vzťahu.</w:t>
              <w:br/>
            </w:r>
            <w:r>
              <w:rPr>
                <w:b w:val="off"/>
                <w:color w:val="000000"/>
                <w:rFonts w:ascii="Times New Roman" w:hAnsi="Times New Roman" w:cs="Times New Roman" w:eastAsia="Times New Roman"/>
                <w:sz w:val="24"/>
              </w:rPr>
              <w:t>APAS je presvedčená, že efektívnejšie využívanie už prítomnej pracovnej sily je z pohľadu verejných financií výhodnejšie ako opakovaný dovoz nových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vedie k zvyšovaniu administratívnej záťaže štátu.</w:t>
              <w:br/>
            </w:r>
            <w:r>
              <w:rPr>
                <w:b w:val="off"/>
                <w:color w:val="000000"/>
                <w:rFonts w:ascii="Times New Roman" w:hAnsi="Times New Roman" w:cs="Times New Roman" w:eastAsia="Times New Roman"/>
                <w:sz w:val="24"/>
              </w:rPr>
              <w:t>Ak nebude možné viacnásobné pridelenie pracovníka, bude potrebné opakovane realizovať:</w:t>
              <w:br/>
            </w:r>
            <w:r>
              <w:rPr>
                <w:b w:val="off"/>
                <w:color w:val="000000"/>
                <w:rFonts w:ascii="Times New Roman" w:hAnsi="Times New Roman" w:cs="Times New Roman" w:eastAsia="Times New Roman"/>
                <w:sz w:val="24"/>
              </w:rPr>
              <w:t>•	nové konania na úradoch práce,</w:t>
              <w:br/>
            </w:r>
            <w:r>
              <w:rPr>
                <w:b w:val="off"/>
                <w:color w:val="000000"/>
                <w:rFonts w:ascii="Times New Roman" w:hAnsi="Times New Roman" w:cs="Times New Roman" w:eastAsia="Times New Roman"/>
                <w:sz w:val="24"/>
              </w:rPr>
              <w:t>•	nové povoľovacie procesy,</w:t>
              <w:br/>
            </w:r>
            <w:r>
              <w:rPr>
                <w:b w:val="off"/>
                <w:color w:val="000000"/>
                <w:rFonts w:ascii="Times New Roman" w:hAnsi="Times New Roman" w:cs="Times New Roman" w:eastAsia="Times New Roman"/>
                <w:sz w:val="24"/>
              </w:rPr>
              <w:t>•	nové administratívne úkony na strane Ministerstva vnútra SR,</w:t>
              <w:br/>
            </w:r>
            <w:r>
              <w:rPr>
                <w:b w:val="off"/>
                <w:color w:val="000000"/>
                <w:rFonts w:ascii="Times New Roman" w:hAnsi="Times New Roman" w:cs="Times New Roman" w:eastAsia="Times New Roman"/>
                <w:sz w:val="24"/>
              </w:rPr>
              <w:t>•	nové úkony zo strany cudzineckej polície.</w:t>
              <w:br/>
            </w:r>
            <w:r>
              <w:rPr>
                <w:b w:val="off"/>
                <w:color w:val="000000"/>
                <w:rFonts w:ascii="Times New Roman" w:hAnsi="Times New Roman" w:cs="Times New Roman" w:eastAsia="Times New Roman"/>
                <w:sz w:val="24"/>
              </w:rPr>
              <w:t>Pritom ide o pracovníkov, ktorí už boli raz preverení a už legálne pôsobia na území Slovenskej republiky.</w:t>
              <w:br/>
            </w:r>
            <w:r>
              <w:rPr>
                <w:b w:val="off"/>
                <w:color w:val="000000"/>
                <w:rFonts w:ascii="Times New Roman" w:hAnsi="Times New Roman" w:cs="Times New Roman" w:eastAsia="Times New Roman"/>
                <w:sz w:val="24"/>
              </w:rPr>
              <w:t>Z pohľadu efektívnosti verejnej správy je preto logickejšie umožniť ich ďalšie využívanie namiesto vytvárania nových administratívnych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evidujú množstvo situácií, keď sa potreba pracovnej sily medzi jednotlivými podnikmi mení v priebehu niekoľkých týždňov alebo mesiacov.</w:t>
              <w:br/>
            </w:r>
            <w:r>
              <w:rPr>
                <w:b w:val="off"/>
                <w:color w:val="000000"/>
                <w:rFonts w:ascii="Times New Roman" w:hAnsi="Times New Roman" w:cs="Times New Roman" w:eastAsia="Times New Roman"/>
                <w:sz w:val="24"/>
              </w:rPr>
              <w:t>Typickým príkladom je automobilový priemysel, kde môže dôjsť k:</w:t>
              <w:br/>
            </w:r>
            <w:r>
              <w:rPr>
                <w:b w:val="off"/>
                <w:color w:val="000000"/>
                <w:rFonts w:ascii="Times New Roman" w:hAnsi="Times New Roman" w:cs="Times New Roman" w:eastAsia="Times New Roman"/>
                <w:sz w:val="24"/>
              </w:rPr>
              <w:t>•	dočasnému poklesu výroby v jednom závode,</w:t>
              <w:br/>
            </w:r>
            <w:r>
              <w:rPr>
                <w:b w:val="off"/>
                <w:color w:val="000000"/>
                <w:rFonts w:ascii="Times New Roman" w:hAnsi="Times New Roman" w:cs="Times New Roman" w:eastAsia="Times New Roman"/>
                <w:sz w:val="24"/>
              </w:rPr>
              <w:t>•	zvýšeniu výroby v inom závode,</w:t>
              <w:br/>
            </w:r>
            <w:r>
              <w:rPr>
                <w:b w:val="off"/>
                <w:color w:val="000000"/>
                <w:rFonts w:ascii="Times New Roman" w:hAnsi="Times New Roman" w:cs="Times New Roman" w:eastAsia="Times New Roman"/>
                <w:sz w:val="24"/>
              </w:rPr>
              <w:t>•	presunu výrobných kapacít,</w:t>
              <w:br/>
            </w:r>
            <w:r>
              <w:rPr>
                <w:b w:val="off"/>
                <w:color w:val="000000"/>
                <w:rFonts w:ascii="Times New Roman" w:hAnsi="Times New Roman" w:cs="Times New Roman" w:eastAsia="Times New Roman"/>
                <w:sz w:val="24"/>
              </w:rPr>
              <w:t>•	zmene objednávok od odberateľov.</w:t>
              <w:br/>
            </w:r>
            <w:r>
              <w:rPr>
                <w:b w:val="off"/>
                <w:color w:val="000000"/>
                <w:rFonts w:ascii="Times New Roman" w:hAnsi="Times New Roman" w:cs="Times New Roman" w:eastAsia="Times New Roman"/>
                <w:sz w:val="24"/>
              </w:rPr>
              <w:t>Podobná situácia vzniká aj v logistike alebo e-commerce počas sezónnych výkyvov.</w:t>
              <w:br/>
            </w:r>
            <w:r>
              <w:rPr>
                <w:b w:val="off"/>
                <w:color w:val="000000"/>
                <w:rFonts w:ascii="Times New Roman" w:hAnsi="Times New Roman" w:cs="Times New Roman" w:eastAsia="Times New Roman"/>
                <w:sz w:val="24"/>
              </w:rPr>
              <w:t>Ak agentúra zamestnáva pracovníka, ktorý už absolvoval celý pobytový proces a legálne pracuje na Slovensku, dáva ekonomický aj spoločenský zmysel umožniť jeho ďalšie využitie tam, kde je aktuálne potrebný.</w:t>
              <w:br/>
            </w:r>
            <w:r>
              <w:rPr>
                <w:b w:val="off"/>
                <w:color w:val="000000"/>
                <w:rFonts w:ascii="Times New Roman" w:hAnsi="Times New Roman" w:cs="Times New Roman" w:eastAsia="Times New Roman"/>
                <w:sz w:val="24"/>
              </w:rPr>
              <w:t>Obmedzenie ďalšieho pridelenia vedie k neefektívnemu využívaniu už dostupnej pracovnej sily a zvyšuje tlak na dovoz nových pracovníkov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podmienke „najmenej rovnako priaznivých mzdových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zároveň navrhuje vypustiť podmienku, podľa ktorej môže byť ďalšie pridelenie realizované len za najmenej rovnako priaznivých mzdových podmienok.</w:t>
              <w:br/>
            </w:r>
            <w:r>
              <w:rPr>
                <w:b w:val="off"/>
                <w:color w:val="000000"/>
                <w:rFonts w:ascii="Times New Roman" w:hAnsi="Times New Roman" w:cs="Times New Roman" w:eastAsia="Times New Roman"/>
                <w:sz w:val="24"/>
              </w:rPr>
              <w:t>V praxi jednotlivé pracovné pozície:</w:t>
              <w:br/>
            </w:r>
            <w:r>
              <w:rPr>
                <w:b w:val="off"/>
                <w:color w:val="000000"/>
                <w:rFonts w:ascii="Times New Roman" w:hAnsi="Times New Roman" w:cs="Times New Roman" w:eastAsia="Times New Roman"/>
                <w:sz w:val="24"/>
              </w:rPr>
              <w:t>•	majú rozdielnu kvalifikačnú náročnosť,</w:t>
              <w:br/>
            </w:r>
            <w:r>
              <w:rPr>
                <w:b w:val="off"/>
                <w:color w:val="000000"/>
                <w:rFonts w:ascii="Times New Roman" w:hAnsi="Times New Roman" w:cs="Times New Roman" w:eastAsia="Times New Roman"/>
                <w:sz w:val="24"/>
              </w:rPr>
              <w:t>•	sú v odlišných regiónoch,</w:t>
              <w:br/>
            </w:r>
            <w:r>
              <w:rPr>
                <w:b w:val="off"/>
                <w:color w:val="000000"/>
                <w:rFonts w:ascii="Times New Roman" w:hAnsi="Times New Roman" w:cs="Times New Roman" w:eastAsia="Times New Roman"/>
                <w:sz w:val="24"/>
              </w:rPr>
              <w:t>•	podliehajú odlišným kolektívnym zmluvám,</w:t>
              <w:br/>
            </w:r>
            <w:r>
              <w:rPr>
                <w:b w:val="off"/>
                <w:color w:val="000000"/>
                <w:rFonts w:ascii="Times New Roman" w:hAnsi="Times New Roman" w:cs="Times New Roman" w:eastAsia="Times New Roman"/>
                <w:sz w:val="24"/>
              </w:rPr>
              <w:t>•	majú rozdielne mzdové tarify.</w:t>
              <w:br/>
            </w:r>
            <w:r>
              <w:rPr>
                <w:b w:val="off"/>
                <w:color w:val="000000"/>
                <w:rFonts w:ascii="Times New Roman" w:hAnsi="Times New Roman" w:cs="Times New Roman" w:eastAsia="Times New Roman"/>
                <w:sz w:val="24"/>
              </w:rPr>
              <w:t>Požiadavka porovnávať mzdové podmienky medzi rôznymi pracovnými miestami vytvára značnú právnu neistotu a môže viesť k situáciám, keď nebude možné pracovníka prideliť na pracovné miesto, ktoré spĺňa zákonné podmienky a zároveň ponúka trhovú mzdu pre danú pozíciu.</w:t>
              <w:br/>
            </w:r>
            <w:r>
              <w:rPr>
                <w:b w:val="off"/>
                <w:color w:val="000000"/>
                <w:rFonts w:ascii="Times New Roman" w:hAnsi="Times New Roman" w:cs="Times New Roman" w:eastAsia="Times New Roman"/>
                <w:sz w:val="24"/>
              </w:rPr>
              <w:t>Za dostatočnú ochranu pracovníka považujeme požiadavku dodržiavania všetkých pracovnoprávnych predpisov vrátane minimálnej mzdy, príslušných mzdových zvýhodnení a princípu rovnakého zaobchádzania.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 súčasnom znení vytvára právnu neistotu pre agentúry aj zamestnávateľov.</w:t>
              <w:br/>
            </w:r>
            <w:r>
              <w:rPr>
                <w:b w:val="off"/>
                <w:color w:val="000000"/>
                <w:rFonts w:ascii="Times New Roman" w:hAnsi="Times New Roman" w:cs="Times New Roman" w:eastAsia="Times New Roman"/>
                <w:sz w:val="24"/>
              </w:rPr>
              <w:t>Nie je zrejmé:</w:t>
              <w:br/>
            </w:r>
            <w:r>
              <w:rPr>
                <w:b w:val="off"/>
                <w:color w:val="000000"/>
                <w:rFonts w:ascii="Times New Roman" w:hAnsi="Times New Roman" w:cs="Times New Roman" w:eastAsia="Times New Roman"/>
                <w:sz w:val="24"/>
              </w:rPr>
              <w:t>•	koľkokrát je možné pracovníka prideliť,</w:t>
              <w:br/>
            </w:r>
            <w:r>
              <w:rPr>
                <w:b w:val="off"/>
                <w:color w:val="000000"/>
                <w:rFonts w:ascii="Times New Roman" w:hAnsi="Times New Roman" w:cs="Times New Roman" w:eastAsia="Times New Roman"/>
                <w:sz w:val="24"/>
              </w:rPr>
              <w:t>•	ako sa posudzujú „rovnako priaznivé mzdové podmienky“,</w:t>
              <w:br/>
            </w:r>
            <w:r>
              <w:rPr>
                <w:b w:val="off"/>
                <w:color w:val="000000"/>
                <w:rFonts w:ascii="Times New Roman" w:hAnsi="Times New Roman" w:cs="Times New Roman" w:eastAsia="Times New Roman"/>
                <w:sz w:val="24"/>
              </w:rPr>
              <w:t>•	aké kritériá bude správny orgán používať pri kontrole.</w:t>
              <w:br/>
            </w:r>
            <w:r>
              <w:rPr>
                <w:b w:val="off"/>
                <w:color w:val="000000"/>
                <w:rFonts w:ascii="Times New Roman" w:hAnsi="Times New Roman" w:cs="Times New Roman" w:eastAsia="Times New Roman"/>
                <w:sz w:val="24"/>
              </w:rPr>
              <w:t>APAS preto navrhuje odstrániť ustanovenia, ktoré vytvárajú interpretačné nejasnosti a komplikujú aplikačnú prax.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považuje navrhované obmedzenie za neprimerané sledovanému cieľu.</w:t>
              <w:br/>
            </w:r>
            <w:r>
              <w:rPr>
                <w:b w:val="off"/>
                <w:color w:val="000000"/>
                <w:rFonts w:ascii="Times New Roman" w:hAnsi="Times New Roman" w:cs="Times New Roman" w:eastAsia="Times New Roman"/>
                <w:sz w:val="24"/>
              </w:rPr>
              <w:t>Nie je zrejmé, aký verejný záujem je sledovaný obmedzením počtu pridelení pracovníka, ktorý sa už legálne nachádza na území Slovenskej republiky a riadne vykonáva pracovnú činnosť.</w:t>
              <w:br/>
            </w:r>
            <w:r>
              <w:rPr>
                <w:b w:val="off"/>
                <w:color w:val="000000"/>
                <w:rFonts w:ascii="Times New Roman" w:hAnsi="Times New Roman" w:cs="Times New Roman" w:eastAsia="Times New Roman"/>
                <w:sz w:val="24"/>
              </w:rPr>
              <w:t>Naopak, negatívne dopady na zamestnávateľov, zamestnancov aj verejnú správu sú zjavné a významné.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deklaruje záujem efektívne regulovať pracovnú migráciu a súčasne zabezpečiť fungovanie trhu práce.</w:t>
              <w:br/>
            </w:r>
            <w:r>
              <w:rPr>
                <w:b w:val="off"/>
                <w:color w:val="000000"/>
                <w:rFonts w:ascii="Times New Roman" w:hAnsi="Times New Roman" w:cs="Times New Roman" w:eastAsia="Times New Roman"/>
                <w:sz w:val="24"/>
              </w:rPr>
              <w:t>APAS sa domnieva, že navrhovaná úprava ide proti tomuto cieľu, pretože obmedzuje využívanie pracovníkov, ktorí už legálne pracujú na Slovensku, a vytvára tlak na dovoz ďalších pracovníkov zo zahraničia.</w:t>
              <w:br/>
            </w:r>
            <w:r>
              <w:rPr>
                <w:b w:val="off"/>
                <w:color w:val="000000"/>
                <w:rFonts w:ascii="Times New Roman" w:hAnsi="Times New Roman" w:cs="Times New Roman" w:eastAsia="Times New Roman"/>
                <w:sz w:val="24"/>
              </w:rPr>
              <w:t>Navrhované vypustenie predmetných slov naopak podporuje efektívnejšie využívanie existujúcej pracovnej sily, znižuje administratívnu záťaž štátu a prispieva k stabilnejšiemu fungovaniu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Pripomienka nad rámec návrhu zákona.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Cieľom dočasného zamestnávania je zabezpečenie zamestnancov najmä v období prechodného nedostatku pracovných síl alebo na realizáciu špecifických úloh zamestnávateľa. Zamestnávanie prostredníctvom ADZ je len doplnkovou formou účasti občanov na práci. Pre tieto atypické formy pracovnoprávnych vzťahov agentúrne zamestnávanie nemôže nahrádzať riadne pracovné pomery. S cieľom urýchlenia prístupu štátnych príslušníkov na slovenský trh práce sa s účinnosťou od 1. januára 2019 rozšírila možnosť prístupu štátnych príslušníkov tretích krajín na slovenský trh práce formou dočasného pridelenia prostredníctvom agentúr dočasného zamestnávania (ADZ) na výkon zamestnania uvedeného v zozname zamestnaní s nedostatkom pracovnej sily. S účinnosťou od 1.septembra 2025 sa upravili podmienky prideľovania štátnych príslušníkov tretej krajiny tak, že v prípade, ak dočasné pridelenie štátneho príslušníka skonči skôr, ako je obdobie, na ktoré mu bol udelený alebo obnovený prechodný pobyt na účel zamestnania, ADZ, ktorá žiadala o potvrdenie podľa § 21b pre štátneho príslušníka tretej krajiny na účel udelenia prechodného pobytu na účel zamestnania alebo na účel jeho obnovy, môže v rámci udeleného prechodného pobytu tohto štátneho príslušníka tretej krajiny jedenkrát dočasne prideliť za najmenej rovnako priaznivých mzdových podmienok k inému užívateľskému zamestnávateľovi na výkon zamestnania uvedeného v zozname zamestnaní s nedostatkom pracovnej sily.</w:t>
              <w:br/>
            </w:r>
            <w:r>
              <w:rPr>
                <w:b w:val="off"/>
                <w:color w:val="000000"/>
                <w:rFonts w:ascii="Times New Roman" w:hAnsi="Times New Roman" w:cs="Times New Roman" w:eastAsia="Times New Roman"/>
                <w:sz w:val="24"/>
              </w:rPr>
              <w:t xml:space="preserve">Neobmedzené prideľovanie ŠPTK ADZ je v rozpore so záujmom a cieľom štátu, zabezpečiť stabilnú pracovnú silu v nedostatkových profesiách.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6 Limit 45 %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vypustiť navrhované započítavanie osôb, ktorým bolo vydané potvrdenie o možnosti obsadenia voľného pracovného miesta, avšak ešte nenastúpili do zamestnania.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zásadne nesúhlasí s navrhovanou úpravou, podľa ktorej sa do zákonom stanoveného limitu 45 % štátnych príslušníkov tretích krajín budú započítavať aj osoby, ktorým bolo vydané potvrdenie o možnosti obsadenia voľného pracovného miesta, avšak ktoré ešte nenastúpili do zamestnania a v mnohých prípadoch sa ani nenachádzajú na území Slovenskej republiky.</w:t>
              <w:br/>
            </w:r>
            <w:r>
              <w:rPr>
                <w:b w:val="off"/>
                <w:color w:val="000000"/>
                <w:rFonts w:ascii="Times New Roman" w:hAnsi="Times New Roman" w:cs="Times New Roman" w:eastAsia="Times New Roman"/>
                <w:sz w:val="24"/>
              </w:rPr>
              <w:t>Podľa názoru APAS ide o ustanovenie, ktoré nezodpovedá reálnemu stavu zamestnanosti, vytvára právnu neistotu a súčasne prináša významnú administratívnu záťaž bez preukázateľného prínosu pre ochranu trhu práce.</w:t>
              <w:br/>
            </w:r>
            <w:r>
              <w:rPr>
                <w:b w:val="off"/>
                <w:color w:val="000000"/>
                <w:rFonts w:ascii="Times New Roman" w:hAnsi="Times New Roman" w:cs="Times New Roman" w:eastAsia="Times New Roman"/>
                <w:sz w:val="24"/>
              </w:rPr>
              <w:t>Základným účelom limitu podielu štátnych príslušníkov tretích krajín je sledovať skutočný počet pracovníkov vykonávajúcich prácu u konkrétneho zamestnávateľa. Osoby, ktoré ešte nevykonávajú prácu, nemajú vzniknutý pracovný pomer alebo sa nenachádzajú na území Slovenskej republiky, nemožno považovať za súčasť reálnej pracovnej sily zamestnávateľa. Ich započítavanie do limitu preto odporuje samotnej logike predmetného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Navrhovaná úprava významne komplikuje plánovanie pracovnej sily a znižuje predvídateľnosť náborových procesov.</w:t>
              <w:br/>
            </w:r>
            <w:r>
              <w:rPr>
                <w:b w:val="off"/>
                <w:color w:val="000000"/>
                <w:rFonts w:ascii="Times New Roman" w:hAnsi="Times New Roman" w:cs="Times New Roman" w:eastAsia="Times New Roman"/>
                <w:sz w:val="24"/>
              </w:rPr>
              <w:t>V aplikačnej praxi môže medzi vydaním potvrdenia o možnosti obsadenia voľného pracovného miesta a reálnym nástupom pracovníka do zamestnania uplynúť niekoľko mesiacov. Zamestnávateľ pritom nevie ovplyvniť dĺžku viacerých procesov, ktoré nasledujú po vydaní potvrdenia, najmä:</w:t>
              <w:br/>
            </w:r>
            <w:r>
              <w:rPr>
                <w:b w:val="off"/>
                <w:color w:val="000000"/>
                <w:rFonts w:ascii="Times New Roman" w:hAnsi="Times New Roman" w:cs="Times New Roman" w:eastAsia="Times New Roman"/>
                <w:sz w:val="24"/>
              </w:rPr>
              <w:t>•	vybavenie víza,</w:t>
              <w:br/>
            </w:r>
            <w:r>
              <w:rPr>
                <w:b w:val="off"/>
                <w:color w:val="000000"/>
                <w:rFonts w:ascii="Times New Roman" w:hAnsi="Times New Roman" w:cs="Times New Roman" w:eastAsia="Times New Roman"/>
                <w:sz w:val="24"/>
              </w:rPr>
              <w:t>•	udelenie prechodného pobytu,</w:t>
              <w:br/>
            </w:r>
            <w:r>
              <w:rPr>
                <w:b w:val="off"/>
                <w:color w:val="000000"/>
                <w:rFonts w:ascii="Times New Roman" w:hAnsi="Times New Roman" w:cs="Times New Roman" w:eastAsia="Times New Roman"/>
                <w:sz w:val="24"/>
              </w:rPr>
              <w:t>•	registráciu na cudzineckej polícii,</w:t>
              <w:br/>
            </w:r>
            <w:r>
              <w:rPr>
                <w:b w:val="off"/>
                <w:color w:val="000000"/>
                <w:rFonts w:ascii="Times New Roman" w:hAnsi="Times New Roman" w:cs="Times New Roman" w:eastAsia="Times New Roman"/>
                <w:sz w:val="24"/>
              </w:rPr>
              <w:t>•	administratívne úkony zastupiteľských úradov Slovenskej republiky,</w:t>
              <w:br/>
            </w:r>
            <w:r>
              <w:rPr>
                <w:b w:val="off"/>
                <w:color w:val="000000"/>
                <w:rFonts w:ascii="Times New Roman" w:hAnsi="Times New Roman" w:cs="Times New Roman" w:eastAsia="Times New Roman"/>
                <w:sz w:val="24"/>
              </w:rPr>
              <w:t>•	zabezpečenie dopravy pracovníka na územie Slovenskej republiky.</w:t>
              <w:br/>
            </w:r>
            <w:r>
              <w:rPr>
                <w:b w:val="off"/>
                <w:color w:val="000000"/>
                <w:rFonts w:ascii="Times New Roman" w:hAnsi="Times New Roman" w:cs="Times New Roman" w:eastAsia="Times New Roman"/>
                <w:sz w:val="24"/>
              </w:rPr>
              <w:t>V prípade zamestnávateľov v oblastiach automotive, logistiky, výroby alebo maloobchodu sa často pripravujú nábory niekoľko mesiacov vopred. Ak sa budú do limitu započítavať osoby, ktoré ešte nevznikli ako zamestnanci, môže dôjsť k situácii, že zamestnávateľ formálne dosiahne alebo prekročí stanovený limit, hoci skutočný počet zamestnaných cudzincov je podstatne nižší.</w:t>
              <w:br/>
            </w:r>
            <w:r>
              <w:rPr>
                <w:b w:val="off"/>
                <w:color w:val="000000"/>
                <w:rFonts w:ascii="Times New Roman" w:hAnsi="Times New Roman" w:cs="Times New Roman" w:eastAsia="Times New Roman"/>
                <w:sz w:val="24"/>
              </w:rPr>
              <w:t>Výsledkom bude zníženie schopnosti zamestnávateľov obsadzovať voľné pracovné miesta a zabezpečovať výrobu, služby alebo logistické procesy.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môže nepriamo znížiť možnosti zamestnávania štátnych príslušníkov tretích krajín, ktorí sú pripravení legálne pracovať na území Slovenskej republiky.</w:t>
              <w:br/>
            </w:r>
            <w:r>
              <w:rPr>
                <w:b w:val="off"/>
                <w:color w:val="000000"/>
                <w:rFonts w:ascii="Times New Roman" w:hAnsi="Times New Roman" w:cs="Times New Roman" w:eastAsia="Times New Roman"/>
                <w:sz w:val="24"/>
              </w:rPr>
              <w:t>Ak zamestnávateľ dosiahne limit 45 % už na základe osôb, ktoré sa len nachádzajú v povoľovacom procese, nebude môcť prijímať ďalších pracovníkov napriek tomu, že skutočný počet zamestnaných osôb je výrazne nižší.</w:t>
              <w:br/>
            </w:r>
            <w:r>
              <w:rPr>
                <w:b w:val="off"/>
                <w:color w:val="000000"/>
                <w:rFonts w:ascii="Times New Roman" w:hAnsi="Times New Roman" w:cs="Times New Roman" w:eastAsia="Times New Roman"/>
                <w:sz w:val="24"/>
              </w:rPr>
              <w:t>Takéto nastavenie môže viesť k:</w:t>
              <w:br/>
            </w:r>
            <w:r>
              <w:rPr>
                <w:b w:val="off"/>
                <w:color w:val="000000"/>
                <w:rFonts w:ascii="Times New Roman" w:hAnsi="Times New Roman" w:cs="Times New Roman" w:eastAsia="Times New Roman"/>
                <w:sz w:val="24"/>
              </w:rPr>
              <w:t>•	predlžovaniu čakacích lehôt na nástup,</w:t>
              <w:br/>
            </w:r>
            <w:r>
              <w:rPr>
                <w:b w:val="off"/>
                <w:color w:val="000000"/>
                <w:rFonts w:ascii="Times New Roman" w:hAnsi="Times New Roman" w:cs="Times New Roman" w:eastAsia="Times New Roman"/>
                <w:sz w:val="24"/>
              </w:rPr>
              <w:t>•	znižovaniu počtu voľných pracovných miest,</w:t>
              <w:br/>
            </w:r>
            <w:r>
              <w:rPr>
                <w:b w:val="off"/>
                <w:color w:val="000000"/>
                <w:rFonts w:ascii="Times New Roman" w:hAnsi="Times New Roman" w:cs="Times New Roman" w:eastAsia="Times New Roman"/>
                <w:sz w:val="24"/>
              </w:rPr>
              <w:t>•	obmedzeniu pracovných príležitostí pre zahraničných pracovníkov,</w:t>
              <w:br/>
            </w:r>
            <w:r>
              <w:rPr>
                <w:b w:val="off"/>
                <w:color w:val="000000"/>
                <w:rFonts w:ascii="Times New Roman" w:hAnsi="Times New Roman" w:cs="Times New Roman" w:eastAsia="Times New Roman"/>
                <w:sz w:val="24"/>
              </w:rPr>
              <w:t>•	znižovaniu flexibility pracovného trhu.</w:t>
              <w:br/>
            </w:r>
            <w:r>
              <w:rPr>
                <w:b w:val="off"/>
                <w:color w:val="000000"/>
                <w:rFonts w:ascii="Times New Roman" w:hAnsi="Times New Roman" w:cs="Times New Roman" w:eastAsia="Times New Roman"/>
                <w:sz w:val="24"/>
              </w:rPr>
              <w:t>Namiesto podpory legálneho zamestnávania môže predmetné ustanovenie spôsobiť jeho obmedzovanie.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opatrenie môže mať negatívny dopad aj na verejné financie.</w:t>
              <w:br/>
            </w:r>
            <w:r>
              <w:rPr>
                <w:b w:val="off"/>
                <w:color w:val="000000"/>
                <w:rFonts w:ascii="Times New Roman" w:hAnsi="Times New Roman" w:cs="Times New Roman" w:eastAsia="Times New Roman"/>
                <w:sz w:val="24"/>
              </w:rPr>
              <w:t>Ak budú zamestnávatelia nútení obmedziť nábor pracovníkov z dôvodu formálneho dosiahnutia limitu, môže dôjsť k:</w:t>
              <w:br/>
            </w:r>
            <w:r>
              <w:rPr>
                <w:b w:val="off"/>
                <w:color w:val="000000"/>
                <w:rFonts w:ascii="Times New Roman" w:hAnsi="Times New Roman" w:cs="Times New Roman" w:eastAsia="Times New Roman"/>
                <w:sz w:val="24"/>
              </w:rPr>
              <w:t>•	nižšiemu výberu sociálnych odvodov,</w:t>
              <w:br/>
            </w:r>
            <w:r>
              <w:rPr>
                <w:b w:val="off"/>
                <w:color w:val="000000"/>
                <w:rFonts w:ascii="Times New Roman" w:hAnsi="Times New Roman" w:cs="Times New Roman" w:eastAsia="Times New Roman"/>
                <w:sz w:val="24"/>
              </w:rPr>
              <w:t>•	nižšiemu výberu zdravotných odvodov,</w:t>
              <w:br/>
            </w:r>
            <w:r>
              <w:rPr>
                <w:b w:val="off"/>
                <w:color w:val="000000"/>
                <w:rFonts w:ascii="Times New Roman" w:hAnsi="Times New Roman" w:cs="Times New Roman" w:eastAsia="Times New Roman"/>
                <w:sz w:val="24"/>
              </w:rPr>
              <w:t>•	nižšiemu výberu dane z príjmov,</w:t>
              <w:br/>
            </w:r>
            <w:r>
              <w:rPr>
                <w:b w:val="off"/>
                <w:color w:val="000000"/>
                <w:rFonts w:ascii="Times New Roman" w:hAnsi="Times New Roman" w:cs="Times New Roman" w:eastAsia="Times New Roman"/>
                <w:sz w:val="24"/>
              </w:rPr>
              <w:t>•	znižovaniu ekonomickej aktivity v odvetviach dlhodobo zápasiacich s nedostatkom pracovnej sily.</w:t>
              <w:br/>
            </w:r>
            <w:r>
              <w:rPr>
                <w:b w:val="off"/>
                <w:color w:val="000000"/>
                <w:rFonts w:ascii="Times New Roman" w:hAnsi="Times New Roman" w:cs="Times New Roman" w:eastAsia="Times New Roman"/>
                <w:sz w:val="24"/>
              </w:rPr>
              <w:t>Najvýraznejšie sa tento problém môže prejaviť v regiónoch, kde zamestnávatelia dlhodobo nedokážu obsadiť voľné pracovné miesta domácou pracovnou silou.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prináša dodatočnú administratívnu záťaž bez toho, aby poskytovala štátu nové relevantné informácie.</w:t>
              <w:br/>
            </w:r>
            <w:r>
              <w:rPr>
                <w:b w:val="off"/>
                <w:color w:val="000000"/>
                <w:rFonts w:ascii="Times New Roman" w:hAnsi="Times New Roman" w:cs="Times New Roman" w:eastAsia="Times New Roman"/>
                <w:sz w:val="24"/>
              </w:rPr>
              <w:t>Štát už dnes disponuje väčšinou údajov potrebných na kontrolu plnenia zákonných podmienok prostredníctvom:</w:t>
              <w:br/>
            </w:r>
            <w:r>
              <w:rPr>
                <w:b w:val="off"/>
                <w:color w:val="000000"/>
                <w:rFonts w:ascii="Times New Roman" w:hAnsi="Times New Roman" w:cs="Times New Roman" w:eastAsia="Times New Roman"/>
                <w:sz w:val="24"/>
              </w:rPr>
              <w:t>•	Ústredia práce, sociálnych vecí a rodiny,</w:t>
              <w:br/>
            </w:r>
            <w:r>
              <w:rPr>
                <w:b w:val="off"/>
                <w:color w:val="000000"/>
                <w:rFonts w:ascii="Times New Roman" w:hAnsi="Times New Roman" w:cs="Times New Roman" w:eastAsia="Times New Roman"/>
                <w:sz w:val="24"/>
              </w:rPr>
              <w:t>•	úradov práce,</w:t>
              <w:br/>
            </w:r>
            <w:r>
              <w:rPr>
                <w:b w:val="off"/>
                <w:color w:val="000000"/>
                <w:rFonts w:ascii="Times New Roman" w:hAnsi="Times New Roman" w:cs="Times New Roman" w:eastAsia="Times New Roman"/>
                <w:sz w:val="24"/>
              </w:rPr>
              <w:t>•	Sociálnej poisťovne,</w:t>
              <w:br/>
            </w:r>
            <w:r>
              <w:rPr>
                <w:b w:val="off"/>
                <w:color w:val="000000"/>
                <w:rFonts w:ascii="Times New Roman" w:hAnsi="Times New Roman" w:cs="Times New Roman" w:eastAsia="Times New Roman"/>
                <w:sz w:val="24"/>
              </w:rPr>
              <w:t>•	cudzineckej polície,</w:t>
              <w:br/>
            </w:r>
            <w:r>
              <w:rPr>
                <w:b w:val="off"/>
                <w:color w:val="000000"/>
                <w:rFonts w:ascii="Times New Roman" w:hAnsi="Times New Roman" w:cs="Times New Roman" w:eastAsia="Times New Roman"/>
                <w:sz w:val="24"/>
              </w:rPr>
              <w:t>•	Ministerstva vnútra SR.</w:t>
              <w:br/>
            </w:r>
            <w:r>
              <w:rPr>
                <w:b w:val="off"/>
                <w:color w:val="000000"/>
                <w:rFonts w:ascii="Times New Roman" w:hAnsi="Times New Roman" w:cs="Times New Roman" w:eastAsia="Times New Roman"/>
                <w:sz w:val="24"/>
              </w:rPr>
              <w:t>Požadovanie ďalších čestných vyhlásení alebo administratívnych úkonov zo strany zamestnávateľov predstavuje duplicitný výkon administratívnych činností bez pridanej hodnoty pre výkon verejnej správy.</w:t>
              <w:br/>
            </w:r>
            <w:r>
              <w:rPr>
                <w:b w:val="off"/>
                <w:color w:val="000000"/>
                <w:rFonts w:ascii="Times New Roman" w:hAnsi="Times New Roman" w:cs="Times New Roman" w:eastAsia="Times New Roman"/>
                <w:sz w:val="24"/>
              </w:rPr>
              <w:t>Navyše vznikajú otázky, ako bude štát posudzovať osoby, ktoré:</w:t>
              <w:br/>
            </w:r>
            <w:r>
              <w:rPr>
                <w:b w:val="off"/>
                <w:color w:val="000000"/>
                <w:rFonts w:ascii="Times New Roman" w:hAnsi="Times New Roman" w:cs="Times New Roman" w:eastAsia="Times New Roman"/>
                <w:sz w:val="24"/>
              </w:rPr>
              <w:t>•	nedostanú vízum,</w:t>
              <w:br/>
            </w:r>
            <w:r>
              <w:rPr>
                <w:b w:val="off"/>
                <w:color w:val="000000"/>
                <w:rFonts w:ascii="Times New Roman" w:hAnsi="Times New Roman" w:cs="Times New Roman" w:eastAsia="Times New Roman"/>
                <w:sz w:val="24"/>
              </w:rPr>
              <w:t>•	nezískajú pobyt,</w:t>
              <w:br/>
            </w:r>
            <w:r>
              <w:rPr>
                <w:b w:val="off"/>
                <w:color w:val="000000"/>
                <w:rFonts w:ascii="Times New Roman" w:hAnsi="Times New Roman" w:cs="Times New Roman" w:eastAsia="Times New Roman"/>
                <w:sz w:val="24"/>
              </w:rPr>
              <w:t>•	odmietnu pracovnú ponuku,</w:t>
              <w:br/>
            </w:r>
            <w:r>
              <w:rPr>
                <w:b w:val="off"/>
                <w:color w:val="000000"/>
                <w:rFonts w:ascii="Times New Roman" w:hAnsi="Times New Roman" w:cs="Times New Roman" w:eastAsia="Times New Roman"/>
                <w:sz w:val="24"/>
              </w:rPr>
              <w:t>•	nenastúpia do zamestnania z osobných dôvodov.</w:t>
              <w:br/>
            </w:r>
            <w:r>
              <w:rPr>
                <w:b w:val="off"/>
                <w:color w:val="000000"/>
                <w:rFonts w:ascii="Times New Roman" w:hAnsi="Times New Roman" w:cs="Times New Roman" w:eastAsia="Times New Roman"/>
                <w:sz w:val="24"/>
              </w:rPr>
              <w:t>Takéto situácie budú vytvárať ďalšie interpretačné problémy.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pôsobiace v automobilovom priemysle, logistických centrách a výrobných závodoch bežne zabezpečujú nástup pracovníkov zo zahraničia v horizonte 3 až 6 mesiacov od okamihu podania príslušných žiadostí.</w:t>
              <w:br/>
            </w:r>
            <w:r>
              <w:rPr>
                <w:b w:val="off"/>
                <w:color w:val="000000"/>
                <w:rFonts w:ascii="Times New Roman" w:hAnsi="Times New Roman" w:cs="Times New Roman" w:eastAsia="Times New Roman"/>
                <w:sz w:val="24"/>
              </w:rPr>
              <w:t>Nie sú výnimočné prípady, keď:</w:t>
              <w:br/>
            </w:r>
            <w:r>
              <w:rPr>
                <w:b w:val="off"/>
                <w:color w:val="000000"/>
                <w:rFonts w:ascii="Times New Roman" w:hAnsi="Times New Roman" w:cs="Times New Roman" w:eastAsia="Times New Roman"/>
                <w:sz w:val="24"/>
              </w:rPr>
              <w:t>•	potvrdenie o možnosti obsadenia voľného pracovného miesta je vydané v januári,</w:t>
              <w:br/>
            </w:r>
            <w:r>
              <w:rPr>
                <w:b w:val="off"/>
                <w:color w:val="000000"/>
                <w:rFonts w:ascii="Times New Roman" w:hAnsi="Times New Roman" w:cs="Times New Roman" w:eastAsia="Times New Roman"/>
                <w:sz w:val="24"/>
              </w:rPr>
              <w:t>•	termín na zastupiteľskom úrade je dostupný až vo februári alebo marci,</w:t>
              <w:br/>
            </w:r>
            <w:r>
              <w:rPr>
                <w:b w:val="off"/>
                <w:color w:val="000000"/>
                <w:rFonts w:ascii="Times New Roman" w:hAnsi="Times New Roman" w:cs="Times New Roman" w:eastAsia="Times New Roman"/>
                <w:sz w:val="24"/>
              </w:rPr>
              <w:t>•	rozhodnutie o pobyte je vydané v apríli alebo máji,</w:t>
              <w:br/>
            </w:r>
            <w:r>
              <w:rPr>
                <w:b w:val="off"/>
                <w:color w:val="000000"/>
                <w:rFonts w:ascii="Times New Roman" w:hAnsi="Times New Roman" w:cs="Times New Roman" w:eastAsia="Times New Roman"/>
                <w:sz w:val="24"/>
              </w:rPr>
              <w:t>•	samotný nástup do práce sa uskutoční až v júni.</w:t>
              <w:br/>
            </w:r>
            <w:r>
              <w:rPr>
                <w:b w:val="off"/>
                <w:color w:val="000000"/>
                <w:rFonts w:ascii="Times New Roman" w:hAnsi="Times New Roman" w:cs="Times New Roman" w:eastAsia="Times New Roman"/>
                <w:sz w:val="24"/>
              </w:rPr>
              <w:t>Počas celého tohto obdobia by bol pracovník podľa navrhovanej úpravy započítaný do limitu 45 %, napriek tomu, že:</w:t>
              <w:br/>
            </w:r>
            <w:r>
              <w:rPr>
                <w:b w:val="off"/>
                <w:color w:val="000000"/>
                <w:rFonts w:ascii="Times New Roman" w:hAnsi="Times New Roman" w:cs="Times New Roman" w:eastAsia="Times New Roman"/>
                <w:sz w:val="24"/>
              </w:rPr>
              <w:t>•	nevykonáva prácu,</w:t>
              <w:br/>
            </w:r>
            <w:r>
              <w:rPr>
                <w:b w:val="off"/>
                <w:color w:val="000000"/>
                <w:rFonts w:ascii="Times New Roman" w:hAnsi="Times New Roman" w:cs="Times New Roman" w:eastAsia="Times New Roman"/>
                <w:sz w:val="24"/>
              </w:rPr>
              <w:t>•	nepoberá mzdu,</w:t>
              <w:br/>
            </w:r>
            <w:r>
              <w:rPr>
                <w:b w:val="off"/>
                <w:color w:val="000000"/>
                <w:rFonts w:ascii="Times New Roman" w:hAnsi="Times New Roman" w:cs="Times New Roman" w:eastAsia="Times New Roman"/>
                <w:sz w:val="24"/>
              </w:rPr>
              <w:t>•	nie je prihlásený do Sociálnej poisťovne,</w:t>
              <w:br/>
            </w:r>
            <w:r>
              <w:rPr>
                <w:b w:val="off"/>
                <w:color w:val="000000"/>
                <w:rFonts w:ascii="Times New Roman" w:hAnsi="Times New Roman" w:cs="Times New Roman" w:eastAsia="Times New Roman"/>
                <w:sz w:val="24"/>
              </w:rPr>
              <w:t>•	nevznikajú za neho odvody ani dane.</w:t>
              <w:br/>
            </w:r>
            <w:r>
              <w:rPr>
                <w:b w:val="off"/>
                <w:color w:val="000000"/>
                <w:rFonts w:ascii="Times New Roman" w:hAnsi="Times New Roman" w:cs="Times New Roman" w:eastAsia="Times New Roman"/>
                <w:sz w:val="24"/>
              </w:rPr>
              <w:t>V niektorých prípadoch navyše pracovník vízum alebo pobyt vôbec nezíska a pracovný pomer nikdy nevznikne.</w:t>
              <w:br/>
            </w:r>
            <w:r>
              <w:rPr>
                <w:b w:val="off"/>
                <w:color w:val="000000"/>
                <w:rFonts w:ascii="Times New Roman" w:hAnsi="Times New Roman" w:cs="Times New Roman" w:eastAsia="Times New Roman"/>
                <w:sz w:val="24"/>
              </w:rPr>
              <w:t>Takéto osoby nemožno považovať za zamestnancov v materiálnom ani ekonomickom zmysle slova.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vytvára významnú mieru právnej neistoty.</w:t>
              <w:br/>
            </w:r>
            <w:r>
              <w:rPr>
                <w:b w:val="off"/>
                <w:color w:val="000000"/>
                <w:rFonts w:ascii="Times New Roman" w:hAnsi="Times New Roman" w:cs="Times New Roman" w:eastAsia="Times New Roman"/>
                <w:sz w:val="24"/>
              </w:rPr>
              <w:t>Nie je jednoznačne zrejmé:</w:t>
              <w:br/>
            </w:r>
            <w:r>
              <w:rPr>
                <w:b w:val="off"/>
                <w:color w:val="000000"/>
                <w:rFonts w:ascii="Times New Roman" w:hAnsi="Times New Roman" w:cs="Times New Roman" w:eastAsia="Times New Roman"/>
                <w:sz w:val="24"/>
              </w:rPr>
              <w:t>•	ku ktorému dátumu sa bude osoba započítavať,</w:t>
              <w:br/>
            </w:r>
            <w:r>
              <w:rPr>
                <w:b w:val="off"/>
                <w:color w:val="000000"/>
                <w:rFonts w:ascii="Times New Roman" w:hAnsi="Times New Roman" w:cs="Times New Roman" w:eastAsia="Times New Roman"/>
                <w:sz w:val="24"/>
              </w:rPr>
              <w:t>•	ako sa bude postupovať pri zamietnutí pobytu,</w:t>
              <w:br/>
            </w:r>
            <w:r>
              <w:rPr>
                <w:b w:val="off"/>
                <w:color w:val="000000"/>
                <w:rFonts w:ascii="Times New Roman" w:hAnsi="Times New Roman" w:cs="Times New Roman" w:eastAsia="Times New Roman"/>
                <w:sz w:val="24"/>
              </w:rPr>
              <w:t>•	ako sa bude postupovať pri nenastúpení do zamestnania,</w:t>
              <w:br/>
            </w:r>
            <w:r>
              <w:rPr>
                <w:b w:val="off"/>
                <w:color w:val="000000"/>
                <w:rFonts w:ascii="Times New Roman" w:hAnsi="Times New Roman" w:cs="Times New Roman" w:eastAsia="Times New Roman"/>
                <w:sz w:val="24"/>
              </w:rPr>
              <w:t>•	ako sa bude posudzovať osoba, ktorá sa v procese vybavovania nachádza niekoľko mesiacov.</w:t>
              <w:br/>
            </w:r>
            <w:r>
              <w:rPr>
                <w:b w:val="off"/>
                <w:color w:val="000000"/>
                <w:rFonts w:ascii="Times New Roman" w:hAnsi="Times New Roman" w:cs="Times New Roman" w:eastAsia="Times New Roman"/>
                <w:sz w:val="24"/>
              </w:rPr>
              <w:t>Takéto nejasnosti môžu viesť k rozdielnej aplikačnej praxi jednotlivých úradov a následným sporom medzi zamestnávateľmi a orgánmi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sa domnieva, že navrhovaná úprava nespĺňa požiadavku proporcionality.</w:t>
              <w:br/>
            </w:r>
            <w:r>
              <w:rPr>
                <w:b w:val="off"/>
                <w:color w:val="000000"/>
                <w:rFonts w:ascii="Times New Roman" w:hAnsi="Times New Roman" w:cs="Times New Roman" w:eastAsia="Times New Roman"/>
                <w:sz w:val="24"/>
              </w:rPr>
              <w:t>Predkladateľ sleduje cieľ regulácie podielu pracovníkov z tretích krajín. Tento cieľ však možno dosiahnuť sledovaním skutočne zamestnaných osôb, nie osôb nachádzajúcich sa v povoľovacom procese.</w:t>
              <w:br/>
            </w:r>
            <w:r>
              <w:rPr>
                <w:b w:val="off"/>
                <w:color w:val="000000"/>
                <w:rFonts w:ascii="Times New Roman" w:hAnsi="Times New Roman" w:cs="Times New Roman" w:eastAsia="Times New Roman"/>
                <w:sz w:val="24"/>
              </w:rPr>
              <w:t>Negatívne dopady na zamestnávateľov, zamestnancov a verejnú správu sú pritom výrazné, zatiaľ čo prínos navrhovanej úpravy je minimálny alebo žiadny.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deklaruje záujem zabezpečiť transparentné a efektívne fungovanie trhu práce.</w:t>
              <w:br/>
            </w:r>
            <w:r>
              <w:rPr>
                <w:b w:val="off"/>
                <w:color w:val="000000"/>
                <w:rFonts w:ascii="Times New Roman" w:hAnsi="Times New Roman" w:cs="Times New Roman" w:eastAsia="Times New Roman"/>
                <w:sz w:val="24"/>
              </w:rPr>
              <w:t>APAS je presvedčená, že navrhovaná úprava ide proti tomuto cieľu, pretože vytvára formálny a administratívny limit založený na osobách, ktoré ešte nevykonávajú prácu. Výsledkom nie je lepšia regulácia trhu práce, ale skresľovanie údajov o zamestnanosti a obmedzovanie legálneho zamestnávania.</w:t>
              <w:br/>
            </w:r>
            <w:r>
              <w:rPr>
                <w:b w:val="off"/>
                <w:color w:val="000000"/>
                <w:rFonts w:ascii="Times New Roman" w:hAnsi="Times New Roman" w:cs="Times New Roman" w:eastAsia="Times New Roman"/>
                <w:sz w:val="24"/>
              </w:rPr>
              <w:t>Z uvedených dôvodov APAS navrhuje predmetné ustanovenie vypustiť a zachovať princíp, podľa ktorého sa do limitov zamestnanosti započítavajú výlučne osoby, ktoré sú reálne zamestnané a vykonávajú prácu na území Slovenskej republiky.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b ods. 13 písm. b)</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ustanovenie vypustiť.</w:t>
              <w:br/>
            </w:r>
            <w:r>
              <w:rPr>
                <w:b w:val="off"/>
                <w:color w:val="000000"/>
                <w:rFonts w:ascii="Times New Roman" w:hAnsi="Times New Roman" w:cs="Times New Roman" w:eastAsia="Times New Roman"/>
                <w:sz w:val="24"/>
              </w:rPr>
              <w:t>Alternatívne navrhujeme lehotu:</w:t>
              <w:br/>
            </w:r>
            <w:r>
              <w:rPr>
                <w:b w:val="off"/>
                <w:color w:val="000000"/>
                <w:rFonts w:ascii="Times New Roman" w:hAnsi="Times New Roman" w:cs="Times New Roman" w:eastAsia="Times New Roman"/>
                <w:sz w:val="24"/>
              </w:rPr>
              <w:t>30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predmetné ustanovenie vypustiť. V prípade, že predkladateľ nebude akceptovať úplné vypustenie navrhovanej úpravy, navrhujeme zachovať minimálne lehotu 30 dní, ktorá zodpovedá reálnemu priebehu administratívnych procesov súvisiacich so zamestnávaním štátnych príslušníkov tretích krajín.</w:t>
              <w:br/>
            </w:r>
            <w:r>
              <w:rPr>
                <w:b w:val="off"/>
                <w:color w:val="000000"/>
                <w:rFonts w:ascii="Times New Roman" w:hAnsi="Times New Roman" w:cs="Times New Roman" w:eastAsia="Times New Roman"/>
                <w:sz w:val="24"/>
              </w:rPr>
              <w:t>APAS považuje navrhovanú sedemdňovú lehotu za prakticky nevykonateľnú, keďže nereflektuje reálny priebeh správnych konaní, ktoré predchádzajú nástupu štátneho príslušníka tretej krajiny do zamestnania. Zamestnávateľ nemá možnosť ovplyvniť väčšinu procesov, od ktorých závisí reálny nástup pracovníka na výkon práce. Napriek tomu by bol vystavený riziku zrušenia potvrdenia o možnosti obsadenia voľného pracovného miesta v dôsledku okolností, ktoré sú úplne mimo jeho kontrolu.</w:t>
              <w:br/>
            </w:r>
            <w:r>
              <w:rPr>
                <w:b w:val="off"/>
                <w:color w:val="000000"/>
                <w:rFonts w:ascii="Times New Roman" w:hAnsi="Times New Roman" w:cs="Times New Roman" w:eastAsia="Times New Roman"/>
                <w:sz w:val="24"/>
              </w:rPr>
              <w:t>Nástup štátneho príslušníka tretej krajiny do zamestnania je podmienený súčinnosťou viacerých orgánov verejnej správy, najmä:</w:t>
              <w:br/>
            </w:r>
            <w:r>
              <w:rPr>
                <w:b w:val="off"/>
                <w:color w:val="000000"/>
                <w:rFonts w:ascii="Times New Roman" w:hAnsi="Times New Roman" w:cs="Times New Roman" w:eastAsia="Times New Roman"/>
                <w:sz w:val="24"/>
              </w:rPr>
              <w:t>•	úradov práce,</w:t>
              <w:br/>
            </w:r>
            <w:r>
              <w:rPr>
                <w:b w:val="off"/>
                <w:color w:val="000000"/>
                <w:rFonts w:ascii="Times New Roman" w:hAnsi="Times New Roman" w:cs="Times New Roman" w:eastAsia="Times New Roman"/>
                <w:sz w:val="24"/>
              </w:rPr>
              <w:t>•	Ministerstva vnútra SR,</w:t>
              <w:br/>
            </w:r>
            <w:r>
              <w:rPr>
                <w:b w:val="off"/>
                <w:color w:val="000000"/>
                <w:rFonts w:ascii="Times New Roman" w:hAnsi="Times New Roman" w:cs="Times New Roman" w:eastAsia="Times New Roman"/>
                <w:sz w:val="24"/>
              </w:rPr>
              <w:t>•	oddelení cudzineckej polície,</w:t>
              <w:br/>
            </w:r>
            <w:r>
              <w:rPr>
                <w:b w:val="off"/>
                <w:color w:val="000000"/>
                <w:rFonts w:ascii="Times New Roman" w:hAnsi="Times New Roman" w:cs="Times New Roman" w:eastAsia="Times New Roman"/>
                <w:sz w:val="24"/>
              </w:rPr>
              <w:t>•	zastupiteľských úradov Slovenskej republiky,</w:t>
              <w:br/>
            </w:r>
            <w:r>
              <w:rPr>
                <w:b w:val="off"/>
                <w:color w:val="000000"/>
                <w:rFonts w:ascii="Times New Roman" w:hAnsi="Times New Roman" w:cs="Times New Roman" w:eastAsia="Times New Roman"/>
                <w:sz w:val="24"/>
              </w:rPr>
              <w:t>•	príslušných orgánov štátu pôvodu pracovníka.</w:t>
              <w:br/>
            </w:r>
            <w:r>
              <w:rPr>
                <w:b w:val="off"/>
                <w:color w:val="000000"/>
                <w:rFonts w:ascii="Times New Roman" w:hAnsi="Times New Roman" w:cs="Times New Roman" w:eastAsia="Times New Roman"/>
                <w:sz w:val="24"/>
              </w:rPr>
              <w:t>Dĺžku týchto procesov zamestnávateľ nevie ovplyvniť a často ju nevie ani predvídať.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zásadne znižuje právnu istotu zamestnávateľov pri plánovaní náborových procesov.</w:t>
              <w:br/>
            </w:r>
            <w:r>
              <w:rPr>
                <w:b w:val="off"/>
                <w:color w:val="000000"/>
                <w:rFonts w:ascii="Times New Roman" w:hAnsi="Times New Roman" w:cs="Times New Roman" w:eastAsia="Times New Roman"/>
                <w:sz w:val="24"/>
              </w:rPr>
              <w:t>V praxi zamestnávatelia v sektoroch automotive, logistika, výroba, e-commerce alebo maloobchod plánujú nábor zahraničných pracovníkov niekoľko mesiacov dopredu. Po získaní potvrdenia o možnosti obsadenia voľného pracovného miesta nasleduje séria ďalších krokov, ktorých ukončenie nie je v dispozícii zamestnávateľa.</w:t>
              <w:br/>
            </w:r>
            <w:r>
              <w:rPr>
                <w:b w:val="off"/>
                <w:color w:val="000000"/>
                <w:rFonts w:ascii="Times New Roman" w:hAnsi="Times New Roman" w:cs="Times New Roman" w:eastAsia="Times New Roman"/>
                <w:sz w:val="24"/>
              </w:rPr>
              <w:t>Ak by bolo potvrdenie možné zrušiť po siedmich pracovných dňoch od dátumu uvedeného v potvrdení, vznikali by situácie, keď:</w:t>
              <w:br/>
            </w:r>
            <w:r>
              <w:rPr>
                <w:b w:val="off"/>
                <w:color w:val="000000"/>
                <w:rFonts w:ascii="Times New Roman" w:hAnsi="Times New Roman" w:cs="Times New Roman" w:eastAsia="Times New Roman"/>
                <w:sz w:val="24"/>
              </w:rPr>
              <w:t>•	zamestnávateľ splní všetky svoje povinnosti,</w:t>
              <w:br/>
            </w:r>
            <w:r>
              <w:rPr>
                <w:b w:val="off"/>
                <w:color w:val="000000"/>
                <w:rFonts w:ascii="Times New Roman" w:hAnsi="Times New Roman" w:cs="Times New Roman" w:eastAsia="Times New Roman"/>
                <w:sz w:val="24"/>
              </w:rPr>
              <w:t>•	pracovník má záujem nastúpiť,</w:t>
              <w:br/>
            </w:r>
            <w:r>
              <w:rPr>
                <w:b w:val="off"/>
                <w:color w:val="000000"/>
                <w:rFonts w:ascii="Times New Roman" w:hAnsi="Times New Roman" w:cs="Times New Roman" w:eastAsia="Times New Roman"/>
                <w:sz w:val="24"/>
              </w:rPr>
              <w:t>•	administratívny proces stále prebieha,</w:t>
              <w:br/>
            </w:r>
            <w:r>
              <w:rPr>
                <w:b w:val="off"/>
                <w:color w:val="000000"/>
                <w:rFonts w:ascii="Times New Roman" w:hAnsi="Times New Roman" w:cs="Times New Roman" w:eastAsia="Times New Roman"/>
                <w:sz w:val="24"/>
              </w:rPr>
              <w:t>•	potvrdenie bude napriek tomu zrušené.</w:t>
              <w:br/>
            </w:r>
            <w:r>
              <w:rPr>
                <w:b w:val="off"/>
                <w:color w:val="000000"/>
                <w:rFonts w:ascii="Times New Roman" w:hAnsi="Times New Roman" w:cs="Times New Roman" w:eastAsia="Times New Roman"/>
                <w:sz w:val="24"/>
              </w:rPr>
              <w:t>Takýto postup vedie k opakovanému začínaniu celého procesu od začiatku, čo výrazne predlžuje obsadzovanie voľných pracovných miest a zvyšuje náklady zamestnávateľov.</w:t>
              <w:br/>
            </w:r>
            <w:r>
              <w:rPr>
                <w:b w:val="off"/>
                <w:color w:val="000000"/>
                <w:rFonts w:ascii="Times New Roman" w:hAnsi="Times New Roman" w:cs="Times New Roman" w:eastAsia="Times New Roman"/>
                <w:sz w:val="24"/>
              </w:rPr>
              <w:t>Pre mnohé podniky trpiace nedostatkom pracovnej sily to môže znamenať:</w:t>
              <w:br/>
            </w:r>
            <w:r>
              <w:rPr>
                <w:b w:val="off"/>
                <w:color w:val="000000"/>
                <w:rFonts w:ascii="Times New Roman" w:hAnsi="Times New Roman" w:cs="Times New Roman" w:eastAsia="Times New Roman"/>
                <w:sz w:val="24"/>
              </w:rPr>
              <w:t>•	nemožnosť plniť výrobné plány,</w:t>
              <w:br/>
            </w:r>
            <w:r>
              <w:rPr>
                <w:b w:val="off"/>
                <w:color w:val="000000"/>
                <w:rFonts w:ascii="Times New Roman" w:hAnsi="Times New Roman" w:cs="Times New Roman" w:eastAsia="Times New Roman"/>
                <w:sz w:val="24"/>
              </w:rPr>
              <w:t>•	obmedzenie výrobných kapacít,</w:t>
              <w:br/>
            </w:r>
            <w:r>
              <w:rPr>
                <w:b w:val="off"/>
                <w:color w:val="000000"/>
                <w:rFonts w:ascii="Times New Roman" w:hAnsi="Times New Roman" w:cs="Times New Roman" w:eastAsia="Times New Roman"/>
                <w:sz w:val="24"/>
              </w:rPr>
              <w:t>•	neplnenie kontraktov,</w:t>
              <w:br/>
            </w:r>
            <w:r>
              <w:rPr>
                <w:b w:val="off"/>
                <w:color w:val="000000"/>
                <w:rFonts w:ascii="Times New Roman" w:hAnsi="Times New Roman" w:cs="Times New Roman" w:eastAsia="Times New Roman"/>
                <w:sz w:val="24"/>
              </w:rPr>
              <w:t>•	zvýšené náklady na náhradné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negatívne zasahuje aj samotných štátnych príslušníkov tretích krajín.</w:t>
              <w:br/>
            </w:r>
            <w:r>
              <w:rPr>
                <w:b w:val="off"/>
                <w:color w:val="000000"/>
                <w:rFonts w:ascii="Times New Roman" w:hAnsi="Times New Roman" w:cs="Times New Roman" w:eastAsia="Times New Roman"/>
                <w:sz w:val="24"/>
              </w:rPr>
              <w:t>Pracovník, ktorý:</w:t>
              <w:br/>
            </w:r>
            <w:r>
              <w:rPr>
                <w:b w:val="off"/>
                <w:color w:val="000000"/>
                <w:rFonts w:ascii="Times New Roman" w:hAnsi="Times New Roman" w:cs="Times New Roman" w:eastAsia="Times New Roman"/>
                <w:sz w:val="24"/>
              </w:rPr>
              <w:t>•	absolvoval výberové konanie,</w:t>
              <w:br/>
            </w:r>
            <w:r>
              <w:rPr>
                <w:b w:val="off"/>
                <w:color w:val="000000"/>
                <w:rFonts w:ascii="Times New Roman" w:hAnsi="Times New Roman" w:cs="Times New Roman" w:eastAsia="Times New Roman"/>
                <w:sz w:val="24"/>
              </w:rPr>
              <w:t>•	získal pracovnú ponuku,</w:t>
              <w:br/>
            </w:r>
            <w:r>
              <w:rPr>
                <w:b w:val="off"/>
                <w:color w:val="000000"/>
                <w:rFonts w:ascii="Times New Roman" w:hAnsi="Times New Roman" w:cs="Times New Roman" w:eastAsia="Times New Roman"/>
                <w:sz w:val="24"/>
              </w:rPr>
              <w:t>•	podal žiadosť o pobyt alebo vízum,</w:t>
              <w:br/>
            </w:r>
            <w:r>
              <w:rPr>
                <w:b w:val="off"/>
                <w:color w:val="000000"/>
                <w:rFonts w:ascii="Times New Roman" w:hAnsi="Times New Roman" w:cs="Times New Roman" w:eastAsia="Times New Roman"/>
                <w:sz w:val="24"/>
              </w:rPr>
              <w:t>•	investoval finančné prostriedky do administratívnych procesov,</w:t>
              <w:br/>
            </w:r>
            <w:r>
              <w:rPr>
                <w:b w:val="off"/>
                <w:color w:val="000000"/>
                <w:rFonts w:ascii="Times New Roman" w:hAnsi="Times New Roman" w:cs="Times New Roman" w:eastAsia="Times New Roman"/>
                <w:sz w:val="24"/>
              </w:rPr>
              <w:t>môže prísť o pracovnú príležitosť z dôvodu oneskorenia správnych orgánov, ktoré nemôže ovplyvniť ani on, ani budúci zamestnávateľ.</w:t>
              <w:br/>
            </w:r>
            <w:r>
              <w:rPr>
                <w:b w:val="off"/>
                <w:color w:val="000000"/>
                <w:rFonts w:ascii="Times New Roman" w:hAnsi="Times New Roman" w:cs="Times New Roman" w:eastAsia="Times New Roman"/>
                <w:sz w:val="24"/>
              </w:rPr>
              <w:t>Takýto postup znižuje dôveryhodnosť Slovenskej republiky ako cieľovej krajiny pracovnej migrácie a komplikuje získavanie kvalifikovaných pracovníkov zo zahraničia.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Predmetná úprava môže mať nepriamy negatívny vplyv na verejné financie.</w:t>
              <w:br/>
            </w:r>
            <w:r>
              <w:rPr>
                <w:b w:val="off"/>
                <w:color w:val="000000"/>
                <w:rFonts w:ascii="Times New Roman" w:hAnsi="Times New Roman" w:cs="Times New Roman" w:eastAsia="Times New Roman"/>
                <w:sz w:val="24"/>
              </w:rPr>
              <w:t>Ak dôjde k zrušeniu potvrdenia:</w:t>
              <w:br/>
            </w:r>
            <w:r>
              <w:rPr>
                <w:b w:val="off"/>
                <w:color w:val="000000"/>
                <w:rFonts w:ascii="Times New Roman" w:hAnsi="Times New Roman" w:cs="Times New Roman" w:eastAsia="Times New Roman"/>
                <w:sz w:val="24"/>
              </w:rPr>
              <w:t>•	pracovník nenastúpi do zamestnania,</w:t>
              <w:br/>
            </w:r>
            <w:r>
              <w:rPr>
                <w:b w:val="off"/>
                <w:color w:val="000000"/>
                <w:rFonts w:ascii="Times New Roman" w:hAnsi="Times New Roman" w:cs="Times New Roman" w:eastAsia="Times New Roman"/>
                <w:sz w:val="24"/>
              </w:rPr>
              <w:t>•	nevzniká pracovný pomer,</w:t>
              <w:br/>
            </w:r>
            <w:r>
              <w:rPr>
                <w:b w:val="off"/>
                <w:color w:val="000000"/>
                <w:rFonts w:ascii="Times New Roman" w:hAnsi="Times New Roman" w:cs="Times New Roman" w:eastAsia="Times New Roman"/>
                <w:sz w:val="24"/>
              </w:rPr>
              <w:t>•	nevznikajú odvody,</w:t>
              <w:br/>
            </w:r>
            <w:r>
              <w:rPr>
                <w:b w:val="off"/>
                <w:color w:val="000000"/>
                <w:rFonts w:ascii="Times New Roman" w:hAnsi="Times New Roman" w:cs="Times New Roman" w:eastAsia="Times New Roman"/>
                <w:sz w:val="24"/>
              </w:rPr>
              <w:t>•	nevzniká daňový príjem,</w:t>
              <w:br/>
            </w:r>
            <w:r>
              <w:rPr>
                <w:b w:val="off"/>
                <w:color w:val="000000"/>
                <w:rFonts w:ascii="Times New Roman" w:hAnsi="Times New Roman" w:cs="Times New Roman" w:eastAsia="Times New Roman"/>
                <w:sz w:val="24"/>
              </w:rPr>
              <w:t>•	spomaľujú sa investície a výroba.</w:t>
              <w:br/>
            </w:r>
            <w:r>
              <w:rPr>
                <w:b w:val="off"/>
                <w:color w:val="000000"/>
                <w:rFonts w:ascii="Times New Roman" w:hAnsi="Times New Roman" w:cs="Times New Roman" w:eastAsia="Times New Roman"/>
                <w:sz w:val="24"/>
              </w:rPr>
              <w:t>Z pohľadu štátu ide o neefektívny postup, keďže zvyšuje počet administratívnych procesov bez vytvárania novej ekonomickej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môže paradoxne zvýšiť administratívne zaťaženie verejnej správy.</w:t>
              <w:br/>
            </w:r>
            <w:r>
              <w:rPr>
                <w:b w:val="off"/>
                <w:color w:val="000000"/>
                <w:rFonts w:ascii="Times New Roman" w:hAnsi="Times New Roman" w:cs="Times New Roman" w:eastAsia="Times New Roman"/>
                <w:sz w:val="24"/>
              </w:rPr>
              <w:t>Zrušenie potvrdenia bude vo viacerých prípadoch viesť k potrebe:</w:t>
              <w:br/>
            </w:r>
            <w:r>
              <w:rPr>
                <w:b w:val="off"/>
                <w:color w:val="000000"/>
                <w:rFonts w:ascii="Times New Roman" w:hAnsi="Times New Roman" w:cs="Times New Roman" w:eastAsia="Times New Roman"/>
                <w:sz w:val="24"/>
              </w:rPr>
              <w:t>•	podávať nové žiadosti,</w:t>
              <w:br/>
            </w:r>
            <w:r>
              <w:rPr>
                <w:b w:val="off"/>
                <w:color w:val="000000"/>
                <w:rFonts w:ascii="Times New Roman" w:hAnsi="Times New Roman" w:cs="Times New Roman" w:eastAsia="Times New Roman"/>
                <w:sz w:val="24"/>
              </w:rPr>
              <w:t>•	opakovane posudzovať rovnaké pracovné miesto,</w:t>
              <w:br/>
            </w:r>
            <w:r>
              <w:rPr>
                <w:b w:val="off"/>
                <w:color w:val="000000"/>
                <w:rFonts w:ascii="Times New Roman" w:hAnsi="Times New Roman" w:cs="Times New Roman" w:eastAsia="Times New Roman"/>
                <w:sz w:val="24"/>
              </w:rPr>
              <w:t>•	opätovne preverovať zamestnávateľa,</w:t>
              <w:br/>
            </w:r>
            <w:r>
              <w:rPr>
                <w:b w:val="off"/>
                <w:color w:val="000000"/>
                <w:rFonts w:ascii="Times New Roman" w:hAnsi="Times New Roman" w:cs="Times New Roman" w:eastAsia="Times New Roman"/>
                <w:sz w:val="24"/>
              </w:rPr>
              <w:t>•	realizovať nové správne konania.</w:t>
              <w:br/>
            </w:r>
            <w:r>
              <w:rPr>
                <w:b w:val="off"/>
                <w:color w:val="000000"/>
                <w:rFonts w:ascii="Times New Roman" w:hAnsi="Times New Roman" w:cs="Times New Roman" w:eastAsia="Times New Roman"/>
                <w:sz w:val="24"/>
              </w:rPr>
              <w:t>Namiesto zrýchlenia procesov môže dôjsť k ich ďalšiemu predlžovaniu a zvýšeniu administratívnej záťaže úradov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Členské spoločnosti APAS sa opakovane stretávajú s prípadmi, keď medzi vydaním potvrdenia a nástupom pracovníka uplynú týždne alebo mesiace z dôvodu procesov, ktoré zamestnávateľ nevie ovplyvniť.</w:t>
              <w:br/>
            </w:r>
            <w:r>
              <w:rPr>
                <w:b w:val="off"/>
                <w:color w:val="000000"/>
                <w:rFonts w:ascii="Times New Roman" w:hAnsi="Times New Roman" w:cs="Times New Roman" w:eastAsia="Times New Roman"/>
                <w:sz w:val="24"/>
              </w:rPr>
              <w:t>V aplikačnej praxi nie je výnimočné, že:</w:t>
              <w:br/>
            </w:r>
            <w:r>
              <w:rPr>
                <w:b w:val="off"/>
                <w:color w:val="000000"/>
                <w:rFonts w:ascii="Times New Roman" w:hAnsi="Times New Roman" w:cs="Times New Roman" w:eastAsia="Times New Roman"/>
                <w:sz w:val="24"/>
              </w:rPr>
              <w:t>•	termín na zastupiteľskom úrade je dostupný až po niekoľkých týždňoch,</w:t>
              <w:br/>
            </w:r>
            <w:r>
              <w:rPr>
                <w:b w:val="off"/>
                <w:color w:val="000000"/>
                <w:rFonts w:ascii="Times New Roman" w:hAnsi="Times New Roman" w:cs="Times New Roman" w:eastAsia="Times New Roman"/>
                <w:sz w:val="24"/>
              </w:rPr>
              <w:t>•	registrácia na cudzineckej polícii je možná až o tri až štyri týždne,</w:t>
              <w:br/>
            </w:r>
            <w:r>
              <w:rPr>
                <w:b w:val="off"/>
                <w:color w:val="000000"/>
                <w:rFonts w:ascii="Times New Roman" w:hAnsi="Times New Roman" w:cs="Times New Roman" w:eastAsia="Times New Roman"/>
                <w:sz w:val="24"/>
              </w:rPr>
              <w:t>•	rozhodovanie o pobyte sa predĺži v dôsledku administratívnych kapacít,</w:t>
              <w:br/>
            </w:r>
            <w:r>
              <w:rPr>
                <w:b w:val="off"/>
                <w:color w:val="000000"/>
                <w:rFonts w:ascii="Times New Roman" w:hAnsi="Times New Roman" w:cs="Times New Roman" w:eastAsia="Times New Roman"/>
                <w:sz w:val="24"/>
              </w:rPr>
              <w:t>•	pracovník čaká na vydanie cestovných dokladov alebo víza.</w:t>
              <w:br/>
            </w:r>
            <w:r>
              <w:rPr>
                <w:b w:val="off"/>
                <w:color w:val="000000"/>
                <w:rFonts w:ascii="Times New Roman" w:hAnsi="Times New Roman" w:cs="Times New Roman" w:eastAsia="Times New Roman"/>
                <w:sz w:val="24"/>
              </w:rPr>
              <w:t>Z pohľadu zamestnávateľa ide o štandardnú súčasť zamestnávania štátnych príslušníkov tretích krajín.</w:t>
              <w:br/>
            </w:r>
            <w:r>
              <w:rPr>
                <w:b w:val="off"/>
                <w:color w:val="000000"/>
                <w:rFonts w:ascii="Times New Roman" w:hAnsi="Times New Roman" w:cs="Times New Roman" w:eastAsia="Times New Roman"/>
                <w:sz w:val="24"/>
              </w:rPr>
              <w:t>Nie je preto primerané sankcionovať zamestnávateľa za prieťahy alebo kapacitné obmedzenia orgánov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vytvára vysokú mieru právnej neistoty.</w:t>
              <w:br/>
            </w:r>
            <w:r>
              <w:rPr>
                <w:b w:val="off"/>
                <w:color w:val="000000"/>
                <w:rFonts w:ascii="Times New Roman" w:hAnsi="Times New Roman" w:cs="Times New Roman" w:eastAsia="Times New Roman"/>
                <w:sz w:val="24"/>
              </w:rPr>
              <w:t>Zamestnávateľ nedokáže spoľahlivo predvídať, či bude možné plánovaný nástup pracovníka realizovať v lehote, ktorú zákon stanovuje.</w:t>
              <w:br/>
            </w:r>
            <w:r>
              <w:rPr>
                <w:b w:val="off"/>
                <w:color w:val="000000"/>
                <w:rFonts w:ascii="Times New Roman" w:hAnsi="Times New Roman" w:cs="Times New Roman" w:eastAsia="Times New Roman"/>
                <w:sz w:val="24"/>
              </w:rPr>
              <w:t>Právna úprava by nemala ukladať povinnosti, ktorých splnenie závisí od konania tretích subjektov alebo od rozhodnutí orgánov verejnej moci.</w:t>
              <w:br/>
            </w:r>
            <w:r>
              <w:rPr>
                <w:b w:val="off"/>
                <w:color w:val="000000"/>
                <w:rFonts w:ascii="Times New Roman" w:hAnsi="Times New Roman" w:cs="Times New Roman" w:eastAsia="Times New Roman"/>
                <w:sz w:val="24"/>
              </w:rPr>
              <w:t>Zachovanie lehoty 30 dní výrazne lepšie reflektuje realitu povoľovacích procesov a vytvára predvídateľnejšie právne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sa domnieva, že navrhovaná sedemdňová lehota nie je primeraná sledovanému cieľu.</w:t>
              <w:br/>
            </w:r>
            <w:r>
              <w:rPr>
                <w:b w:val="off"/>
                <w:color w:val="000000"/>
                <w:rFonts w:ascii="Times New Roman" w:hAnsi="Times New Roman" w:cs="Times New Roman" w:eastAsia="Times New Roman"/>
                <w:sz w:val="24"/>
              </w:rPr>
              <w:t>Predkladateľ nepreukázal:</w:t>
              <w:br/>
            </w:r>
            <w:r>
              <w:rPr>
                <w:b w:val="off"/>
                <w:color w:val="000000"/>
                <w:rFonts w:ascii="Times New Roman" w:hAnsi="Times New Roman" w:cs="Times New Roman" w:eastAsia="Times New Roman"/>
                <w:sz w:val="24"/>
              </w:rPr>
              <w:t>•	aké problémy spôsobuje súčasný stav,</w:t>
              <w:br/>
            </w:r>
            <w:r>
              <w:rPr>
                <w:b w:val="off"/>
                <w:color w:val="000000"/>
                <w:rFonts w:ascii="Times New Roman" w:hAnsi="Times New Roman" w:cs="Times New Roman" w:eastAsia="Times New Roman"/>
                <w:sz w:val="24"/>
              </w:rPr>
              <w:t>•	prečo je potrebná taká krátka lehota,</w:t>
              <w:br/>
            </w:r>
            <w:r>
              <w:rPr>
                <w:b w:val="off"/>
                <w:color w:val="000000"/>
                <w:rFonts w:ascii="Times New Roman" w:hAnsi="Times New Roman" w:cs="Times New Roman" w:eastAsia="Times New Roman"/>
                <w:sz w:val="24"/>
              </w:rPr>
              <w:t>•	aký konkrétny prínos bude mať navrhovaná úprava.</w:t>
              <w:br/>
            </w:r>
            <w:r>
              <w:rPr>
                <w:b w:val="off"/>
                <w:color w:val="000000"/>
                <w:rFonts w:ascii="Times New Roman" w:hAnsi="Times New Roman" w:cs="Times New Roman" w:eastAsia="Times New Roman"/>
                <w:sz w:val="24"/>
              </w:rPr>
              <w:t>Naopak, negatívne dopady na zamestnávateľov, pracovníkov aj verejnú správu sú zrejmé a významné.</w:t>
              <w:br/>
            </w:r>
            <w:r>
              <w:rPr>
                <w:b w:val="off"/>
                <w:color w:val="000000"/>
                <w:rFonts w:ascii="Times New Roman" w:hAnsi="Times New Roman" w:cs="Times New Roman" w:eastAsia="Times New Roman"/>
                <w:sz w:val="24"/>
              </w:rPr>
              <w:t>Navrhovaná 30-dňová lehota predstavuje primeraný kompromis medzi potrebou kontroly trhu práce a reálnymi možnosťami splnenia zákonných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deklaruje záujem zefektívniť procesy zamestnávania štátnych príslušníkov tretích krajín a zabezpečiť lepšiu kontrolu trhu práce.</w:t>
              <w:br/>
            </w:r>
            <w:r>
              <w:rPr>
                <w:b w:val="off"/>
                <w:color w:val="000000"/>
                <w:rFonts w:ascii="Times New Roman" w:hAnsi="Times New Roman" w:cs="Times New Roman" w:eastAsia="Times New Roman"/>
                <w:sz w:val="24"/>
              </w:rPr>
              <w:t>APAS je presvedčená, že navrhovaná sedemdňová lehota tento cieľ nenapĺňa. Namiesto zrýchlenia procesov povedie k opakovaným správnym konaniam, vyššej administratívnej záťaži a zníženiu flexibility pracovného trhu.</w:t>
              <w:br/>
            </w:r>
            <w:r>
              <w:rPr>
                <w:b w:val="off"/>
                <w:color w:val="000000"/>
                <w:rFonts w:ascii="Times New Roman" w:hAnsi="Times New Roman" w:cs="Times New Roman" w:eastAsia="Times New Roman"/>
                <w:sz w:val="24"/>
              </w:rPr>
              <w:t>Vypustenie predmetného ustanovenia, resp. zachovanie minimálne 30-dňovej lehoty, predstavuje riešenie, ktoré lepšie zohľadňuje reálne fungovanie pracovnej migrácie, podporuje legálne zamestnávanie a zároveň zachováva primeranú mieru kontroly zo strany štátu.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b nový odsek 16</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Doplniť nový odsek 16:</w:t>
              <w:br/>
            </w:r>
            <w:r>
              <w:rPr>
                <w:b w:val="off"/>
                <w:color w:val="000000"/>
                <w:rFonts w:ascii="Times New Roman" w:hAnsi="Times New Roman" w:cs="Times New Roman" w:eastAsia="Times New Roman"/>
                <w:sz w:val="24"/>
              </w:rPr>
              <w:t>„Úrad nevydá súhlasné stanovisko, ak štátny príslušník tretej krajiny po vydaní prvého súhlasného stanoviska a následnom udelení prechodného pobytu nevykonával pracovnú činnosť najmenej šesť mesiacov.“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APAS navrhuje doplniť do § 21b nový odsek 16, ktorého cieľom je zabezpečiť, aby bol inštitút zamestnávania štátnych príslušníkov tretích krajín využívaný na účel, na ktorý bol vytvorený, teda na reálny výkon práce na slovenskom trhu práce, a nie na formálne získanie pobytového oprávnenia bez následného pracovného uplatnenia.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ustanovenie reflektuje dlhodobé skúsenosti členských spoločností APAS s procesom pracovnej migrácie a reaguje na prípady, keď po vydaní súhlasného stanoviska úradu práce a následnom udelení prechodného pobytu nedôjde k reálnemu výkonu práce alebo dôjde len k veľmi krátkodobému formálnemu zamestnaniu bez naplnenia deklarovaného účelu pobytu.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Účelom navrhovanej úpravy nie je obmedziť legálne zamestnávanie štátnych príslušníkov tretích krajín ani vytvárať nové administratívne prekážky pre zamestnávateľov. Cieľom je zabezpečiť, aby nástroje pracovnej migrácie slúžili na dlhodobejšie obsadzovanie pracovných miest na slovenskom trhu práce a aby boli administratívne kapacity štátu využívané efektívne.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APAS zastáva názor, že navrhované opatrenie bude mať pozitívny dopad na serióznych zamestnávateľov a agentúry dočasného zamestnávania.</w:t>
              <w:br/>
            </w:r>
            <w:r>
              <w:rPr>
                <w:b w:val="off"/>
                <w:color w:val="000000"/>
                <w:rFonts w:ascii="Times New Roman" w:hAnsi="Times New Roman" w:cs="Times New Roman" w:eastAsia="Times New Roman"/>
                <w:sz w:val="24"/>
              </w:rPr>
              <w:t>Proces zamestnávania štátneho príslušníka tretej krajiny je administratívne aj finančne náročný. Zamestnávatelia spravidla investujú značné finančné prostriedky do:</w:t>
              <w:br/>
            </w:r>
            <w:r>
              <w:rPr>
                <w:b w:val="off"/>
                <w:color w:val="000000"/>
                <w:rFonts w:ascii="Times New Roman" w:hAnsi="Times New Roman" w:cs="Times New Roman" w:eastAsia="Times New Roman"/>
                <w:sz w:val="24"/>
              </w:rPr>
              <w:t>•	náboru pracovníka v zahraničí,</w:t>
              <w:br/>
            </w:r>
            <w:r>
              <w:rPr>
                <w:b w:val="off"/>
                <w:color w:val="000000"/>
                <w:rFonts w:ascii="Times New Roman" w:hAnsi="Times New Roman" w:cs="Times New Roman" w:eastAsia="Times New Roman"/>
                <w:sz w:val="24"/>
              </w:rPr>
              <w:t>•	zabezpečenia potrebnej dokumentácie,</w:t>
              <w:br/>
            </w:r>
            <w:r>
              <w:rPr>
                <w:b w:val="off"/>
                <w:color w:val="000000"/>
                <w:rFonts w:ascii="Times New Roman" w:hAnsi="Times New Roman" w:cs="Times New Roman" w:eastAsia="Times New Roman"/>
                <w:sz w:val="24"/>
              </w:rPr>
              <w:t>•	komunikácie s úradmi,</w:t>
              <w:br/>
            </w:r>
            <w:r>
              <w:rPr>
                <w:b w:val="off"/>
                <w:color w:val="000000"/>
                <w:rFonts w:ascii="Times New Roman" w:hAnsi="Times New Roman" w:cs="Times New Roman" w:eastAsia="Times New Roman"/>
                <w:sz w:val="24"/>
              </w:rPr>
              <w:t>•	ubytovania,</w:t>
              <w:br/>
            </w:r>
            <w:r>
              <w:rPr>
                <w:b w:val="off"/>
                <w:color w:val="000000"/>
                <w:rFonts w:ascii="Times New Roman" w:hAnsi="Times New Roman" w:cs="Times New Roman" w:eastAsia="Times New Roman"/>
                <w:sz w:val="24"/>
              </w:rPr>
              <w:t>•	dopravy,</w:t>
              <w:br/>
            </w:r>
            <w:r>
              <w:rPr>
                <w:b w:val="off"/>
                <w:color w:val="000000"/>
                <w:rFonts w:ascii="Times New Roman" w:hAnsi="Times New Roman" w:cs="Times New Roman" w:eastAsia="Times New Roman"/>
                <w:sz w:val="24"/>
              </w:rPr>
              <w:t>•	adaptačných a integračných procesov.</w:t>
              <w:br/>
            </w:r>
            <w:r>
              <w:rPr>
                <w:b w:val="off"/>
                <w:color w:val="000000"/>
                <w:rFonts w:ascii="Times New Roman" w:hAnsi="Times New Roman" w:cs="Times New Roman" w:eastAsia="Times New Roman"/>
                <w:sz w:val="24"/>
              </w:rPr>
              <w:t>V prípadoch, keď pracovník po získaní pobytu vôbec nenastúpi do práce alebo pracovný vzťah trvá len krátke obdobie bez reálneho pracovného výkonu, sú tieto náklady vynaložené neefektívne.</w:t>
              <w:br/>
            </w:r>
            <w:r>
              <w:rPr>
                <w:b w:val="off"/>
                <w:color w:val="000000"/>
                <w:rFonts w:ascii="Times New Roman" w:hAnsi="Times New Roman" w:cs="Times New Roman" w:eastAsia="Times New Roman"/>
                <w:sz w:val="24"/>
              </w:rPr>
              <w:t>Navrhovaná úprava podporuje vytváranie stabilnejších pracovnoprávnych vzťahov a motivuje všetkých účastníkov procesu pracovnej migrácie k reálnemu a dlhodobejšiemu výkonu práce.</w:t>
              <w:br/>
            </w:r>
            <w:r>
              <w:rPr>
                <w:b w:val="off"/>
                <w:color w:val="000000"/>
                <w:rFonts w:ascii="Times New Roman" w:hAnsi="Times New Roman" w:cs="Times New Roman" w:eastAsia="Times New Roman"/>
                <w:sz w:val="24"/>
              </w:rPr>
              <w:t>Zároveň pomôže eliminovať subjekty, ktoré účel pracovnej migrácie zneužívajú, čím prispeje k spravodlivejšiemu podnikateľskému prostrediu.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ustanovenie neobmedzuje práva štátnych príslušníkov tretích krajín, ktorí na území Slovenskej republiky reálne vykonávajú pracovnú činnosť.</w:t>
              <w:br/>
            </w:r>
            <w:r>
              <w:rPr>
                <w:b w:val="off"/>
                <w:color w:val="000000"/>
                <w:rFonts w:ascii="Times New Roman" w:hAnsi="Times New Roman" w:cs="Times New Roman" w:eastAsia="Times New Roman"/>
                <w:sz w:val="24"/>
              </w:rPr>
              <w:t>Naopak, opatrenie podporuje integráciu pracovníkov do pracovného prostredia a vytvára predpoklady pre stabilnejšie zamestnanie.</w:t>
              <w:br/>
            </w:r>
            <w:r>
              <w:rPr>
                <w:b w:val="off"/>
                <w:color w:val="000000"/>
                <w:rFonts w:ascii="Times New Roman" w:hAnsi="Times New Roman" w:cs="Times New Roman" w:eastAsia="Times New Roman"/>
                <w:sz w:val="24"/>
              </w:rPr>
              <w:t>Šesťmesačné obdobie predstavuje primeraný časový úsek, počas ktorého možno objektívne posúdiť, či pracovník a zamestnávateľ skutočne realizovali účel, na základe ktorého bolo vydané súhlasné stanovisko a následne udelený pobyt.</w:t>
              <w:br/>
            </w:r>
            <w:r>
              <w:rPr>
                <w:b w:val="off"/>
                <w:color w:val="000000"/>
                <w:rFonts w:ascii="Times New Roman" w:hAnsi="Times New Roman" w:cs="Times New Roman" w:eastAsia="Times New Roman"/>
                <w:sz w:val="24"/>
              </w:rPr>
              <w:t>Navrhovaná úprava sa nedotýka pracovníkov, ktorí si riadne plnia svoje pracovné povinnosti. Jej cieľom je predchádzať situáciám, keď sa pobytový režim využíva bez reálneho pracovného výkonu.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môže mať pozitívny dopad na verejné financie.</w:t>
              <w:br/>
            </w:r>
            <w:r>
              <w:rPr>
                <w:b w:val="off"/>
                <w:color w:val="000000"/>
                <w:rFonts w:ascii="Times New Roman" w:hAnsi="Times New Roman" w:cs="Times New Roman" w:eastAsia="Times New Roman"/>
                <w:sz w:val="24"/>
              </w:rPr>
              <w:t>Proces posudzovania žiadostí, vydávania potvrdení, povoľovania pobytu a registrácie pracovníkov predstavuje významnú administratívnu záťaž pre štát.</w:t>
              <w:br/>
            </w:r>
            <w:r>
              <w:rPr>
                <w:b w:val="off"/>
                <w:color w:val="000000"/>
                <w:rFonts w:ascii="Times New Roman" w:hAnsi="Times New Roman" w:cs="Times New Roman" w:eastAsia="Times New Roman"/>
                <w:sz w:val="24"/>
              </w:rPr>
              <w:t>Ak je výsledkom týchto procesov pracovník, ktorý následne nevykonáva prácu alebo pracuje iba veľmi krátke obdobie, verejné zdroje sú využívané neefektívne.</w:t>
              <w:br/>
            </w:r>
            <w:r>
              <w:rPr>
                <w:b w:val="off"/>
                <w:color w:val="000000"/>
                <w:rFonts w:ascii="Times New Roman" w:hAnsi="Times New Roman" w:cs="Times New Roman" w:eastAsia="Times New Roman"/>
                <w:sz w:val="24"/>
              </w:rPr>
              <w:t>Opatrenie podporí efektívnejšie využívanie administratívnych kapacít štátu a prispeje k tomu, aby systém pracovnej migrácie vytváral reálnu ekonomickú hodnotu vo forme:</w:t>
              <w:br/>
            </w:r>
            <w:r>
              <w:rPr>
                <w:b w:val="off"/>
                <w:color w:val="000000"/>
                <w:rFonts w:ascii="Times New Roman" w:hAnsi="Times New Roman" w:cs="Times New Roman" w:eastAsia="Times New Roman"/>
                <w:sz w:val="24"/>
              </w:rPr>
              <w:t>•	platenia daní,</w:t>
              <w:br/>
            </w:r>
            <w:r>
              <w:rPr>
                <w:b w:val="off"/>
                <w:color w:val="000000"/>
                <w:rFonts w:ascii="Times New Roman" w:hAnsi="Times New Roman" w:cs="Times New Roman" w:eastAsia="Times New Roman"/>
                <w:sz w:val="24"/>
              </w:rPr>
              <w:t>•	platenia odvodov,</w:t>
              <w:br/>
            </w:r>
            <w:r>
              <w:rPr>
                <w:b w:val="off"/>
                <w:color w:val="000000"/>
                <w:rFonts w:ascii="Times New Roman" w:hAnsi="Times New Roman" w:cs="Times New Roman" w:eastAsia="Times New Roman"/>
                <w:sz w:val="24"/>
              </w:rPr>
              <w:t>•	obsadenia nedostatkových pracovných miest,</w:t>
              <w:br/>
            </w:r>
            <w:r>
              <w:rPr>
                <w:b w:val="off"/>
                <w:color w:val="000000"/>
                <w:rFonts w:ascii="Times New Roman" w:hAnsi="Times New Roman" w:cs="Times New Roman" w:eastAsia="Times New Roman"/>
                <w:sz w:val="24"/>
              </w:rPr>
              <w:t>•	podpory hospodárskeho rastu.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zvyšuje efektívnosť fungovania systému pracovnej migrácie.</w:t>
              <w:br/>
            </w:r>
            <w:r>
              <w:rPr>
                <w:b w:val="off"/>
                <w:color w:val="000000"/>
                <w:rFonts w:ascii="Times New Roman" w:hAnsi="Times New Roman" w:cs="Times New Roman" w:eastAsia="Times New Roman"/>
                <w:sz w:val="24"/>
              </w:rPr>
              <w:t>Orgány verejnej správy budú mať jasnejší nástroj na posudzovanie toho, či bol účel vydania súhlasného stanoviska a následného pobytu naplnený.</w:t>
              <w:br/>
            </w:r>
            <w:r>
              <w:rPr>
                <w:b w:val="off"/>
                <w:color w:val="000000"/>
                <w:rFonts w:ascii="Times New Roman" w:hAnsi="Times New Roman" w:cs="Times New Roman" w:eastAsia="Times New Roman"/>
                <w:sz w:val="24"/>
              </w:rPr>
              <w:t>Opatrenie zároveň môže znížiť počet opakovaných alebo špekulatívnych žiadostí, ktoré zaťažujú:</w:t>
              <w:br/>
            </w:r>
            <w:r>
              <w:rPr>
                <w:b w:val="off"/>
                <w:color w:val="000000"/>
                <w:rFonts w:ascii="Times New Roman" w:hAnsi="Times New Roman" w:cs="Times New Roman" w:eastAsia="Times New Roman"/>
                <w:sz w:val="24"/>
              </w:rPr>
              <w:t>•	úrady práce,</w:t>
              <w:br/>
            </w:r>
            <w:r>
              <w:rPr>
                <w:b w:val="off"/>
                <w:color w:val="000000"/>
                <w:rFonts w:ascii="Times New Roman" w:hAnsi="Times New Roman" w:cs="Times New Roman" w:eastAsia="Times New Roman"/>
                <w:sz w:val="24"/>
              </w:rPr>
              <w:t>•	cudzineckú políciu,</w:t>
              <w:br/>
            </w:r>
            <w:r>
              <w:rPr>
                <w:b w:val="off"/>
                <w:color w:val="000000"/>
                <w:rFonts w:ascii="Times New Roman" w:hAnsi="Times New Roman" w:cs="Times New Roman" w:eastAsia="Times New Roman"/>
                <w:sz w:val="24"/>
              </w:rPr>
              <w:t>•	Ministerstvo vnútra SR,</w:t>
              <w:br/>
            </w:r>
            <w:r>
              <w:rPr>
                <w:b w:val="off"/>
                <w:color w:val="000000"/>
                <w:rFonts w:ascii="Times New Roman" w:hAnsi="Times New Roman" w:cs="Times New Roman" w:eastAsia="Times New Roman"/>
                <w:sz w:val="24"/>
              </w:rPr>
              <w:t>•	zastupiteľské úrady Slovenskej republiky.</w:t>
              <w:br/>
            </w:r>
            <w:r>
              <w:rPr>
                <w:b w:val="off"/>
                <w:color w:val="000000"/>
                <w:rFonts w:ascii="Times New Roman" w:hAnsi="Times New Roman" w:cs="Times New Roman" w:eastAsia="Times New Roman"/>
                <w:sz w:val="24"/>
              </w:rPr>
              <w:t>Výsledkom môže byť efektívnejšie využívanie kapacít verejnej správy v prospech subjektov, ktoré pracovnú migráciu využívajú legitímne.</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Členské spoločnosti APAS sa v praxi stretávajú so situáciami, keď:</w:t>
              <w:br/>
            </w:r>
            <w:r>
              <w:rPr>
                <w:b w:val="off"/>
                <w:color w:val="000000"/>
                <w:rFonts w:ascii="Times New Roman" w:hAnsi="Times New Roman" w:cs="Times New Roman" w:eastAsia="Times New Roman"/>
                <w:sz w:val="24"/>
              </w:rPr>
              <w:t>•	zamestnávateľ absolvuje celý proces získania pracovníka,</w:t>
              <w:br/>
            </w:r>
            <w:r>
              <w:rPr>
                <w:b w:val="off"/>
                <w:color w:val="000000"/>
                <w:rFonts w:ascii="Times New Roman" w:hAnsi="Times New Roman" w:cs="Times New Roman" w:eastAsia="Times New Roman"/>
                <w:sz w:val="24"/>
              </w:rPr>
              <w:t>•	pracovník získa pobytové oprávnenie,</w:t>
              <w:br/>
            </w:r>
            <w:r>
              <w:rPr>
                <w:b w:val="off"/>
                <w:color w:val="000000"/>
                <w:rFonts w:ascii="Times New Roman" w:hAnsi="Times New Roman" w:cs="Times New Roman" w:eastAsia="Times New Roman"/>
                <w:sz w:val="24"/>
              </w:rPr>
              <w:t>•	následne však do zamestnania nenastúpi alebo ho opustí krátko po nástupe.</w:t>
              <w:br/>
            </w:r>
            <w:r>
              <w:rPr>
                <w:b w:val="off"/>
                <w:color w:val="000000"/>
                <w:rFonts w:ascii="Times New Roman" w:hAnsi="Times New Roman" w:cs="Times New Roman" w:eastAsia="Times New Roman"/>
                <w:sz w:val="24"/>
              </w:rPr>
              <w:t>Takéto prípady predstavujú významné náklady pre zamestnávateľa aj štát a súčasne predlžujú obsadzovanie nedostatkových pracovných miest.</w:t>
              <w:br/>
            </w:r>
            <w:r>
              <w:rPr>
                <w:b w:val="off"/>
                <w:color w:val="000000"/>
                <w:rFonts w:ascii="Times New Roman" w:hAnsi="Times New Roman" w:cs="Times New Roman" w:eastAsia="Times New Roman"/>
                <w:sz w:val="24"/>
              </w:rPr>
              <w:t>Osobitne v sektoroch:</w:t>
              <w:br/>
            </w:r>
            <w:r>
              <w:rPr>
                <w:b w:val="off"/>
                <w:color w:val="000000"/>
                <w:rFonts w:ascii="Times New Roman" w:hAnsi="Times New Roman" w:cs="Times New Roman" w:eastAsia="Times New Roman"/>
                <w:sz w:val="24"/>
              </w:rPr>
              <w:t>•	automotive,</w:t>
              <w:br/>
            </w:r>
            <w:r>
              <w:rPr>
                <w:b w:val="off"/>
                <w:color w:val="000000"/>
                <w:rFonts w:ascii="Times New Roman" w:hAnsi="Times New Roman" w:cs="Times New Roman" w:eastAsia="Times New Roman"/>
                <w:sz w:val="24"/>
              </w:rPr>
              <w:t>•	logistika,</w:t>
              <w:br/>
            </w:r>
            <w:r>
              <w:rPr>
                <w:b w:val="off"/>
                <w:color w:val="000000"/>
                <w:rFonts w:ascii="Times New Roman" w:hAnsi="Times New Roman" w:cs="Times New Roman" w:eastAsia="Times New Roman"/>
                <w:sz w:val="24"/>
              </w:rPr>
              <w:t>•	výroba,</w:t>
              <w:br/>
            </w:r>
            <w:r>
              <w:rPr>
                <w:b w:val="off"/>
                <w:color w:val="000000"/>
                <w:rFonts w:ascii="Times New Roman" w:hAnsi="Times New Roman" w:cs="Times New Roman" w:eastAsia="Times New Roman"/>
                <w:sz w:val="24"/>
              </w:rPr>
              <w:t>•	stavebníctvo,</w:t>
              <w:br/>
            </w:r>
            <w:r>
              <w:rPr>
                <w:b w:val="off"/>
                <w:color w:val="000000"/>
                <w:rFonts w:ascii="Times New Roman" w:hAnsi="Times New Roman" w:cs="Times New Roman" w:eastAsia="Times New Roman"/>
                <w:sz w:val="24"/>
              </w:rPr>
              <w:t>•	potravinárstvo,</w:t>
              <w:br/>
            </w:r>
            <w:r>
              <w:rPr>
                <w:b w:val="off"/>
                <w:color w:val="000000"/>
                <w:rFonts w:ascii="Times New Roman" w:hAnsi="Times New Roman" w:cs="Times New Roman" w:eastAsia="Times New Roman"/>
                <w:sz w:val="24"/>
              </w:rPr>
              <w:t>predstavuje stabilita pracovnej sily jeden z kľúčových predpokladov fungovania prevádzok.</w:t>
              <w:br/>
            </w:r>
            <w:r>
              <w:rPr>
                <w:b w:val="off"/>
                <w:color w:val="000000"/>
                <w:rFonts w:ascii="Times New Roman" w:hAnsi="Times New Roman" w:cs="Times New Roman" w:eastAsia="Times New Roman"/>
                <w:sz w:val="24"/>
              </w:rPr>
              <w:t>Navrhovaná šesťmesačná podmienka vytvára primeranú rovnováhu medzi potrebou flexibility trhu práce a požiadavkou, aby boli administratívne nástroje pracovnej migrácie využívané na reálnu zamestnanosť.</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Navrhované ustanovenie zavádza objektívne a jednoducho overiteľné kritérium.</w:t>
              <w:br/>
            </w:r>
            <w:r>
              <w:rPr>
                <w:b w:val="off"/>
                <w:color w:val="000000"/>
                <w:rFonts w:ascii="Times New Roman" w:hAnsi="Times New Roman" w:cs="Times New Roman" w:eastAsia="Times New Roman"/>
                <w:sz w:val="24"/>
              </w:rPr>
              <w:t>Šesťmesačné obdobie výkonu práce predstavuje jasne merateľnú podmienku, ktorá:</w:t>
              <w:br/>
            </w:r>
            <w:r>
              <w:rPr>
                <w:b w:val="off"/>
                <w:color w:val="000000"/>
                <w:rFonts w:ascii="Times New Roman" w:hAnsi="Times New Roman" w:cs="Times New Roman" w:eastAsia="Times New Roman"/>
                <w:sz w:val="24"/>
              </w:rPr>
              <w:t>•	je zrozumiteľná pre zamestnávateľov,</w:t>
              <w:br/>
            </w:r>
            <w:r>
              <w:rPr>
                <w:b w:val="off"/>
                <w:color w:val="000000"/>
                <w:rFonts w:ascii="Times New Roman" w:hAnsi="Times New Roman" w:cs="Times New Roman" w:eastAsia="Times New Roman"/>
                <w:sz w:val="24"/>
              </w:rPr>
              <w:t>•	je zrozumiteľná pre pracovníkov,</w:t>
              <w:br/>
            </w:r>
            <w:r>
              <w:rPr>
                <w:b w:val="off"/>
                <w:color w:val="000000"/>
                <w:rFonts w:ascii="Times New Roman" w:hAnsi="Times New Roman" w:cs="Times New Roman" w:eastAsia="Times New Roman"/>
                <w:sz w:val="24"/>
              </w:rPr>
              <w:t>•	minimalizuje priestor pre rozdielny výklad,</w:t>
              <w:br/>
            </w:r>
            <w:r>
              <w:rPr>
                <w:b w:val="off"/>
                <w:color w:val="000000"/>
                <w:rFonts w:ascii="Times New Roman" w:hAnsi="Times New Roman" w:cs="Times New Roman" w:eastAsia="Times New Roman"/>
                <w:sz w:val="24"/>
              </w:rPr>
              <w:t>•	znižuje riziko svojvoľného rozhodovania správnych orgánov.</w:t>
              <w:br/>
            </w:r>
            <w:r>
              <w:rPr>
                <w:b w:val="off"/>
                <w:color w:val="000000"/>
                <w:rFonts w:ascii="Times New Roman" w:hAnsi="Times New Roman" w:cs="Times New Roman" w:eastAsia="Times New Roman"/>
                <w:sz w:val="24"/>
              </w:rPr>
              <w:t>Takéto riešenie zvyšuje právnu istotu všetkých účastníkov procesu pracovnej migrácie.</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APAS považuje navrhované opatrenie za primerané sledovanému cieľu.</w:t>
              <w:br/>
            </w:r>
            <w:r>
              <w:rPr>
                <w:b w:val="off"/>
                <w:color w:val="000000"/>
                <w:rFonts w:ascii="Times New Roman" w:hAnsi="Times New Roman" w:cs="Times New Roman" w:eastAsia="Times New Roman"/>
                <w:sz w:val="24"/>
              </w:rPr>
              <w:t>Nezavádza zákaz zamestnávania štátnych príslušníkov tretích krajín, neobmedzuje počet pracovníkov a nepredlžuje existujúce povoľovacie procesy.</w:t>
              <w:br/>
            </w:r>
            <w:r>
              <w:rPr>
                <w:b w:val="off"/>
                <w:color w:val="000000"/>
                <w:rFonts w:ascii="Times New Roman" w:hAnsi="Times New Roman" w:cs="Times New Roman" w:eastAsia="Times New Roman"/>
                <w:sz w:val="24"/>
              </w:rPr>
              <w:t>Stanovuje iba minimálnu požiadavku, aby po získaní pobytového oprávnenia došlo k reálnemu výkonu pracovnej činnosti počas primeraného obdobia.</w:t>
              <w:br/>
            </w:r>
            <w:r>
              <w:rPr>
                <w:b w:val="off"/>
                <w:color w:val="000000"/>
                <w:rFonts w:ascii="Times New Roman" w:hAnsi="Times New Roman" w:cs="Times New Roman" w:eastAsia="Times New Roman"/>
                <w:sz w:val="24"/>
              </w:rPr>
              <w:t>Vzhľadom na rozsah administratívnych procesov aj verejných zdrojov vynakladaných na pracovnú migráciu ide o primeranú a odôvodnenú podmienku.</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novely deklaruje záujem zabezpečiť transparentný, efektívny a dôveryhodný systém zamestnávania štátnych príslušníkov tretích krajín.</w:t>
              <w:br/>
            </w:r>
            <w:r>
              <w:rPr>
                <w:b w:val="off"/>
                <w:color w:val="000000"/>
                <w:rFonts w:ascii="Times New Roman" w:hAnsi="Times New Roman" w:cs="Times New Roman" w:eastAsia="Times New Roman"/>
                <w:sz w:val="24"/>
              </w:rPr>
              <w:t>Navrhovaná úprava tento cieľ priamo podporuje. Pomáha zabezpečiť, aby bol systém pracovnej migrácie využívaný na skutočné obsadzovanie pracovných miest a nie na formálne získavanie pobytových oprávnení bez následnej pracovnej aktivity.</w:t>
              <w:br/>
            </w:r>
            <w:r>
              <w:rPr>
                <w:b w:val="off"/>
                <w:color w:val="000000"/>
                <w:rFonts w:ascii="Times New Roman" w:hAnsi="Times New Roman" w:cs="Times New Roman" w:eastAsia="Times New Roman"/>
                <w:sz w:val="24"/>
              </w:rPr>
              <w:t>APAS preto považuje navrhované doplnenie § 21b ods. 16 za opatrenie, ktoré prispeje k vyššej efektívnosti pracovnej migrácie, ochrane verejných zdrojov a stabilnejšiemu fungovaniu slovenského trhu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Rozpor odstránený. AZZZ SR po vysvetlení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23a ods. 1 písm. b)</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Ponechať súčasný právny stav.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zachovať súčasné znenie § 23a ods. 1 písm. b) a nesúhlasí s navrhovaným obmedzením, podľa ktorého by štátny príslušník tretej krajiny s dlhodobým pobytom v inom členskom štáte Európskej únie mohol byť na území Slovenskej republiky zamestnaný bez potvrdenia o možnosti obsadenia voľného pracovného miesta až po uplynutí 12 mesiacov od získania pobytu na území Slovenskej republiky.</w:t>
              <w:br/>
            </w:r>
            <w:r>
              <w:rPr>
                <w:b w:val="off"/>
                <w:color w:val="000000"/>
                <w:rFonts w:ascii="Times New Roman" w:hAnsi="Times New Roman" w:cs="Times New Roman" w:eastAsia="Times New Roman"/>
                <w:sz w:val="24"/>
              </w:rPr>
              <w:t>APAS považuje navrhovanú úpravu za neprimeranú, nedostatočne odôvodnenú a odporujúcu potrebe zabezpečovať flexibilný a konkurencieschopný trh práce. Predmetné ustanovenie vytvára novú administratívnu bariéru pre skupinu osôb, ktoré už preukázateľne spĺňajú podmienky dlhodobého legálneho pobytu v inom členskom štáte Európskej únie a ktoré sú už integrované do európskeho pracovného trhu.</w:t>
              <w:br/>
            </w:r>
            <w:r>
              <w:rPr>
                <w:b w:val="off"/>
                <w:color w:val="000000"/>
                <w:rFonts w:ascii="Times New Roman" w:hAnsi="Times New Roman" w:cs="Times New Roman" w:eastAsia="Times New Roman"/>
                <w:sz w:val="24"/>
              </w:rPr>
              <w:t>Navrhovaná zmena neprináša nové záruky ochrany trhu práce, avšak významne znižuje dostupnosť pracovnej sily pre zamestnávateľov v situácii, keď Slovenská republika dlhodobo čelí nedostatku pracovníkov v mnohých profesiách a regiónoch.</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Navrhovaná úprava bude mať významný negatívny dopad na zamestnávateľov pôsobiacich najmä v sektoroch s dlhodobým nedostatkom pracovnej sily.</w:t>
              <w:br/>
            </w:r>
            <w:r>
              <w:rPr>
                <w:b w:val="off"/>
                <w:color w:val="000000"/>
                <w:rFonts w:ascii="Times New Roman" w:hAnsi="Times New Roman" w:cs="Times New Roman" w:eastAsia="Times New Roman"/>
                <w:sz w:val="24"/>
              </w:rPr>
              <w:t>Ide predovšetkým o odvetvia:</w:t>
              <w:br/>
            </w:r>
            <w:r>
              <w:rPr>
                <w:b w:val="off"/>
                <w:color w:val="000000"/>
                <w:rFonts w:ascii="Times New Roman" w:hAnsi="Times New Roman" w:cs="Times New Roman" w:eastAsia="Times New Roman"/>
                <w:sz w:val="24"/>
              </w:rPr>
              <w:t>•	automobilového priemyslu,</w:t>
              <w:br/>
            </w:r>
            <w:r>
              <w:rPr>
                <w:b w:val="off"/>
                <w:color w:val="000000"/>
                <w:rFonts w:ascii="Times New Roman" w:hAnsi="Times New Roman" w:cs="Times New Roman" w:eastAsia="Times New Roman"/>
                <w:sz w:val="24"/>
              </w:rPr>
              <w:t>•	strojárskej výroby,</w:t>
              <w:br/>
            </w:r>
            <w:r>
              <w:rPr>
                <w:b w:val="off"/>
                <w:color w:val="000000"/>
                <w:rFonts w:ascii="Times New Roman" w:hAnsi="Times New Roman" w:cs="Times New Roman" w:eastAsia="Times New Roman"/>
                <w:sz w:val="24"/>
              </w:rPr>
              <w:t>•	logistiky,</w:t>
              <w:br/>
            </w:r>
            <w:r>
              <w:rPr>
                <w:b w:val="off"/>
                <w:color w:val="000000"/>
                <w:rFonts w:ascii="Times New Roman" w:hAnsi="Times New Roman" w:cs="Times New Roman" w:eastAsia="Times New Roman"/>
                <w:sz w:val="24"/>
              </w:rPr>
              <w:t>•	skladového hospodárstva,</w:t>
              <w:br/>
            </w:r>
            <w:r>
              <w:rPr>
                <w:b w:val="off"/>
                <w:color w:val="000000"/>
                <w:rFonts w:ascii="Times New Roman" w:hAnsi="Times New Roman" w:cs="Times New Roman" w:eastAsia="Times New Roman"/>
                <w:sz w:val="24"/>
              </w:rPr>
              <w:t>•	maloobchodu,</w:t>
              <w:br/>
            </w:r>
            <w:r>
              <w:rPr>
                <w:b w:val="off"/>
                <w:color w:val="000000"/>
                <w:rFonts w:ascii="Times New Roman" w:hAnsi="Times New Roman" w:cs="Times New Roman" w:eastAsia="Times New Roman"/>
                <w:sz w:val="24"/>
              </w:rPr>
              <w:t>•	potravinárstva,</w:t>
              <w:br/>
            </w:r>
            <w:r>
              <w:rPr>
                <w:b w:val="off"/>
                <w:color w:val="000000"/>
                <w:rFonts w:ascii="Times New Roman" w:hAnsi="Times New Roman" w:cs="Times New Roman" w:eastAsia="Times New Roman"/>
                <w:sz w:val="24"/>
              </w:rPr>
              <w:t>•	stavebníctva,</w:t>
              <w:br/>
            </w:r>
            <w:r>
              <w:rPr>
                <w:b w:val="off"/>
                <w:color w:val="000000"/>
                <w:rFonts w:ascii="Times New Roman" w:hAnsi="Times New Roman" w:cs="Times New Roman" w:eastAsia="Times New Roman"/>
                <w:sz w:val="24"/>
              </w:rPr>
              <w:t>•	služieb.</w:t>
              <w:br/>
            </w:r>
            <w:r>
              <w:rPr>
                <w:b w:val="off"/>
                <w:color w:val="000000"/>
                <w:rFonts w:ascii="Times New Roman" w:hAnsi="Times New Roman" w:cs="Times New Roman" w:eastAsia="Times New Roman"/>
                <w:sz w:val="24"/>
              </w:rPr>
              <w:t>Mnohí zamestnávatelia dnes využívajú možnosť zamestnávať štátnych príslušníkov tretích krajín, ktorí majú dlhodobý pobyt v inom členskom štáte Európskej únie. Ide o pracovníkov, ktorí už prešli preverovaním príslušných orgánov členského štátu, majú skúsenosti s európskym pracovným prostredím a sú schopní relatívne rýchlo nastúpiť do zamestnania.</w:t>
              <w:br/>
            </w:r>
            <w:r>
              <w:rPr>
                <w:b w:val="off"/>
                <w:color w:val="000000"/>
                <w:rFonts w:ascii="Times New Roman" w:hAnsi="Times New Roman" w:cs="Times New Roman" w:eastAsia="Times New Roman"/>
                <w:sz w:val="24"/>
              </w:rPr>
              <w:t>Zavedenie povinnosti čakať 12 mesiacov pred využitím zjednodušeného režimu zamestnávania znamená faktické obmedzenie tejto skupiny pracovníkov a znižuje schopnosť slovenských zamestnávateľov reagovať na aktuálne potreby trhu práce.</w:t>
              <w:br/>
            </w:r>
            <w:r>
              <w:rPr>
                <w:b w:val="off"/>
                <w:color w:val="000000"/>
                <w:rFonts w:ascii="Times New Roman" w:hAnsi="Times New Roman" w:cs="Times New Roman" w:eastAsia="Times New Roman"/>
                <w:sz w:val="24"/>
              </w:rPr>
              <w:t>V čase, keď viaceré podniky bojujú s nedostatkom pracovnej sily a odmietajú zákazky z dôvodu chýbajúcich zamestnancov, predstavuje navrhovaná úprava krok opačným smerom.</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Navrhovaná úprava negatívne zasiahne samotných štátnych príslušníkov tretích krajín s dlhodobým pobytom v inom členskom štáte Európskej únie.</w:t>
              <w:br/>
            </w:r>
            <w:r>
              <w:rPr>
                <w:b w:val="off"/>
                <w:color w:val="000000"/>
                <w:rFonts w:ascii="Times New Roman" w:hAnsi="Times New Roman" w:cs="Times New Roman" w:eastAsia="Times New Roman"/>
                <w:sz w:val="24"/>
              </w:rPr>
              <w:t>Tieto osoby už preukázali schopnosť legálne žiť a pracovať v členskom štáte EÚ a často disponujú:</w:t>
              <w:br/>
            </w:r>
            <w:r>
              <w:rPr>
                <w:b w:val="off"/>
                <w:color w:val="000000"/>
                <w:rFonts w:ascii="Times New Roman" w:hAnsi="Times New Roman" w:cs="Times New Roman" w:eastAsia="Times New Roman"/>
                <w:sz w:val="24"/>
              </w:rPr>
              <w:t>•	pracovnými skúsenosťami získanými v Európskej únii,</w:t>
              <w:br/>
            </w:r>
            <w:r>
              <w:rPr>
                <w:b w:val="off"/>
                <w:color w:val="000000"/>
                <w:rFonts w:ascii="Times New Roman" w:hAnsi="Times New Roman" w:cs="Times New Roman" w:eastAsia="Times New Roman"/>
                <w:sz w:val="24"/>
              </w:rPr>
              <w:t>•	znalosťou pracovnoprávneho prostredia,</w:t>
              <w:br/>
            </w:r>
            <w:r>
              <w:rPr>
                <w:b w:val="off"/>
                <w:color w:val="000000"/>
                <w:rFonts w:ascii="Times New Roman" w:hAnsi="Times New Roman" w:cs="Times New Roman" w:eastAsia="Times New Roman"/>
                <w:sz w:val="24"/>
              </w:rPr>
              <w:t>•	jazykovými schopnosťami,</w:t>
              <w:br/>
            </w:r>
            <w:r>
              <w:rPr>
                <w:b w:val="off"/>
                <w:color w:val="000000"/>
                <w:rFonts w:ascii="Times New Roman" w:hAnsi="Times New Roman" w:cs="Times New Roman" w:eastAsia="Times New Roman"/>
                <w:sz w:val="24"/>
              </w:rPr>
              <w:t>•	sociálnou integráciou.</w:t>
              <w:br/>
            </w:r>
            <w:r>
              <w:rPr>
                <w:b w:val="off"/>
                <w:color w:val="000000"/>
                <w:rFonts w:ascii="Times New Roman" w:hAnsi="Times New Roman" w:cs="Times New Roman" w:eastAsia="Times New Roman"/>
                <w:sz w:val="24"/>
              </w:rPr>
              <w:t>Napriek tomu by boli po novom vystavené dodatočnému obmedzeniu, ktoré ich znevýhodňuje oproti súčasnému stavu bez toho, aby na to existoval objektívny dôvod.</w:t>
              <w:br/>
            </w:r>
            <w:r>
              <w:rPr>
                <w:b w:val="off"/>
                <w:color w:val="000000"/>
                <w:rFonts w:ascii="Times New Roman" w:hAnsi="Times New Roman" w:cs="Times New Roman" w:eastAsia="Times New Roman"/>
                <w:sz w:val="24"/>
              </w:rPr>
              <w:t>Výsledkom môže byť nižšia mobilita pracovnej sily v rámci Európskej únie a zníženie atraktivity Slovenskej republiky ako cieľovej krajiny pre kvalifikovaných pracovníkov.</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Navrhovaná úprava môže mať nepriamo negatívny dopad na verejné financie.</w:t>
              <w:br/>
            </w:r>
            <w:r>
              <w:rPr>
                <w:b w:val="off"/>
                <w:color w:val="000000"/>
                <w:rFonts w:ascii="Times New Roman" w:hAnsi="Times New Roman" w:cs="Times New Roman" w:eastAsia="Times New Roman"/>
                <w:sz w:val="24"/>
              </w:rPr>
              <w:t>Obmedzenie prístupu legálnych pracovníkov na slovenský trh práce môže viesť k:</w:t>
              <w:br/>
            </w:r>
            <w:r>
              <w:rPr>
                <w:b w:val="off"/>
                <w:color w:val="000000"/>
                <w:rFonts w:ascii="Times New Roman" w:hAnsi="Times New Roman" w:cs="Times New Roman" w:eastAsia="Times New Roman"/>
                <w:sz w:val="24"/>
              </w:rPr>
              <w:t>•	nižšiemu výberu dane z príjmov,</w:t>
              <w:br/>
            </w:r>
            <w:r>
              <w:rPr>
                <w:b w:val="off"/>
                <w:color w:val="000000"/>
                <w:rFonts w:ascii="Times New Roman" w:hAnsi="Times New Roman" w:cs="Times New Roman" w:eastAsia="Times New Roman"/>
                <w:sz w:val="24"/>
              </w:rPr>
              <w:t>•	nižšiemu výberu sociálnych odvodov,</w:t>
              <w:br/>
            </w:r>
            <w:r>
              <w:rPr>
                <w:b w:val="off"/>
                <w:color w:val="000000"/>
                <w:rFonts w:ascii="Times New Roman" w:hAnsi="Times New Roman" w:cs="Times New Roman" w:eastAsia="Times New Roman"/>
                <w:sz w:val="24"/>
              </w:rPr>
              <w:t>•	nižšiemu výberu zdravotných odvodov,</w:t>
              <w:br/>
            </w:r>
            <w:r>
              <w:rPr>
                <w:b w:val="off"/>
                <w:color w:val="000000"/>
                <w:rFonts w:ascii="Times New Roman" w:hAnsi="Times New Roman" w:cs="Times New Roman" w:eastAsia="Times New Roman"/>
                <w:sz w:val="24"/>
              </w:rPr>
              <w:t>•	spomaleniu ekonomickej aktivity v odvetviach závislých od pracovnej sily.</w:t>
              <w:br/>
            </w:r>
            <w:r>
              <w:rPr>
                <w:b w:val="off"/>
                <w:color w:val="000000"/>
                <w:rFonts w:ascii="Times New Roman" w:hAnsi="Times New Roman" w:cs="Times New Roman" w:eastAsia="Times New Roman"/>
                <w:sz w:val="24"/>
              </w:rPr>
              <w:t>Vzhľadom na demografický vývoj a pretrvávajúci nedostatok pracovníkov v mnohých regiónoch Slovenska predstavuje každé ďalšie obmedzenie dostupnosti pracovnej sily aj potenciálne negatívny zásah do ekonomickej výkonnosti podnikov.</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APAS nevidí významný prínos navrhovanej úpravy z pohľadu výkonu verejnej správy.</w:t>
              <w:br/>
            </w:r>
            <w:r>
              <w:rPr>
                <w:b w:val="off"/>
                <w:color w:val="000000"/>
                <w:rFonts w:ascii="Times New Roman" w:hAnsi="Times New Roman" w:cs="Times New Roman" w:eastAsia="Times New Roman"/>
                <w:sz w:val="24"/>
              </w:rPr>
              <w:t>Predmetná skupina pracovníkov už bola preverovaná príslušnými orgánmi iného členského štátu Európskej únie a dlhodobý pobyt jej bol udelený na základe splnenia zákonom ustanovených podmienok.</w:t>
              <w:br/>
            </w:r>
            <w:r>
              <w:rPr>
                <w:b w:val="off"/>
                <w:color w:val="000000"/>
                <w:rFonts w:ascii="Times New Roman" w:hAnsi="Times New Roman" w:cs="Times New Roman" w:eastAsia="Times New Roman"/>
                <w:sz w:val="24"/>
              </w:rPr>
              <w:t>Navrhovaná zmena nevytvára nový nástroj kontroly ani nezlepšuje možnosti štátu identifikovať rizikové osoby. Naopak, predlžuje administratívne procesy a komplikuje prístup legálnych pracovníkov na trh práce.</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Členské spoločnosti APAS sa opakovane stretávajú so situáciami, keď o zamestnanie na Slovensku prejavia záujem pracovníci, ktorí už niekoľko rokov pracovali v:</w:t>
              <w:br/>
            </w:r>
            <w:r>
              <w:rPr>
                <w:b w:val="off"/>
                <w:color w:val="000000"/>
                <w:rFonts w:ascii="Times New Roman" w:hAnsi="Times New Roman" w:cs="Times New Roman" w:eastAsia="Times New Roman"/>
                <w:sz w:val="24"/>
              </w:rPr>
              <w:t>•	Českej republike,</w:t>
              <w:br/>
            </w:r>
            <w:r>
              <w:rPr>
                <w:b w:val="off"/>
                <w:color w:val="000000"/>
                <w:rFonts w:ascii="Times New Roman" w:hAnsi="Times New Roman" w:cs="Times New Roman" w:eastAsia="Times New Roman"/>
                <w:sz w:val="24"/>
              </w:rPr>
              <w:t>•	Poľsku,</w:t>
              <w:br/>
            </w:r>
            <w:r>
              <w:rPr>
                <w:b w:val="off"/>
                <w:color w:val="000000"/>
                <w:rFonts w:ascii="Times New Roman" w:hAnsi="Times New Roman" w:cs="Times New Roman" w:eastAsia="Times New Roman"/>
                <w:sz w:val="24"/>
              </w:rPr>
              <w:t>•	Maďarsku,</w:t>
              <w:br/>
            </w:r>
            <w:r>
              <w:rPr>
                <w:b w:val="off"/>
                <w:color w:val="000000"/>
                <w:rFonts w:ascii="Times New Roman" w:hAnsi="Times New Roman" w:cs="Times New Roman" w:eastAsia="Times New Roman"/>
                <w:sz w:val="24"/>
              </w:rPr>
              <w:t>•	Nemecku,</w:t>
              <w:br/>
            </w:r>
            <w:r>
              <w:rPr>
                <w:b w:val="off"/>
                <w:color w:val="000000"/>
                <w:rFonts w:ascii="Times New Roman" w:hAnsi="Times New Roman" w:cs="Times New Roman" w:eastAsia="Times New Roman"/>
                <w:sz w:val="24"/>
              </w:rPr>
              <w:t>•	Rakúsku,</w:t>
              <w:br/>
            </w:r>
            <w:r>
              <w:rPr>
                <w:b w:val="off"/>
                <w:color w:val="000000"/>
                <w:rFonts w:ascii="Times New Roman" w:hAnsi="Times New Roman" w:cs="Times New Roman" w:eastAsia="Times New Roman"/>
                <w:sz w:val="24"/>
              </w:rPr>
              <w:t>•	Slovinsku.</w:t>
              <w:br/>
            </w:r>
            <w:r>
              <w:rPr>
                <w:b w:val="off"/>
                <w:color w:val="000000"/>
                <w:rFonts w:ascii="Times New Roman" w:hAnsi="Times New Roman" w:cs="Times New Roman" w:eastAsia="Times New Roman"/>
                <w:sz w:val="24"/>
              </w:rPr>
              <w:t>Ide o osoby s dlhodobým pobytom, ktoré už úspešne fungujú v prostredí Európskej únie a často disponujú odbornými skúsenosťami využiteľnými na slovenskom trhu práce.</w:t>
              <w:br/>
            </w:r>
            <w:r>
              <w:rPr>
                <w:b w:val="off"/>
                <w:color w:val="000000"/>
                <w:rFonts w:ascii="Times New Roman" w:hAnsi="Times New Roman" w:cs="Times New Roman" w:eastAsia="Times New Roman"/>
                <w:sz w:val="24"/>
              </w:rPr>
              <w:t>Napríklad v automobilovom priemysle alebo logistike nie je výnimočné, že pracovník po ukončení pracovného projektu v inom členskom štáte prejaví záujem pokračovať v práci na Slovensku. Súčasný režim umožňuje zamestnávateľom reagovať na takúto situáciu flexibilne.</w:t>
              <w:br/>
            </w:r>
            <w:r>
              <w:rPr>
                <w:b w:val="off"/>
                <w:color w:val="000000"/>
                <w:rFonts w:ascii="Times New Roman" w:hAnsi="Times New Roman" w:cs="Times New Roman" w:eastAsia="Times New Roman"/>
                <w:sz w:val="24"/>
              </w:rPr>
              <w:t>Po prijatí navrhovanej úpravy by však bolo potrebné čakať až 12 mesiacov, čo by v praxi znamenalo stratu pracovnej príležitosti pre pracovníka a zároveň stratu dostupnej pracovnej sily pre slovenského zamestnávateľa.</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APAS zastáva názor, že právna úprava by mala byť predvídateľná a mala by vychádzať z objektívne preukázaných rizík.</w:t>
              <w:br/>
            </w:r>
            <w:r>
              <w:rPr>
                <w:b w:val="off"/>
                <w:color w:val="000000"/>
                <w:rFonts w:ascii="Times New Roman" w:hAnsi="Times New Roman" w:cs="Times New Roman" w:eastAsia="Times New Roman"/>
                <w:sz w:val="24"/>
              </w:rPr>
              <w:t>V dôvodovej správe absentuje presvedčivé vysvetlenie, prečo má byť práve 12-mesačné obdobie nevyhnutnou podmienkou na využitie predmetného režimu.</w:t>
              <w:br/>
            </w:r>
            <w:r>
              <w:rPr>
                <w:b w:val="off"/>
                <w:color w:val="000000"/>
                <w:rFonts w:ascii="Times New Roman" w:hAnsi="Times New Roman" w:cs="Times New Roman" w:eastAsia="Times New Roman"/>
                <w:sz w:val="24"/>
              </w:rPr>
              <w:t>Nie je zrejmé:</w:t>
              <w:br/>
            </w:r>
            <w:r>
              <w:rPr>
                <w:b w:val="off"/>
                <w:color w:val="000000"/>
                <w:rFonts w:ascii="Times New Roman" w:hAnsi="Times New Roman" w:cs="Times New Roman" w:eastAsia="Times New Roman"/>
                <w:sz w:val="24"/>
              </w:rPr>
              <w:t>•	aký problém súčasná právna úprava spôsobuje,</w:t>
              <w:br/>
            </w:r>
            <w:r>
              <w:rPr>
                <w:b w:val="off"/>
                <w:color w:val="000000"/>
                <w:rFonts w:ascii="Times New Roman" w:hAnsi="Times New Roman" w:cs="Times New Roman" w:eastAsia="Times New Roman"/>
                <w:sz w:val="24"/>
              </w:rPr>
              <w:t>•	aký konkrétny cieľ sa navrhovaným obmedzením sleduje,</w:t>
              <w:br/>
            </w:r>
            <w:r>
              <w:rPr>
                <w:b w:val="off"/>
                <w:color w:val="000000"/>
                <w:rFonts w:ascii="Times New Roman" w:hAnsi="Times New Roman" w:cs="Times New Roman" w:eastAsia="Times New Roman"/>
                <w:sz w:val="24"/>
              </w:rPr>
              <w:t>•	aké riziká odôvodňujú zavedenie takto dlhej čakacej doby.</w:t>
              <w:br/>
            </w:r>
            <w:r>
              <w:rPr>
                <w:b w:val="off"/>
                <w:color w:val="000000"/>
                <w:rFonts w:ascii="Times New Roman" w:hAnsi="Times New Roman" w:cs="Times New Roman" w:eastAsia="Times New Roman"/>
                <w:sz w:val="24"/>
              </w:rPr>
              <w:t>Bez jasného odôvodnenia vzniká právna neistota a pochybnosti o primeranosti navrhovaného riešenia.</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APAS považuje navrhovanú úpravu za neprimeranú sledovanému cieľu.</w:t>
              <w:br/>
            </w:r>
            <w:r>
              <w:rPr>
                <w:b w:val="off"/>
                <w:color w:val="000000"/>
                <w:rFonts w:ascii="Times New Roman" w:hAnsi="Times New Roman" w:cs="Times New Roman" w:eastAsia="Times New Roman"/>
                <w:sz w:val="24"/>
              </w:rPr>
              <w:t>Predkladateľ nepreukázal, že súčasná právna úprava vedie k zneužívaniu systému alebo k negatívnym dopadom na trh práce.</w:t>
              <w:br/>
            </w:r>
            <w:r>
              <w:rPr>
                <w:b w:val="off"/>
                <w:color w:val="000000"/>
                <w:rFonts w:ascii="Times New Roman" w:hAnsi="Times New Roman" w:cs="Times New Roman" w:eastAsia="Times New Roman"/>
                <w:sz w:val="24"/>
              </w:rPr>
              <w:t>Na druhej strane je zrejmé, že navrhované obmedzenie:</w:t>
              <w:br/>
            </w:r>
            <w:r>
              <w:rPr>
                <w:b w:val="off"/>
                <w:color w:val="000000"/>
                <w:rFonts w:ascii="Times New Roman" w:hAnsi="Times New Roman" w:cs="Times New Roman" w:eastAsia="Times New Roman"/>
                <w:sz w:val="24"/>
              </w:rPr>
              <w:t>•	znižuje flexibilitu trhu práce,</w:t>
              <w:br/>
            </w:r>
            <w:r>
              <w:rPr>
                <w:b w:val="off"/>
                <w:color w:val="000000"/>
                <w:rFonts w:ascii="Times New Roman" w:hAnsi="Times New Roman" w:cs="Times New Roman" w:eastAsia="Times New Roman"/>
                <w:sz w:val="24"/>
              </w:rPr>
              <w:t>•	znižuje mobilitu pracovnej sily,</w:t>
              <w:br/>
            </w:r>
            <w:r>
              <w:rPr>
                <w:b w:val="off"/>
                <w:color w:val="000000"/>
                <w:rFonts w:ascii="Times New Roman" w:hAnsi="Times New Roman" w:cs="Times New Roman" w:eastAsia="Times New Roman"/>
                <w:sz w:val="24"/>
              </w:rPr>
              <w:t>•	komplikuje zamestnávanie kvalifikovaných pracovníkov,</w:t>
              <w:br/>
            </w:r>
            <w:r>
              <w:rPr>
                <w:b w:val="off"/>
                <w:color w:val="000000"/>
                <w:rFonts w:ascii="Times New Roman" w:hAnsi="Times New Roman" w:cs="Times New Roman" w:eastAsia="Times New Roman"/>
                <w:sz w:val="24"/>
              </w:rPr>
              <w:t>•	znižuje konkurencieschopnosť slovenských zamestnávateľov.</w:t>
              <w:br/>
            </w:r>
            <w:r>
              <w:rPr>
                <w:b w:val="off"/>
                <w:color w:val="000000"/>
                <w:rFonts w:ascii="Times New Roman" w:hAnsi="Times New Roman" w:cs="Times New Roman" w:eastAsia="Times New Roman"/>
                <w:sz w:val="24"/>
              </w:rPr>
              <w:t>Negatívne dôsledky navrhovaného opatrenia preto výrazne prevyšujú jeho potenciálny prínos.</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deklaruje záujem o efektívne fungovanie trhu práce a zabezpečenie dostatku pracovnej sily pre slovenské hospodárstvo.</w:t>
              <w:br/>
            </w:r>
            <w:r>
              <w:rPr>
                <w:b w:val="off"/>
                <w:color w:val="000000"/>
                <w:rFonts w:ascii="Times New Roman" w:hAnsi="Times New Roman" w:cs="Times New Roman" w:eastAsia="Times New Roman"/>
                <w:sz w:val="24"/>
              </w:rPr>
              <w:t>APAS sa domnieva, že navrhované ustanovenie je s týmto cieľom v rozpore.</w:t>
              <w:br/>
            </w:r>
            <w:r>
              <w:rPr>
                <w:b w:val="off"/>
                <w:color w:val="000000"/>
                <w:rFonts w:ascii="Times New Roman" w:hAnsi="Times New Roman" w:cs="Times New Roman" w:eastAsia="Times New Roman"/>
                <w:sz w:val="24"/>
              </w:rPr>
              <w:t>Namiesto podpory legálneho zamestnávania osôb, ktoré už preukázateľne pôsobia v priestore Európskej únie, vytvára ďalšiu administratívnu a časovú prekážku bez preukázateľného prínosu pre ochranu trhu práce.</w:t>
              <w:br/>
            </w:r>
            <w:r>
              <w:rPr>
                <w:b w:val="off"/>
                <w:color w:val="000000"/>
                <w:rFonts w:ascii="Times New Roman" w:hAnsi="Times New Roman" w:cs="Times New Roman" w:eastAsia="Times New Roman"/>
                <w:sz w:val="24"/>
              </w:rPr>
              <w:t>Z uvedených dôvodov APAS navrhuje zachovať súčasný právny stav a neobmedzovať zamestnávanie štátnych príslušníkov tretích krajín s dlhodobým pobytom v inom členskom štáte Európskej únie dodatočnou 12-mesačnou podmienkou.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23b ods. 1 písm. d)</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Lehotu:</w:t>
              <w:br/>
            </w:r>
            <w:r>
              <w:rPr>
                <w:b w:val="off"/>
                <w:color w:val="000000"/>
                <w:rFonts w:ascii="Times New Roman" w:hAnsi="Times New Roman" w:cs="Times New Roman" w:eastAsia="Times New Roman"/>
                <w:sz w:val="24"/>
              </w:rPr>
              <w:t>„do siedmich pracovných dní“</w:t>
              <w:br/>
            </w:r>
            <w:r>
              <w:rPr>
                <w:b w:val="off"/>
                <w:color w:val="000000"/>
                <w:rFonts w:ascii="Times New Roman" w:hAnsi="Times New Roman" w:cs="Times New Roman" w:eastAsia="Times New Roman"/>
                <w:sz w:val="24"/>
              </w:rPr>
              <w:t>nahradiť lehotou:</w:t>
              <w:br/>
            </w:r>
            <w:r>
              <w:rPr>
                <w:b w:val="off"/>
                <w:color w:val="000000"/>
                <w:rFonts w:ascii="Times New Roman" w:hAnsi="Times New Roman" w:cs="Times New Roman" w:eastAsia="Times New Roman"/>
                <w:sz w:val="24"/>
              </w:rPr>
              <w:t>„do 30 dní“.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zachovať primeranú lehotu na oznámenie zmien podľa § 23b ods. 1 písm. d) v rozsahu 30 dní a nesúhlasí so zavedením lehoty 7 pracovných dní, ktorú považuje za neprimerane krátku vzhľadom na charakter oznamovaných skutočností a reálne fungovanie zamestnávateľov v aplikačnej praxi.</w:t>
              <w:br/>
            </w:r>
            <w:r>
              <w:rPr>
                <w:b w:val="off"/>
                <w:color w:val="000000"/>
                <w:rFonts w:ascii="Times New Roman" w:hAnsi="Times New Roman" w:cs="Times New Roman" w:eastAsia="Times New Roman"/>
                <w:sz w:val="24"/>
              </w:rPr>
              <w:t>Navrhovaná zmena sa týka oznamovania zmien údajov uvedených v potvrdení o možnosti obsadenia voľného pracovného miesta. Vo väčšine prípadov ide o zmeny administratívneho alebo evidenčného charakteru, ktoré nemajú vplyv na samotné rozhodnutie o vydaní potvrdenia, na posúdenie situácie na trhu práce ani na zákonnosť zamestnávania štátneho príslušníka tretej krajiny.</w:t>
              <w:br/>
            </w:r>
            <w:r>
              <w:rPr>
                <w:b w:val="off"/>
                <w:color w:val="000000"/>
                <w:rFonts w:ascii="Times New Roman" w:hAnsi="Times New Roman" w:cs="Times New Roman" w:eastAsia="Times New Roman"/>
                <w:sz w:val="24"/>
              </w:rPr>
              <w:t>Najčastejšie ide o zmeny:</w:t>
              <w:br/>
            </w:r>
            <w:r>
              <w:rPr>
                <w:b w:val="off"/>
                <w:color w:val="000000"/>
                <w:rFonts w:ascii="Times New Roman" w:hAnsi="Times New Roman" w:cs="Times New Roman" w:eastAsia="Times New Roman"/>
                <w:sz w:val="24"/>
              </w:rPr>
              <w:t>•	kontaktných údajov zamestnávateľa,</w:t>
              <w:br/>
            </w:r>
            <w:r>
              <w:rPr>
                <w:b w:val="off"/>
                <w:color w:val="000000"/>
                <w:rFonts w:ascii="Times New Roman" w:hAnsi="Times New Roman" w:cs="Times New Roman" w:eastAsia="Times New Roman"/>
                <w:sz w:val="24"/>
              </w:rPr>
              <w:t>•	sídla alebo prevádzky,</w:t>
              <w:br/>
            </w:r>
            <w:r>
              <w:rPr>
                <w:b w:val="off"/>
                <w:color w:val="000000"/>
                <w:rFonts w:ascii="Times New Roman" w:hAnsi="Times New Roman" w:cs="Times New Roman" w:eastAsia="Times New Roman"/>
                <w:sz w:val="24"/>
              </w:rPr>
              <w:t>•	organizačných údajov,</w:t>
              <w:br/>
            </w:r>
            <w:r>
              <w:rPr>
                <w:b w:val="off"/>
                <w:color w:val="000000"/>
                <w:rFonts w:ascii="Times New Roman" w:hAnsi="Times New Roman" w:cs="Times New Roman" w:eastAsia="Times New Roman"/>
                <w:sz w:val="24"/>
              </w:rPr>
              <w:t>•	úpravu výšky mzdy,</w:t>
              <w:br/>
            </w:r>
            <w:r>
              <w:rPr>
                <w:b w:val="off"/>
                <w:color w:val="000000"/>
                <w:rFonts w:ascii="Times New Roman" w:hAnsi="Times New Roman" w:cs="Times New Roman" w:eastAsia="Times New Roman"/>
                <w:sz w:val="24"/>
              </w:rPr>
              <w:t>•	zmenu pracovnej pozície v rámci pôvodného schváleného pracovného miesta,</w:t>
              <w:br/>
            </w:r>
            <w:r>
              <w:rPr>
                <w:b w:val="off"/>
                <w:color w:val="000000"/>
                <w:rFonts w:ascii="Times New Roman" w:hAnsi="Times New Roman" w:cs="Times New Roman" w:eastAsia="Times New Roman"/>
                <w:sz w:val="24"/>
              </w:rPr>
              <w:t>•	zmenu osoby oprávnenej konať za zamestnávateľa.</w:t>
              <w:br/>
            </w:r>
            <w:r>
              <w:rPr>
                <w:b w:val="off"/>
                <w:color w:val="000000"/>
                <w:rFonts w:ascii="Times New Roman" w:hAnsi="Times New Roman" w:cs="Times New Roman" w:eastAsia="Times New Roman"/>
                <w:sz w:val="24"/>
              </w:rPr>
              <w:t>Takéto zmeny spravidla nepredstavujú okolnosti, ktoré by vyžadovali okamžitý zásah orgánov verejnej správy alebo ktoré by mohli ohroziť ochranu trhu práce.</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Navrhovaná sedemdňová lehota predstavuje ďalšie zvýšenie administratívnej záťaže zamestnávateľov bez preukázateľného prínosu.</w:t>
              <w:br/>
            </w:r>
            <w:r>
              <w:rPr>
                <w:b w:val="off"/>
                <w:color w:val="000000"/>
                <w:rFonts w:ascii="Times New Roman" w:hAnsi="Times New Roman" w:cs="Times New Roman" w:eastAsia="Times New Roman"/>
                <w:sz w:val="24"/>
              </w:rPr>
              <w:t>V aplikačnej praxi väčšina zamestnávateľov, ktorí zamestnávajú štátnych príslušníkov tretích krajín, súčasne spracúva:</w:t>
              <w:br/>
            </w:r>
            <w:r>
              <w:rPr>
                <w:b w:val="off"/>
                <w:color w:val="000000"/>
                <w:rFonts w:ascii="Times New Roman" w:hAnsi="Times New Roman" w:cs="Times New Roman" w:eastAsia="Times New Roman"/>
                <w:sz w:val="24"/>
              </w:rPr>
              <w:t>•	desiatky až stovky pracovnoprávnych dokumentov,</w:t>
              <w:br/>
            </w:r>
            <w:r>
              <w:rPr>
                <w:b w:val="off"/>
                <w:color w:val="000000"/>
                <w:rFonts w:ascii="Times New Roman" w:hAnsi="Times New Roman" w:cs="Times New Roman" w:eastAsia="Times New Roman"/>
                <w:sz w:val="24"/>
              </w:rPr>
              <w:t>•	evidenciu pobytov,</w:t>
              <w:br/>
            </w:r>
            <w:r>
              <w:rPr>
                <w:b w:val="off"/>
                <w:color w:val="000000"/>
                <w:rFonts w:ascii="Times New Roman" w:hAnsi="Times New Roman" w:cs="Times New Roman" w:eastAsia="Times New Roman"/>
                <w:sz w:val="24"/>
              </w:rPr>
              <w:t>•	oznamovacie povinnosti voči úradom práce,</w:t>
              <w:br/>
            </w:r>
            <w:r>
              <w:rPr>
                <w:b w:val="off"/>
                <w:color w:val="000000"/>
                <w:rFonts w:ascii="Times New Roman" w:hAnsi="Times New Roman" w:cs="Times New Roman" w:eastAsia="Times New Roman"/>
                <w:sz w:val="24"/>
              </w:rPr>
              <w:t>•	oznamovacie povinnosti voči Sociálnej poisťovni,</w:t>
              <w:br/>
            </w:r>
            <w:r>
              <w:rPr>
                <w:b w:val="off"/>
                <w:color w:val="000000"/>
                <w:rFonts w:ascii="Times New Roman" w:hAnsi="Times New Roman" w:cs="Times New Roman" w:eastAsia="Times New Roman"/>
                <w:sz w:val="24"/>
              </w:rPr>
              <w:t>•	oznamovacie povinnosti voči zdravotným poisťovniam,</w:t>
              <w:br/>
            </w:r>
            <w:r>
              <w:rPr>
                <w:b w:val="off"/>
                <w:color w:val="000000"/>
                <w:rFonts w:ascii="Times New Roman" w:hAnsi="Times New Roman" w:cs="Times New Roman" w:eastAsia="Times New Roman"/>
                <w:sz w:val="24"/>
              </w:rPr>
              <w:t>•	povinnosti voči cudzineckej polícii.</w:t>
              <w:br/>
            </w:r>
            <w:r>
              <w:rPr>
                <w:b w:val="off"/>
                <w:color w:val="000000"/>
                <w:rFonts w:ascii="Times New Roman" w:hAnsi="Times New Roman" w:cs="Times New Roman" w:eastAsia="Times New Roman"/>
                <w:sz w:val="24"/>
              </w:rPr>
              <w:t>Každé ďalšie skracovanie lehôt zvyšuje riziko formálneho porušenia zákona z dôvodu administratívneho pochybenia bez toho, aby bola ohrozená ochrana zamestnancov alebo trhu práce.</w:t>
              <w:br/>
            </w:r>
            <w:r>
              <w:rPr>
                <w:b w:val="off"/>
                <w:color w:val="000000"/>
                <w:rFonts w:ascii="Times New Roman" w:hAnsi="Times New Roman" w:cs="Times New Roman" w:eastAsia="Times New Roman"/>
                <w:sz w:val="24"/>
              </w:rPr>
              <w:t>V mnohých prípadoch navyše samotná zmena prechádza interným schvaľovacím procesom zamestnávateľa, najmä ak ide o zamestnávateľov patriacich do medzinárodných skupín alebo veľkých výrobných podnikov. Sedemdňová lehota preto nereflektuje reálny priebeh interných procesov v podnikateľskom prostredí.</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Navrhovaná úprava neprináša zamestnancom žiadnu dodatočnú ochranu.</w:t>
              <w:br/>
            </w:r>
            <w:r>
              <w:rPr>
                <w:b w:val="off"/>
                <w:color w:val="000000"/>
                <w:rFonts w:ascii="Times New Roman" w:hAnsi="Times New Roman" w:cs="Times New Roman" w:eastAsia="Times New Roman"/>
                <w:sz w:val="24"/>
              </w:rPr>
              <w:t>Skutočnosť, či zamestnávateľ oznámi zmenu do siedmich pracovných dní alebo do tridsiatich dní, spravidla nemá žiadny vplyv na:</w:t>
              <w:br/>
            </w:r>
            <w:r>
              <w:rPr>
                <w:b w:val="off"/>
                <w:color w:val="000000"/>
                <w:rFonts w:ascii="Times New Roman" w:hAnsi="Times New Roman" w:cs="Times New Roman" w:eastAsia="Times New Roman"/>
                <w:sz w:val="24"/>
              </w:rPr>
              <w:t>•	pracovnoprávne postavenie zamestnanca,</w:t>
              <w:br/>
            </w:r>
            <w:r>
              <w:rPr>
                <w:b w:val="off"/>
                <w:color w:val="000000"/>
                <w:rFonts w:ascii="Times New Roman" w:hAnsi="Times New Roman" w:cs="Times New Roman" w:eastAsia="Times New Roman"/>
                <w:sz w:val="24"/>
              </w:rPr>
              <w:t>•	jeho mzdu,</w:t>
              <w:br/>
            </w:r>
            <w:r>
              <w:rPr>
                <w:b w:val="off"/>
                <w:color w:val="000000"/>
                <w:rFonts w:ascii="Times New Roman" w:hAnsi="Times New Roman" w:cs="Times New Roman" w:eastAsia="Times New Roman"/>
                <w:sz w:val="24"/>
              </w:rPr>
              <w:t>•	jeho pracovné podmienky,</w:t>
              <w:br/>
            </w:r>
            <w:r>
              <w:rPr>
                <w:b w:val="off"/>
                <w:color w:val="000000"/>
                <w:rFonts w:ascii="Times New Roman" w:hAnsi="Times New Roman" w:cs="Times New Roman" w:eastAsia="Times New Roman"/>
                <w:sz w:val="24"/>
              </w:rPr>
              <w:t>•	jeho pobytový status,</w:t>
              <w:br/>
            </w:r>
            <w:r>
              <w:rPr>
                <w:b w:val="off"/>
                <w:color w:val="000000"/>
                <w:rFonts w:ascii="Times New Roman" w:hAnsi="Times New Roman" w:cs="Times New Roman" w:eastAsia="Times New Roman"/>
                <w:sz w:val="24"/>
              </w:rPr>
              <w:t>•	jeho sociálne alebo zdravotné poistenie.</w:t>
              <w:br/>
            </w:r>
            <w:r>
              <w:rPr>
                <w:b w:val="off"/>
                <w:color w:val="000000"/>
                <w:rFonts w:ascii="Times New Roman" w:hAnsi="Times New Roman" w:cs="Times New Roman" w:eastAsia="Times New Roman"/>
                <w:sz w:val="24"/>
              </w:rPr>
              <w:t>Z pohľadu ochrany zamestnanca preto neexistuje legitímny dôvod na zavedenie tak krátkej oznamovacej lehoty.</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APAS nevidí žiadny preukázateľný pozitívny dopad navrhovaného skrátenia lehoty na verejné financie.</w:t>
              <w:br/>
            </w:r>
            <w:r>
              <w:rPr>
                <w:b w:val="off"/>
                <w:color w:val="000000"/>
                <w:rFonts w:ascii="Times New Roman" w:hAnsi="Times New Roman" w:cs="Times New Roman" w:eastAsia="Times New Roman"/>
                <w:sz w:val="24"/>
              </w:rPr>
              <w:t>Lehota 30 dní poskytuje orgánom verejnej správy všetky potrebné informácie v dostatočnom časovom predstihu a zároveň umožňuje zamestnávateľom riadne plniť svoje povinnosti.</w:t>
              <w:br/>
            </w:r>
            <w:r>
              <w:rPr>
                <w:b w:val="off"/>
                <w:color w:val="000000"/>
                <w:rFonts w:ascii="Times New Roman" w:hAnsi="Times New Roman" w:cs="Times New Roman" w:eastAsia="Times New Roman"/>
                <w:sz w:val="24"/>
              </w:rPr>
              <w:t>Nie je zrejmé, akým spôsobom by sedemdňová lehota prispela k vyššiemu výberu daní, odvodov alebo k efektívnejšej ochrane trhu práce.</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Navrhovaná úprava môže paradoxne zvýšiť administratívnu záťaž orgánov verejnej správy.</w:t>
              <w:br/>
            </w:r>
            <w:r>
              <w:rPr>
                <w:b w:val="off"/>
                <w:color w:val="000000"/>
                <w:rFonts w:ascii="Times New Roman" w:hAnsi="Times New Roman" w:cs="Times New Roman" w:eastAsia="Times New Roman"/>
                <w:sz w:val="24"/>
              </w:rPr>
              <w:t>Skrátenie lehoty bude pravdepodobne viesť k:</w:t>
              <w:br/>
            </w:r>
            <w:r>
              <w:rPr>
                <w:b w:val="off"/>
                <w:color w:val="000000"/>
                <w:rFonts w:ascii="Times New Roman" w:hAnsi="Times New Roman" w:cs="Times New Roman" w:eastAsia="Times New Roman"/>
                <w:sz w:val="24"/>
              </w:rPr>
              <w:t>•	vyššiemu počtu žiadostí o vysvetlenie,</w:t>
              <w:br/>
            </w:r>
            <w:r>
              <w:rPr>
                <w:b w:val="off"/>
                <w:color w:val="000000"/>
                <w:rFonts w:ascii="Times New Roman" w:hAnsi="Times New Roman" w:cs="Times New Roman" w:eastAsia="Times New Roman"/>
                <w:sz w:val="24"/>
              </w:rPr>
              <w:t>•	vyššiemu počtu sankčných konaní,</w:t>
              <w:br/>
            </w:r>
            <w:r>
              <w:rPr>
                <w:b w:val="off"/>
                <w:color w:val="000000"/>
                <w:rFonts w:ascii="Times New Roman" w:hAnsi="Times New Roman" w:cs="Times New Roman" w:eastAsia="Times New Roman"/>
                <w:sz w:val="24"/>
              </w:rPr>
              <w:t>•	vyššiemu počtu odvolaní,</w:t>
              <w:br/>
            </w:r>
            <w:r>
              <w:rPr>
                <w:b w:val="off"/>
                <w:color w:val="000000"/>
                <w:rFonts w:ascii="Times New Roman" w:hAnsi="Times New Roman" w:cs="Times New Roman" w:eastAsia="Times New Roman"/>
                <w:sz w:val="24"/>
              </w:rPr>
              <w:t>•	častejším sporom o splnenie oznamovacej povinnosti.</w:t>
              <w:br/>
            </w:r>
            <w:r>
              <w:rPr>
                <w:b w:val="off"/>
                <w:color w:val="000000"/>
                <w:rFonts w:ascii="Times New Roman" w:hAnsi="Times New Roman" w:cs="Times New Roman" w:eastAsia="Times New Roman"/>
                <w:sz w:val="24"/>
              </w:rPr>
              <w:t>V dôsledku toho môže dôjsť k zvýšeniu administratívnych nákladov štátu bez zodpovedajúceho prínosu pre výkon kontroly.</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Členské spoločnosti APAS pôsobiace v sektoroch:</w:t>
              <w:br/>
            </w:r>
            <w:r>
              <w:rPr>
                <w:b w:val="off"/>
                <w:color w:val="000000"/>
                <w:rFonts w:ascii="Times New Roman" w:hAnsi="Times New Roman" w:cs="Times New Roman" w:eastAsia="Times New Roman"/>
                <w:sz w:val="24"/>
              </w:rPr>
              <w:t>•	automotive,</w:t>
              <w:br/>
            </w:r>
            <w:r>
              <w:rPr>
                <w:b w:val="off"/>
                <w:color w:val="000000"/>
                <w:rFonts w:ascii="Times New Roman" w:hAnsi="Times New Roman" w:cs="Times New Roman" w:eastAsia="Times New Roman"/>
                <w:sz w:val="24"/>
              </w:rPr>
              <w:t>•	logistika,</w:t>
              <w:br/>
            </w:r>
            <w:r>
              <w:rPr>
                <w:b w:val="off"/>
                <w:color w:val="000000"/>
                <w:rFonts w:ascii="Times New Roman" w:hAnsi="Times New Roman" w:cs="Times New Roman" w:eastAsia="Times New Roman"/>
                <w:sz w:val="24"/>
              </w:rPr>
              <w:t>•	retail,</w:t>
              <w:br/>
            </w:r>
            <w:r>
              <w:rPr>
                <w:b w:val="off"/>
                <w:color w:val="000000"/>
                <w:rFonts w:ascii="Times New Roman" w:hAnsi="Times New Roman" w:cs="Times New Roman" w:eastAsia="Times New Roman"/>
                <w:sz w:val="24"/>
              </w:rPr>
              <w:t>•	výroba,</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	potravinárstvo,</w:t>
              <w:br/>
            </w:r>
            <w:r>
              <w:rPr>
                <w:b w:val="off"/>
                <w:color w:val="000000"/>
                <w:rFonts w:ascii="Times New Roman" w:hAnsi="Times New Roman" w:cs="Times New Roman" w:eastAsia="Times New Roman"/>
                <w:sz w:val="24"/>
              </w:rPr>
              <w:t>zamestnávajú veľký počet štátnych príslušníkov tretích krajín na rôznych pracovných pozíciách.</w:t>
              <w:br/>
            </w:r>
            <w:r>
              <w:rPr>
                <w:b w:val="off"/>
                <w:color w:val="000000"/>
                <w:rFonts w:ascii="Times New Roman" w:hAnsi="Times New Roman" w:cs="Times New Roman" w:eastAsia="Times New Roman"/>
                <w:sz w:val="24"/>
              </w:rPr>
              <w:t>V praxi sa často stáva, že počas trvania pracovného pomeru dochádza napríklad k:</w:t>
              <w:br/>
            </w:r>
            <w:r>
              <w:rPr>
                <w:b w:val="off"/>
                <w:color w:val="000000"/>
                <w:rFonts w:ascii="Times New Roman" w:hAnsi="Times New Roman" w:cs="Times New Roman" w:eastAsia="Times New Roman"/>
                <w:sz w:val="24"/>
              </w:rPr>
              <w:t>•	zvýšeniu základnej mzdy,</w:t>
              <w:br/>
            </w:r>
            <w:r>
              <w:rPr>
                <w:b w:val="off"/>
                <w:color w:val="000000"/>
                <w:rFonts w:ascii="Times New Roman" w:hAnsi="Times New Roman" w:cs="Times New Roman" w:eastAsia="Times New Roman"/>
                <w:sz w:val="24"/>
              </w:rPr>
              <w:t>•	zmene pracovného zaradenia v rámci tej istej prevádzky,</w:t>
              <w:br/>
            </w:r>
            <w:r>
              <w:rPr>
                <w:b w:val="off"/>
                <w:color w:val="000000"/>
                <w:rFonts w:ascii="Times New Roman" w:hAnsi="Times New Roman" w:cs="Times New Roman" w:eastAsia="Times New Roman"/>
                <w:sz w:val="24"/>
              </w:rPr>
              <w:t>•	organizačným zmenám na strane zamestnávateľa,</w:t>
              <w:br/>
            </w:r>
            <w:r>
              <w:rPr>
                <w:b w:val="off"/>
                <w:color w:val="000000"/>
                <w:rFonts w:ascii="Times New Roman" w:hAnsi="Times New Roman" w:cs="Times New Roman" w:eastAsia="Times New Roman"/>
                <w:sz w:val="24"/>
              </w:rPr>
              <w:t>•	zmene adresy pracoviska,</w:t>
              <w:br/>
            </w:r>
            <w:r>
              <w:rPr>
                <w:b w:val="off"/>
                <w:color w:val="000000"/>
                <w:rFonts w:ascii="Times New Roman" w:hAnsi="Times New Roman" w:cs="Times New Roman" w:eastAsia="Times New Roman"/>
                <w:sz w:val="24"/>
              </w:rPr>
              <w:t>•	zmene zodpovednej osoby.</w:t>
              <w:br/>
            </w:r>
            <w:r>
              <w:rPr>
                <w:b w:val="off"/>
                <w:color w:val="000000"/>
                <w:rFonts w:ascii="Times New Roman" w:hAnsi="Times New Roman" w:cs="Times New Roman" w:eastAsia="Times New Roman"/>
                <w:sz w:val="24"/>
              </w:rPr>
              <w:t>Tieto zmeny nemajú vplyv na dôvody, pre ktoré bolo vydané potvrdenie o možnosti obsadenia voľného pracovného miesta. Napriek tomu by ich bolo potrebné oznamovať v extrémne krátkej lehote.</w:t>
              <w:br/>
            </w:r>
            <w:r>
              <w:rPr>
                <w:b w:val="off"/>
                <w:color w:val="000000"/>
                <w:rFonts w:ascii="Times New Roman" w:hAnsi="Times New Roman" w:cs="Times New Roman" w:eastAsia="Times New Roman"/>
                <w:sz w:val="24"/>
              </w:rPr>
              <w:t>V prípade väčších zamestnávateľov, ktorí spracúvajú stovky personálnych zmien mesačne, by takéto ustanovenie znamenalo výrazný nárast administratívnych nákladov bez reálneho prínosu pre štát.</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APAS považuje 30-dňovú lehotu za primeranú a právne predvídateľnú.</w:t>
              <w:br/>
            </w:r>
            <w:r>
              <w:rPr>
                <w:b w:val="off"/>
                <w:color w:val="000000"/>
                <w:rFonts w:ascii="Times New Roman" w:hAnsi="Times New Roman" w:cs="Times New Roman" w:eastAsia="Times New Roman"/>
                <w:sz w:val="24"/>
              </w:rPr>
              <w:t>Vytvára dostatočný časový priestor na:</w:t>
              <w:br/>
            </w:r>
            <w:r>
              <w:rPr>
                <w:b w:val="off"/>
                <w:color w:val="000000"/>
                <w:rFonts w:ascii="Times New Roman" w:hAnsi="Times New Roman" w:cs="Times New Roman" w:eastAsia="Times New Roman"/>
                <w:sz w:val="24"/>
              </w:rPr>
              <w:t>•	identifikáciu zmeny,</w:t>
              <w:br/>
            </w:r>
            <w:r>
              <w:rPr>
                <w:b w:val="off"/>
                <w:color w:val="000000"/>
                <w:rFonts w:ascii="Times New Roman" w:hAnsi="Times New Roman" w:cs="Times New Roman" w:eastAsia="Times New Roman"/>
                <w:sz w:val="24"/>
              </w:rPr>
              <w:t>•	jej interné schválenie,</w:t>
              <w:br/>
            </w:r>
            <w:r>
              <w:rPr>
                <w:b w:val="off"/>
                <w:color w:val="000000"/>
                <w:rFonts w:ascii="Times New Roman" w:hAnsi="Times New Roman" w:cs="Times New Roman" w:eastAsia="Times New Roman"/>
                <w:sz w:val="24"/>
              </w:rPr>
              <w:t>•	spracovanie dokumentácie,</w:t>
              <w:br/>
            </w:r>
            <w:r>
              <w:rPr>
                <w:b w:val="off"/>
                <w:color w:val="000000"/>
                <w:rFonts w:ascii="Times New Roman" w:hAnsi="Times New Roman" w:cs="Times New Roman" w:eastAsia="Times New Roman"/>
                <w:sz w:val="24"/>
              </w:rPr>
              <w:t>•	splnenie oznamovacej povinnosti.</w:t>
              <w:br/>
            </w:r>
            <w:r>
              <w:rPr>
                <w:b w:val="off"/>
                <w:color w:val="000000"/>
                <w:rFonts w:ascii="Times New Roman" w:hAnsi="Times New Roman" w:cs="Times New Roman" w:eastAsia="Times New Roman"/>
                <w:sz w:val="24"/>
              </w:rPr>
              <w:t>Naopak, sedemdňová lehota zvyšuje riziko neúmyselného porušenia zákona pri úplne formálnych administratívnych zmenách.</w:t>
              <w:br/>
            </w:r>
            <w:r>
              <w:rPr>
                <w:b w:val="off"/>
                <w:color w:val="000000"/>
                <w:rFonts w:ascii="Times New Roman" w:hAnsi="Times New Roman" w:cs="Times New Roman" w:eastAsia="Times New Roman"/>
                <w:sz w:val="24"/>
              </w:rPr>
              <w:t>Právna úprava by mala vytvárať reálne splniteľné povinnosti, nie sankčné riziká založené na neprimerane krátkych lehotách.</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APAS sa domnieva, že navrhované skrátenie lehoty nie je primerané sledovanému cieľu.</w:t>
              <w:br/>
            </w:r>
            <w:r>
              <w:rPr>
                <w:b w:val="off"/>
                <w:color w:val="000000"/>
                <w:rFonts w:ascii="Times New Roman" w:hAnsi="Times New Roman" w:cs="Times New Roman" w:eastAsia="Times New Roman"/>
                <w:sz w:val="24"/>
              </w:rPr>
              <w:t>Predkladateľ nepreukázal:</w:t>
              <w:br/>
            </w:r>
            <w:r>
              <w:rPr>
                <w:b w:val="off"/>
                <w:color w:val="000000"/>
                <w:rFonts w:ascii="Times New Roman" w:hAnsi="Times New Roman" w:cs="Times New Roman" w:eastAsia="Times New Roman"/>
                <w:sz w:val="24"/>
              </w:rPr>
              <w:t>•	existenciu problému spôsobeného súčasným stavom,</w:t>
              <w:br/>
            </w:r>
            <w:r>
              <w:rPr>
                <w:b w:val="off"/>
                <w:color w:val="000000"/>
                <w:rFonts w:ascii="Times New Roman" w:hAnsi="Times New Roman" w:cs="Times New Roman" w:eastAsia="Times New Roman"/>
                <w:sz w:val="24"/>
              </w:rPr>
              <w:t>•	potrebu zavedenia sedemdňovej lehoty,</w:t>
              <w:br/>
            </w:r>
            <w:r>
              <w:rPr>
                <w:b w:val="off"/>
                <w:color w:val="000000"/>
                <w:rFonts w:ascii="Times New Roman" w:hAnsi="Times New Roman" w:cs="Times New Roman" w:eastAsia="Times New Roman"/>
                <w:sz w:val="24"/>
              </w:rPr>
              <w:t>•	pozitívny dopad navrhovaného opatrenia.</w:t>
              <w:br/>
            </w:r>
            <w:r>
              <w:rPr>
                <w:b w:val="off"/>
                <w:color w:val="000000"/>
                <w:rFonts w:ascii="Times New Roman" w:hAnsi="Times New Roman" w:cs="Times New Roman" w:eastAsia="Times New Roman"/>
                <w:sz w:val="24"/>
              </w:rPr>
              <w:t>Naopak, je zrejmé, že nová úprava zvýši administratívnu záťaž podnikateľských subjektov aj verejnej správy.</w:t>
              <w:br/>
            </w:r>
            <w:r>
              <w:rPr>
                <w:b w:val="off"/>
                <w:color w:val="000000"/>
                <w:rFonts w:ascii="Times New Roman" w:hAnsi="Times New Roman" w:cs="Times New Roman" w:eastAsia="Times New Roman"/>
                <w:sz w:val="24"/>
              </w:rPr>
              <w:t>Navrhovaná 30-dňová lehota predstavuje primeraný kompromis medzi informačnými potrebami štátu a reálnymi možnosťami zamestnávateľov.</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deklaruje snahu o efektívnejšie fungovanie systému zamestnávania štátnych príslušníkov tretích krajín a o transparentnosť trhu práce.</w:t>
              <w:br/>
            </w:r>
            <w:r>
              <w:rPr>
                <w:b w:val="off"/>
                <w:color w:val="000000"/>
                <w:rFonts w:ascii="Times New Roman" w:hAnsi="Times New Roman" w:cs="Times New Roman" w:eastAsia="Times New Roman"/>
                <w:sz w:val="24"/>
              </w:rPr>
              <w:t>APAS považuje zachovanie 30-dňovej lehoty za riešenie, ktoré tieto ciele napĺňa bez vytvárania zbytočných administratívnych prekážok.</w:t>
              <w:br/>
            </w:r>
            <w:r>
              <w:rPr>
                <w:b w:val="off"/>
                <w:color w:val="000000"/>
                <w:rFonts w:ascii="Times New Roman" w:hAnsi="Times New Roman" w:cs="Times New Roman" w:eastAsia="Times New Roman"/>
                <w:sz w:val="24"/>
              </w:rPr>
              <w:t>Navrhované skrátenie lehoty neprinesie lepšiu kontrolu trhu práce ani vyššiu ochranu zamestnancov, avšak významne zvýši administratívnu záťaž zamestnávateľov a riziko formálnych porušení zákona. Z uvedených dôvodov navrhujeme zachovať primeranú lehotu 30 dní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a 21 b podmienky pracovnej migrácie cez ADZ</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Agentúra dočasného zamestnávania môže zabezpečovať pracovnú migráciu štátnych príslušníkov tretích krajín, ak vykonáva činnosť najmenej tri roky a počas predchádzajúcich 12 mesiacov zamestnávala v priemere najmenej 100 dočasne pridelených zamestnancov.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doplniť do § 21 a § 21b podmienku, podľa ktorej môže agentúra dočasného zamestnávania zabezpečovať pracovnú migráciu štátnych príslušníkov tretích krajín len v prípade, ak vykonáva činnosť najmenej tri roky a počas predchádzajúcich 12 mesiacov zamestnávala v priemere najmenej 100 dočasne pridelených zamestnancov.</w:t>
              <w:br/>
            </w:r>
            <w:r>
              <w:rPr>
                <w:b w:val="off"/>
                <w:color w:val="000000"/>
                <w:rFonts w:ascii="Times New Roman" w:hAnsi="Times New Roman" w:cs="Times New Roman" w:eastAsia="Times New Roman"/>
                <w:sz w:val="24"/>
              </w:rPr>
              <w:t>Navrhovaná úprava vychádza z potreby zabezpečiť, aby oblasť pracovnej migrácie bola vykonávaná výlučne subjektmi, ktoré disponujú dostatočnými skúsenosťami, organizačným zázemím, odbornou kapacitou a preukázateľnou históriou pôsobenia na trhu práce.</w:t>
              <w:br/>
            </w:r>
            <w:r>
              <w:rPr>
                <w:b w:val="off"/>
                <w:color w:val="000000"/>
                <w:rFonts w:ascii="Times New Roman" w:hAnsi="Times New Roman" w:cs="Times New Roman" w:eastAsia="Times New Roman"/>
                <w:sz w:val="24"/>
              </w:rPr>
              <w:t>Pracovná migrácia štátnych príslušníkov tretích krajín predstavuje jednu z najcitlivejších oblastí trhu práce. Nedotýka sa len zamestnávateľov a zamestnancov, ale má významné sociálne, ekonomické a bezpečnostné súvislosti. Ide o proces, ktorý zahŕňa nielen nábor pracovníkov, ale tiež zabezpečenie ich legálneho pobytu, integrácie, ubytovania, pracovnoprávnej ochrany, komunikácie s orgánmi verejnej správy a plnenie rozsiahlych evidenčných a oznamovacích povinností.</w:t>
              <w:br/>
            </w:r>
            <w:r>
              <w:rPr>
                <w:b w:val="off"/>
                <w:color w:val="000000"/>
                <w:rFonts w:ascii="Times New Roman" w:hAnsi="Times New Roman" w:cs="Times New Roman" w:eastAsia="Times New Roman"/>
                <w:sz w:val="24"/>
              </w:rPr>
              <w:t>APAS zastáva názor, že túto činnosť by mali vykonávať len agentúry, ktoré už preukázali schopnosť riadne fungovať na trhu práce a ktoré disponujú dostatočnými odbornými a finančnými kapacitami.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Navrhovaná úprava prispeje k stabilizácii podnikateľského prostredia a zvýšeniu dôveryhodnosti sektora agentúrneho zamestnávania.</w:t>
              <w:br/>
            </w:r>
            <w:r>
              <w:rPr>
                <w:b w:val="off"/>
                <w:color w:val="000000"/>
                <w:rFonts w:ascii="Times New Roman" w:hAnsi="Times New Roman" w:cs="Times New Roman" w:eastAsia="Times New Roman"/>
                <w:sz w:val="24"/>
              </w:rPr>
              <w:t>V posledných rokoch sa na trhu objavili subjekty, ktoré vznikli krátko pred začatím náboru pracovníkov z tretích krajín a nemali vytvorené dostatočné interné procesy, personálne kapacity ani skúsenosti s pracovnoprávnou a migračnou legislatívou. Takéto subjekty predstavujú zvýšené riziko pre:</w:t>
              <w:br/>
            </w:r>
            <w:r>
              <w:rPr>
                <w:b w:val="off"/>
                <w:color w:val="000000"/>
                <w:rFonts w:ascii="Times New Roman" w:hAnsi="Times New Roman" w:cs="Times New Roman" w:eastAsia="Times New Roman"/>
                <w:sz w:val="24"/>
              </w:rPr>
              <w:t>•	pracovníkov,</w:t>
              <w:br/>
            </w:r>
            <w:r>
              <w:rPr>
                <w:b w:val="off"/>
                <w:color w:val="000000"/>
                <w:rFonts w:ascii="Times New Roman" w:hAnsi="Times New Roman" w:cs="Times New Roman" w:eastAsia="Times New Roman"/>
                <w:sz w:val="24"/>
              </w:rPr>
              <w:t>•	užívateľských zamestnávateľov,</w:t>
              <w:br/>
            </w:r>
            <w:r>
              <w:rPr>
                <w:b w:val="off"/>
                <w:color w:val="000000"/>
                <w:rFonts w:ascii="Times New Roman" w:hAnsi="Times New Roman" w:cs="Times New Roman" w:eastAsia="Times New Roman"/>
                <w:sz w:val="24"/>
              </w:rPr>
              <w:t>•	verejnú správu,</w:t>
              <w:br/>
            </w:r>
            <w:r>
              <w:rPr>
                <w:b w:val="off"/>
                <w:color w:val="000000"/>
                <w:rFonts w:ascii="Times New Roman" w:hAnsi="Times New Roman" w:cs="Times New Roman" w:eastAsia="Times New Roman"/>
                <w:sz w:val="24"/>
              </w:rPr>
              <w:t>•	reputáciu celého sektora.</w:t>
              <w:br/>
            </w:r>
            <w:r>
              <w:rPr>
                <w:b w:val="off"/>
                <w:color w:val="000000"/>
                <w:rFonts w:ascii="Times New Roman" w:hAnsi="Times New Roman" w:cs="Times New Roman" w:eastAsia="Times New Roman"/>
                <w:sz w:val="24"/>
              </w:rPr>
              <w:t>Stanovenie minimálnej dĺžky pôsobenia a minimálneho počtu pridelených zamestnancov vytvára základný filter, ktorý oddeľuje stabilné a overené subjekty od subjektov bez reálnej histórie a skúseností.</w:t>
              <w:br/>
            </w:r>
            <w:r>
              <w:rPr>
                <w:b w:val="off"/>
                <w:color w:val="000000"/>
                <w:rFonts w:ascii="Times New Roman" w:hAnsi="Times New Roman" w:cs="Times New Roman" w:eastAsia="Times New Roman"/>
                <w:sz w:val="24"/>
              </w:rPr>
              <w:t>Pre etablované agentúry nebude navrhovaná úprava predstavovať dodatočnú záťaž. Naopak, prispeje k vytvoreniu férovejších konkurenčných podmienok a k obmedzeniu vstupu subjektov, ktoré vstupujú do pracovnej migrácie bez adekvátneho personálneho a finančného zázemia.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Štátni príslušníci tretích krajín patria medzi najzraniteľnejšie skupiny pracovníkov na trhu práce. Často prichádzajú do neznámeho právneho a sociálneho prostredia, nerozumejú slovenskému právnemu systému a vo veľkej miere sa spoliehajú na informácie poskytované agentúrou.</w:t>
              <w:br/>
            </w:r>
            <w:r>
              <w:rPr>
                <w:b w:val="off"/>
                <w:color w:val="000000"/>
                <w:rFonts w:ascii="Times New Roman" w:hAnsi="Times New Roman" w:cs="Times New Roman" w:eastAsia="Times New Roman"/>
                <w:sz w:val="24"/>
              </w:rPr>
              <w:t>Z tohto dôvodu je mimoriadne dôležité, aby ich zamestnávanie zabezpečovali organizácie, ktoré:</w:t>
              <w:br/>
            </w:r>
            <w:r>
              <w:rPr>
                <w:b w:val="off"/>
                <w:color w:val="000000"/>
                <w:rFonts w:ascii="Times New Roman" w:hAnsi="Times New Roman" w:cs="Times New Roman" w:eastAsia="Times New Roman"/>
                <w:sz w:val="24"/>
              </w:rPr>
              <w:t>•	majú skúsenosti s pracovnoprávnou agendou,</w:t>
              <w:br/>
            </w:r>
            <w:r>
              <w:rPr>
                <w:b w:val="off"/>
                <w:color w:val="000000"/>
                <w:rFonts w:ascii="Times New Roman" w:hAnsi="Times New Roman" w:cs="Times New Roman" w:eastAsia="Times New Roman"/>
                <w:sz w:val="24"/>
              </w:rPr>
              <w:t>•	rozumejú migračným procesom,</w:t>
              <w:br/>
            </w:r>
            <w:r>
              <w:rPr>
                <w:b w:val="off"/>
                <w:color w:val="000000"/>
                <w:rFonts w:ascii="Times New Roman" w:hAnsi="Times New Roman" w:cs="Times New Roman" w:eastAsia="Times New Roman"/>
                <w:sz w:val="24"/>
              </w:rPr>
              <w:t>•	disponujú odborným personálom,</w:t>
              <w:br/>
            </w:r>
            <w:r>
              <w:rPr>
                <w:b w:val="off"/>
                <w:color w:val="000000"/>
                <w:rFonts w:ascii="Times New Roman" w:hAnsi="Times New Roman" w:cs="Times New Roman" w:eastAsia="Times New Roman"/>
                <w:sz w:val="24"/>
              </w:rPr>
              <w:t>•	vedia riešiť situácie vznikajúce počas pobytu a zamestnania pracovníka.</w:t>
              <w:br/>
            </w:r>
            <w:r>
              <w:rPr>
                <w:b w:val="off"/>
                <w:color w:val="000000"/>
                <w:rFonts w:ascii="Times New Roman" w:hAnsi="Times New Roman" w:cs="Times New Roman" w:eastAsia="Times New Roman"/>
                <w:sz w:val="24"/>
              </w:rPr>
              <w:t>Stabilná agentúra s dlhšou históriou a väčším počtom zamestnancov má spravidla vytvorené interné procesy na:</w:t>
              <w:br/>
            </w:r>
            <w:r>
              <w:rPr>
                <w:b w:val="off"/>
                <w:color w:val="000000"/>
                <w:rFonts w:ascii="Times New Roman" w:hAnsi="Times New Roman" w:cs="Times New Roman" w:eastAsia="Times New Roman"/>
                <w:sz w:val="24"/>
              </w:rPr>
              <w:t>•	riešenie pracovnoprávnych sporov,</w:t>
              <w:br/>
            </w:r>
            <w:r>
              <w:rPr>
                <w:b w:val="off"/>
                <w:color w:val="000000"/>
                <w:rFonts w:ascii="Times New Roman" w:hAnsi="Times New Roman" w:cs="Times New Roman" w:eastAsia="Times New Roman"/>
                <w:sz w:val="24"/>
              </w:rPr>
              <w:t>•	zabezpečenie ubytovania,</w:t>
              <w:br/>
            </w:r>
            <w:r>
              <w:rPr>
                <w:b w:val="off"/>
                <w:color w:val="000000"/>
                <w:rFonts w:ascii="Times New Roman" w:hAnsi="Times New Roman" w:cs="Times New Roman" w:eastAsia="Times New Roman"/>
                <w:sz w:val="24"/>
              </w:rPr>
              <w:t>•	komunikáciu s cudzineckou políciou,</w:t>
              <w:br/>
            </w:r>
            <w:r>
              <w:rPr>
                <w:b w:val="off"/>
                <w:color w:val="000000"/>
                <w:rFonts w:ascii="Times New Roman" w:hAnsi="Times New Roman" w:cs="Times New Roman" w:eastAsia="Times New Roman"/>
                <w:sz w:val="24"/>
              </w:rPr>
              <w:t>•	vybavovanie pobytových náležitostí,</w:t>
              <w:br/>
            </w:r>
            <w:r>
              <w:rPr>
                <w:b w:val="off"/>
                <w:color w:val="000000"/>
                <w:rFonts w:ascii="Times New Roman" w:hAnsi="Times New Roman" w:cs="Times New Roman" w:eastAsia="Times New Roman"/>
                <w:sz w:val="24"/>
              </w:rPr>
              <w:t>•	riadenie krízových situácií.</w:t>
              <w:br/>
            </w:r>
            <w:r>
              <w:rPr>
                <w:b w:val="off"/>
                <w:color w:val="000000"/>
                <w:rFonts w:ascii="Times New Roman" w:hAnsi="Times New Roman" w:cs="Times New Roman" w:eastAsia="Times New Roman"/>
                <w:sz w:val="24"/>
              </w:rPr>
              <w:t>Navrhovaná úprava preto prispieva k vyššej ochrane pracovníkov z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Pracovná migrácia má významný vplyv na verejné financie.</w:t>
              <w:br/>
            </w:r>
            <w:r>
              <w:rPr>
                <w:b w:val="off"/>
                <w:color w:val="000000"/>
                <w:rFonts w:ascii="Times New Roman" w:hAnsi="Times New Roman" w:cs="Times New Roman" w:eastAsia="Times New Roman"/>
                <w:sz w:val="24"/>
              </w:rPr>
              <w:t>Stabilné agentúry s preukázateľnou históriou predstavujú nižšie riziko:</w:t>
              <w:br/>
            </w:r>
            <w:r>
              <w:rPr>
                <w:b w:val="off"/>
                <w:color w:val="000000"/>
                <w:rFonts w:ascii="Times New Roman" w:hAnsi="Times New Roman" w:cs="Times New Roman" w:eastAsia="Times New Roman"/>
                <w:sz w:val="24"/>
              </w:rPr>
              <w:t>•	nezaplatených odvodov,</w:t>
              <w:br/>
            </w:r>
            <w:r>
              <w:rPr>
                <w:b w:val="off"/>
                <w:color w:val="000000"/>
                <w:rFonts w:ascii="Times New Roman" w:hAnsi="Times New Roman" w:cs="Times New Roman" w:eastAsia="Times New Roman"/>
                <w:sz w:val="24"/>
              </w:rPr>
              <w:t>•	daňových nedoplatkov,</w:t>
              <w:br/>
            </w:r>
            <w:r>
              <w:rPr>
                <w:b w:val="off"/>
                <w:color w:val="000000"/>
                <w:rFonts w:ascii="Times New Roman" w:hAnsi="Times New Roman" w:cs="Times New Roman" w:eastAsia="Times New Roman"/>
                <w:sz w:val="24"/>
              </w:rPr>
              <w:t>•	vzniku pohľadávok voči štátu,</w:t>
              <w:br/>
            </w:r>
            <w:r>
              <w:rPr>
                <w:b w:val="off"/>
                <w:color w:val="000000"/>
                <w:rFonts w:ascii="Times New Roman" w:hAnsi="Times New Roman" w:cs="Times New Roman" w:eastAsia="Times New Roman"/>
                <w:sz w:val="24"/>
              </w:rPr>
              <w:t>•	zneužívania sociálneho systému.</w:t>
              <w:br/>
            </w:r>
            <w:r>
              <w:rPr>
                <w:b w:val="off"/>
                <w:color w:val="000000"/>
                <w:rFonts w:ascii="Times New Roman" w:hAnsi="Times New Roman" w:cs="Times New Roman" w:eastAsia="Times New Roman"/>
                <w:sz w:val="24"/>
              </w:rPr>
              <w:t>Z dlhodobého hľadiska je preto vo verejnom záujme, aby bol vstup do oblasti pracovnej migrácie podmienený určitou mierou ekonomickej stability a skúseností.</w:t>
              <w:br/>
            </w:r>
            <w:r>
              <w:rPr>
                <w:b w:val="off"/>
                <w:color w:val="000000"/>
                <w:rFonts w:ascii="Times New Roman" w:hAnsi="Times New Roman" w:cs="Times New Roman" w:eastAsia="Times New Roman"/>
                <w:sz w:val="24"/>
              </w:rPr>
              <w:t>Navrhovaná úprava môže zároveň znížiť náklady verejných inštitúcií spojené s riešením problémových prípadov, pri ktorých zahraniční pracovníci zostanú bez zamestnania alebo bez zabezpečeného právneho postavenia.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Navrhované opatrenie zjednoduší výkon dohľadu nad trhom práce.</w:t>
              <w:br/>
            </w:r>
            <w:r>
              <w:rPr>
                <w:b w:val="off"/>
                <w:color w:val="000000"/>
                <w:rFonts w:ascii="Times New Roman" w:hAnsi="Times New Roman" w:cs="Times New Roman" w:eastAsia="Times New Roman"/>
                <w:sz w:val="24"/>
              </w:rPr>
              <w:t>Úrady práce, cudzinecká polícia a ďalšie orgány verejnej správy budú komunikovať predovšetkým so subjektmi, ktoré už preukázali schopnosť riadne vykonávať svoju činnosť a plniť zákonné povinnosti.</w:t>
              <w:br/>
            </w:r>
            <w:r>
              <w:rPr>
                <w:b w:val="off"/>
                <w:color w:val="000000"/>
                <w:rFonts w:ascii="Times New Roman" w:hAnsi="Times New Roman" w:cs="Times New Roman" w:eastAsia="Times New Roman"/>
                <w:sz w:val="24"/>
              </w:rPr>
              <w:t>Tým sa zníži počet problémových prípadov súvisiacich s:</w:t>
              <w:br/>
            </w:r>
            <w:r>
              <w:rPr>
                <w:b w:val="off"/>
                <w:color w:val="000000"/>
                <w:rFonts w:ascii="Times New Roman" w:hAnsi="Times New Roman" w:cs="Times New Roman" w:eastAsia="Times New Roman"/>
                <w:sz w:val="24"/>
              </w:rPr>
              <w:t>•	neúplnými podaniami,</w:t>
              <w:br/>
            </w:r>
            <w:r>
              <w:rPr>
                <w:b w:val="off"/>
                <w:color w:val="000000"/>
                <w:rFonts w:ascii="Times New Roman" w:hAnsi="Times New Roman" w:cs="Times New Roman" w:eastAsia="Times New Roman"/>
                <w:sz w:val="24"/>
              </w:rPr>
              <w:t>•	nesprávne vedenou agendou,</w:t>
              <w:br/>
            </w:r>
            <w:r>
              <w:rPr>
                <w:b w:val="off"/>
                <w:color w:val="000000"/>
                <w:rFonts w:ascii="Times New Roman" w:hAnsi="Times New Roman" w:cs="Times New Roman" w:eastAsia="Times New Roman"/>
                <w:sz w:val="24"/>
              </w:rPr>
              <w:t>•	porušovaním pracovnoprávnych predpisov,</w:t>
              <w:br/>
            </w:r>
            <w:r>
              <w:rPr>
                <w:b w:val="off"/>
                <w:color w:val="000000"/>
                <w:rFonts w:ascii="Times New Roman" w:hAnsi="Times New Roman" w:cs="Times New Roman" w:eastAsia="Times New Roman"/>
                <w:sz w:val="24"/>
              </w:rPr>
              <w:t>•	porušovaním pobytových povinností.</w:t>
              <w:br/>
            </w:r>
            <w:r>
              <w:rPr>
                <w:b w:val="off"/>
                <w:color w:val="000000"/>
                <w:rFonts w:ascii="Times New Roman" w:hAnsi="Times New Roman" w:cs="Times New Roman" w:eastAsia="Times New Roman"/>
                <w:sz w:val="24"/>
              </w:rPr>
              <w:t>Výsledkom môže byť efektívnejšie využívanie kapacít verejnej správy a vyššia kvalita výkonu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Členské spoločnosti APAS pôsobia v oblastiach:</w:t>
              <w:br/>
            </w:r>
            <w:r>
              <w:rPr>
                <w:b w:val="off"/>
                <w:color w:val="000000"/>
                <w:rFonts w:ascii="Times New Roman" w:hAnsi="Times New Roman" w:cs="Times New Roman" w:eastAsia="Times New Roman"/>
                <w:sz w:val="24"/>
              </w:rPr>
              <w:t>•	automobilového priemyslu,</w:t>
              <w:br/>
            </w:r>
            <w:r>
              <w:rPr>
                <w:b w:val="off"/>
                <w:color w:val="000000"/>
                <w:rFonts w:ascii="Times New Roman" w:hAnsi="Times New Roman" w:cs="Times New Roman" w:eastAsia="Times New Roman"/>
                <w:sz w:val="24"/>
              </w:rPr>
              <w:t>•	logistiky,</w:t>
              <w:br/>
            </w:r>
            <w:r>
              <w:rPr>
                <w:b w:val="off"/>
                <w:color w:val="000000"/>
                <w:rFonts w:ascii="Times New Roman" w:hAnsi="Times New Roman" w:cs="Times New Roman" w:eastAsia="Times New Roman"/>
                <w:sz w:val="24"/>
              </w:rPr>
              <w:t>•	strojárskej výroby,</w:t>
              <w:br/>
            </w:r>
            <w:r>
              <w:rPr>
                <w:b w:val="off"/>
                <w:color w:val="000000"/>
                <w:rFonts w:ascii="Times New Roman" w:hAnsi="Times New Roman" w:cs="Times New Roman" w:eastAsia="Times New Roman"/>
                <w:sz w:val="24"/>
              </w:rPr>
              <w:t>•	elektrotechnického priemyslu,</w:t>
              <w:br/>
            </w:r>
            <w:r>
              <w:rPr>
                <w:b w:val="off"/>
                <w:color w:val="000000"/>
                <w:rFonts w:ascii="Times New Roman" w:hAnsi="Times New Roman" w:cs="Times New Roman" w:eastAsia="Times New Roman"/>
                <w:sz w:val="24"/>
              </w:rPr>
              <w:t>•	retailu,</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V týchto sektoroch nie je výnimkou, že agentúra zabezpečuje pracovnú migráciu pre desiatky alebo stovky pracovníkov súčasne.</w:t>
              <w:br/>
            </w:r>
            <w:r>
              <w:rPr>
                <w:b w:val="off"/>
                <w:color w:val="000000"/>
                <w:rFonts w:ascii="Times New Roman" w:hAnsi="Times New Roman" w:cs="Times New Roman" w:eastAsia="Times New Roman"/>
                <w:sz w:val="24"/>
              </w:rPr>
              <w:t>Skúsenosti z aplikačnej praxe ukazujú, že úspešná realizácia pracovnej migrácie si vyžaduje:</w:t>
              <w:br/>
            </w:r>
            <w:r>
              <w:rPr>
                <w:b w:val="off"/>
                <w:color w:val="000000"/>
                <w:rFonts w:ascii="Times New Roman" w:hAnsi="Times New Roman" w:cs="Times New Roman" w:eastAsia="Times New Roman"/>
                <w:sz w:val="24"/>
              </w:rPr>
              <w:t>•	špecializované HR tímy,</w:t>
              <w:br/>
            </w:r>
            <w:r>
              <w:rPr>
                <w:b w:val="off"/>
                <w:color w:val="000000"/>
                <w:rFonts w:ascii="Times New Roman" w:hAnsi="Times New Roman" w:cs="Times New Roman" w:eastAsia="Times New Roman"/>
                <w:sz w:val="24"/>
              </w:rPr>
              <w:t>•	právne oddelenia,</w:t>
              <w:br/>
            </w:r>
            <w:r>
              <w:rPr>
                <w:b w:val="off"/>
                <w:color w:val="000000"/>
                <w:rFonts w:ascii="Times New Roman" w:hAnsi="Times New Roman" w:cs="Times New Roman" w:eastAsia="Times New Roman"/>
                <w:sz w:val="24"/>
              </w:rPr>
              <w:t>•	skúsenosti s komunikáciou s úradmi,</w:t>
              <w:br/>
            </w:r>
            <w:r>
              <w:rPr>
                <w:b w:val="off"/>
                <w:color w:val="000000"/>
                <w:rFonts w:ascii="Times New Roman" w:hAnsi="Times New Roman" w:cs="Times New Roman" w:eastAsia="Times New Roman"/>
                <w:sz w:val="24"/>
              </w:rPr>
              <w:t>•	stabilné finančné zdroje,</w:t>
              <w:br/>
            </w:r>
            <w:r>
              <w:rPr>
                <w:b w:val="off"/>
                <w:color w:val="000000"/>
                <w:rFonts w:ascii="Times New Roman" w:hAnsi="Times New Roman" w:cs="Times New Roman" w:eastAsia="Times New Roman"/>
                <w:sz w:val="24"/>
              </w:rPr>
              <w:t>•	preukázané procesy riadenia pracovníkov.</w:t>
              <w:br/>
            </w:r>
            <w:r>
              <w:rPr>
                <w:b w:val="off"/>
                <w:color w:val="000000"/>
                <w:rFonts w:ascii="Times New Roman" w:hAnsi="Times New Roman" w:cs="Times New Roman" w:eastAsia="Times New Roman"/>
                <w:sz w:val="24"/>
              </w:rPr>
              <w:t>Subjekty bez dostatočnej histórie a skúseností často nemajú vytvorené kapacity na zvládnutie takto komplexnej činnosti, čo následne vedie k problémom pri zamestnávaní zahraničných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Navrhované kritériá sú objektívne, ľahko overiteľné a vytvárajú transparentné pravidlá pre všetkých účastníkov trhu.</w:t>
              <w:br/>
            </w:r>
            <w:r>
              <w:rPr>
                <w:b w:val="off"/>
                <w:color w:val="000000"/>
                <w:rFonts w:ascii="Times New Roman" w:hAnsi="Times New Roman" w:cs="Times New Roman" w:eastAsia="Times New Roman"/>
                <w:sz w:val="24"/>
              </w:rPr>
              <w:t>Podmienka:</w:t>
              <w:br/>
            </w:r>
            <w:r>
              <w:rPr>
                <w:b w:val="off"/>
                <w:color w:val="000000"/>
                <w:rFonts w:ascii="Times New Roman" w:hAnsi="Times New Roman" w:cs="Times New Roman" w:eastAsia="Times New Roman"/>
                <w:sz w:val="24"/>
              </w:rPr>
              <w:t>•	minimálne troch rokov pôsobenia,</w:t>
              <w:br/>
            </w:r>
            <w:r>
              <w:rPr>
                <w:b w:val="off"/>
                <w:color w:val="000000"/>
                <w:rFonts w:ascii="Times New Roman" w:hAnsi="Times New Roman" w:cs="Times New Roman" w:eastAsia="Times New Roman"/>
                <w:sz w:val="24"/>
              </w:rPr>
              <w:t>•	minimálne 100 pridelených zamestnancov,</w:t>
              <w:br/>
            </w:r>
            <w:r>
              <w:rPr>
                <w:b w:val="off"/>
                <w:color w:val="000000"/>
                <w:rFonts w:ascii="Times New Roman" w:hAnsi="Times New Roman" w:cs="Times New Roman" w:eastAsia="Times New Roman"/>
                <w:sz w:val="24"/>
              </w:rPr>
              <w:t>je jasná, merateľná a nevytvára priestor pre subjektívny výklad.</w:t>
              <w:br/>
            </w:r>
            <w:r>
              <w:rPr>
                <w:b w:val="off"/>
                <w:color w:val="000000"/>
                <w:rFonts w:ascii="Times New Roman" w:hAnsi="Times New Roman" w:cs="Times New Roman" w:eastAsia="Times New Roman"/>
                <w:sz w:val="24"/>
              </w:rPr>
              <w:t>Takéto nastavenie zvyšuje právnu istotu podnikateľských subjektov aj orgánov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APAS považuje navrhované podmienky za primerané.</w:t>
              <w:br/>
            </w:r>
            <w:r>
              <w:rPr>
                <w:b w:val="off"/>
                <w:color w:val="000000"/>
                <w:rFonts w:ascii="Times New Roman" w:hAnsi="Times New Roman" w:cs="Times New Roman" w:eastAsia="Times New Roman"/>
                <w:sz w:val="24"/>
              </w:rPr>
              <w:t>Nejde o zákaz vstupu na trh agentúrneho zamestnávania ani o obmedzenie podnikania ako takého. Navrhovaná úprava sa vzťahuje len na špecifickú oblasť pracovnej migrácie štátnych príslušníkov tretích krajín, ktorá si vzhľadom na svoju citlivosť vyžaduje vyššiu mieru regulácie.</w:t>
              <w:br/>
            </w:r>
            <w:r>
              <w:rPr>
                <w:b w:val="off"/>
                <w:color w:val="000000"/>
                <w:rFonts w:ascii="Times New Roman" w:hAnsi="Times New Roman" w:cs="Times New Roman" w:eastAsia="Times New Roman"/>
                <w:sz w:val="24"/>
              </w:rPr>
              <w:t>Požiadavka minimálnej histórie a preukázanej personálnej kapacity predstavuje primeraný nástroj na zabezpečenie kvality a stability poskytovaných služieb.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novely deklaruje záujem:</w:t>
              <w:br/>
            </w:r>
            <w:r>
              <w:rPr>
                <w:b w:val="off"/>
                <w:color w:val="000000"/>
                <w:rFonts w:ascii="Times New Roman" w:hAnsi="Times New Roman" w:cs="Times New Roman" w:eastAsia="Times New Roman"/>
                <w:sz w:val="24"/>
              </w:rPr>
              <w:t>•	zvýšiť transparentnosť trhu práce,</w:t>
              <w:br/>
            </w:r>
            <w:r>
              <w:rPr>
                <w:b w:val="off"/>
                <w:color w:val="000000"/>
                <w:rFonts w:ascii="Times New Roman" w:hAnsi="Times New Roman" w:cs="Times New Roman" w:eastAsia="Times New Roman"/>
                <w:sz w:val="24"/>
              </w:rPr>
              <w:t>•	obmedziť rizikové subjekty,</w:t>
              <w:br/>
            </w:r>
            <w:r>
              <w:rPr>
                <w:b w:val="off"/>
                <w:color w:val="000000"/>
                <w:rFonts w:ascii="Times New Roman" w:hAnsi="Times New Roman" w:cs="Times New Roman" w:eastAsia="Times New Roman"/>
                <w:sz w:val="24"/>
              </w:rPr>
              <w:t>•	posilniť ochranu zahraničných pracovníkov,</w:t>
              <w:br/>
            </w:r>
            <w:r>
              <w:rPr>
                <w:b w:val="off"/>
                <w:color w:val="000000"/>
                <w:rFonts w:ascii="Times New Roman" w:hAnsi="Times New Roman" w:cs="Times New Roman" w:eastAsia="Times New Roman"/>
                <w:sz w:val="24"/>
              </w:rPr>
              <w:t>•	zabezpečiť efektívnu reguláciu pracovnej migrácie.</w:t>
              <w:br/>
            </w:r>
            <w:r>
              <w:rPr>
                <w:b w:val="off"/>
                <w:color w:val="000000"/>
                <w:rFonts w:ascii="Times New Roman" w:hAnsi="Times New Roman" w:cs="Times New Roman" w:eastAsia="Times New Roman"/>
                <w:sz w:val="24"/>
              </w:rPr>
              <w:t>Navrhovaná úprava tieto ciele priamo podporuje. Zavádza mechanizmus, ktorý umožňuje vykonávať pracovnú migráciu len subjektom s preukázateľnou históriou, odbornými skúsenosťami a stabilným postavením na trhu práce.</w:t>
              <w:br/>
            </w:r>
            <w:r>
              <w:rPr>
                <w:b w:val="off"/>
                <w:color w:val="000000"/>
                <w:rFonts w:ascii="Times New Roman" w:hAnsi="Times New Roman" w:cs="Times New Roman" w:eastAsia="Times New Roman"/>
                <w:sz w:val="24"/>
              </w:rPr>
              <w:t>APAS je presvedčená, že práve takýto prístup prispeje k profesionálnejšiemu, transparentnejšiemu a bezpečnejšiemu fungovaniu systému zamestnávania štátnych príslušníkov tretích krajín na území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S účinnosťou  od 1.septembra 2025 sa zaviedol prísnejší mechanizmus udeľovania povolení na vykonávanie činnosti agentúr dočasného zamestnávania s cieľom zvýšenia štandardov vykonávaných činností a ochrany práv prideľovaných zamestnancov.  Zaviedla sa dôveryhodnosť, ako podmienka na vydanie povolenia na vykonávanie činnosti agentúry dočasného zamestnávania právnickej osobe alebo fyzickej osobe.  Podľa platnej právnej úpravy v prípade, ak agentúra dočasného zamestnávania neprideľovala dočasných agentúrnych zamestnancov v období jedného roka, Ústredie práce, sociálnych vecí a rodiny zruší povolenie na vykonávanie činnosti agentúry dočasného zamestnávania.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nový  29a Dočasné pridelenie zamestnancov na dohody</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Za § 29 sa vkladá nový § 29a:</w:t>
              <w:br/>
            </w:r>
            <w:r>
              <w:rPr>
                <w:b w:val="off"/>
                <w:color w:val="000000"/>
                <w:rFonts w:ascii="Times New Roman" w:hAnsi="Times New Roman" w:cs="Times New Roman" w:eastAsia="Times New Roman"/>
                <w:sz w:val="24"/>
              </w:rPr>
              <w:t>„Agentúra dočasného zamestnávania môže dočasne prideliť zamestnanca pracujúceho na základe dohody o pracovnej činnosti, dohody o vykonaní práce alebo dohody o brigádnickej práci študentov, ak ide o sezónne, príležitostné alebo projektové práce a sú zachované rovnaké pracovné a mzdové podmienky ako pri porovnateľnom zamestnancovi užívateľského zamestnávateľa.“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navrhuje doplniť do zákona nový § 29a, ktorý umožní agentúram dočasného zamestnávania dočasne prideľovať zamestnancov pracujúcich na základe dohody o pracovnej činnosti, dohody o vykonaní práce alebo dohody o brigádnickej práci študentov, ak ide o sezónne, príležitostné alebo projektové práce a súčasne budú zachované rovnaké pracovné a mzdové podmienky ako pri porovnateľných zamestnancoch užívateľského zamestnávateľa.</w:t>
              <w:br/>
            </w:r>
            <w:r>
              <w:rPr>
                <w:b w:val="off"/>
                <w:color w:val="000000"/>
                <w:rFonts w:ascii="Times New Roman" w:hAnsi="Times New Roman" w:cs="Times New Roman" w:eastAsia="Times New Roman"/>
                <w:sz w:val="24"/>
              </w:rPr>
              <w:t>APAS považuje túto zmenu za jednu z najdôležitejších modernizačných úprav navrhovanej novely. Súčasná právna úprava totiž nereflektuje reálne potreby trhu práce a neposkytuje zamestnávateľom dostatočne flexibilné a zároveň legálne nástroje na pokrývanie krátkodobých, sezónnych alebo projektových potrieb pracovnej sily.</w:t>
              <w:br/>
            </w:r>
            <w:r>
              <w:rPr>
                <w:b w:val="off"/>
                <w:color w:val="000000"/>
                <w:rFonts w:ascii="Times New Roman" w:hAnsi="Times New Roman" w:cs="Times New Roman" w:eastAsia="Times New Roman"/>
                <w:sz w:val="24"/>
              </w:rPr>
              <w:t>V praxi často vznikajú situácie, keď zamestnávateľ potrebuje zabezpečiť pracovnú silu len na obmedzené obdobie, napríklad na:</w:t>
              <w:br/>
            </w:r>
            <w:r>
              <w:rPr>
                <w:b w:val="off"/>
                <w:color w:val="000000"/>
                <w:rFonts w:ascii="Times New Roman" w:hAnsi="Times New Roman" w:cs="Times New Roman" w:eastAsia="Times New Roman"/>
                <w:sz w:val="24"/>
              </w:rPr>
              <w:t>•	sezónne zvýšenie výroby,</w:t>
              <w:br/>
            </w:r>
            <w:r>
              <w:rPr>
                <w:b w:val="off"/>
                <w:color w:val="000000"/>
                <w:rFonts w:ascii="Times New Roman" w:hAnsi="Times New Roman" w:cs="Times New Roman" w:eastAsia="Times New Roman"/>
                <w:sz w:val="24"/>
              </w:rPr>
              <w:t>•	inventúry,</w:t>
              <w:br/>
            </w:r>
            <w:r>
              <w:rPr>
                <w:b w:val="off"/>
                <w:color w:val="000000"/>
                <w:rFonts w:ascii="Times New Roman" w:hAnsi="Times New Roman" w:cs="Times New Roman" w:eastAsia="Times New Roman"/>
                <w:sz w:val="24"/>
              </w:rPr>
              <w:t>•	spustenie nového projektu,</w:t>
              <w:br/>
            </w:r>
            <w:r>
              <w:rPr>
                <w:b w:val="off"/>
                <w:color w:val="000000"/>
                <w:rFonts w:ascii="Times New Roman" w:hAnsi="Times New Roman" w:cs="Times New Roman" w:eastAsia="Times New Roman"/>
                <w:sz w:val="24"/>
              </w:rPr>
              <w:t>•	marketingové kampane,</w:t>
              <w:br/>
            </w:r>
            <w:r>
              <w:rPr>
                <w:b w:val="off"/>
                <w:color w:val="000000"/>
                <w:rFonts w:ascii="Times New Roman" w:hAnsi="Times New Roman" w:cs="Times New Roman" w:eastAsia="Times New Roman"/>
                <w:sz w:val="24"/>
              </w:rPr>
              <w:t>•	predvianočné obdobie,</w:t>
              <w:br/>
            </w:r>
            <w:r>
              <w:rPr>
                <w:b w:val="off"/>
                <w:color w:val="000000"/>
                <w:rFonts w:ascii="Times New Roman" w:hAnsi="Times New Roman" w:cs="Times New Roman" w:eastAsia="Times New Roman"/>
                <w:sz w:val="24"/>
              </w:rPr>
              <w:t>•	dovolenkové obdobie,</w:t>
              <w:br/>
            </w:r>
            <w:r>
              <w:rPr>
                <w:b w:val="off"/>
                <w:color w:val="000000"/>
                <w:rFonts w:ascii="Times New Roman" w:hAnsi="Times New Roman" w:cs="Times New Roman" w:eastAsia="Times New Roman"/>
                <w:sz w:val="24"/>
              </w:rPr>
              <w:t>•	krátkodobé logistické alebo skladové operácie,</w:t>
              <w:br/>
            </w:r>
            <w:r>
              <w:rPr>
                <w:b w:val="off"/>
                <w:color w:val="000000"/>
                <w:rFonts w:ascii="Times New Roman" w:hAnsi="Times New Roman" w:cs="Times New Roman" w:eastAsia="Times New Roman"/>
                <w:sz w:val="24"/>
              </w:rPr>
              <w:t>•	náhle výkyvy dopytu.</w:t>
              <w:br/>
            </w:r>
            <w:r>
              <w:rPr>
                <w:b w:val="off"/>
                <w:color w:val="000000"/>
                <w:rFonts w:ascii="Times New Roman" w:hAnsi="Times New Roman" w:cs="Times New Roman" w:eastAsia="Times New Roman"/>
                <w:sz w:val="24"/>
              </w:rPr>
              <w:t>V takýchto prípadoch je uzatváranie riadneho pracovného pomeru administratívne aj ekonomicky neprimerané. Súčasne však platná legislatíva neumožňuje agentúram poskytovať tieto služby prostredníctvom dohôd. Výsledkom je, že zamestnávatelia často hľadajú alternatívne formy zabezpečenia pracovnej sily, ktoré nie vždy poskytujú dostatočnú ochranu pracovníkov.</w:t>
              <w:br/>
            </w:r>
            <w:r>
              <w:rPr>
                <w:b w:val="off"/>
                <w:color w:val="000000"/>
                <w:rFonts w:ascii="Times New Roman" w:hAnsi="Times New Roman" w:cs="Times New Roman" w:eastAsia="Times New Roman"/>
                <w:sz w:val="24"/>
              </w:rPr>
              <w:t>Navrhovaná úprava vytvára legálny a transparentný mechanizmus, ktorý dokáže pokryť reálne potreby trhu práce bez oslabovania pracovnoprávnej ochrany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Navrhovaná úprava výrazne zvýši flexibilitu slovenského trhu práce.</w:t>
              <w:br/>
            </w:r>
            <w:r>
              <w:rPr>
                <w:b w:val="off"/>
                <w:color w:val="000000"/>
                <w:rFonts w:ascii="Times New Roman" w:hAnsi="Times New Roman" w:cs="Times New Roman" w:eastAsia="Times New Roman"/>
                <w:sz w:val="24"/>
              </w:rPr>
              <w:t>V mnohých odvetviach dochádza k pravidelným výkyvom potreby pracovnej sily, ktoré nemožno efektívne pokrývať prostredníctvom tradičných pracovných pomerov.</w:t>
              <w:br/>
            </w:r>
            <w:r>
              <w:rPr>
                <w:b w:val="off"/>
                <w:color w:val="000000"/>
                <w:rFonts w:ascii="Times New Roman" w:hAnsi="Times New Roman" w:cs="Times New Roman" w:eastAsia="Times New Roman"/>
                <w:sz w:val="24"/>
              </w:rPr>
              <w:t>Typickými príkladmi sú:</w:t>
              <w:br/>
            </w:r>
            <w:r>
              <w:rPr>
                <w:b w:val="off"/>
                <w:color w:val="000000"/>
                <w:rFonts w:ascii="Times New Roman" w:hAnsi="Times New Roman" w:cs="Times New Roman" w:eastAsia="Times New Roman"/>
                <w:sz w:val="24"/>
              </w:rPr>
              <w:t>•	logistické centrá počas predvianočnej sezóny,</w:t>
              <w:br/>
            </w:r>
            <w:r>
              <w:rPr>
                <w:b w:val="off"/>
                <w:color w:val="000000"/>
                <w:rFonts w:ascii="Times New Roman" w:hAnsi="Times New Roman" w:cs="Times New Roman" w:eastAsia="Times New Roman"/>
                <w:sz w:val="24"/>
              </w:rPr>
              <w:t>•	e-commerce prevádzky počas nákupných kampaní,</w:t>
              <w:br/>
            </w:r>
            <w:r>
              <w:rPr>
                <w:b w:val="off"/>
                <w:color w:val="000000"/>
                <w:rFonts w:ascii="Times New Roman" w:hAnsi="Times New Roman" w:cs="Times New Roman" w:eastAsia="Times New Roman"/>
                <w:sz w:val="24"/>
              </w:rPr>
              <w:t>•	automobilové závody pri spustení nových výrobných liniek,</w:t>
              <w:br/>
            </w:r>
            <w:r>
              <w:rPr>
                <w:b w:val="off"/>
                <w:color w:val="000000"/>
                <w:rFonts w:ascii="Times New Roman" w:hAnsi="Times New Roman" w:cs="Times New Roman" w:eastAsia="Times New Roman"/>
                <w:sz w:val="24"/>
              </w:rPr>
              <w:t>•	potravinárske podniky počas sezónnych zberov,</w:t>
              <w:br/>
            </w:r>
            <w:r>
              <w:rPr>
                <w:b w:val="off"/>
                <w:color w:val="000000"/>
                <w:rFonts w:ascii="Times New Roman" w:hAnsi="Times New Roman" w:cs="Times New Roman" w:eastAsia="Times New Roman"/>
                <w:sz w:val="24"/>
              </w:rPr>
              <w:t>•	maloobchodné prevádzky počas sviatkov,</w:t>
              <w:br/>
            </w:r>
            <w:r>
              <w:rPr>
                <w:b w:val="off"/>
                <w:color w:val="000000"/>
                <w:rFonts w:ascii="Times New Roman" w:hAnsi="Times New Roman" w:cs="Times New Roman" w:eastAsia="Times New Roman"/>
                <w:sz w:val="24"/>
              </w:rPr>
              <w:t>•	projekty s vopred definovanou dobou trvania.</w:t>
              <w:br/>
            </w:r>
            <w:r>
              <w:rPr>
                <w:b w:val="off"/>
                <w:color w:val="000000"/>
                <w:rFonts w:ascii="Times New Roman" w:hAnsi="Times New Roman" w:cs="Times New Roman" w:eastAsia="Times New Roman"/>
                <w:sz w:val="24"/>
              </w:rPr>
              <w:t>V súčasnosti vzniká situácia, keď zamestnávateľ potrebuje pracovníka na niekoľko dní alebo týždňov, avšak agentúra mu nevie takéhoto pracovníka legálne poskytnúť prostredníctvom dohody.</w:t>
              <w:br/>
            </w:r>
            <w:r>
              <w:rPr>
                <w:b w:val="off"/>
                <w:color w:val="000000"/>
                <w:rFonts w:ascii="Times New Roman" w:hAnsi="Times New Roman" w:cs="Times New Roman" w:eastAsia="Times New Roman"/>
                <w:sz w:val="24"/>
              </w:rPr>
              <w:t>Navrhovaná úprava umožní zamestnávateľom pružnejšie reagovať na vývoj trhu bez potreby vytvárania zbytočných administratívnych procesov.</w:t>
              <w:br/>
            </w:r>
            <w:r>
              <w:rPr>
                <w:b w:val="off"/>
                <w:color w:val="000000"/>
                <w:rFonts w:ascii="Times New Roman" w:hAnsi="Times New Roman" w:cs="Times New Roman" w:eastAsia="Times New Roman"/>
                <w:sz w:val="24"/>
              </w:rPr>
              <w:t>Zároveň zvýši konkurencieschopnosť slovenských podnikov voči zamestnávateľom z krajín, kde sú flexibilné formy zamestnávania bežnou súčasťou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APAS zdôrazňuje, že cieľom návrhu nie je oslabovanie ochrany pracovníkov.</w:t>
              <w:br/>
            </w:r>
            <w:r>
              <w:rPr>
                <w:b w:val="off"/>
                <w:color w:val="000000"/>
                <w:rFonts w:ascii="Times New Roman" w:hAnsi="Times New Roman" w:cs="Times New Roman" w:eastAsia="Times New Roman"/>
                <w:sz w:val="24"/>
              </w:rPr>
              <w:t>Práve naopak.</w:t>
              <w:br/>
            </w:r>
            <w:r>
              <w:rPr>
                <w:b w:val="off"/>
                <w:color w:val="000000"/>
                <w:rFonts w:ascii="Times New Roman" w:hAnsi="Times New Roman" w:cs="Times New Roman" w:eastAsia="Times New Roman"/>
                <w:sz w:val="24"/>
              </w:rPr>
              <w:t>Navrhované ustanovenie výslovne stanovuje, že pracovníci zamestnaní na základe dohody musia mať pri dočasnom pridelení zabezpečené rovnaké pracovné a mzdové podmienky ako porovnateľní zamestnanci užívateľského zamestnávateľa.</w:t>
              <w:br/>
            </w:r>
            <w:r>
              <w:rPr>
                <w:b w:val="off"/>
                <w:color w:val="000000"/>
                <w:rFonts w:ascii="Times New Roman" w:hAnsi="Times New Roman" w:cs="Times New Roman" w:eastAsia="Times New Roman"/>
                <w:sz w:val="24"/>
              </w:rPr>
              <w:t>Pracovník tak bude mať:</w:t>
              <w:br/>
            </w:r>
            <w:r>
              <w:rPr>
                <w:b w:val="off"/>
                <w:color w:val="000000"/>
                <w:rFonts w:ascii="Times New Roman" w:hAnsi="Times New Roman" w:cs="Times New Roman" w:eastAsia="Times New Roman"/>
                <w:sz w:val="24"/>
              </w:rPr>
              <w:t>•	zákonnú ochranu podľa Zákonníka práce,</w:t>
              <w:br/>
            </w:r>
            <w:r>
              <w:rPr>
                <w:b w:val="off"/>
                <w:color w:val="000000"/>
                <w:rFonts w:ascii="Times New Roman" w:hAnsi="Times New Roman" w:cs="Times New Roman" w:eastAsia="Times New Roman"/>
                <w:sz w:val="24"/>
              </w:rPr>
              <w:t>•	nárok na odmenu podľa dohodnutých podmienok,</w:t>
              <w:br/>
            </w:r>
            <w:r>
              <w:rPr>
                <w:b w:val="off"/>
                <w:color w:val="000000"/>
                <w:rFonts w:ascii="Times New Roman" w:hAnsi="Times New Roman" w:cs="Times New Roman" w:eastAsia="Times New Roman"/>
                <w:sz w:val="24"/>
              </w:rPr>
              <w:t>•	ochranu v oblasti BOZP,</w:t>
              <w:br/>
            </w:r>
            <w:r>
              <w:rPr>
                <w:b w:val="off"/>
                <w:color w:val="000000"/>
                <w:rFonts w:ascii="Times New Roman" w:hAnsi="Times New Roman" w:cs="Times New Roman" w:eastAsia="Times New Roman"/>
                <w:sz w:val="24"/>
              </w:rPr>
              <w:t>•	právnu ochranu v prípade sporov,</w:t>
              <w:br/>
            </w:r>
            <w:r>
              <w:rPr>
                <w:b w:val="off"/>
                <w:color w:val="000000"/>
                <w:rFonts w:ascii="Times New Roman" w:hAnsi="Times New Roman" w:cs="Times New Roman" w:eastAsia="Times New Roman"/>
                <w:sz w:val="24"/>
              </w:rPr>
              <w:t>•	evidovaný pracovnoprávny vzťah.</w:t>
              <w:br/>
            </w:r>
            <w:r>
              <w:rPr>
                <w:b w:val="off"/>
                <w:color w:val="000000"/>
                <w:rFonts w:ascii="Times New Roman" w:hAnsi="Times New Roman" w:cs="Times New Roman" w:eastAsia="Times New Roman"/>
                <w:sz w:val="24"/>
              </w:rPr>
              <w:t>Navrhovaná úprava je výrazne priaznivejšia z pohľadu ochrany pracovníka než rôzne alternatívne modely založené na živnostenskom oprávnení alebo neštandardných dodávateľských vzťahoch.</w:t>
              <w:br/>
            </w:r>
            <w:r>
              <w:rPr>
                <w:b w:val="off"/>
                <w:color w:val="000000"/>
                <w:rFonts w:ascii="Times New Roman" w:hAnsi="Times New Roman" w:cs="Times New Roman" w:eastAsia="Times New Roman"/>
                <w:sz w:val="24"/>
              </w:rPr>
              <w:t>Zároveň vytvára pracovné príležitosti pre:</w:t>
              <w:br/>
            </w:r>
            <w:r>
              <w:rPr>
                <w:b w:val="off"/>
                <w:color w:val="000000"/>
                <w:rFonts w:ascii="Times New Roman" w:hAnsi="Times New Roman" w:cs="Times New Roman" w:eastAsia="Times New Roman"/>
                <w:sz w:val="24"/>
              </w:rPr>
              <w:t>•	študentov,</w:t>
              <w:br/>
            </w:r>
            <w:r>
              <w:rPr>
                <w:b w:val="off"/>
                <w:color w:val="000000"/>
                <w:rFonts w:ascii="Times New Roman" w:hAnsi="Times New Roman" w:cs="Times New Roman" w:eastAsia="Times New Roman"/>
                <w:sz w:val="24"/>
              </w:rPr>
              <w:t>•	rodičov na rodičovskej dovolenke,</w:t>
              <w:br/>
            </w:r>
            <w:r>
              <w:rPr>
                <w:b w:val="off"/>
                <w:color w:val="000000"/>
                <w:rFonts w:ascii="Times New Roman" w:hAnsi="Times New Roman" w:cs="Times New Roman" w:eastAsia="Times New Roman"/>
                <w:sz w:val="24"/>
              </w:rPr>
              <w:t>•	dôchodcov,</w:t>
              <w:br/>
            </w:r>
            <w:r>
              <w:rPr>
                <w:b w:val="off"/>
                <w:color w:val="000000"/>
                <w:rFonts w:ascii="Times New Roman" w:hAnsi="Times New Roman" w:cs="Times New Roman" w:eastAsia="Times New Roman"/>
                <w:sz w:val="24"/>
              </w:rPr>
              <w:t>•	osoby hľadajúce príležitostný príjem,</w:t>
              <w:br/>
            </w:r>
            <w:r>
              <w:rPr>
                <w:b w:val="off"/>
                <w:color w:val="000000"/>
                <w:rFonts w:ascii="Times New Roman" w:hAnsi="Times New Roman" w:cs="Times New Roman" w:eastAsia="Times New Roman"/>
                <w:sz w:val="24"/>
              </w:rPr>
              <w:t>•	osoby s inými pracovnými záväzkami.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Navrhovaná úprava môže mať pozitívny dopad na verejné financie.</w:t>
              <w:br/>
            </w:r>
            <w:r>
              <w:rPr>
                <w:b w:val="off"/>
                <w:color w:val="000000"/>
                <w:rFonts w:ascii="Times New Roman" w:hAnsi="Times New Roman" w:cs="Times New Roman" w:eastAsia="Times New Roman"/>
                <w:sz w:val="24"/>
              </w:rPr>
              <w:t>Vytvorením legálneho rámca pre krátkodobé a sezónne zamestnávanie sa znižuje motivácia využívať obchádzkové formy zamestnávania.</w:t>
              <w:br/>
            </w:r>
            <w:r>
              <w:rPr>
                <w:b w:val="off"/>
                <w:color w:val="000000"/>
                <w:rFonts w:ascii="Times New Roman" w:hAnsi="Times New Roman" w:cs="Times New Roman" w:eastAsia="Times New Roman"/>
                <w:sz w:val="24"/>
              </w:rPr>
              <w:t>To môže viesť k:</w:t>
              <w:br/>
            </w:r>
            <w:r>
              <w:rPr>
                <w:b w:val="off"/>
                <w:color w:val="000000"/>
                <w:rFonts w:ascii="Times New Roman" w:hAnsi="Times New Roman" w:cs="Times New Roman" w:eastAsia="Times New Roman"/>
                <w:sz w:val="24"/>
              </w:rPr>
              <w:t>•	vyššiemu výberu dane z príjmov,</w:t>
              <w:br/>
            </w:r>
            <w:r>
              <w:rPr>
                <w:b w:val="off"/>
                <w:color w:val="000000"/>
                <w:rFonts w:ascii="Times New Roman" w:hAnsi="Times New Roman" w:cs="Times New Roman" w:eastAsia="Times New Roman"/>
                <w:sz w:val="24"/>
              </w:rPr>
              <w:t>•	vyššiemu výberu sociálnych odvodov,</w:t>
              <w:br/>
            </w:r>
            <w:r>
              <w:rPr>
                <w:b w:val="off"/>
                <w:color w:val="000000"/>
                <w:rFonts w:ascii="Times New Roman" w:hAnsi="Times New Roman" w:cs="Times New Roman" w:eastAsia="Times New Roman"/>
                <w:sz w:val="24"/>
              </w:rPr>
              <w:t>•	vyššiemu výberu zdravotných odvodov,</w:t>
              <w:br/>
            </w:r>
            <w:r>
              <w:rPr>
                <w:b w:val="off"/>
                <w:color w:val="000000"/>
                <w:rFonts w:ascii="Times New Roman" w:hAnsi="Times New Roman" w:cs="Times New Roman" w:eastAsia="Times New Roman"/>
                <w:sz w:val="24"/>
              </w:rPr>
              <w:t>•	lepšej evidencii pracovnej aktivity,</w:t>
              <w:br/>
            </w:r>
            <w:r>
              <w:rPr>
                <w:b w:val="off"/>
                <w:color w:val="000000"/>
                <w:rFonts w:ascii="Times New Roman" w:hAnsi="Times New Roman" w:cs="Times New Roman" w:eastAsia="Times New Roman"/>
                <w:sz w:val="24"/>
              </w:rPr>
              <w:t>•	zníženiu priestoru pre nelegálnu prácu.</w:t>
              <w:br/>
            </w:r>
            <w:r>
              <w:rPr>
                <w:b w:val="off"/>
                <w:color w:val="000000"/>
                <w:rFonts w:ascii="Times New Roman" w:hAnsi="Times New Roman" w:cs="Times New Roman" w:eastAsia="Times New Roman"/>
                <w:sz w:val="24"/>
              </w:rPr>
              <w:t>Navrhovaná úprava zároveň podporuje ekonomickú aktivitu podnikov, ktoré budú schopné flexibilnejšie reagovať na požiadavky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Z pohľadu verejnej správy ide o riešenie, ktoré zvyšuje transparentnosť trhu práce.</w:t>
              <w:br/>
            </w:r>
            <w:r>
              <w:rPr>
                <w:b w:val="off"/>
                <w:color w:val="000000"/>
                <w:rFonts w:ascii="Times New Roman" w:hAnsi="Times New Roman" w:cs="Times New Roman" w:eastAsia="Times New Roman"/>
                <w:sz w:val="24"/>
              </w:rPr>
              <w:t>Pracovný výkon bude realizovaný v rámci jasne definovaného pracovnoprávneho vzťahu, ktorý bude:</w:t>
              <w:br/>
            </w:r>
            <w:r>
              <w:rPr>
                <w:b w:val="off"/>
                <w:color w:val="000000"/>
                <w:rFonts w:ascii="Times New Roman" w:hAnsi="Times New Roman" w:cs="Times New Roman" w:eastAsia="Times New Roman"/>
                <w:sz w:val="24"/>
              </w:rPr>
              <w:t>•	evidovaný,</w:t>
              <w:br/>
            </w:r>
            <w:r>
              <w:rPr>
                <w:b w:val="off"/>
                <w:color w:val="000000"/>
                <w:rFonts w:ascii="Times New Roman" w:hAnsi="Times New Roman" w:cs="Times New Roman" w:eastAsia="Times New Roman"/>
                <w:sz w:val="24"/>
              </w:rPr>
              <w:t>•	kontrolovateľný,</w:t>
              <w:br/>
            </w:r>
            <w:r>
              <w:rPr>
                <w:b w:val="off"/>
                <w:color w:val="000000"/>
                <w:rFonts w:ascii="Times New Roman" w:hAnsi="Times New Roman" w:cs="Times New Roman" w:eastAsia="Times New Roman"/>
                <w:sz w:val="24"/>
              </w:rPr>
              <w:t>•	transparentný,</w:t>
              <w:br/>
            </w:r>
            <w:r>
              <w:rPr>
                <w:b w:val="off"/>
                <w:color w:val="000000"/>
                <w:rFonts w:ascii="Times New Roman" w:hAnsi="Times New Roman" w:cs="Times New Roman" w:eastAsia="Times New Roman"/>
                <w:sz w:val="24"/>
              </w:rPr>
              <w:t>•	podriadený pracovnoprávnej legislatíve.</w:t>
              <w:br/>
            </w:r>
            <w:r>
              <w:rPr>
                <w:b w:val="off"/>
                <w:color w:val="000000"/>
                <w:rFonts w:ascii="Times New Roman" w:hAnsi="Times New Roman" w:cs="Times New Roman" w:eastAsia="Times New Roman"/>
                <w:sz w:val="24"/>
              </w:rPr>
              <w:t>Orgány verejnej správy tak získajú lepší prehľad o skutočnom rozsahu výkonu práce a zníži sa priestor na neformálne alebo ťažko kontrolovateľné formy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z aplikačnej praxe</w:t>
              <w:br/>
            </w:r>
            <w:r>
              <w:rPr>
                <w:b w:val="off"/>
                <w:color w:val="000000"/>
                <w:rFonts w:ascii="Times New Roman" w:hAnsi="Times New Roman" w:cs="Times New Roman" w:eastAsia="Times New Roman"/>
                <w:sz w:val="24"/>
              </w:rPr>
              <w:t>Členské spoločnosti APAS pôsobiace v oblasti:</w:t>
              <w:br/>
            </w:r>
            <w:r>
              <w:rPr>
                <w:b w:val="off"/>
                <w:color w:val="000000"/>
                <w:rFonts w:ascii="Times New Roman" w:hAnsi="Times New Roman" w:cs="Times New Roman" w:eastAsia="Times New Roman"/>
                <w:sz w:val="24"/>
              </w:rPr>
              <w:t>•	automotive,</w:t>
              <w:br/>
            </w:r>
            <w:r>
              <w:rPr>
                <w:b w:val="off"/>
                <w:color w:val="000000"/>
                <w:rFonts w:ascii="Times New Roman" w:hAnsi="Times New Roman" w:cs="Times New Roman" w:eastAsia="Times New Roman"/>
                <w:sz w:val="24"/>
              </w:rPr>
              <w:t>•	logistika,</w:t>
              <w:br/>
            </w:r>
            <w:r>
              <w:rPr>
                <w:b w:val="off"/>
                <w:color w:val="000000"/>
                <w:rFonts w:ascii="Times New Roman" w:hAnsi="Times New Roman" w:cs="Times New Roman" w:eastAsia="Times New Roman"/>
                <w:sz w:val="24"/>
              </w:rPr>
              <w:t>•	výroba,</w:t>
              <w:br/>
            </w:r>
            <w:r>
              <w:rPr>
                <w:b w:val="off"/>
                <w:color w:val="000000"/>
                <w:rFonts w:ascii="Times New Roman" w:hAnsi="Times New Roman" w:cs="Times New Roman" w:eastAsia="Times New Roman"/>
                <w:sz w:val="24"/>
              </w:rPr>
              <w:t>•	retail,</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	potravinárstvo,</w:t>
              <w:br/>
            </w:r>
            <w:r>
              <w:rPr>
                <w:b w:val="off"/>
                <w:color w:val="000000"/>
                <w:rFonts w:ascii="Times New Roman" w:hAnsi="Times New Roman" w:cs="Times New Roman" w:eastAsia="Times New Roman"/>
                <w:sz w:val="24"/>
              </w:rPr>
              <w:t>sa pravidelne stretávajú s potrebou obsadzovať pracovné miesta na obdobie niekoľkých dní alebo týždňov.</w:t>
              <w:br/>
            </w:r>
            <w:r>
              <w:rPr>
                <w:b w:val="off"/>
                <w:color w:val="000000"/>
                <w:rFonts w:ascii="Times New Roman" w:hAnsi="Times New Roman" w:cs="Times New Roman" w:eastAsia="Times New Roman"/>
                <w:sz w:val="24"/>
              </w:rPr>
              <w:t>Príkladom sú:</w:t>
              <w:br/>
            </w:r>
            <w:r>
              <w:rPr>
                <w:b w:val="off"/>
                <w:color w:val="000000"/>
                <w:rFonts w:ascii="Times New Roman" w:hAnsi="Times New Roman" w:cs="Times New Roman" w:eastAsia="Times New Roman"/>
                <w:sz w:val="24"/>
              </w:rPr>
              <w:t>•	predvianočné logistické špičky,</w:t>
              <w:br/>
            </w:r>
            <w:r>
              <w:rPr>
                <w:b w:val="off"/>
                <w:color w:val="000000"/>
                <w:rFonts w:ascii="Times New Roman" w:hAnsi="Times New Roman" w:cs="Times New Roman" w:eastAsia="Times New Roman"/>
                <w:sz w:val="24"/>
              </w:rPr>
              <w:t>•	sezónne inventúry obchodných reťazcov,</w:t>
              <w:br/>
            </w:r>
            <w:r>
              <w:rPr>
                <w:b w:val="off"/>
                <w:color w:val="000000"/>
                <w:rFonts w:ascii="Times New Roman" w:hAnsi="Times New Roman" w:cs="Times New Roman" w:eastAsia="Times New Roman"/>
                <w:sz w:val="24"/>
              </w:rPr>
              <w:t>•	krátkodobé výrobné zákazky,</w:t>
              <w:br/>
            </w:r>
            <w:r>
              <w:rPr>
                <w:b w:val="off"/>
                <w:color w:val="000000"/>
                <w:rFonts w:ascii="Times New Roman" w:hAnsi="Times New Roman" w:cs="Times New Roman" w:eastAsia="Times New Roman"/>
                <w:sz w:val="24"/>
              </w:rPr>
              <w:t>•	promo a eventové aktivity,</w:t>
              <w:br/>
            </w:r>
            <w:r>
              <w:rPr>
                <w:b w:val="off"/>
                <w:color w:val="000000"/>
                <w:rFonts w:ascii="Times New Roman" w:hAnsi="Times New Roman" w:cs="Times New Roman" w:eastAsia="Times New Roman"/>
                <w:sz w:val="24"/>
              </w:rPr>
              <w:t>•	študentské brigády počas letných mesiacov.</w:t>
              <w:br/>
            </w:r>
            <w:r>
              <w:rPr>
                <w:b w:val="off"/>
                <w:color w:val="000000"/>
                <w:rFonts w:ascii="Times New Roman" w:hAnsi="Times New Roman" w:cs="Times New Roman" w:eastAsia="Times New Roman"/>
                <w:sz w:val="24"/>
              </w:rPr>
              <w:t>V súčasnosti nie je možné tieto potreby efektívne riešiť prostredníctvom agentúr dočasného zamestnávania, čo vedie k hľadaniu alternatívnych modelov, ktoré neposkytujú rovnakú mieru právnej ochrany.</w:t>
              <w:br/>
            </w:r>
            <w:r>
              <w:rPr>
                <w:b w:val="off"/>
                <w:color w:val="000000"/>
                <w:rFonts w:ascii="Times New Roman" w:hAnsi="Times New Roman" w:cs="Times New Roman" w:eastAsia="Times New Roman"/>
                <w:sz w:val="24"/>
              </w:rPr>
              <w:t>Nový § 29a by umožnil tieto potreby pokrývať legálnym a transparentným spôsobom.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istota</w:t>
              <w:br/>
            </w:r>
            <w:r>
              <w:rPr>
                <w:b w:val="off"/>
                <w:color w:val="000000"/>
                <w:rFonts w:ascii="Times New Roman" w:hAnsi="Times New Roman" w:cs="Times New Roman" w:eastAsia="Times New Roman"/>
                <w:sz w:val="24"/>
              </w:rPr>
              <w:t>Navrhovaná úprava zvyšuje právnu istotu všetkých účastníkov trhu práce.</w:t>
              <w:br/>
            </w:r>
            <w:r>
              <w:rPr>
                <w:b w:val="off"/>
                <w:color w:val="000000"/>
                <w:rFonts w:ascii="Times New Roman" w:hAnsi="Times New Roman" w:cs="Times New Roman" w:eastAsia="Times New Roman"/>
                <w:sz w:val="24"/>
              </w:rPr>
              <w:t>Jasne stanovuje:</w:t>
              <w:br/>
            </w:r>
            <w:r>
              <w:rPr>
                <w:b w:val="off"/>
                <w:color w:val="000000"/>
                <w:rFonts w:ascii="Times New Roman" w:hAnsi="Times New Roman" w:cs="Times New Roman" w:eastAsia="Times New Roman"/>
                <w:sz w:val="24"/>
              </w:rPr>
              <w:t>•	kto môže byť pridelený,</w:t>
              <w:br/>
            </w:r>
            <w:r>
              <w:rPr>
                <w:b w:val="off"/>
                <w:color w:val="000000"/>
                <w:rFonts w:ascii="Times New Roman" w:hAnsi="Times New Roman" w:cs="Times New Roman" w:eastAsia="Times New Roman"/>
                <w:sz w:val="24"/>
              </w:rPr>
              <w:t>•	za akých podmienok,</w:t>
              <w:br/>
            </w:r>
            <w:r>
              <w:rPr>
                <w:b w:val="off"/>
                <w:color w:val="000000"/>
                <w:rFonts w:ascii="Times New Roman" w:hAnsi="Times New Roman" w:cs="Times New Roman" w:eastAsia="Times New Roman"/>
                <w:sz w:val="24"/>
              </w:rPr>
              <w:t>•	pri akom type práce,</w:t>
              <w:br/>
            </w:r>
            <w:r>
              <w:rPr>
                <w:b w:val="off"/>
                <w:color w:val="000000"/>
                <w:rFonts w:ascii="Times New Roman" w:hAnsi="Times New Roman" w:cs="Times New Roman" w:eastAsia="Times New Roman"/>
                <w:sz w:val="24"/>
              </w:rPr>
              <w:t>•	aké pracovné a mzdové podmienky musia byť zachované.</w:t>
              <w:br/>
            </w:r>
            <w:r>
              <w:rPr>
                <w:b w:val="off"/>
                <w:color w:val="000000"/>
                <w:rFonts w:ascii="Times New Roman" w:hAnsi="Times New Roman" w:cs="Times New Roman" w:eastAsia="Times New Roman"/>
                <w:sz w:val="24"/>
              </w:rPr>
              <w:t>Tým sa predchádza rôznym výkladovým sporom a vytvára sa jednoznačný legislatívny rámec pre krátkodobé prideľovanie pracovníkov.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Proporcionalita navrhovaného riešenia</w:t>
              <w:br/>
            </w:r>
            <w:r>
              <w:rPr>
                <w:b w:val="off"/>
                <w:color w:val="000000"/>
                <w:rFonts w:ascii="Times New Roman" w:hAnsi="Times New Roman" w:cs="Times New Roman" w:eastAsia="Times New Roman"/>
                <w:sz w:val="24"/>
              </w:rPr>
              <w:t>APAS považuje navrhované opatrenie za plne primerané.</w:t>
              <w:br/>
            </w:r>
            <w:r>
              <w:rPr>
                <w:b w:val="off"/>
                <w:color w:val="000000"/>
                <w:rFonts w:ascii="Times New Roman" w:hAnsi="Times New Roman" w:cs="Times New Roman" w:eastAsia="Times New Roman"/>
                <w:sz w:val="24"/>
              </w:rPr>
              <w:t>Na jednej strane reaguje na reálnu potrebu flexibility trhu práce, na druhej strane zachováva všetky základné prvky ochrany zamestnanca.</w:t>
              <w:br/>
            </w:r>
            <w:r>
              <w:rPr>
                <w:b w:val="off"/>
                <w:color w:val="000000"/>
                <w:rFonts w:ascii="Times New Roman" w:hAnsi="Times New Roman" w:cs="Times New Roman" w:eastAsia="Times New Roman"/>
                <w:sz w:val="24"/>
              </w:rPr>
              <w:t>Nenavrhuje sa deregulácia ani oslabenie pracovnoprávnej ochrany. Naopak, vytvára sa regulovaný a kontrolovateľný režim pre činnosti, ktoré sa v praxi už dnes realizujú prostredníctvom menej vhodných nástrojov.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Súlad s cieľmi predkladateľa</w:t>
              <w:br/>
            </w:r>
            <w:r>
              <w:rPr>
                <w:b w:val="off"/>
                <w:color w:val="000000"/>
                <w:rFonts w:ascii="Times New Roman" w:hAnsi="Times New Roman" w:cs="Times New Roman" w:eastAsia="Times New Roman"/>
                <w:sz w:val="24"/>
              </w:rPr>
              <w:t>Predkladateľ novely deklaruje záujem:</w:t>
              <w:br/>
            </w:r>
            <w:r>
              <w:rPr>
                <w:b w:val="off"/>
                <w:color w:val="000000"/>
                <w:rFonts w:ascii="Times New Roman" w:hAnsi="Times New Roman" w:cs="Times New Roman" w:eastAsia="Times New Roman"/>
                <w:sz w:val="24"/>
              </w:rPr>
              <w:t>•	zvýšiť transparentnosť trhu práce,</w:t>
              <w:br/>
            </w:r>
            <w:r>
              <w:rPr>
                <w:b w:val="off"/>
                <w:color w:val="000000"/>
                <w:rFonts w:ascii="Times New Roman" w:hAnsi="Times New Roman" w:cs="Times New Roman" w:eastAsia="Times New Roman"/>
                <w:sz w:val="24"/>
              </w:rPr>
              <w:t>•	obmedziť nelegálne formy zamestnávania,</w:t>
              <w:br/>
            </w:r>
            <w:r>
              <w:rPr>
                <w:b w:val="off"/>
                <w:color w:val="000000"/>
                <w:rFonts w:ascii="Times New Roman" w:hAnsi="Times New Roman" w:cs="Times New Roman" w:eastAsia="Times New Roman"/>
                <w:sz w:val="24"/>
              </w:rPr>
              <w:t>•	podporiť legálne pracovnoprávne vzťahy,</w:t>
              <w:br/>
            </w:r>
            <w:r>
              <w:rPr>
                <w:b w:val="off"/>
                <w:color w:val="000000"/>
                <w:rFonts w:ascii="Times New Roman" w:hAnsi="Times New Roman" w:cs="Times New Roman" w:eastAsia="Times New Roman"/>
                <w:sz w:val="24"/>
              </w:rPr>
              <w:t>•	zabezpečiť ochranu pracovníkov.</w:t>
              <w:br/>
            </w:r>
            <w:r>
              <w:rPr>
                <w:b w:val="off"/>
                <w:color w:val="000000"/>
                <w:rFonts w:ascii="Times New Roman" w:hAnsi="Times New Roman" w:cs="Times New Roman" w:eastAsia="Times New Roman"/>
                <w:sz w:val="24"/>
              </w:rPr>
              <w:t>Navrhovaný § 29a tieto ciele napĺňa priamo.</w:t>
              <w:br/>
            </w:r>
            <w:r>
              <w:rPr>
                <w:b w:val="off"/>
                <w:color w:val="000000"/>
                <w:rFonts w:ascii="Times New Roman" w:hAnsi="Times New Roman" w:cs="Times New Roman" w:eastAsia="Times New Roman"/>
                <w:sz w:val="24"/>
              </w:rPr>
              <w:t>Vytvára legálnu alternatívu k využívaniu živnostenských alebo iných obchádzkových modelov, umožňuje efektívne reagovať na potreby trhu práce a súčasne zabezpečuje, aby pracovníci využívaní na krátkodobé alebo sezónne práce zostali pod ochranou pracovnoprávnej legislatívy.</w:t>
              <w:br/>
            </w:r>
            <w:r>
              <w:rPr>
                <w:b w:val="off"/>
                <w:color w:val="000000"/>
                <w:rFonts w:ascii="Times New Roman" w:hAnsi="Times New Roman" w:cs="Times New Roman" w:eastAsia="Times New Roman"/>
                <w:sz w:val="24"/>
              </w:rPr>
              <w:t>APAS je preto presvedčená, že prijatie navrhovaného § 29a prispeje k modernizácii slovenského trhu práce, zvýšeniu jeho flexibility a súčasne k posilneniu právnej ochrany pracovníkov aj transparentnosti pracovnoprávnych vzťahov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zmenila pripomienku na odporúčaciu.</w:t>
              <w:br/>
            </w:r>
            <w:r>
              <w:rPr>
                <w:b w:val="off"/>
                <w:color w:val="000000"/>
                <w:rFonts w:ascii="Times New Roman" w:hAnsi="Times New Roman" w:cs="Times New Roman" w:eastAsia="Times New Roman"/>
                <w:sz w:val="24"/>
              </w:rPr>
              <w:t xml:space="preserve">ADZ je zamestnávateľ, ktorému povinnosti zamestnávateľa, vzájomné vzťahy medzi užívateľským zamestnávateľom, ADZ a dočasne pridelenými zamestnancami, pracovné podmienky, podmienky zamestnávania  a i. upravuje Zákonník práce v § 58. Podľa tohto ustanovenia sa ADZ môže len so zamestnancom  v pracovnom pomere (expressis verbis) t. j. na základe pracovnej zmluvy písomne dohodnúť, že ho dočasne pridelí na výkon práce k užívateľskému zamestnávateľovi.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 NESÚHLAS S NOVÝMI ADMINISTRATÍVNYMI POVINNOSŤAMI</w:t>
              <w:br/>
            </w:r>
            <w:r>
              <w:rPr>
                <w:b w:val="off"/>
                <w:color w:val="000000"/>
                <w:rFonts w:ascii="Times New Roman" w:hAnsi="Times New Roman" w:cs="Times New Roman" w:eastAsia="Times New Roman"/>
                <w:sz w:val="24"/>
              </w:rPr>
              <w:t>APAS zásadne nesúhlasí najmä s:</w:t>
              <w:br/>
            </w:r>
            <w:r>
              <w:rPr>
                <w:b w:val="off"/>
                <w:color w:val="000000"/>
                <w:rFonts w:ascii="Times New Roman" w:hAnsi="Times New Roman" w:cs="Times New Roman" w:eastAsia="Times New Roman"/>
                <w:sz w:val="24"/>
              </w:rPr>
              <w:t>•	posudzovaním voľných pracovných miest výbormi podľa § 40 a § 40a,</w:t>
              <w:br/>
            </w:r>
            <w:r>
              <w:rPr>
                <w:b w:val="off"/>
                <w:color w:val="000000"/>
                <w:rFonts w:ascii="Times New Roman" w:hAnsi="Times New Roman" w:cs="Times New Roman" w:eastAsia="Times New Roman"/>
                <w:sz w:val="24"/>
              </w:rPr>
              <w:t>•	obmedzením platnosti voľného pracovného miesta na 4 mesiace,</w:t>
              <w:br/>
            </w:r>
            <w:r>
              <w:rPr>
                <w:b w:val="off"/>
                <w:color w:val="000000"/>
                <w:rFonts w:ascii="Times New Roman" w:hAnsi="Times New Roman" w:cs="Times New Roman" w:eastAsia="Times New Roman"/>
                <w:sz w:val="24"/>
              </w:rPr>
              <w:t>•	povinnosťou hlásiť každé pridelenie zamestnanca,</w:t>
              <w:br/>
            </w:r>
            <w:r>
              <w:rPr>
                <w:b w:val="off"/>
                <w:color w:val="000000"/>
                <w:rFonts w:ascii="Times New Roman" w:hAnsi="Times New Roman" w:cs="Times New Roman" w:eastAsia="Times New Roman"/>
                <w:sz w:val="24"/>
              </w:rPr>
              <w:t>•	obmedzením oznamovania voľných pracovných miest prostredníctvom ADZ.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zásadne nesúhlasí s navrhovaným rozšírením administratívnych povinností v oblasti evidencie, oznamovania a schvaľovania voľných pracovných miest. Predložený návrh zákona podľa nášho názoru vytvára nové administratívne prekážky bez toho, aby preukázateľne zvyšoval ochranu domácich zamestnancov, zlepšoval fungovanie trhu práce alebo zefektívňoval výkon verejnej správy.</w:t>
              <w:br/>
            </w:r>
            <w:r>
              <w:rPr>
                <w:b w:val="off"/>
                <w:color w:val="000000"/>
                <w:rFonts w:ascii="Times New Roman" w:hAnsi="Times New Roman" w:cs="Times New Roman" w:eastAsia="Times New Roman"/>
                <w:sz w:val="24"/>
              </w:rPr>
              <w:t>Navrhované opatrenia predstavujú ďalšiu vrstvu administratívnych procesov v prostredí, ktoré už dnes patrí medzi najregulovanejšie oblasti podnikania. Zamestnávatelia a agentúry dočasného zamestnávania sú v súčasnosti povinní plniť rozsiahle oznamovacie, evidenčné a reportovacie povinnosti voči úradom práce, Sociálnej poisťovni, zdravotným poisťovniam, cudzineckej polícii a ďalším orgánom verejnej správy.</w:t>
              <w:br/>
            </w:r>
            <w:r>
              <w:rPr>
                <w:b w:val="off"/>
                <w:color w:val="000000"/>
                <w:rFonts w:ascii="Times New Roman" w:hAnsi="Times New Roman" w:cs="Times New Roman" w:eastAsia="Times New Roman"/>
                <w:sz w:val="24"/>
              </w:rPr>
              <w:t>APAS sa domnieva, že predložený návrh neznižuje počet administratívnych úkonov ani nezjednodušuje existujúce procesy. Naopak, zavádza nové povinnosti, ktoré povedú k ďalšiemu predlžovaniu náborových procesov, zvýšeniu administratívnych nákladov zamestnávateľov a zníženiu flexibility slovenského trhu práce.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a 40a Posudzovanie voľných pracovných miest výbormi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nesúhlasí so zavedením nového procesu posudzovania voľných pracovných miest prostredníctvom výborov alebo ďalších schvaľovacích mechanizmov pred ich zaradením do evidencie.</w:t>
              <w:br/>
            </w:r>
            <w:r>
              <w:rPr>
                <w:b w:val="off"/>
                <w:color w:val="000000"/>
                <w:rFonts w:ascii="Times New Roman" w:hAnsi="Times New Roman" w:cs="Times New Roman" w:eastAsia="Times New Roman"/>
                <w:sz w:val="24"/>
              </w:rPr>
              <w:t>Takýto systém vytvára ďalší administratívny stupeň medzi zamestnávateľom a trhom práce bez preukázateľného pozitívneho efektu.</w:t>
              <w:br/>
            </w:r>
            <w:r>
              <w:rPr>
                <w:b w:val="off"/>
                <w:color w:val="000000"/>
                <w:rFonts w:ascii="Times New Roman" w:hAnsi="Times New Roman" w:cs="Times New Roman" w:eastAsia="Times New Roman"/>
                <w:sz w:val="24"/>
              </w:rPr>
              <w:t>V praxi zamestnávatelia potrebujú obsadzovať pracovné miesta v čo najkratšom čase, najmä v sektoroch:</w:t>
              <w:br/>
            </w:r>
            <w:r>
              <w:rPr>
                <w:b w:val="off"/>
                <w:color w:val="000000"/>
                <w:rFonts w:ascii="Times New Roman" w:hAnsi="Times New Roman" w:cs="Times New Roman" w:eastAsia="Times New Roman"/>
                <w:sz w:val="24"/>
              </w:rPr>
              <w:t>•	automotive,</w:t>
              <w:br/>
            </w:r>
            <w:r>
              <w:rPr>
                <w:b w:val="off"/>
                <w:color w:val="000000"/>
                <w:rFonts w:ascii="Times New Roman" w:hAnsi="Times New Roman" w:cs="Times New Roman" w:eastAsia="Times New Roman"/>
                <w:sz w:val="24"/>
              </w:rPr>
              <w:t>•	logistika,</w:t>
              <w:br/>
            </w:r>
            <w:r>
              <w:rPr>
                <w:b w:val="off"/>
                <w:color w:val="000000"/>
                <w:rFonts w:ascii="Times New Roman" w:hAnsi="Times New Roman" w:cs="Times New Roman" w:eastAsia="Times New Roman"/>
                <w:sz w:val="24"/>
              </w:rPr>
              <w:t>•	retail,</w:t>
              <w:br/>
            </w:r>
            <w:r>
              <w:rPr>
                <w:b w:val="off"/>
                <w:color w:val="000000"/>
                <w:rFonts w:ascii="Times New Roman" w:hAnsi="Times New Roman" w:cs="Times New Roman" w:eastAsia="Times New Roman"/>
                <w:sz w:val="24"/>
              </w:rPr>
              <w:t>•	výroba,</w:t>
              <w:br/>
            </w:r>
            <w:r>
              <w:rPr>
                <w:b w:val="off"/>
                <w:color w:val="000000"/>
                <w:rFonts w:ascii="Times New Roman" w:hAnsi="Times New Roman" w:cs="Times New Roman" w:eastAsia="Times New Roman"/>
                <w:sz w:val="24"/>
              </w:rPr>
              <w:t>•	potravinárstvo,</w:t>
              <w:br/>
            </w:r>
            <w:r>
              <w:rPr>
                <w:b w:val="off"/>
                <w:color w:val="000000"/>
                <w:rFonts w:ascii="Times New Roman" w:hAnsi="Times New Roman" w:cs="Times New Roman" w:eastAsia="Times New Roman"/>
                <w:sz w:val="24"/>
              </w:rPr>
              <w:t>•	e-commerce.</w:t>
              <w:br/>
            </w:r>
            <w:r>
              <w:rPr>
                <w:b w:val="off"/>
                <w:color w:val="000000"/>
                <w:rFonts w:ascii="Times New Roman" w:hAnsi="Times New Roman" w:cs="Times New Roman" w:eastAsia="Times New Roman"/>
                <w:sz w:val="24"/>
              </w:rPr>
              <w:t>Každý ďalší schvaľovací proces znamená:</w:t>
              <w:br/>
            </w:r>
            <w:r>
              <w:rPr>
                <w:b w:val="off"/>
                <w:color w:val="000000"/>
                <w:rFonts w:ascii="Times New Roman" w:hAnsi="Times New Roman" w:cs="Times New Roman" w:eastAsia="Times New Roman"/>
                <w:sz w:val="24"/>
              </w:rPr>
              <w:t>•	predĺženie náboru,</w:t>
              <w:br/>
            </w:r>
            <w:r>
              <w:rPr>
                <w:b w:val="off"/>
                <w:color w:val="000000"/>
                <w:rFonts w:ascii="Times New Roman" w:hAnsi="Times New Roman" w:cs="Times New Roman" w:eastAsia="Times New Roman"/>
                <w:sz w:val="24"/>
              </w:rPr>
              <w:t>•	zvýšenie administratívnych nákladov,</w:t>
              <w:br/>
            </w:r>
            <w:r>
              <w:rPr>
                <w:b w:val="off"/>
                <w:color w:val="000000"/>
                <w:rFonts w:ascii="Times New Roman" w:hAnsi="Times New Roman" w:cs="Times New Roman" w:eastAsia="Times New Roman"/>
                <w:sz w:val="24"/>
              </w:rPr>
              <w:t>•	riziko straty zákaziek,</w:t>
              <w:br/>
            </w:r>
            <w:r>
              <w:rPr>
                <w:b w:val="off"/>
                <w:color w:val="000000"/>
                <w:rFonts w:ascii="Times New Roman" w:hAnsi="Times New Roman" w:cs="Times New Roman" w:eastAsia="Times New Roman"/>
                <w:sz w:val="24"/>
              </w:rPr>
              <w:t>•	riziko neobsadenia pracovných miest.</w:t>
              <w:br/>
            </w:r>
            <w:r>
              <w:rPr>
                <w:b w:val="off"/>
                <w:color w:val="000000"/>
                <w:rFonts w:ascii="Times New Roman" w:hAnsi="Times New Roman" w:cs="Times New Roman" w:eastAsia="Times New Roman"/>
                <w:sz w:val="24"/>
              </w:rPr>
              <w:t>V mnohých prípadoch podniky súťažia o zákazky v medzinárodnom prostredí a schopnosť rýchlo zabezpečiť pracovnú silu predstavuje zásadný faktor ich konkurencieschopnosti.</w:t>
              <w:br/>
            </w:r>
            <w:r>
              <w:rPr>
                <w:b w:val="off"/>
                <w:color w:val="000000"/>
                <w:rFonts w:ascii="Times New Roman" w:hAnsi="Times New Roman" w:cs="Times New Roman" w:eastAsia="Times New Roman"/>
                <w:sz w:val="24"/>
              </w:rPr>
              <w:t>APAS zároveň upozorňuje, že štát už dnes disponuje dostatočným množstvom údajov o regionálnej zamestnanosti, voľných pracovných miestach a situácii na trhu práce. Zavedenie ďalšieho schvaľovacieho stupňa preto neprináša novú informačnú hodnotu.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ods. 3 Obmedzenie platnosti voľného pracovného miesta na 4 mesiace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nesúhlasí so skrátením platnosti evidovaného voľného pracovného miesta na štyri mesiace.</w:t>
              <w:br/>
            </w:r>
            <w:r>
              <w:rPr>
                <w:b w:val="off"/>
                <w:color w:val="000000"/>
                <w:rFonts w:ascii="Times New Roman" w:hAnsi="Times New Roman" w:cs="Times New Roman" w:eastAsia="Times New Roman"/>
                <w:sz w:val="24"/>
              </w:rPr>
              <w:t>V praxi mnohé pracovné miesta nie je možné obsadiť v takto krátkom časovom horizonte, najmä ak ide o:</w:t>
              <w:br/>
            </w:r>
            <w:r>
              <w:rPr>
                <w:b w:val="off"/>
                <w:color w:val="000000"/>
                <w:rFonts w:ascii="Times New Roman" w:hAnsi="Times New Roman" w:cs="Times New Roman" w:eastAsia="Times New Roman"/>
                <w:sz w:val="24"/>
              </w:rPr>
              <w:t>•	nedostatkové profesie,</w:t>
              <w:br/>
            </w:r>
            <w:r>
              <w:rPr>
                <w:b w:val="off"/>
                <w:color w:val="000000"/>
                <w:rFonts w:ascii="Times New Roman" w:hAnsi="Times New Roman" w:cs="Times New Roman" w:eastAsia="Times New Roman"/>
                <w:sz w:val="24"/>
              </w:rPr>
              <w:t>•	technické profesie,</w:t>
              <w:br/>
            </w:r>
            <w:r>
              <w:rPr>
                <w:b w:val="off"/>
                <w:color w:val="000000"/>
                <w:rFonts w:ascii="Times New Roman" w:hAnsi="Times New Roman" w:cs="Times New Roman" w:eastAsia="Times New Roman"/>
                <w:sz w:val="24"/>
              </w:rPr>
              <w:t>•	kvalifikované remeselné pozície,</w:t>
              <w:br/>
            </w:r>
            <w:r>
              <w:rPr>
                <w:b w:val="off"/>
                <w:color w:val="000000"/>
                <w:rFonts w:ascii="Times New Roman" w:hAnsi="Times New Roman" w:cs="Times New Roman" w:eastAsia="Times New Roman"/>
                <w:sz w:val="24"/>
              </w:rPr>
              <w:t>•	pozície obsadzované pracovníkmi z tretích krajín.</w:t>
              <w:br/>
            </w:r>
            <w:r>
              <w:rPr>
                <w:b w:val="off"/>
                <w:color w:val="000000"/>
                <w:rFonts w:ascii="Times New Roman" w:hAnsi="Times New Roman" w:cs="Times New Roman" w:eastAsia="Times New Roman"/>
                <w:sz w:val="24"/>
              </w:rPr>
              <w:t>Pri zamestnávaní štátnych príslušníkov tretích krajín môže samotný proces vybavenia pobytu a pracovného oprávnenia trvať niekoľko mesiacov. Nie je preto racionálne, aby platnosť pracovného miesta zanikla skôr, ako sa celý proces môže objektívne ukončiť.</w:t>
              <w:br/>
            </w:r>
            <w:r>
              <w:rPr>
                <w:b w:val="off"/>
                <w:color w:val="000000"/>
                <w:rFonts w:ascii="Times New Roman" w:hAnsi="Times New Roman" w:cs="Times New Roman" w:eastAsia="Times New Roman"/>
                <w:sz w:val="24"/>
              </w:rPr>
              <w:t>Navrhované opatrenie bude viesť k opakovanému nahlasovaniu tých istých pracovných miest a zvyšovaniu administratívnej záťaže zamestnávateľov aj úradov práce.</w:t>
              <w:br/>
            </w:r>
            <w:r>
              <w:rPr>
                <w:b w:val="off"/>
                <w:color w:val="000000"/>
                <w:rFonts w:ascii="Times New Roman" w:hAnsi="Times New Roman" w:cs="Times New Roman" w:eastAsia="Times New Roman"/>
                <w:sz w:val="24"/>
              </w:rPr>
              <w:t>Z pohľadu verejnej správy tak vznikne viac administratívy bez akéhokoľvek prínosu pre zamestnanosť.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 písm. k) a prílohe č. 1 - Povinnosť oznamovať každé pridelenie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zásadne nesúhlasí s povinnosťou oznamovať začiatok a skončenie každého jednotlivého dočasného pridelenia.</w:t>
              <w:br/>
            </w:r>
            <w:r>
              <w:rPr>
                <w:b w:val="off"/>
                <w:color w:val="000000"/>
                <w:rFonts w:ascii="Times New Roman" w:hAnsi="Times New Roman" w:cs="Times New Roman" w:eastAsia="Times New Roman"/>
                <w:sz w:val="24"/>
              </w:rPr>
              <w:t>Agentúry dočasného zamestnávania často realizujú:</w:t>
              <w:br/>
            </w:r>
            <w:r>
              <w:rPr>
                <w:b w:val="off"/>
                <w:color w:val="000000"/>
                <w:rFonts w:ascii="Times New Roman" w:hAnsi="Times New Roman" w:cs="Times New Roman" w:eastAsia="Times New Roman"/>
                <w:sz w:val="24"/>
              </w:rPr>
              <w:t>•	desiatky pridelení denne,</w:t>
              <w:br/>
            </w:r>
            <w:r>
              <w:rPr>
                <w:b w:val="off"/>
                <w:color w:val="000000"/>
                <w:rFonts w:ascii="Times New Roman" w:hAnsi="Times New Roman" w:cs="Times New Roman" w:eastAsia="Times New Roman"/>
                <w:sz w:val="24"/>
              </w:rPr>
              <w:t>•	stovky pridelení mesačne,</w:t>
              <w:br/>
            </w:r>
            <w:r>
              <w:rPr>
                <w:b w:val="off"/>
                <w:color w:val="000000"/>
                <w:rFonts w:ascii="Times New Roman" w:hAnsi="Times New Roman" w:cs="Times New Roman" w:eastAsia="Times New Roman"/>
                <w:sz w:val="24"/>
              </w:rPr>
              <w:t>•	tisíce pridelení ročne.</w:t>
              <w:br/>
            </w:r>
            <w:r>
              <w:rPr>
                <w:b w:val="off"/>
                <w:color w:val="000000"/>
                <w:rFonts w:ascii="Times New Roman" w:hAnsi="Times New Roman" w:cs="Times New Roman" w:eastAsia="Times New Roman"/>
                <w:sz w:val="24"/>
              </w:rPr>
              <w:t>Povinnosť hlásiť každú jednotlivú zmenu predstavuje enormný nárast administratívnej záťaže bez reálneho prínosu pre štát.</w:t>
              <w:br/>
            </w:r>
            <w:r>
              <w:rPr>
                <w:b w:val="off"/>
                <w:color w:val="000000"/>
                <w:rFonts w:ascii="Times New Roman" w:hAnsi="Times New Roman" w:cs="Times New Roman" w:eastAsia="Times New Roman"/>
                <w:sz w:val="24"/>
              </w:rPr>
              <w:t>Informácie o pracovnoprávnych vzťahoch sú už dnes dostupné prostredníctvom:</w:t>
              <w:br/>
            </w:r>
            <w:r>
              <w:rPr>
                <w:b w:val="off"/>
                <w:color w:val="000000"/>
                <w:rFonts w:ascii="Times New Roman" w:hAnsi="Times New Roman" w:cs="Times New Roman" w:eastAsia="Times New Roman"/>
                <w:sz w:val="24"/>
              </w:rPr>
              <w:t>•	Sociálnej poisťovne,</w:t>
              <w:br/>
            </w:r>
            <w:r>
              <w:rPr>
                <w:b w:val="off"/>
                <w:color w:val="000000"/>
                <w:rFonts w:ascii="Times New Roman" w:hAnsi="Times New Roman" w:cs="Times New Roman" w:eastAsia="Times New Roman"/>
                <w:sz w:val="24"/>
              </w:rPr>
              <w:t>•	mzdových výkazov,</w:t>
              <w:br/>
            </w:r>
            <w:r>
              <w:rPr>
                <w:b w:val="off"/>
                <w:color w:val="000000"/>
                <w:rFonts w:ascii="Times New Roman" w:hAnsi="Times New Roman" w:cs="Times New Roman" w:eastAsia="Times New Roman"/>
                <w:sz w:val="24"/>
              </w:rPr>
              <w:t>•	evidencie zamestnancov,</w:t>
              <w:br/>
            </w:r>
            <w:r>
              <w:rPr>
                <w:b w:val="off"/>
                <w:color w:val="000000"/>
                <w:rFonts w:ascii="Times New Roman" w:hAnsi="Times New Roman" w:cs="Times New Roman" w:eastAsia="Times New Roman"/>
                <w:sz w:val="24"/>
              </w:rPr>
              <w:t>•	kontrolných mechanizmov zákona o službách zamestnanosti.</w:t>
              <w:br/>
            </w:r>
            <w:r>
              <w:rPr>
                <w:b w:val="off"/>
                <w:color w:val="000000"/>
                <w:rFonts w:ascii="Times New Roman" w:hAnsi="Times New Roman" w:cs="Times New Roman" w:eastAsia="Times New Roman"/>
                <w:sz w:val="24"/>
              </w:rPr>
              <w:t>Navrhované opatrenie preto predstavuje duplicitu existujúcich údajov.</w:t>
              <w:br/>
            </w:r>
            <w:r>
              <w:rPr>
                <w:b w:val="off"/>
                <w:color w:val="000000"/>
                <w:rFonts w:ascii="Times New Roman" w:hAnsi="Times New Roman" w:cs="Times New Roman" w:eastAsia="Times New Roman"/>
                <w:sz w:val="24"/>
              </w:rPr>
              <w:t>Namiesto cielenej kontroly rizikových subjektov vytvára plošnú administratívnu povinnosť pre všetky agentúry bez ohľadu na ich históriu alebo mieru dodržiavania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31 ods. 1 písm. k) zákona o službách zamestnanosti bude upravené tak, že oznámenie bude možné vykonať do 7 dní od začatia dočasného pridelenia najneskôr však do začatia kontroly v tejto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40a ods. 4 písm. b) a § 62 ods. 6 – Obmedzenie oznamovania pracovných miest prostredníctvom ADZ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APAS nesúhlasí s obmedzením možnosti agentúr dočasného zamestnávania oznamovať voľné pracovné miesta za užívateľských zamestnávateľov.</w:t>
              <w:br/>
            </w:r>
            <w:r>
              <w:rPr>
                <w:b w:val="off"/>
                <w:color w:val="000000"/>
                <w:rFonts w:ascii="Times New Roman" w:hAnsi="Times New Roman" w:cs="Times New Roman" w:eastAsia="Times New Roman"/>
                <w:sz w:val="24"/>
              </w:rPr>
              <w:t>Agentúry dočasného zamestnávania zo svojej podstaty zabezpečujú nábor pracovnej sily pre klientov a disponujú najaktuálnejšími informáciami o ich personálnych potrebách.</w:t>
              <w:br/>
            </w:r>
            <w:r>
              <w:rPr>
                <w:b w:val="off"/>
                <w:color w:val="000000"/>
                <w:rFonts w:ascii="Times New Roman" w:hAnsi="Times New Roman" w:cs="Times New Roman" w:eastAsia="Times New Roman"/>
                <w:sz w:val="24"/>
              </w:rPr>
              <w:t>Obmedzenie tejto možnosti:</w:t>
              <w:br/>
            </w:r>
            <w:r>
              <w:rPr>
                <w:b w:val="off"/>
                <w:color w:val="000000"/>
                <w:rFonts w:ascii="Times New Roman" w:hAnsi="Times New Roman" w:cs="Times New Roman" w:eastAsia="Times New Roman"/>
                <w:sz w:val="24"/>
              </w:rPr>
              <w:t>•	predĺži obsadzovanie pracovných miest,</w:t>
              <w:br/>
            </w:r>
            <w:r>
              <w:rPr>
                <w:b w:val="off"/>
                <w:color w:val="000000"/>
                <w:rFonts w:ascii="Times New Roman" w:hAnsi="Times New Roman" w:cs="Times New Roman" w:eastAsia="Times New Roman"/>
                <w:sz w:val="24"/>
              </w:rPr>
              <w:t>•	zvýši administratívne náklady klientov,</w:t>
              <w:br/>
            </w:r>
            <w:r>
              <w:rPr>
                <w:b w:val="off"/>
                <w:color w:val="000000"/>
                <w:rFonts w:ascii="Times New Roman" w:hAnsi="Times New Roman" w:cs="Times New Roman" w:eastAsia="Times New Roman"/>
                <w:sz w:val="24"/>
              </w:rPr>
              <w:t>•	spôsobí duplicitu procesov,</w:t>
              <w:br/>
            </w:r>
            <w:r>
              <w:rPr>
                <w:b w:val="off"/>
                <w:color w:val="000000"/>
                <w:rFonts w:ascii="Times New Roman" w:hAnsi="Times New Roman" w:cs="Times New Roman" w:eastAsia="Times New Roman"/>
                <w:sz w:val="24"/>
              </w:rPr>
              <w:t>•	zníži efektivitu fungovania trhu práce.</w:t>
              <w:br/>
            </w:r>
            <w:r>
              <w:rPr>
                <w:b w:val="off"/>
                <w:color w:val="000000"/>
                <w:rFonts w:ascii="Times New Roman" w:hAnsi="Times New Roman" w:cs="Times New Roman" w:eastAsia="Times New Roman"/>
                <w:sz w:val="24"/>
              </w:rPr>
              <w:t>V aplikačnej praxi často dochádza k situáciám, keď užívateľský zamestnávateľ potrebuje rýchlo reagovať na zvýšený objem objednávok alebo výroby. ADZ je práve subjektom, ktorý je schopný zabezpečiť okamžitý kontakt s trhom práce.</w:t>
              <w:br/>
            </w:r>
            <w:r>
              <w:rPr>
                <w:b w:val="off"/>
                <w:color w:val="000000"/>
                <w:rFonts w:ascii="Times New Roman" w:hAnsi="Times New Roman" w:cs="Times New Roman" w:eastAsia="Times New Roman"/>
                <w:sz w:val="24"/>
              </w:rPr>
              <w:t>Ak bude musieť všetky procesy vykonávať samostatne užívateľský zamestnávateľ, dôjde k spomaleniu náborového procesu bez akéhokoľvek prínosu pre ochranu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zamestnávateľov</w:t>
              <w:br/>
            </w:r>
            <w:r>
              <w:rPr>
                <w:b w:val="off"/>
                <w:color w:val="000000"/>
                <w:rFonts w:ascii="Times New Roman" w:hAnsi="Times New Roman" w:cs="Times New Roman" w:eastAsia="Times New Roman"/>
                <w:sz w:val="24"/>
              </w:rPr>
              <w:t>Súhrnne možno konštatovať, že navrhované opatrenia povedú k:</w:t>
              <w:br/>
            </w:r>
            <w:r>
              <w:rPr>
                <w:b w:val="off"/>
                <w:color w:val="000000"/>
                <w:rFonts w:ascii="Times New Roman" w:hAnsi="Times New Roman" w:cs="Times New Roman" w:eastAsia="Times New Roman"/>
                <w:sz w:val="24"/>
              </w:rPr>
              <w:t>•	zvýšeniu administratívnych nákladov,</w:t>
              <w:br/>
            </w:r>
            <w:r>
              <w:rPr>
                <w:b w:val="off"/>
                <w:color w:val="000000"/>
                <w:rFonts w:ascii="Times New Roman" w:hAnsi="Times New Roman" w:cs="Times New Roman" w:eastAsia="Times New Roman"/>
                <w:sz w:val="24"/>
              </w:rPr>
              <w:t>•	predĺženiu náborových procesov,</w:t>
              <w:br/>
            </w:r>
            <w:r>
              <w:rPr>
                <w:b w:val="off"/>
                <w:color w:val="000000"/>
                <w:rFonts w:ascii="Times New Roman" w:hAnsi="Times New Roman" w:cs="Times New Roman" w:eastAsia="Times New Roman"/>
                <w:sz w:val="24"/>
              </w:rPr>
              <w:t>•	zníženiu flexibility podnikania,</w:t>
              <w:br/>
            </w:r>
            <w:r>
              <w:rPr>
                <w:b w:val="off"/>
                <w:color w:val="000000"/>
                <w:rFonts w:ascii="Times New Roman" w:hAnsi="Times New Roman" w:cs="Times New Roman" w:eastAsia="Times New Roman"/>
                <w:sz w:val="24"/>
              </w:rPr>
              <w:t>•	zvýšeniu personálnych nákladov na compliance a administráciu,</w:t>
              <w:br/>
            </w:r>
            <w:r>
              <w:rPr>
                <w:b w:val="off"/>
                <w:color w:val="000000"/>
                <w:rFonts w:ascii="Times New Roman" w:hAnsi="Times New Roman" w:cs="Times New Roman" w:eastAsia="Times New Roman"/>
                <w:sz w:val="24"/>
              </w:rPr>
              <w:t>•	zhoršeniu schopnosti reagovať na potreby trhu.</w:t>
              <w:br/>
            </w:r>
            <w:r>
              <w:rPr>
                <w:b w:val="off"/>
                <w:color w:val="000000"/>
                <w:rFonts w:ascii="Times New Roman" w:hAnsi="Times New Roman" w:cs="Times New Roman" w:eastAsia="Times New Roman"/>
                <w:sz w:val="24"/>
              </w:rPr>
              <w:t>Najvýraznejšie sa tieto dopady prejavia v sektoroch s vysokou dynamikou pracovnej sily, najmä v automotive, logistike, retaili, výrobe a e-commerce.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zamestnancov</w:t>
              <w:br/>
            </w:r>
            <w:r>
              <w:rPr>
                <w:b w:val="off"/>
                <w:color w:val="000000"/>
                <w:rFonts w:ascii="Times New Roman" w:hAnsi="Times New Roman" w:cs="Times New Roman" w:eastAsia="Times New Roman"/>
                <w:sz w:val="24"/>
              </w:rPr>
              <w:t>Predĺženie náborových procesov bude mať nepriamy negatívny dopad aj na zamestnancov.</w:t>
              <w:br/>
            </w:r>
            <w:r>
              <w:rPr>
                <w:b w:val="off"/>
                <w:color w:val="000000"/>
                <w:rFonts w:ascii="Times New Roman" w:hAnsi="Times New Roman" w:cs="Times New Roman" w:eastAsia="Times New Roman"/>
                <w:sz w:val="24"/>
              </w:rPr>
              <w:t>Dôsledkom môže byť:</w:t>
              <w:br/>
            </w:r>
            <w:r>
              <w:rPr>
                <w:b w:val="off"/>
                <w:color w:val="000000"/>
                <w:rFonts w:ascii="Times New Roman" w:hAnsi="Times New Roman" w:cs="Times New Roman" w:eastAsia="Times New Roman"/>
                <w:sz w:val="24"/>
              </w:rPr>
              <w:t>•	pomalšie obsadzovanie pracovných miest,</w:t>
              <w:br/>
            </w:r>
            <w:r>
              <w:rPr>
                <w:b w:val="off"/>
                <w:color w:val="000000"/>
                <w:rFonts w:ascii="Times New Roman" w:hAnsi="Times New Roman" w:cs="Times New Roman" w:eastAsia="Times New Roman"/>
                <w:sz w:val="24"/>
              </w:rPr>
              <w:t>•	znižovanie dostupnosti práce,</w:t>
              <w:br/>
            </w:r>
            <w:r>
              <w:rPr>
                <w:b w:val="off"/>
                <w:color w:val="000000"/>
                <w:rFonts w:ascii="Times New Roman" w:hAnsi="Times New Roman" w:cs="Times New Roman" w:eastAsia="Times New Roman"/>
                <w:sz w:val="24"/>
              </w:rPr>
              <w:t>•	nižšia flexibilita zamestnávania,</w:t>
              <w:br/>
            </w:r>
            <w:r>
              <w:rPr>
                <w:b w:val="off"/>
                <w:color w:val="000000"/>
                <w:rFonts w:ascii="Times New Roman" w:hAnsi="Times New Roman" w:cs="Times New Roman" w:eastAsia="Times New Roman"/>
                <w:sz w:val="24"/>
              </w:rPr>
              <w:t>•	vyššie riziko presunu investícií mimo Slovenskej republiky.</w:t>
              <w:br/>
            </w:r>
            <w:r>
              <w:rPr>
                <w:b w:val="off"/>
                <w:color w:val="000000"/>
                <w:rFonts w:ascii="Times New Roman" w:hAnsi="Times New Roman" w:cs="Times New Roman" w:eastAsia="Times New Roman"/>
                <w:sz w:val="24"/>
              </w:rPr>
              <w:t>Navrhované opatrenia zároveň neposkytujú zamestnancom novú úroveň ochrany pracovnoprávnych práv.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verejné financie</w:t>
              <w:br/>
            </w:r>
            <w:r>
              <w:rPr>
                <w:b w:val="off"/>
                <w:color w:val="000000"/>
                <w:rFonts w:ascii="Times New Roman" w:hAnsi="Times New Roman" w:cs="Times New Roman" w:eastAsia="Times New Roman"/>
                <w:sz w:val="24"/>
              </w:rPr>
              <w:t>APAS nevidí dôkazy o tom, že by navrhované opatrenia priniesli vyšší výber daní alebo odvodov.</w:t>
              <w:br/>
            </w:r>
            <w:r>
              <w:rPr>
                <w:b w:val="off"/>
                <w:color w:val="000000"/>
                <w:rFonts w:ascii="Times New Roman" w:hAnsi="Times New Roman" w:cs="Times New Roman" w:eastAsia="Times New Roman"/>
                <w:sz w:val="24"/>
              </w:rPr>
              <w:t>Naopak, predĺženie obsadzovania pracovných miest môže viesť k:</w:t>
              <w:br/>
            </w:r>
            <w:r>
              <w:rPr>
                <w:b w:val="off"/>
                <w:color w:val="000000"/>
                <w:rFonts w:ascii="Times New Roman" w:hAnsi="Times New Roman" w:cs="Times New Roman" w:eastAsia="Times New Roman"/>
                <w:sz w:val="24"/>
              </w:rPr>
              <w:t>•	nižšej ekonomickej aktivite,</w:t>
              <w:br/>
            </w:r>
            <w:r>
              <w:rPr>
                <w:b w:val="off"/>
                <w:color w:val="000000"/>
                <w:rFonts w:ascii="Times New Roman" w:hAnsi="Times New Roman" w:cs="Times New Roman" w:eastAsia="Times New Roman"/>
                <w:sz w:val="24"/>
              </w:rPr>
              <w:t>•	nižšiemu výberu odvodov,</w:t>
              <w:br/>
            </w:r>
            <w:r>
              <w:rPr>
                <w:b w:val="off"/>
                <w:color w:val="000000"/>
                <w:rFonts w:ascii="Times New Roman" w:hAnsi="Times New Roman" w:cs="Times New Roman" w:eastAsia="Times New Roman"/>
                <w:sz w:val="24"/>
              </w:rPr>
              <w:t>•	nižšiemu výberu dane z príjmov,</w:t>
              <w:br/>
            </w:r>
            <w:r>
              <w:rPr>
                <w:b w:val="off"/>
                <w:color w:val="000000"/>
                <w:rFonts w:ascii="Times New Roman" w:hAnsi="Times New Roman" w:cs="Times New Roman" w:eastAsia="Times New Roman"/>
                <w:sz w:val="24"/>
              </w:rPr>
              <w:t>•	zníženiu investičnej atraktivity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Dopady na výkon verejnej správy</w:t>
              <w:br/>
            </w:r>
            <w:r>
              <w:rPr>
                <w:b w:val="off"/>
                <w:color w:val="000000"/>
                <w:rFonts w:ascii="Times New Roman" w:hAnsi="Times New Roman" w:cs="Times New Roman" w:eastAsia="Times New Roman"/>
                <w:sz w:val="24"/>
              </w:rPr>
              <w:t>Navrhované opatrenia povedú aj k zvýšeniu administratívnej záťaže samotných orgánov verejnej správy.</w:t>
              <w:br/>
            </w:r>
            <w:r>
              <w:rPr>
                <w:b w:val="off"/>
                <w:color w:val="000000"/>
                <w:rFonts w:ascii="Times New Roman" w:hAnsi="Times New Roman" w:cs="Times New Roman" w:eastAsia="Times New Roman"/>
                <w:sz w:val="24"/>
              </w:rPr>
              <w:t>Úrady budú musieť:</w:t>
              <w:br/>
            </w:r>
            <w:r>
              <w:rPr>
                <w:b w:val="off"/>
                <w:color w:val="000000"/>
                <w:rFonts w:ascii="Times New Roman" w:hAnsi="Times New Roman" w:cs="Times New Roman" w:eastAsia="Times New Roman"/>
                <w:sz w:val="24"/>
              </w:rPr>
              <w:t>•	spracovávať väčší počet oznámení,</w:t>
              <w:br/>
            </w:r>
            <w:r>
              <w:rPr>
                <w:b w:val="off"/>
                <w:color w:val="000000"/>
                <w:rFonts w:ascii="Times New Roman" w:hAnsi="Times New Roman" w:cs="Times New Roman" w:eastAsia="Times New Roman"/>
                <w:sz w:val="24"/>
              </w:rPr>
              <w:t>•	kontrolovať väčšie množstvo údajov,</w:t>
              <w:br/>
            </w:r>
            <w:r>
              <w:rPr>
                <w:b w:val="off"/>
                <w:color w:val="000000"/>
                <w:rFonts w:ascii="Times New Roman" w:hAnsi="Times New Roman" w:cs="Times New Roman" w:eastAsia="Times New Roman"/>
                <w:sz w:val="24"/>
              </w:rPr>
              <w:t>•	viesť ďalšie evidencie,</w:t>
              <w:br/>
            </w:r>
            <w:r>
              <w:rPr>
                <w:b w:val="off"/>
                <w:color w:val="000000"/>
                <w:rFonts w:ascii="Times New Roman" w:hAnsi="Times New Roman" w:cs="Times New Roman" w:eastAsia="Times New Roman"/>
                <w:sz w:val="24"/>
              </w:rPr>
              <w:t>•	vykonávať ďalšie schvaľovacie procesy.</w:t>
              <w:br/>
            </w:r>
            <w:r>
              <w:rPr>
                <w:b w:val="off"/>
                <w:color w:val="000000"/>
                <w:rFonts w:ascii="Times New Roman" w:hAnsi="Times New Roman" w:cs="Times New Roman" w:eastAsia="Times New Roman"/>
                <w:sz w:val="24"/>
              </w:rPr>
              <w:t>Nie je zrejmé, že by výsledkom bolo efektívnejšie fungovanie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Režim nedostatkových profesií</w:t>
              <w:br/>
            </w:r>
            <w:r>
              <w:rPr>
                <w:b w:val="off"/>
                <w:color w:val="000000"/>
                <w:rFonts w:ascii="Times New Roman" w:hAnsi="Times New Roman" w:cs="Times New Roman" w:eastAsia="Times New Roman"/>
                <w:sz w:val="24"/>
              </w:rPr>
              <w:t>APAS zároveň žiada MPSVR SR jednoznačne upraviť fungovanie režimu nedostatkových profesií po nadobudnutí účinnosti novely.</w:t>
              <w:br/>
            </w:r>
            <w:r>
              <w:rPr>
                <w:b w:val="off"/>
                <w:color w:val="000000"/>
                <w:rFonts w:ascii="Times New Roman" w:hAnsi="Times New Roman" w:cs="Times New Roman" w:eastAsia="Times New Roman"/>
                <w:sz w:val="24"/>
              </w:rPr>
              <w:t>Zo súčasného návrhu nie je zrejmé, či sa nové schvaľovacie a posudzovacie procesy budú vzťahovať aj na pracovné miesta zaradené medzi zamestnania s nedostatkom pracovnej sily.</w:t>
              <w:br/>
            </w:r>
            <w:r>
              <w:rPr>
                <w:b w:val="off"/>
                <w:color w:val="000000"/>
                <w:rFonts w:ascii="Times New Roman" w:hAnsi="Times New Roman" w:cs="Times New Roman" w:eastAsia="Times New Roman"/>
                <w:sz w:val="24"/>
              </w:rPr>
              <w:t>Ak sa majú nové procesy vzťahovať aj na tieto profesie, dôjde k popretiu samotného účelu zoznamu nedostatkových profesií a k ďalšiemu predlžovaniu obsadzovania pozícií, pri ktorých štát už dnes oficiálne uznáva nedostatok pracovnej sily.</w:t>
              <w:br/>
            </w:r>
            <w:r>
              <w:rPr>
                <w:b w:val="off"/>
                <w:color w:val="000000"/>
                <w:rFonts w:ascii="Times New Roman" w:hAnsi="Times New Roman" w:cs="Times New Roman" w:eastAsia="Times New Roman"/>
                <w:sz w:val="24"/>
              </w:rPr>
              <w:t>V prípade, že zámerom predkladateľa nie je aplikovať nový režim na nedostatkové profesie, APAS odporúča túto výnimku explicitne uviesť v zákone z dôvodu právnej istoty a jednoznačnosti aplikačnej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APAS je presvedčená, že uvedené ustanovenia nie sú v súlade s deklarovaným cieľom zvyšovať efektivitu trhu práce a znižovať administratívnu záťaž podnikateľského prostredia. Navrhované opatrenia vytvárajú nové administratívne prekážky bez preukázateľného pozitívneho dopadu na ochranu zamestnancov alebo fungovanie trhu práce.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ktorým sa mení a dopĺňa zákon č. 5/2004 Z. z. o službách zamestnanosti (ďalej len „návrh zákona“ alebo „novela“), predkladá Ministerstvo práce, sociálnych vecí a rodiny SR ako iniciatívny materiál. Deklarovaným cieľom novely je boj so zastretým agentúrnym zamestnávaním, a to najmä úpravou kontrolných mechanizmov a podmienok dočasného prideľovania a sprostredkovania zamestnania, mechanizmu nahlasovania voľných pracovných miest a oznamovacích povinností pri cezhraničnom vysielaní vodičov. Predpokladaná účinnosť je 1. januára 2027.</w:t>
              <w:br/>
            </w:r>
            <w:r>
              <w:rPr>
                <w:b w:val="off"/>
                <w:color w:val="000000"/>
                <w:rFonts w:ascii="Times New Roman" w:hAnsi="Times New Roman" w:cs="Times New Roman" w:eastAsia="Times New Roman"/>
                <w:sz w:val="24"/>
              </w:rPr>
              <w:t>Stanovisko a všeobecná pripomienka AZZZ SR</w:t>
              <w:br/>
            </w:r>
            <w:r>
              <w:rPr>
                <w:b w:val="off"/>
                <w:color w:val="000000"/>
                <w:rFonts w:ascii="Times New Roman" w:hAnsi="Times New Roman" w:cs="Times New Roman" w:eastAsia="Times New Roman"/>
                <w:sz w:val="24"/>
              </w:rPr>
              <w:t>AZZZ SR podporuje deklarovaný cieľ predkladateľa — zvýšenie transparentnosti trhu práce, elimináciu nepoctivých subjektov a posilnenie ochrany zamestnancov. Súčasne však upozorňuje, že viaceré navrhované ustanovenia vytvárajú neúčelnú administratívnu záťaž, znižujú flexibilitu trhu práce a predlžujú obsadzovanie pracovných miest bez preukázateľného prínosu pre ochranu zamestnancov (časť A nižšie).</w:t>
              <w:br/>
            </w:r>
            <w:r>
              <w:rPr>
                <w:b w:val="off"/>
                <w:color w:val="000000"/>
                <w:rFonts w:ascii="Times New Roman" w:hAnsi="Times New Roman" w:cs="Times New Roman" w:eastAsia="Times New Roman"/>
                <w:sz w:val="24"/>
              </w:rPr>
              <w:t>Zároveň AZZZ SR zastáva názor, že novela nevyužíva priestor na skutočné sprísnenie podmienok vzniku a existencie agentúr dočasného zamestnávania, ktoré by účinne oddelilo seriózne subjekty od pseudoagentúr. Preto predkladá aj súbor návrhov na sprísnenie podmienok (časť B) a systémový návrh na zriadenie profesijnej organizácie sektoru (časť C). Návrhy sú koncipované tak, aby obstáli pri zásade proporcionality a pri čl. 4 smernice 2008/104/ES; podstatná časť z nich má oporu v platnej alebo pripravovanej českej úprave (zákon č. 435/2004 Sb.).</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 ods. 1 písm. ah) § 18 ods. 1 písm. d), § 40 a § 40a — posudzovanie voľných pracovných miest výborom</w:t>
              <w:br/>
            </w:r>
            <w:r>
              <w:rPr>
                <w:b w:val="off"/>
                <w:color w:val="000000"/>
                <w:rFonts w:ascii="Times New Roman" w:hAnsi="Times New Roman" w:cs="Times New Roman" w:eastAsia="Times New Roman"/>
                <w:sz w:val="24"/>
              </w:rPr>
              <w:t>Navrhovaná zmena: navrhujeme vypustiť ustanovenia zavádzajúce posudzovanie vhodnosti oznámeného voľného pracovného miesta úradom a výborom pre otázky zamestnanosti pred jeho zaradením do evidencie.</w:t>
              <w:br/>
            </w:r>
            <w:r>
              <w:rPr>
                <w:b w:val="off"/>
                <w:color w:val="000000"/>
                <w:rFonts w:ascii="Times New Roman" w:hAnsi="Times New Roman" w:cs="Times New Roman" w:eastAsia="Times New Roman"/>
                <w:sz w:val="24"/>
              </w:rPr>
              <w:t>Odôvodnenie: výbor pre otázky zamestnanosti zasadá spravidla raz za štvrťrok, takže posúdenie vhodnosti miesta môže byť odložené o niekoľko mesiacov; ide o ďalší schvaľovací stupeň medzi zamestnávateľom a trhom práce bez preukázateľného pozitívneho efektu. Štát už dnes disponuje dostatočnými údajmi o regionálnej zamestnanosti a voľných miestach. Úprava neúmerne predĺži obsadzovanie miest najmä v sektoroch automotive, logistika, výroba a maloobchod a znevýhodní agentúry dočasného zamestnávania.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 ods. 3 obmedzenie platnosti voľného pracovného miesta na 4 mesiace</w:t>
              <w:br/>
            </w:r>
            <w:r>
              <w:rPr>
                <w:b w:val="off"/>
                <w:color w:val="000000"/>
                <w:rFonts w:ascii="Times New Roman" w:hAnsi="Times New Roman" w:cs="Times New Roman" w:eastAsia="Times New Roman"/>
                <w:sz w:val="24"/>
              </w:rPr>
              <w:t>Navrhovaná zmena: navrhujeme vypustiť skrátenie platnosti evidovaného voľného pracovného miesta na štyri mesiace a zachovať doterajší stav bez časového obmedzenia.</w:t>
              <w:br/>
            </w:r>
            <w:r>
              <w:rPr>
                <w:b w:val="off"/>
                <w:color w:val="000000"/>
                <w:rFonts w:ascii="Times New Roman" w:hAnsi="Times New Roman" w:cs="Times New Roman" w:eastAsia="Times New Roman"/>
                <w:sz w:val="24"/>
              </w:rPr>
              <w:t>Odôvodnenie: mnohé pracovné miesta, najmä nedostatkové a technické profesie a pozície obsadzované štátnymi príslušníkmi tretích krajín, nie je možné obsadiť v takto krátkom čase — samotný proces pobytu a pracovného oprávnenia trvá niekoľko mesiacov. Opatrenie povedie k opakovanému nahlasovaniu tých istých miest a k zvýšeniu administratívnej záťaže zamestnávateľov aj úradov práce bez prínosu pre zamestnanosť.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40a ods. 4 písm. b) a § 62 ods. 6 — obmedzenie oznamovania VPM prostredníctvom ADZ</w:t>
              <w:br/>
            </w:r>
            <w:r>
              <w:rPr>
                <w:b w:val="off"/>
                <w:color w:val="000000"/>
                <w:rFonts w:ascii="Times New Roman" w:hAnsi="Times New Roman" w:cs="Times New Roman" w:eastAsia="Times New Roman"/>
                <w:sz w:val="24"/>
              </w:rPr>
              <w:t>Navrhovaná zmena: navrhujeme vypustiť obmedzenie možnosti agentúr dočasného zamestnávania oznamovať voľné pracovné miesta za užívateľských zamestnávateľov.</w:t>
              <w:br/>
            </w:r>
            <w:r>
              <w:rPr>
                <w:b w:val="off"/>
                <w:color w:val="000000"/>
                <w:rFonts w:ascii="Times New Roman" w:hAnsi="Times New Roman" w:cs="Times New Roman" w:eastAsia="Times New Roman"/>
                <w:sz w:val="24"/>
              </w:rPr>
              <w:t>Odôvodnenie: agentúry dočasného zamestnávania zo svojej podstaty disponujú najaktuálnejšími informáciami o personálnych potrebách klientov. Obmedzenie predĺži obsadzovanie miest, zvýši administratívne náklady a spôsobí duplicitu procesov bez akéhokoľvek prínosu pre ochranu zamestnancov.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 písm. k) a prílohe č. 1 — povinnosť oznamovať začatie a skončenie každého dočasného pridelenia</w:t>
              <w:br/>
            </w:r>
            <w:r>
              <w:rPr>
                <w:b w:val="off"/>
                <w:color w:val="000000"/>
                <w:rFonts w:ascii="Times New Roman" w:hAnsi="Times New Roman" w:cs="Times New Roman" w:eastAsia="Times New Roman"/>
                <w:sz w:val="24"/>
              </w:rPr>
              <w:t>Navrhovaná zmena: navrhujeme vypustiť plošnú povinnosť hlásiť začiatok a skončenie každého jednotlivého dočasného pridelenia, prípadne ju nahradiť cieleným hlásením u rizikových subjektov.</w:t>
              <w:br/>
            </w:r>
            <w:r>
              <w:rPr>
                <w:b w:val="off"/>
                <w:color w:val="000000"/>
                <w:rFonts w:ascii="Times New Roman" w:hAnsi="Times New Roman" w:cs="Times New Roman" w:eastAsia="Times New Roman"/>
                <w:sz w:val="24"/>
              </w:rPr>
              <w:t>Odôvodnenie: agentúry realizujú desiatky pridelení denne a tisíce ročne; povinnosť hlásiť každú zmenu predstavuje enormný nárast administratívnej záťaže a duplicitu údajov, ktoré štát už má k dispozícii prostredníctvom Sociálnej poisťovne. Naviazaná pokuta 1 000 – 200 000 eur je vo vzťahu k prevažne evidenčnému charakteru povinnosti neprimeraná.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Ustanovenie § 31 ods. 1 písm. k) zákona o službách zamestnanosti bude upravené tak, že oznámenie bude možné vykonať do 7 dní od začatia dočasného pridelenia najneskôr však do začatia kontroly v tejto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6 započítavanie osôb s vydaným potvrdením do limitu 45 %</w:t>
              <w:br/>
            </w:r>
            <w:r>
              <w:rPr>
                <w:b w:val="off"/>
                <w:color w:val="000000"/>
                <w:rFonts w:ascii="Times New Roman" w:hAnsi="Times New Roman" w:cs="Times New Roman" w:eastAsia="Times New Roman"/>
                <w:sz w:val="24"/>
              </w:rPr>
              <w:t>Navrhovaná zmena: navrhujeme vypustiť navrhované nové písmeno c), podľa ktorého sa do limitu 45 % započítavajú aj osoby, ktorým bolo vydané potvrdenie o možnosti obsadenia VPM, avšak ešte nenastúpili do zamestnania.</w:t>
              <w:br/>
            </w:r>
            <w:r>
              <w:rPr>
                <w:b w:val="off"/>
                <w:color w:val="000000"/>
                <w:rFonts w:ascii="Times New Roman" w:hAnsi="Times New Roman" w:cs="Times New Roman" w:eastAsia="Times New Roman"/>
                <w:sz w:val="24"/>
              </w:rPr>
              <w:t>Odôvodnenie: medzi vydaním potvrdenia a reálnym nástupom pracovníka uplynie často niekoľko mesiacov (vízum, pobyt, registrácia). Osoby, ktoré ešte nevykonávajú prácu a mnohé sa ani nenachádzajú na území SR, nemožno považovať za súčasť reálnej pracovnej sily. Ustanovenie skresľuje stav zamestnanosti a obmedzuje legálne zamestnávanie.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21b ods. 13 písm. b) sedemdňová lehota na nástup</w:t>
              <w:br/>
            </w:r>
            <w:r>
              <w:rPr>
                <w:b w:val="off"/>
                <w:color w:val="000000"/>
                <w:rFonts w:ascii="Times New Roman" w:hAnsi="Times New Roman" w:cs="Times New Roman" w:eastAsia="Times New Roman"/>
                <w:sz w:val="24"/>
              </w:rPr>
              <w:t>Navrhovaná zmena: navrhujeme ustanovenie vypustiť; alternatívne zachovať lehotu najmenej 30 dní.</w:t>
              <w:br/>
            </w:r>
            <w:r>
              <w:rPr>
                <w:b w:val="off"/>
                <w:color w:val="000000"/>
                <w:rFonts w:ascii="Times New Roman" w:hAnsi="Times New Roman" w:cs="Times New Roman" w:eastAsia="Times New Roman"/>
                <w:sz w:val="24"/>
              </w:rPr>
              <w:t>Odôvodnenie: nástup štátneho príslušníka tretej krajiny je podmienený súčinnosťou viacerých orgánov (úrady práce, MV SR, cudzinecká polícia, zastupiteľské úrady), ktorých lehoty zamestnávateľ nevie ovplyvniť. Sedemdňová lehota je prakticky nevykonateľná a vystavuje zamestnávateľa riziku zrušenia potvrdenia pre okolnosti mimo jeho kontroly.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23a ods. 1 písm. b) dvanásťmesačné čakanie pri dlhodobom pobyte v inom členskom štáte EÚ</w:t>
              <w:br/>
            </w:r>
            <w:r>
              <w:rPr>
                <w:b w:val="off"/>
                <w:color w:val="000000"/>
                <w:rFonts w:ascii="Times New Roman" w:hAnsi="Times New Roman" w:cs="Times New Roman" w:eastAsia="Times New Roman"/>
                <w:sz w:val="24"/>
              </w:rPr>
              <w:t>Navrhovaná zmena: navrhujeme zachovať súčasný právny stav a neviazať zamestnávanie osôb s dlhodobým pobytom v inom členskom štáte EÚ na dodatočnú 12-mesačnú podmienku.</w:t>
              <w:br/>
            </w:r>
            <w:r>
              <w:rPr>
                <w:b w:val="off"/>
                <w:color w:val="000000"/>
                <w:rFonts w:ascii="Times New Roman" w:hAnsi="Times New Roman" w:cs="Times New Roman" w:eastAsia="Times New Roman"/>
                <w:sz w:val="24"/>
              </w:rPr>
              <w:t>Odôvodnenie: ide o osoby, ktoré už preukázateľne spĺňajú podmienky dlhodobého legálneho pobytu v inom členskom štáte a sú integrované do európskeho trhu práce. Nová bariéra znižuje dostupnosť pracovnej sily v čase jej dlhodobého nedostatku a znižuje atraktivitu SR bez preukázaného prínosu.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23b ods. 1 písm. d) sedemdňová lehota na oznamovanie zmien</w:t>
              <w:br/>
            </w:r>
            <w:r>
              <w:rPr>
                <w:b w:val="off"/>
                <w:color w:val="000000"/>
                <w:rFonts w:ascii="Times New Roman" w:hAnsi="Times New Roman" w:cs="Times New Roman" w:eastAsia="Times New Roman"/>
                <w:sz w:val="24"/>
              </w:rPr>
              <w:t>Navrhovaná zmena: navrhujeme zachovať primeranú lehotu 30 dní.</w:t>
              <w:br/>
            </w:r>
            <w:r>
              <w:rPr>
                <w:b w:val="off"/>
                <w:color w:val="000000"/>
                <w:rFonts w:ascii="Times New Roman" w:hAnsi="Times New Roman" w:cs="Times New Roman" w:eastAsia="Times New Roman"/>
                <w:sz w:val="24"/>
              </w:rPr>
              <w:t>Odôvodnenie: ide prevažne o administratívne a evidenčné zmeny (kontaktné údaje, sídlo, mzda, pozícia), ktoré nemajú vplyv na zákonnosť zamestnávania. Skrátenie na 7 pracovných dní zvyšuje riziko formálneho porušenia zákona bez akéhokoľvek prínosu pre ochranu zamestnancov alebo trhu práce.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21 ods. 4 opakované dočasné pridelenie štátneho príslušníka tretej krajiny</w:t>
              <w:br/>
            </w:r>
            <w:r>
              <w:rPr>
                <w:b w:val="off"/>
                <w:color w:val="000000"/>
                <w:rFonts w:ascii="Times New Roman" w:hAnsi="Times New Roman" w:cs="Times New Roman" w:eastAsia="Times New Roman"/>
                <w:sz w:val="24"/>
              </w:rPr>
              <w:t>Navrhovaná zmena: navrhujeme (nad rámec návrhu novely) upraviť § 21 ods. 4 tak, že v tretej vete sa vypúšťajú slová „v rámci udeleného prechodného pobytu na účel zamestnania po skončení dočasného pridelenia jedenkrát“ a slová „za najmenej rovnako priaznivých mzdových podmienok“.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 Eliminácia obchádzania zákona — súčasné obmedzenie nevedie k obmedzeniu poskytovania pracovnej sily, ale k jej presunu do menej regulovaných foriem (outsourcing, subdodávky) s rovnakým ekonomickým efektom; umožnenie pridelenia cez licencované ADZ presunie činnosť do transparentného a kontrolovaného prostredia.</w:t>
              <w:br/>
            </w:r>
            <w:r>
              <w:rPr>
                <w:b w:val="off"/>
                <w:color w:val="000000"/>
                <w:rFonts w:ascii="Times New Roman" w:hAnsi="Times New Roman" w:cs="Times New Roman" w:eastAsia="Times New Roman"/>
                <w:sz w:val="24"/>
              </w:rPr>
              <w:t>b) Efektívne využitie pracovníkov z tretích krajín — umožňuje rýchle opätovné zamestnanie pracovníka, ktorý už má udelený pobyt a pracovné oprávnenie, bez opakovaného náboru zo zahraničia; nevedie k zvýšeniu počtu občanov tretích krajín na trhu.</w:t>
              <w:br/>
            </w:r>
            <w:r>
              <w:rPr>
                <w:b w:val="off"/>
                <w:color w:val="000000"/>
                <w:rFonts w:ascii="Times New Roman" w:hAnsi="Times New Roman" w:cs="Times New Roman" w:eastAsia="Times New Roman"/>
                <w:sz w:val="24"/>
              </w:rPr>
              <w:t>c) Rovnaké podmienky na trhu práce — mechanizmus dočasného pridelenia je dnes plne legálny pri občanoch SR aj EÚ; obmedzenie len voči občanom tretích krajín s riadnym pobytom vytvára nerovnaké podmienky.</w:t>
              <w:br/>
            </w:r>
            <w:r>
              <w:rPr>
                <w:b w:val="off"/>
                <w:color w:val="000000"/>
                <w:rFonts w:ascii="Times New Roman" w:hAnsi="Times New Roman" w:cs="Times New Roman" w:eastAsia="Times New Roman"/>
                <w:sz w:val="24"/>
              </w:rPr>
              <w:t>d) Zachovanie kontroly štátu — pridelenie by naďalej mohli vykonávať len licencované agentúry s históriou najmenej tri roky; zostávajú zachované všetky kontrolné mechanizmy štátu a inšpekcie práce.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w:t>
              <w:br/>
            </w:r>
            <w:r>
              <w:rPr>
                <w:b w:val="off"/>
                <w:color w:val="000000"/>
                <w:rFonts w:ascii="Times New Roman" w:hAnsi="Times New Roman" w:cs="Times New Roman" w:eastAsia="Times New Roman"/>
                <w:sz w:val="24"/>
              </w:rPr>
              <w:t>Cieľom dočasného zamestnávania je zabezpečenie zamestnancov najmä v období prechodného nedostatku pracovných síl alebo na realizáciu špecifických úloh zamestnávateľa. Zamestnávanie prostredníctvom ADZ je len doplnkovou formou účasti občanov na práci. Pre tieto atypické formy pracovnoprávnych vzťahov agentúrne zamestnávanie nemôže nahrádzať riadne pracovné pomery. S cieľom urýchlenia prístupu štátnych príslušníkov na slovenský trh práce sa s účinnosťou od 1. januára 2019 rozšírila možnosť prístupu štátnych príslušníkov tretích krajín na slovenský trh práce formou dočasného pridelenia prostredníctvom agentúr dočasného zamestnávania (ADZ) na výkon zamestnania uvedeného v zozname zamestnaní s nedostatkom pracovnej sily. S účinnosťou od 1.septembra 2025 sa upravili podmienky prideľovania štátnych príslušníkov tretej krajiny tak, že v prípade, ak dočasné pridelenie štátneho príslušníka skonči skôr, ako je obdobie, na ktoré mu bol udelený alebo obnovený prechodný pobyt na účel zamestnania, ADZ, ktorá žiadala o potvrdenie podľa § 21b pre štátneho príslušníka tretej krajiny na účel udelenia prechodného pobytu na účel zamestnania alebo na účel jeho obnovy, môže v rámci udeleného prechodného pobytu tohto štátneho príslušníka tretej krajiny jedenkrát dočasne prideliť za najmenej rovnako priaznivých mzdových podmienok k inému užívateľskému zamestnávateľovi na výkon zamestnania uvedeného v zozname zamestnaní s nedostatkom pracovnej sily. Neobmedzené prideľovanie ŠPTK ADZ je v rozpore so záujmom a cieľom štátu, zabezpečiť stabilnú pracovnú silu v nedostatkových profesiách.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f) vlastné imanie</w:t>
              <w:br/>
            </w:r>
            <w:r>
              <w:rPr>
                <w:b w:val="off"/>
                <w:color w:val="000000"/>
                <w:rFonts w:ascii="Times New Roman" w:hAnsi="Times New Roman" w:cs="Times New Roman" w:eastAsia="Times New Roman"/>
                <w:sz w:val="24"/>
              </w:rPr>
              <w:t>Súčasný stav: § 29 ods. 3 písm. f) vyžaduje vlastné imanie najmenej 30 000 eur (len pri právnickej osobe).</w:t>
              <w:br/>
            </w:r>
            <w:r>
              <w:rPr>
                <w:b w:val="off"/>
                <w:color w:val="000000"/>
                <w:rFonts w:ascii="Times New Roman" w:hAnsi="Times New Roman" w:cs="Times New Roman" w:eastAsia="Times New Roman"/>
                <w:sz w:val="24"/>
              </w:rPr>
              <w:t>Navrhovaná zmena: výrazne zvýšiť hranicu (napr. na 100 000 – 250 000 eur) a rozšíriť vylúčenie posudzovania aj o pôžičky a vklady od majetkovo alebo personálne prepojených osôb.</w:t>
              <w:br/>
            </w:r>
            <w:r>
              <w:rPr>
                <w:b w:val="off"/>
                <w:color w:val="000000"/>
                <w:rFonts w:ascii="Times New Roman" w:hAnsi="Times New Roman" w:cs="Times New Roman" w:eastAsia="Times New Roman"/>
                <w:sz w:val="24"/>
              </w:rPr>
              <w:t>Odôvodnenie: opatrenie odfiltruje podkapitalizované subjekty, ktoré financujú činnosť na úkor zákonných povinností, a posilní ochranu zamestnancov a stabilitu trhu.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predchádzajúcej novele (1.9.2025) bola pripomienka AZZZ k tejto podmienke akceptovaná a upravená podľa požiadavky (vlastné imanie 30 000 Eur bez základného imania). Ďalšie navrhované sprísnenie podmienky považujeme pre ADZ za likvidačné.  Vlastné imanie má stanovenú výšku, nepreukázanie ktorej v účtovnej závierke je dôvodom na zrušenie ADZ. Ročne sa zruší do 15 % ADZ z dôvodov nesplnenia podmienok, z toho je asi 20 % z dôvodu, že nemajú vlastné imanie v požadovanej hodnote. Súčasnú úpravu  z pohľadu preukazovania finančnej spoľahlivosti a stability považujeme za postačujúcu.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k) finančná zábezpeka (kaucia)</w:t>
              <w:br/>
            </w:r>
            <w:r>
              <w:rPr>
                <w:b w:val="off"/>
                <w:color w:val="000000"/>
                <w:rFonts w:ascii="Times New Roman" w:hAnsi="Times New Roman" w:cs="Times New Roman" w:eastAsia="Times New Roman"/>
                <w:sz w:val="24"/>
              </w:rPr>
              <w:t>Súčasný stav: banková záruka najmenej 15 000 eur sa vyžaduje len pri fyzickej osobe; právnická osoba ju nemá ako podmienku.</w:t>
              <w:br/>
            </w:r>
            <w:r>
              <w:rPr>
                <w:b w:val="off"/>
                <w:color w:val="000000"/>
                <w:rFonts w:ascii="Times New Roman" w:hAnsi="Times New Roman" w:cs="Times New Roman" w:eastAsia="Times New Roman"/>
                <w:sz w:val="24"/>
              </w:rPr>
              <w:t>Navrhovaná zmena: zaviesť jednotnú zábezpeku pre všetky ADZ bez ohľadu na právnu formu a zvýšiť ju na 50 000 – 100 000 eur, s možnosťou prepadnutia pri zrušení povolenia z dôvodu porušenia zákona.</w:t>
              <w:br/>
            </w:r>
            <w:r>
              <w:rPr>
                <w:b w:val="off"/>
                <w:color w:val="000000"/>
                <w:rFonts w:ascii="Times New Roman" w:hAnsi="Times New Roman" w:cs="Times New Roman" w:eastAsia="Times New Roman"/>
                <w:sz w:val="24"/>
              </w:rPr>
              <w:t>Odôvodnenie: napr. česká právna úprava vyžaduje pri agentúrnom prideľovaní kauciu 1 000 000 Kč (cca. 40 000 eur), pričom ide o porovnateľný členský štát EÚ a zároveň sa uvažuje ešte o jej zvýšení.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Podmienka vlastného imania v prípade právnickej osoby a bankovej záruky v prípade fyzickej osoby (aktuálne Ústredie neeviduje žiadu ADZ-FO) je v súčasnosti postačujúcou finančnou zárukou.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Banková záruka vo výške 50 000 – 100 000 Eur by mohla byť pre menšie subjekty likvidačná a nedosiahnuteľná najmä preto, že ju banky posudzujú s rovnakou prísnosťou ako klasický úver a vyžadujú stopercentné krytie rizika.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transparentná vlastnícka štruktúra (nové písmeno)</w:t>
              <w:br/>
            </w:r>
            <w:r>
              <w:rPr>
                <w:b w:val="off"/>
                <w:color w:val="000000"/>
                <w:rFonts w:ascii="Times New Roman" w:hAnsi="Times New Roman" w:cs="Times New Roman" w:eastAsia="Times New Roman"/>
                <w:sz w:val="24"/>
              </w:rPr>
              <w:t>Súčasný stav: § 29 takúto podmienku neobsahuje.</w:t>
              <w:br/>
            </w:r>
            <w:r>
              <w:rPr>
                <w:b w:val="off"/>
                <w:color w:val="000000"/>
                <w:rFonts w:ascii="Times New Roman" w:hAnsi="Times New Roman" w:cs="Times New Roman" w:eastAsia="Times New Roman"/>
                <w:sz w:val="24"/>
              </w:rPr>
              <w:t>Navrhovaná zmena: doplniť ako podmienku povolenia preukázanie transparentnej vlastníckej štruktúry vrátane identifikácie konečných užívateľov výhod a povinnosť zápisu do Registra partnerov verejného sektora; bez uvedeného nebude možné povolenie pre ADZ vydať.</w:t>
              <w:br/>
            </w:r>
            <w:r>
              <w:rPr>
                <w:b w:val="off"/>
                <w:color w:val="000000"/>
                <w:rFonts w:ascii="Times New Roman" w:hAnsi="Times New Roman" w:cs="Times New Roman" w:eastAsia="Times New Roman"/>
                <w:sz w:val="24"/>
              </w:rPr>
              <w:t>Odôvodnenie: opatrenie sťažuje vstup anonymných a schránkových subjektov a bráni zastretým schémam, pri ktorých osoby s dlhmi pokračujú v činnosti ADZ cez novú spoločnosť.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mechanizmus “neprevoditeľnosti povolenia” na vykonávanie činnosti ADZ sleduje totožný cieľ ako pripomienka k transparentnej vlastníckej štruktúre cieľ (transparentnosť trhu, ochranu konkurenčného prostredia, zvýšenie právnej istoty, vytvorenie férových podmienok hospodárskej súťaže, ochranu práv zamestnancov a i.) a predstavuje menšiu administratívnu záťaž pre ústredie.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Zároveň súčasná právna úprava v § 29 ods. 3 písm. m) v spojení § 29 ods. 6 zákona o službách zamestnanosti v znení zákona č. 151/2025 Z. z.   vyžaduje tak pre vydanie povolenia, ako aj počas celej doby trvania povolenia splnenie podmienky dôveryhodnosti ADZ.   U právnickej osoby musí podmienku dôveryhodnosti spĺňať aj štatutárny orgán alebo člen štatutárneho orgánu.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tomto smere považujeme súčasnú právnu úpravu k preukázaniu „spoľahlivosti ADZ“ za postačujúcu.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a) m), ods. 6 a § 31 ods. 1 písm. i) — bezúhonnosť, dôveryhodnosť</w:t>
              <w:br/>
            </w:r>
            <w:r>
              <w:rPr>
                <w:b w:val="off"/>
                <w:color w:val="000000"/>
                <w:rFonts w:ascii="Times New Roman" w:hAnsi="Times New Roman" w:cs="Times New Roman" w:eastAsia="Times New Roman"/>
                <w:sz w:val="24"/>
              </w:rPr>
              <w:t>Súčasný stav: bezúhonnosť sa vyžaduje u konajúcej osoby (§ 29/3 a) a dôveryhodnosť u štatutára (písm. m); 3-ročné vylúčenie osôb spojených so zrušenou agentúrou už je upravené (§ 29 ods. 6, § 31 ods. 1 písm. i).</w:t>
              <w:br/>
            </w:r>
            <w:r>
              <w:rPr>
                <w:b w:val="off"/>
                <w:color w:val="000000"/>
                <w:rFonts w:ascii="Times New Roman" w:hAnsi="Times New Roman" w:cs="Times New Roman" w:eastAsia="Times New Roman"/>
                <w:sz w:val="24"/>
              </w:rPr>
              <w:t>Navrhovaná zmena: predĺžiť rozhodné obdobie z 3 na 5 rokov a rozšíriť okruh dotknutých osôb aj na spoločníkov, konečných užívateľov výhod, prokuristov, členov dozornej rady (ak je zriadená).</w:t>
              <w:br/>
            </w:r>
            <w:r>
              <w:rPr>
                <w:b w:val="off"/>
                <w:color w:val="000000"/>
                <w:rFonts w:ascii="Times New Roman" w:hAnsi="Times New Roman" w:cs="Times New Roman" w:eastAsia="Times New Roman"/>
                <w:sz w:val="24"/>
              </w:rPr>
              <w:t>Odôvodnenie: cielene bráni opätovnému vstupu tzv. „recyklovaných“ agentúr a zakladaniu nových ADZ cez „nastrčené“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Navrhovaný mechanizmus “neprevoditeľnosti povolenia” na vykonávanie činnosti ADZ (spolu so spomínanými podmienkami bezúhonnosti, dôveryhodnosti)  sleduje totožný cieľ ako pripomienka (zabrániť “ready-made” a “recyklovaným” ADZ) a v tomto smere považujeme súčasnú aj navrhovanú právnu úpravu za dostatočnú.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písm. c) reálne prevádzkové priestory (test proti „ready-made“ agentúram)</w:t>
              <w:br/>
            </w:r>
            <w:r>
              <w:rPr>
                <w:b w:val="off"/>
                <w:color w:val="000000"/>
                <w:rFonts w:ascii="Times New Roman" w:hAnsi="Times New Roman" w:cs="Times New Roman" w:eastAsia="Times New Roman"/>
                <w:sz w:val="24"/>
              </w:rPr>
              <w:t>Súčasný stav: § 29 ods. 3 písm. e) rieši len existenciu priestorov (vlastníctvo/nájom), nie ich reálne využívanie.</w:t>
              <w:br/>
            </w:r>
            <w:r>
              <w:rPr>
                <w:b w:val="off"/>
                <w:color w:val="000000"/>
                <w:rFonts w:ascii="Times New Roman" w:hAnsi="Times New Roman" w:cs="Times New Roman" w:eastAsia="Times New Roman"/>
                <w:sz w:val="24"/>
              </w:rPr>
              <w:t>Navrhovaná zmena: doplniť, aby nepostačovalo len virtuálne sídlo, ale bol vykonaný skutočný „test” reálneho každodenného výkonu činnosti, napr. nájom na určitú minimálnu dobu a povinnosť viditeľne označiť sídlo a pracovisko</w:t>
              <w:br/>
            </w:r>
            <w:r>
              <w:rPr>
                <w:b w:val="off"/>
                <w:color w:val="000000"/>
                <w:rFonts w:ascii="Times New Roman" w:hAnsi="Times New Roman" w:cs="Times New Roman" w:eastAsia="Times New Roman"/>
                <w:sz w:val="24"/>
              </w:rPr>
              <w:t>Odôvodnenie: opatrenie bráni zakladaniu účelových „ready-made“ agentúr bez reálneho zázemia.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zmenila pripomienku na odporúčaciu.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Účelom ADZ je  zamestnávanie dočasných agentúrnych zamestnancov v pracovnom pomere na účel ich dočasného pridelenia k užívateľskému zamestnávateľovi na území Slovenskej republiky na výkon práce pod jeho dohľadom a vedením alebo na účel jeho vyslania podľa osobitného prepisu. Z týchto dôvodov je súčasná právna úprava vlastníctva/nájmu priestorov, v ktorých bude vykonávať činnosť ADZ, považovaná za postačujúcu.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 cieľom predchádzať situáciám, aby sa povolenie na vykonávanie činnosti ADZ stalo predmetom voľného obchodu v podobe “ready-made” ADZ, sa navrhuje, že povolenie na vykonávanie činnosti ADZ sa viaže výhradne a opodstatnene na subjekt žiadateľa a je neprevoditeľné aj na osoby, ktoré nemali v čase vydania povolenia na činnosť ADZ obchodný podiel v právnickej osobe, ktorá vykonáva činnosť ADZ.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ods. 3 odborný garant a odborná spôsobilosť</w:t>
              <w:br/>
            </w:r>
            <w:r>
              <w:rPr>
                <w:b w:val="off"/>
                <w:color w:val="000000"/>
                <w:rFonts w:ascii="Times New Roman" w:hAnsi="Times New Roman" w:cs="Times New Roman" w:eastAsia="Times New Roman"/>
                <w:sz w:val="24"/>
              </w:rPr>
              <w:t>Súčasný stav: § 29 ods. 3 písm. g) vyžaduje VŠ vzdelanie II. stupňa konajúcej osoby a písm. j) „personálne zabezpečenie“; samostatný inštitút odborného garanta zákon dnes nepozná.</w:t>
              <w:br/>
            </w:r>
            <w:r>
              <w:rPr>
                <w:b w:val="off"/>
                <w:color w:val="000000"/>
                <w:rFonts w:ascii="Times New Roman" w:hAnsi="Times New Roman" w:cs="Times New Roman" w:eastAsia="Times New Roman"/>
                <w:sz w:val="24"/>
              </w:rPr>
              <w:t>Navrhovaná zmena: zaviesť po vzore návrhov v rámci Českej republiky inštitút odborného garanta — kvalifikovanú osobu v pracovnom pomere na plný úväzok, pôsobiacu len u jednej agentúry, s kvalifikáciou VŠ + 5 rokov praxe alebo maturita/VOŠ + 8 rokov praxe; doplniť povinnosť zamestnávať odborne spôsobilú osobu počas celej činnosti. Odborný garant by mal osobne zodpovedať za plnenie povinností na strane agentúry, ale aj užívateľského zamestnávateľa, v ktorých bude mať právomoc kontrolovať dodržiavanie predpisov, s možnosťou vyzvať na nápravu a prípadne podať podnet na kontrolné orgány.</w:t>
              <w:br/>
            </w:r>
            <w:r>
              <w:rPr>
                <w:b w:val="off"/>
                <w:color w:val="000000"/>
                <w:rFonts w:ascii="Times New Roman" w:hAnsi="Times New Roman" w:cs="Times New Roman" w:eastAsia="Times New Roman"/>
                <w:sz w:val="24"/>
              </w:rPr>
              <w:t>Odôvodnenie: profesionalizuje sektor a chráni zraniteľných zamestnancov.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Podmienku § 29 ods. 3 písm. g), ktorou je vysokoškolské vzdelanie druhého stupňa fyzickej osoby resp. osoby, ktorá koná v mene právnickej osoby, považujeme v tomto smere za dostatočnú.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mnohokrát ani „úplné vysokoškolské vzdelanie“ nie je všeobecnou zárukou odborného vykonávania činnosti ADZ, dodržiavania legislatívy, či etických zásad.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29 poistenie zodpovednosti (nová podmienka)</w:t>
              <w:br/>
            </w:r>
            <w:r>
              <w:rPr>
                <w:b w:val="off"/>
                <w:color w:val="000000"/>
                <w:rFonts w:ascii="Times New Roman" w:hAnsi="Times New Roman" w:cs="Times New Roman" w:eastAsia="Times New Roman"/>
                <w:sz w:val="24"/>
              </w:rPr>
              <w:t>Súčasný stav: v § 29 – § 31 takáto podmienka nie je.</w:t>
              <w:br/>
            </w:r>
            <w:r>
              <w:rPr>
                <w:b w:val="off"/>
                <w:color w:val="000000"/>
                <w:rFonts w:ascii="Times New Roman" w:hAnsi="Times New Roman" w:cs="Times New Roman" w:eastAsia="Times New Roman"/>
                <w:sz w:val="24"/>
              </w:rPr>
              <w:t>Navrhovaná zmena: zaviesť povinné poistenie zodpovednosti za škodu spôsobenú výkonom činnosti ADZ ako podmienku povolenia a jeho trvania.</w:t>
              <w:br/>
            </w:r>
            <w:r>
              <w:rPr>
                <w:b w:val="off"/>
                <w:color w:val="000000"/>
                <w:rFonts w:ascii="Times New Roman" w:hAnsi="Times New Roman" w:cs="Times New Roman" w:eastAsia="Times New Roman"/>
                <w:sz w:val="24"/>
              </w:rPr>
              <w:t>Odôvodnenie: zvyšuje reálne krytie záväzkov voči zamestnancom a užívateľským zamestnávateľom.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zmenila pripomienku na odporúčaciu.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ADZ je zamestnávateľ, ktorému povinnosti zamestnávateľa, vzájomné vzťahy medzi užívateľským zamestnávateľom, ADZ a dočasne pridelenými zamestnancami, pracovné podmienky a podmienky zamestnávania vrát. mzdových podmienok,  náhrady pri platobnej neschopnosti a ochrany nárokov dočasne pridelených zamestnancov upravuje Zákonník práce v § 58.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30 solidárna zodpovednosť a preukazovanie rovnakých podmienok</w:t>
              <w:br/>
            </w:r>
            <w:r>
              <w:rPr>
                <w:b w:val="off"/>
                <w:color w:val="000000"/>
                <w:rFonts w:ascii="Times New Roman" w:hAnsi="Times New Roman" w:cs="Times New Roman" w:eastAsia="Times New Roman"/>
                <w:sz w:val="24"/>
              </w:rPr>
              <w:t>Súčasný stav: § 30 upravuje len ochranu pracovných podmienok odkazom na osobitné predpisy; výslovnú solidárnu zodpovednosť za mzdy a odvody zákon 5/2004 neobsahuje.</w:t>
              <w:br/>
            </w:r>
            <w:r>
              <w:rPr>
                <w:b w:val="off"/>
                <w:color w:val="000000"/>
                <w:rFonts w:ascii="Times New Roman" w:hAnsi="Times New Roman" w:cs="Times New Roman" w:eastAsia="Times New Roman"/>
                <w:sz w:val="24"/>
              </w:rPr>
              <w:t>Navrhovaná zmena: doplniť solidárnu zodpovednosť agentúry a užívateľského zamestnávateľa za mzdové nároky a odvody prideleného zamestnanca.</w:t>
              <w:br/>
            </w:r>
            <w:r>
              <w:rPr>
                <w:b w:val="off"/>
                <w:color w:val="000000"/>
                <w:rFonts w:ascii="Times New Roman" w:hAnsi="Times New Roman" w:cs="Times New Roman" w:eastAsia="Times New Roman"/>
                <w:sz w:val="24"/>
              </w:rPr>
              <w:t>Odôvodnenie: zvyšuje finančné riziko nepoctivého konania a tlak na kapitálovú stabilitu; obhájiteľné ochranou zamestnanca.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o službách </w:t>
              <w:br/>
            </w:r>
            <w:r>
              <w:rPr>
                <w:b w:val="off"/>
                <w:color w:val="000000"/>
                <w:rFonts w:ascii="Times New Roman" w:hAnsi="Times New Roman" w:cs="Times New Roman" w:eastAsia="Times New Roman"/>
                <w:sz w:val="24"/>
              </w:rPr>
              <w:t>zamestnanosti.</w:t>
              <w:br/>
            </w:r>
            <w:r>
              <w:rPr>
                <w:b w:val="off"/>
                <w:color w:val="000000"/>
                <w:rFonts w:ascii="Times New Roman" w:hAnsi="Times New Roman" w:cs="Times New Roman" w:eastAsia="Times New Roman"/>
                <w:sz w:val="24"/>
              </w:rPr>
              <w:t>Rozpor odstránený. AZZZ zmenila pripomienku na odporúčaciu.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Úprava pracovných podmienok (aj rovnako priaznivých) vrátane mzdových podmienok je predmetom úpravy Zákonníka práce v § 58.</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 priebežné preukazovanie podmienok a odborný garant</w:t>
              <w:br/>
            </w:r>
            <w:r>
              <w:rPr>
                <w:b w:val="off"/>
                <w:color w:val="000000"/>
                <w:rFonts w:ascii="Times New Roman" w:hAnsi="Times New Roman" w:cs="Times New Roman" w:eastAsia="Times New Roman"/>
                <w:sz w:val="24"/>
              </w:rPr>
              <w:t>Súčasný stav: § 31 ods. 1 písm. h) už vyžaduje spĺňať podmienky § 29 ods. 3 počas celej platnosti povolenia (mechanizmus § 29 ods. 5).</w:t>
              <w:br/>
            </w:r>
            <w:r>
              <w:rPr>
                <w:b w:val="off"/>
                <w:color w:val="000000"/>
                <w:rFonts w:ascii="Times New Roman" w:hAnsi="Times New Roman" w:cs="Times New Roman" w:eastAsia="Times New Roman"/>
                <w:sz w:val="24"/>
              </w:rPr>
              <w:t>Navrhovaná zmena: doplniť pevný interval aktívneho preukazovania kľúčových podmienok (napr. najmenej raz za 6 mesiacov — bezdĺžnosť, imanie, zábezpeka, poistenie), povinnosť trvalo zamestnávať samostatnú odborne spôsobilú osobu a zveriť odbornému garantovi úlohu dohľadu nad dodržiavaním pracovnoprávnych predpisov s eskaláciou a oznamovaním zistených porušení alebo neodstránení zistených porušení zákona na inšpekciu práce.</w:t>
              <w:br/>
            </w:r>
            <w:r>
              <w:rPr>
                <w:b w:val="off"/>
                <w:color w:val="000000"/>
                <w:rFonts w:ascii="Times New Roman" w:hAnsi="Times New Roman" w:cs="Times New Roman" w:eastAsia="Times New Roman"/>
                <w:sz w:val="24"/>
              </w:rPr>
              <w:t>Odôvodnenie: priebežná záťaž a osobná zodpovednosť vyradia subjekty bez zázemia a posilnia compliance v celom sektore.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súčasnej právnej úpravy je ADZ povinná spĺňať podmienky neustále - počas celej doby trvania povolenia na vykonávanie činnosti ADZ. Z tohto dôvodu doplnenie pevného intervalu aktívneho preukazovania podmienok (zákonodarca všetky podmienky  pre vykonávanie činnosti ADZ považuje za kľúčové) je neopodstatnené. Návrh by zároveň predstavoval administratívnu záťaž pre ADZ.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povinnosti trvalo zamestnávať samostatnú odborne spôsobilú osobu/odborného garanta:</w:t>
              <w:br/>
            </w:r>
            <w:r>
              <w:rPr>
                <w:b w:val="off"/>
                <w:color w:val="000000"/>
                <w:rFonts w:ascii="Times New Roman" w:hAnsi="Times New Roman" w:cs="Times New Roman" w:eastAsia="Times New Roman"/>
                <w:sz w:val="24"/>
              </w:rPr>
              <w:t>Podmienku § 29 ods. 3 písm. g), ktorou je vysokoškolské vzdelanie druhého stupňa fyzickej osoby resp. osoby, ktorá koná v mene právnickej osoby, považujeme za dostatočnú.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pripomienky nie je zrejmé, čo považuje navrhujúci subjekt za “odbornú garanciu”, akým spôsobom by sa mala preukazovať odbornosť, kto by ju mal posudzovať, v akom odvetví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tejto súvislosti mnohokrát ani „úplné vysokoškolské vzdelanie“ nie je všeobecnou zárukou odborného vykonávania činnosti ADZ, dodržiavania legislatívy, či etických zásad.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3 definícia a účinky pozastavenia povolenia</w:t>
              <w:br/>
            </w:r>
            <w:r>
              <w:rPr>
                <w:b w:val="off"/>
                <w:color w:val="000000"/>
                <w:rFonts w:ascii="Times New Roman" w:hAnsi="Times New Roman" w:cs="Times New Roman" w:eastAsia="Times New Roman"/>
                <w:sz w:val="24"/>
              </w:rPr>
              <w:t>Súčasný stav: inštitút pozastavenia povolenia už dnes v zákone existuje (§ 31 ods. 3 — „môže pozastaviť povolenie do odstránenia nedostatkov“), ale pojem nie je v zákone jasne definovaný.</w:t>
              <w:br/>
            </w:r>
            <w:r>
              <w:rPr>
                <w:b w:val="off"/>
                <w:color w:val="000000"/>
                <w:rFonts w:ascii="Times New Roman" w:hAnsi="Times New Roman" w:cs="Times New Roman" w:eastAsia="Times New Roman"/>
                <w:sz w:val="24"/>
              </w:rPr>
              <w:t>Navrhovaná zmena: výslovne vymedziť účinky pozastavenia — počas neho agentúra nesmie realizovať nové pridelenia ani prijímať nové objednávky, pričom už existujúce pridelenia môžu dobehnúť.</w:t>
              <w:br/>
            </w:r>
            <w:r>
              <w:rPr>
                <w:b w:val="off"/>
                <w:color w:val="000000"/>
                <w:rFonts w:ascii="Times New Roman" w:hAnsi="Times New Roman" w:cs="Times New Roman" w:eastAsia="Times New Roman"/>
                <w:sz w:val="24"/>
              </w:rPr>
              <w:t>Odôvodnenie: odstraňuje výkladovú neistotu pre agentúry, zamestnancov aj kontrolné orgány (na tomto bode sa zdroje zhodujú).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 AZZZ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Pozastavenie je procesnoprávny inštitút, ktorý má dopad na výkon hmotného práva, v tomto prípade vykonávanie činnosti ADZ. Právnická osoba alebo fyzická osoba môže vykonávať činnosť ADZ, len ak má na túto činnosť povolenie.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Vykonávanie činností v oblasti agentúrneho zamestnania v čase pozastavenia povolenia (na návrh/sankčne) by bolo nelegálne a v rozpore so zákonom o službách zamestnanosti.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sankčnému režimu — osobná zodpovednosť štatutára a transparentnosť sankcií</w:t>
              <w:br/>
            </w:r>
            <w:r>
              <w:rPr>
                <w:b w:val="off"/>
                <w:color w:val="000000"/>
                <w:rFonts w:ascii="Times New Roman" w:hAnsi="Times New Roman" w:cs="Times New Roman" w:eastAsia="Times New Roman"/>
                <w:sz w:val="24"/>
              </w:rPr>
              <w:t>Súčasný stav: zákonná úprava dnes nepozná osobnú priestupkovú zodpovednosť štatutára ani zverejňovanie rozhodnutí či ručenie v dodávateľskom reťazci pre oblasť ADZ.</w:t>
              <w:br/>
            </w:r>
            <w:r>
              <w:rPr>
                <w:b w:val="off"/>
                <w:color w:val="000000"/>
                <w:rFonts w:ascii="Times New Roman" w:hAnsi="Times New Roman" w:cs="Times New Roman" w:eastAsia="Times New Roman"/>
                <w:sz w:val="24"/>
              </w:rPr>
              <w:t>Navrhovaná zmena: zaviesť samostatnú priestupkovú zodpovednosť fyzickej osoby – štatutára a prípadne aj garanta (pokuta, zákaz funkcie), zverejňovanie právoplatných rozhodnutí o priestupkoch a ručenie odberateľa/subdodávateľa za pokuty pri nelegálnej práci.</w:t>
              <w:br/>
            </w:r>
            <w:r>
              <w:rPr>
                <w:b w:val="off"/>
                <w:color w:val="000000"/>
                <w:rFonts w:ascii="Times New Roman" w:hAnsi="Times New Roman" w:cs="Times New Roman" w:eastAsia="Times New Roman"/>
                <w:sz w:val="24"/>
              </w:rPr>
              <w:t>Odôvodnenie: regulácia bez postihu fyzických osôb naráža na limity a páchatelia pokračujú v činnosti cez novú právnickú osobu.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Súčasnú právnu úpravu s ohľadom na podmienky bezúhonnosti, dôveryhodnosti považujeme za postačujúcu.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prehodnotiť rozsah nových oznamovacích povinností a zabezpečiť, aby orgány verejnej správy v maximálnej možnej miere využívali údaje, ktoré už štát získava prostredníctvom existujúcich informačných systémov, namiesto vytvárania nových duplicitných oznamovacích povinností.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Zamestnávatelia už dnes plnia rozsiahle oznamovacie povinnosti voči orgánom verejnej správy. Ak štát potrebuje evidovať ďalšie údaje súvisiace s dočasným pridelením zamestnanca, mal by ich získavať prednostne prostredníctvom rozšírenia existujúcich elektronických služieb alebo prepojením informačných systémov verejnej správy. Zavádzanie nových manuálnych oznamovacích povinností je v rozpore s princípom „jedenkrát a dosť“ a zvyšuje administratívnu záťaž bez primeraného odôvodnenia.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AmCham (AOKSR) po vysvetlení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pripomienkam k ADZ: </w:t>
              <w:br/>
            </w:r>
            <w:r>
              <w:rPr>
                <w:b w:val="off"/>
                <w:color w:val="000000"/>
                <w:rFonts w:ascii="Times New Roman" w:hAnsi="Times New Roman" w:cs="Times New Roman" w:eastAsia="Times New Roman"/>
                <w:sz w:val="24"/>
              </w:rPr>
              <w:t xml:space="preserve">Návrhom sa nezavádza nová povinnosť pre ADZ, ktorá by sledovala neúčelnú administratívnu záťaž. Podľa súčasnej právnej úpravy sú ADZ povinné viesť evidenciu dočasných agentúrnych zamestnancov, ktorá obsahuje údaje v rozsahu ustanovenom v prílohe č. 1 písm. K (vrátane údajov o užívateľskom zamestnávateľovi, období trvania dočasného pridelenia agentúrneho zamestnanca k užívateľskému zamestnávateľovi, dátume predčasného ukončenia dočasného pridelenia) na účel poskytovania správy o svojej činnosti ústrediu za uplynulý kalendárny rok spolu s údajmi z evidencie v termíne do 31. marca nasledujúceho kalendárneho roka prostredníctvom elektronického formulára zaslaného do informačného systému na účely služieb zamestnanosti. </w:t>
              <w:br/>
            </w:r>
            <w:r>
              <w:rPr>
                <w:b w:val="off"/>
                <w:color w:val="000000"/>
                <w:rFonts w:ascii="Times New Roman" w:hAnsi="Times New Roman" w:cs="Times New Roman" w:eastAsia="Times New Roman"/>
                <w:sz w:val="24"/>
              </w:rPr>
              <w:t xml:space="preserve">Cieľom navrhovanej úpravy je zabezpečiť komplexnejší prehľad o skutočnom výkone práce dočasne prideľovaných zamestnancov prostredníctvom ADZ bezprostredne v aktuálnom čase.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zákon o ustanovenie umožňujúce oznámiť zmenu alebo vznik dočasného pridelenia aj v prípadoch, keď k zmene dôjde z objektívnych prevádzkových dôvodov na strane užívateľského zamestnávateľa alebo zamestnanca po uplynutí zákonnej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oblasti agentúrneho zamestnávania sú bežné situácie, keď zamestnanec nenastúpi na plánovanú zmenu alebo užívateľský zamestnávateľ operatívne zmení svoju požiadavku na počet pracovníkov. Takéto okolnosti agentúra objektívne nevie ovplyvniť. Právna úprava by preto mala zohľadňovať aj prípady, keď nie je možné splniť oznamovaciu povinnosť vopred z dôvodov nezávislých od vôle agentúry dočasného zamestnávania.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w:t>
              <w:br/>
            </w:r>
            <w:r>
              <w:rPr>
                <w:b w:val="off"/>
                <w:color w:val="000000"/>
                <w:rFonts w:ascii="Times New Roman" w:hAnsi="Times New Roman" w:cs="Times New Roman" w:eastAsia="Times New Roman"/>
                <w:sz w:val="24"/>
              </w:rPr>
              <w:t>AmCham (AOKSR) po vysvetlení ustúpila od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cieľom získania bezprostredných  informácií o trvaní dočasného pridelenia v aktuálnom čase, vrátane informácie o užívateľskom zamestnávateľovi, mieste výkonu práce, a zefektívnenia a zjednodušenia kontroly  pracovných podmienok a podmienok zamestnávania dočasne prideľovaných zamestnancov orgánmi kontroly,  ako aj zachovania možnosti ADZ operatívne reagovať na zmeny v dočasnom pridelení, navrhujeme v § 31 ods. 1 písm. k) zákona o službách zamestnanosti upraviť povinnosť ADZ informovať ústredie o začatí a skončení dočasného pridelenia zamestnanca na výkon práce u užívateľského zamestnávateľa  tak, že oznámenie bude možné vykonať do 7 dní od začatia dočasného pridelenia najneskôr však do začatia kontroly v tejto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39. Čl. I, § 31 ods. 1 písm. k)</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lehotu na splnenie oznamovacej povinnosti pri začatí dočasného pridelenia tak, aby oznámenie bolo možné vykonať najneskôr do konca pracovného dňa, v ktorom zamestnanec nastúpil na výkon práce u užívateľského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lehota na oznámenie začatia dočasného pridelenia najneskôr deň pred nástupom nezohľadňuje reálne fungovanie trhu práce. Agentúry dočasného zamestnávania zabezpečujú operatívne obsadzovanie pracovných miest, pričom k zmenám dochádza aj bezprostredne pred plánovaným nástupom alebo v deň nástupu (nenastúpenie zamestnanca, požiadavka klienta na náhradu alebo zmena objednávky). Navrhovaná úprava zachová účel evidencie a zároveň vytvorí splniteľnú a primeranú oznamovaciu povinnosť.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w:t>
              <w:br/>
            </w:r>
            <w:r>
              <w:rPr>
                <w:b w:val="off"/>
                <w:color w:val="000000"/>
                <w:rFonts w:ascii="Times New Roman" w:hAnsi="Times New Roman" w:cs="Times New Roman" w:eastAsia="Times New Roman"/>
                <w:sz w:val="24"/>
              </w:rPr>
              <w:t xml:space="preserve">Ustanovenie § 31 ods. 1 písm. k) zákona o službách zamestnanosti budeupravené tak, že povinnosť ADZ informovať ústredie o začatí a skončení dočasného pridelenia zamestnanca na výkon práce u užívateľského zamestnávateľa   bude možné vykonať do 7 dní od začatia dočasného pridelenia najneskôr však do začatia kontroly v tejto lehote.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43. Čl. I, § 40a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objektívne a jednoznačné kritériá, podľa ktorých bude úrad práce posudzovať dôvodnosť zaradenia voľného pracovného miesta do evidencie voľných pracovných miest.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používa neurčité pojmy ako „pochybnosti“, „reálnosť“, „účelnosť“ alebo „vhodnosť“ bez ich bližšieho vymedzenia. Takáto úprava môže viesť k rozdielnej rozhodovacej praxi jednotlivých úradov práce, právnej neistote zamestnávateľov a predlžovaniu obsadzovania pracovných miest. Transparentné kritériá prispejú k jednotnej aplikačnej praxi.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36. a 39. Čl. I, § 23b a § 31</w:t>
              <w:br/>
            </w:r>
            <w:r>
              <w:rPr>
                <w:b w:val="off"/>
                <w:color w:val="000000"/>
                <w:rFonts w:ascii="Times New Roman" w:hAnsi="Times New Roman" w:cs="Times New Roman" w:eastAsia="Times New Roman"/>
                <w:sz w:val="24"/>
              </w:rPr>
              <w:t>Navrhujeme zabezpečiť, aby nové oznamovacie povinnosti bolo možné plniť prostredníctvom automatizovaného elektronického rozhrania (API) alebo iného technického riešenia umožňujúceho prenos údajov z informačných systémov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Mnohé agentúry dočasného zamestnávania využívajú vlastné informačné systémy na správu pracovnoprávnej agendy. Ak budú nové oznamovacie povinnosti realizované výlučne prostredníctvom manuálneho vypĺňania elektronických formulárov, dôjde k neprimeranému zvýšeniu administratívnej záťaže, nákladov a rizika chýb. Automatizovaný prenos údajov je v súlade s princípmi digitalizácie verejnej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Na rozporovom konaní bolo všetkým subjektom s rovnakou pripomienkou vysvetlené, že v súčasnej dobe nie je takéto riešenie technicky možné.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AmCham Slovakia</w:t>
              <w:br/>
            </w:r>
            <w:r>
              <w:rPr>
                <w:b w:val="off"/>
                <w:color w:val="000000"/>
                <w:rFonts w:ascii="Times New Roman" w:hAnsi="Times New Roman" w:cs="Times New Roman" w:eastAsia="Times New Roman"/>
                <w:sz w:val="24"/>
              </w:rPr>
              <w:t>Americká obchodná komora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39. Čl. I, § 31 ods. 1 písm. k)</w:t>
              <w:br/>
            </w:r>
            <w:r>
              <w:rPr>
                <w:b w:val="off"/>
                <w:color w:val="000000"/>
                <w:rFonts w:ascii="Times New Roman" w:hAnsi="Times New Roman" w:cs="Times New Roman" w:eastAsia="Times New Roman"/>
                <w:sz w:val="24"/>
              </w:rPr>
              <w:t>Navrhujeme doplniť výnimku alebo osobitný režim pre oznamovanie hromadných nástupov a operatívnych zmien vyvolaných požiadavkami užívateľských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Agentúry dočasného zamestnávania často zabezpečujú nástup väčšieho počtu zamestnancov v krátkom čase podľa aktuálnych výrobných alebo prevádzkových potrieb klientov. V praxi dochádza aj k operatívnym zmenám spôsobeným nenastúpením zamestnanca alebo zmenou požiadaviek klienta. Navrhovaná lehota neumožňuje primerane reagovať na takéto situácie a môže viesť k porušovaniu povinností aj zo strany agentúr, ktoré inak riadne plnia všetky zákonné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Rozpor odstránený. </w:t>
              <w:br/>
            </w:r>
            <w:r>
              <w:rPr>
                <w:b w:val="off"/>
                <w:color w:val="000000"/>
                <w:rFonts w:ascii="Times New Roman" w:hAnsi="Times New Roman" w:cs="Times New Roman" w:eastAsia="Times New Roman"/>
                <w:sz w:val="24"/>
              </w:rPr>
              <w:t xml:space="preserve">Ustanovenie § 31 ods. 1 písm. k) zákona o službách zamestnanosti bude upravené tak, že povinnosť ADZ informovať ústredie o začatí a skončení dočasného pridelenia zamestnanca na výkon práce u užívateľského zamestnávateľa   bude možné vykonať do 7 dní od začatia dočasného pridelenia najneskôr však do začatia kontroly v tejto lehote.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 písm. ah)</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posudzovanie a vyhodnotenie reálnosti, účelnosti a vhodnosti oznámeného voľného pracovného miesta zostalo v kompetencii úradu práce, v rámci procesu jeho zaraďovania do evidencie voľných pracovných miest, bez postúpenia výboru pre otázky zamestnanosti. Zároveň navrhujeme, aby toto posudzovanie bolo realizované na základe jasne stanovených kritérií a štandardizovaných postupov. Legislatívne zakotvené základné kritériá posudzované pri nahlasovaných voľných pracovných miestach by mali zahŕňať napríklad, nie však výlučne: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Personálne kapacity zamestnávateľa</w:t>
              <w:br/>
            </w:r>
            <w:r>
              <w:rPr>
                <w:b w:val="off"/>
                <w:color w:val="000000"/>
                <w:rFonts w:ascii="Times New Roman" w:hAnsi="Times New Roman" w:cs="Times New Roman" w:eastAsia="Times New Roman"/>
                <w:sz w:val="24"/>
              </w:rPr>
              <w:t>-	Materiálne a ekonomické zázemie zamestnávateľa</w:t>
              <w:br/>
            </w:r>
            <w:r>
              <w:rPr>
                <w:b w:val="off"/>
                <w:color w:val="000000"/>
                <w:rFonts w:ascii="Times New Roman" w:hAnsi="Times New Roman" w:cs="Times New Roman" w:eastAsia="Times New Roman"/>
                <w:sz w:val="24"/>
              </w:rPr>
              <w:t>-	Miesto výkonu práce</w:t>
              <w:br/>
            </w:r>
            <w:r>
              <w:rPr>
                <w:b w:val="off"/>
                <w:color w:val="000000"/>
                <w:rFonts w:ascii="Times New Roman" w:hAnsi="Times New Roman" w:cs="Times New Roman" w:eastAsia="Times New Roman"/>
                <w:sz w:val="24"/>
              </w:rPr>
              <w:t>-	Rozsah podnikateľskej činnosti</w:t>
              <w:br/>
            </w:r>
            <w:r>
              <w:rPr>
                <w:b w:val="off"/>
                <w:color w:val="000000"/>
                <w:rFonts w:ascii="Times New Roman" w:hAnsi="Times New Roman" w:cs="Times New Roman" w:eastAsia="Times New Roman"/>
                <w:sz w:val="24"/>
              </w:rPr>
              <w:t>-	Počet nahlásených voľných pracovných miest</w:t>
              <w:br/>
            </w:r>
            <w:r>
              <w:rPr>
                <w:b w:val="off"/>
                <w:color w:val="000000"/>
                <w:rFonts w:ascii="Times New Roman" w:hAnsi="Times New Roman" w:cs="Times New Roman" w:eastAsia="Times New Roman"/>
                <w:sz w:val="24"/>
              </w:rPr>
              <w:t>-	Počet v minulosti vydaných súhlasných potvrdení o možnosti obsadenia pracovného miesta a ich reálne obsadenie štátnymi príslušníkmi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Alternatívne navrhujeme upraviť formuláciu novej pôsobnosti úradu v § 13 ods. 1 nové písmeno ah) a explicitne zadefinovať kritériá, ktoré budú výborom pre otázky zamestnanosti posudzované, ako je navrhnuté vyššie. Text nového písmena ah) „u ktorého je  spochybnená jeho vhodnosť na sprostredkovanie zamestnania” nahradiť textom „u ktorého sú dôvodné pochybnosti o jeho reálnosti, rozsahu alebo účele“. A teda, aby § 13 ods. 1 písmeno ah) znel nasledovne: “ah) predkladať výboru pre otázky zamestnanosti vo svojom územnom obvode na posúdenie oznámené voľné pracovné miesto, u ktorého sú dôvodné pochybnosti o jeho reálnosti, rozsahu alebo účele”. V nadväznosti na to navrhujeme náležite upraviť ďalšie súvisiace ustanovenia, napríklad § 40a ods. 2 a ods. 4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zavádza nový mechanizmus posudzovania voľného pracovného miesta pred jeho zaradením do evidencie voľných pracovných miest. Zákonodarca navrhuje, aby úrad práce posudzoval riziko možného zneužívania systému nahlasovania voľných pracovných miest a v prípade pochybností do procesu vstupuje nová úroveň posudzovania prostredníctvom výboru pre otázky zamestnanosti. Máme za to, že takáto úprava systém neprimerane skomplikuje, zníži transparentnosť a môže vyvolávať pochybnosti o objektívnosti, ako aj flexibilite a efektívnosti rozhodovania. V záujme právnej istoty a zachovania transparentnosti procesov je vhodné minimalizovať subjektívne posudzovanie oznámeného voľného pracovného miesta a posudzovanie bez jasne stanovených kritérií. Posudzovanie zaradenia voľného pracovného miesta do evidencie by malo podliehať objektívnym, transparentným pravidlám a posudzované skutočnosti by mali byť jasne definované. Taktiež máme za to, že zamestnanci úradov práce by mali disponovať dostatočne relevantnými informáciami a odbornými skúsenosťami o zamestnávateľoch vo svojom územnom obvode a o nimi nahlásených pracovných miestach, čo im umožňuje priamo rozhodnúť o zaradení voľného pracovného miesta do evidencie. Otázna je tiež flexibilita a efektivita rozhodovania výboru zloženého z 11 členov zahŕňajúceho zástupcov samosprávneho kraja a zástupcov miest a obcí, ako aj účelnosť prítomnosti zástupcov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alternatívne preformulovanie § 13 ods. 1 nového písmeno ah) máme za to, že časť textu „u ktorého je  spochybnená jeho vhodnosť na sprostredkovanie zamestnania” je vágna, mätúca, nepokrýva celú komplexnosť zamestnávania štátnych príslušníkov tretích krajín a vyžaduje si preto upresnenie v zmysle dôvodovej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 ods. 1 písm. d)</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text upraviť v zmysle pripomienky k bodu 7 [§ 13 ods. 1 nové písmeno ah)].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Jedná sa o zosúladenie úpravy v zmysle pripomienky k bodu 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2 písm. e)</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precizovať znenie § 21b ods. 2 písm. e) tak, aby bolo jednoznačne určené, v ktorých prípadoch je zamestnávateľ povinný predkladať doklad preukazujúci odbornú spôsobilosť v prípade neregulovaných povolaní.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navrhujeme rozlišovať medzi: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Neregulovanými povolaniami, pri ktorých je výkon práce podmienený osobitným oprávnením alebo osvedčením podľa osobitných predpisov. V tomto prípade zamestnávateľ predloží príslušný doklad o odbornej spôsobilosti.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Ostatnými neregulovanými povolaniami, pri ktorých sa osobitné oprávnenie nevyžaduje. V tomto prípade navrhujeme zakotviť povinnosť zamestnávateľa potvrdiť, že si preveril kvalifikačné predpoklady uchádzača a vybraný záujemca o zamestnanie ich spĺňa, formou predloženého čestného vyhlásenia. Na túto povinnosť zároveň navrhujeme nadviazať sankcie za jej následné porušenie z dôvodov na strane zamestnávateľa, vrátane napríklad nevydania ďalších súhlasných potvrdení o možnosti obsadenia pracovného miesta danému zamestnávateľovi počas určitého obdobia, povinnosti zamestnávateľa uhradiť náklady spojené s návratom cudzinca do domovskej krajiny a odradzujúcich finančných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spojitosti s vyššie uvedeným navrhujeme náležite upraviť súvisiaci § 21b ods. 4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Nová právna úprava zavádza povinnosť zamestnávateľa preukazovať splnenie podmienok odbornej spôsobilosti štátneho príslušníka tretej krajiny aj na výkon neregulovaného povolania. Navrhované znenie vyvoláva aplikačné nejasnosti, keďže nie je zrejmé, či sa povinnosť predkladať doklad o odbornej spôsobilosti vzťahuje na všetky neregulované povolania, alebo len na tie, pri ktorých právne predpisy alebo povaha práce vyžadujú osobitnú odbornú spôsobilosť.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právnej istoty považujeme za potrebné ustanovenie precizovať. V prípadoch, keď výkon neregulovaného povolania vyžaduje osobitné oprávnenie alebo osvedčenie (napr. zvárač a pod.), je primerané požadovať predloženie príslušného dokladu. Na druhej strane, pri bežných neregulovaných povolaniach, ako sú skladový manipulant, predajca, administratívny pracovník alebo obdobné profesie, by požiadavka na predkladanie osobitných dokladov predstavovala neprimeranú administratívnu záťaž bez jasnej pridanej hodnoty.</w:t>
              <w:br/>
            </w:r>
            <w:r>
              <w:rPr>
                <w:b w:val="off"/>
                <w:color w:val="000000"/>
                <w:rFonts w:ascii="Times New Roman" w:hAnsi="Times New Roman" w:cs="Times New Roman" w:eastAsia="Times New Roman"/>
                <w:sz w:val="24"/>
              </w:rPr>
              <w:t xml:space="preserve">Súčasne navrhované spresnenie posilní ochranu štátnych príslušníkov tretích krajín, ktorí často absolvujú finančne a časovo náročný proces získania potvrdenia o možnosti obsadenia voľného pracovného miesta, prechodného pobytu na účel zamestnania a pricestovania na územie SR, neraz za cenu značného finančného zadlženia. V praxi sa vyskytujú prípady, keď po príchode na územie SR nie je štátnym príslušníkom tretích krajín umožnené uzavrieť pracovnú zmluvu z dôvodu, že nespĺňajú kvalifikačné predpoklady alebo po krátkej dobe od nástupu do zamestnania je z tohto dôvodu ukončený pracovný pomer počas skúšobnej doby.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uvedeného dôvodu by mala byť zodpovednosť za preverenie kvalifikačných predpokladov uchádzača a za posúdenie, či spĺňa požiadavky na výkon konkrétneho pracovného miesta, jednoznačne na strane zamestnávateľa ešte pred podaním žiadosti o vydanie potvrdenia o možnosti obsadenia voľného pracovného miesta a pred začatím relokačného procesu. Takáto úprava prispeje k ochrane štátnych príslušníkov tretích krajín pred zneužívaním, zároveň však poskytne vyššiu mieru právnej istoty aj zamestnávateľom a zníži riziko neúspešných náborov a následných administratívnych komplikácií.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4 písm. c)</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Jednou z nových podmienok na udelenie potvrdenia podľa § 21b, ktoré obsahuje súhlas s jeho obsadením je, že zamestnávateľ, užívateľský zamestnávateľ, a hostiteľský subjekt nemá evidované neuspokojené nároky svojich zamestnancov vyplývajúce z pracovného pomeru. Navrhujeme, aby zodpovednosť zisťovať neuspokojené nároky zamestnancov vyplývajúce z pracovného pomeru bola presunutá na ústredie alebo úrad. Alternatívne navrhujeme, aby bol precizovaný spôsob, akým zamestnávateľ absenciu neuspokojených nárokov svojich zamestnancov vyplývajúcich z pracovného pomeru preukazuje a v prípade, že tak robí formou čestného vyhlásenia, navrhujeme zvážiť, či je táto forma postačujúca.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sú prípady neuspokojených nárokov zamestnancov vyplývajúcich z pracovného pomeru veľmi časté. Napriek tomu je však bežnou praxou, že zamestnávateľom, ktorí napríklad nevyplácajú cudzincom poslednú mzdu v prípade ukončenia pracovného pomeru, úrady naďalej vydávajú nové súhlasné potvrdenia na zamestnanie ďalších cudzincov. Máme za to, že riadne plnenie si povinností vo vzťahu k zamestnancom je jeden z kľúčových ukazovateľov zodpovedného a profesionálneho fungovania zamestnávateľa, potvrdzujúci absenciu neetických praktík. Vítame preto zavedenie absencie neuspokojených nárokov zamestnancov ako jednu z podmienok vydania súhlasného potvrdenia o možnosti obsadenia voľného pracovného miesta. Aby nová právna úprava predstavovala účinný nástroj aj v praxi, je však potrebné zabezpečiť efektívny výkon preverovania splnenia tejto podmienky.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5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dôvodovej správy sa „z ustanovenia § 21b ods. 5 písm. a) vypúšťajú podmienky uvedené v doterajšom prvom bode, ktoré sa uplatňovali pri sezónnom zamestnávaní a vnútropodnikovom presune a ktorých splnenie sa navrhuje preukazovať podľa podmienok ustanovených v § 21b ods. 4“. V § 21b ods. 5 písm. a) však chýba prepojenie na § 21b ods. 4, v ktorom sú relevantné podmienky uvedené. Navrhujeme toto prepojenie doplniť.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21b ods. 5 písm. a) chýba prepojenie na § 21b ods. 4, v ktorom sú relevantné podmienky uvedené.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13 písm. 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prepracovať navrhované znenie ustanovenia upravujúceho začiatok plynutia sedemdňovej lehoty na zrušenie potvrdenia o možnosti obsadenia voľného pracovného miesta pri nenastúpení štátneho príslušníka tretej krajiny do zamestnania. Nesúhlasíme s naviazaním začiatku plynutia lehoty na dátum uvedený v potvrdení o možnosti obsadenia voľného pracovného miesta. Navrhujeme buď výrazné predĺženie predmetnej lehoty, alebo naviazanie jej začiatku na objektívne overiteľnú skutočnosť, ktorá bude zodpovedať reálnemu priebehu relokačného procesu a nebude vytvárať neprimerané prekážky pri legálnom zamestnávaní štátnych príslušníkov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nezohľadňuje reálny priebeh relokačného procesu štátnych príslušníkov tretích krajín, ktorí na vstup na územie Slovenskej republiky potrebujú schengenské, respektíve národné vízum. V čase podania žiadosti o vydanie potvrdenia o možnosti obsadenia voľného pracovného miesta a určenia predpokladaného dátumu nástupu nie je možné s dostatočnou presnosťou predvídať dĺžku vízových, pobytových a ďalších konaní, ako aj administratívnych krokov, ktoré ovplyvňujú skutočný termín príchodu a nástupu zamestnanca do zamestnania. Zamestnávateľ ani štátny príslušník tretej krajiny pritom mnohé z týchto okolností nedokážu ovplyvniť.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Navrhovanú zmenu považujeme za neúčelnú a nezabezpečujúcu právnu istotu účastníkov právnych vzťahov, ktorou sa odôvodňuje zmena v dôvodovej správe, a to z nasledovných dôvodov: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Navrhovaná zmena by viedla k neprimerane negatívnym dôsledkom pre štátnych príslušníkov tretích krajín, ktorým sa bez ich zavinenia a z dôvodov mimo ich kontrolu nepodarí nastúpiť do zamestnania do siedmich pracovných dní odo dňa uvedeného v potvrdení o možnosti obsadenia voľného pracovného miesta ako deň nástupu do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Pre zamestnávateľa je extrémne náročné záväzne nastaviť deň nástupu do práce štátneho príslušníka tretej krajiny nachádzajúceho sa mimo územia SR s presnosťou sedem pracovných dní vzhľadom na komplexnosť, časovú náročnosť a často nepredvídateľnosť:</w:t>
              <w:br/>
            </w:r>
            <w:r>
              <w:rPr>
                <w:b w:val="off"/>
                <w:color w:val="000000"/>
                <w:rFonts w:ascii="Times New Roman" w:hAnsi="Times New Roman" w:cs="Times New Roman" w:eastAsia="Times New Roman"/>
                <w:sz w:val="24"/>
              </w:rPr>
              <w:t>-	Predĺženie procesu nahlasovania voľného pracovného miesta z 20 pracovných dní na 30 pracovných dní;</w:t>
              <w:br/>
            </w:r>
            <w:r>
              <w:rPr>
                <w:b w:val="off"/>
                <w:color w:val="000000"/>
                <w:rFonts w:ascii="Times New Roman" w:hAnsi="Times New Roman" w:cs="Times New Roman" w:eastAsia="Times New Roman"/>
                <w:sz w:val="24"/>
              </w:rPr>
              <w:t>-	Procesu vydávania potvrdenia o možnosti obsadenia voľného pracovného miesta (15 pracovných dní), ktorý v praxi trvá dlhšie (napr. vyťažený UPSVAR BA);</w:t>
              <w:br/>
            </w:r>
            <w:r>
              <w:rPr>
                <w:b w:val="off"/>
                <w:color w:val="000000"/>
                <w:rFonts w:ascii="Times New Roman" w:hAnsi="Times New Roman" w:cs="Times New Roman" w:eastAsia="Times New Roman"/>
                <w:sz w:val="24"/>
              </w:rPr>
              <w:t>-	Procesov rezervácie/udeľovania termínov na zastupiteľských úradoch SR v zahraničí (často sa na termín čaká niekoľko mesiacov, na niektorých zastupiteľských úradoch sa termíny prideľujú na základe losovania alebo lotérie, ktoré znemožňuje určiť, kedy bude žiadosť podaná);</w:t>
              <w:br/>
            </w:r>
            <w:r>
              <w:rPr>
                <w:b w:val="off"/>
                <w:color w:val="000000"/>
                <w:rFonts w:ascii="Times New Roman" w:hAnsi="Times New Roman" w:cs="Times New Roman" w:eastAsia="Times New Roman"/>
                <w:sz w:val="24"/>
              </w:rPr>
              <w:t>-	Predĺženie procesu rozhodovania o udelení národného víza - Ministerstvo zahraničných vecí a európskych záležitostí Slovenskej republiky (MZVaEZ SR) si do 2 pracovných dní odo dňa prijatia žiadosti o udelenie národného víza vyžiada stanovisko Ministerstva vnútra Slovenskej republiky (MV SR), ktoré ho vydá do 25 kalendárnych dní. O žiadosti následne rozhodne MZVaEZ SR do 10 pracovných dní  (rozhodovanie by malo trvať približne 41-43 kalendárnych dní);</w:t>
              <w:br/>
            </w:r>
            <w:r>
              <w:rPr>
                <w:b w:val="off"/>
                <w:color w:val="000000"/>
                <w:rFonts w:ascii="Times New Roman" w:hAnsi="Times New Roman" w:cs="Times New Roman" w:eastAsia="Times New Roman"/>
                <w:sz w:val="24"/>
              </w:rPr>
              <w:t>-	Procesov rezervácie termínov na oddeleniach cudzineckej polície (termíny často nie sú dostupné niekoľko týždňov);</w:t>
              <w:br/>
            </w:r>
            <w:r>
              <w:rPr>
                <w:b w:val="off"/>
                <w:color w:val="000000"/>
                <w:rFonts w:ascii="Times New Roman" w:hAnsi="Times New Roman" w:cs="Times New Roman" w:eastAsia="Times New Roman"/>
                <w:sz w:val="24"/>
              </w:rPr>
              <w:t>-	Procesov udeľovania prechodných pobytov na účel zamestnania;</w:t>
              <w:br/>
            </w:r>
            <w:r>
              <w:rPr>
                <w:b w:val="off"/>
                <w:color w:val="000000"/>
                <w:rFonts w:ascii="Times New Roman" w:hAnsi="Times New Roman" w:cs="Times New Roman" w:eastAsia="Times New Roman"/>
                <w:sz w:val="24"/>
              </w:rPr>
              <w:t>-	Procesu relokácie z inej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Potvrdenie o možnosti obsadenia voľného pracovného miesta je možné získať na základe prísľubu na zamestnanie od zamestnávateľa. Prísľub na zamestnanie je pre zamestnávateľa právne nezáväzný, t.j. s nedodržaním prísľubu nie sú pre zamestnávateľa spojené žiadne sankcie. Prísľub teda môže vydať akákoľvek obchodná spoločnosť a to bez reálneho zámeru štátneho príslušníka tretej krajiny skutočne do zamestnania prijať. Zamestnávateľ sa môže bez voči sebe vyvodených dôsledkov rozhodnúť, že cudzincovi z akéhokoľvek dôvodu do zamestnania nastúpiť neumožní. Takáto obchodná spoločnosť však na základe právne nezáväzného prísľubu vie docieliť:</w:t>
              <w:br/>
            </w:r>
            <w:r>
              <w:rPr>
                <w:b w:val="off"/>
                <w:color w:val="000000"/>
                <w:rFonts w:ascii="Times New Roman" w:hAnsi="Times New Roman" w:cs="Times New Roman" w:eastAsia="Times New Roman"/>
                <w:sz w:val="24"/>
              </w:rPr>
              <w:t xml:space="preserve">-	Od úradu práce udelenie súhlasného potvrdenia o možnosti obsadenia voľného pracovného miesta; </w:t>
              <w:br/>
            </w:r>
            <w:r>
              <w:rPr>
                <w:b w:val="off"/>
                <w:color w:val="000000"/>
                <w:rFonts w:ascii="Times New Roman" w:hAnsi="Times New Roman" w:cs="Times New Roman" w:eastAsia="Times New Roman"/>
                <w:sz w:val="24"/>
              </w:rPr>
              <w:t>-	Od MZVaEZ SR udelenie národného víza za účelom pricestovania na územie SR;</w:t>
              <w:br/>
            </w:r>
            <w:r>
              <w:rPr>
                <w:b w:val="off"/>
                <w:color w:val="000000"/>
                <w:rFonts w:ascii="Times New Roman" w:hAnsi="Times New Roman" w:cs="Times New Roman" w:eastAsia="Times New Roman"/>
                <w:sz w:val="24"/>
              </w:rPr>
              <w:t>-	Pricestovanie cudzinca na územie SR;</w:t>
              <w:br/>
            </w:r>
            <w:r>
              <w:rPr>
                <w:b w:val="off"/>
                <w:color w:val="000000"/>
                <w:rFonts w:ascii="Times New Roman" w:hAnsi="Times New Roman" w:cs="Times New Roman" w:eastAsia="Times New Roman"/>
                <w:sz w:val="24"/>
              </w:rPr>
              <w:t>-	Podanie žiadosti o prechodný pobyt na zamestnanie;</w:t>
              <w:br/>
            </w:r>
            <w:r>
              <w:rPr>
                <w:b w:val="off"/>
                <w:color w:val="000000"/>
                <w:rFonts w:ascii="Times New Roman" w:hAnsi="Times New Roman" w:cs="Times New Roman" w:eastAsia="Times New Roman"/>
                <w:sz w:val="24"/>
              </w:rPr>
              <w:t xml:space="preserve">-	Od MV SR udelenie prechodného pobytu na zamestnanie. </w:t>
              <w:br/>
            </w:r>
            <w:r>
              <w:rPr>
                <w:b w:val="off"/>
                <w:color w:val="000000"/>
                <w:rFonts w:ascii="Times New Roman" w:hAnsi="Times New Roman" w:cs="Times New Roman" w:eastAsia="Times New Roman"/>
                <w:sz w:val="24"/>
              </w:rPr>
              <w:t xml:space="preserve">Napriek všetkým uvedeným pozitívnym rozhodnutiam troch orgánov a pricestovaniu cudzinca iba z tohto dôvodu a na tomto základe na územie SR však cudzincovi nemusí byť umožnené do daného zamestnania nastúpiť a to bez akýchkoľvek dôsledkov pre zamestnávateľa.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Cudzinec nemusí mať žiadnu vedomosť o údajoch uvedených v prísľube, dokonca ani v súhlasnom potvrdení o možnosti obsadenia voľného pracovného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Súčasne nastavený systém nezabezpečuje dostatočnú ochranu štátnych príslušníkov tretích krajín pred podvodnými a nekalými praktikami zamestnávateľov.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40a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skrátiť navrhovanú lehotu 10 pracovných dní na 5 pracovných dní. Zároveň navrhujeme primerane skrátiť aj existujúce lehoty povinného zverejnenia voľného pracovného miesta podľa § 21b ods. 4 písm. b) a § 22 ods. 2 písm. b) o 5 pracovných dní.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lehota 10 pracovných dní predstavuje ďalšie predĺženie už dnes administratívne a časovo náročného procesu zamestnávania štátnych príslušníkov tretích krajín. V kombinácii s existujúcimi lehotami na nahlásenie voľného pracovného miesta, vybavenie pobytových a vízových formalít a ďalšími administratívnymi úkonmi dochádza k významnému predlžovaniu času potrebného na obsadenie voľného pracovného miesta.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Predĺženie procesu môže negatívne ovplyvniť schopnosť zamestnávateľov reagovať na aktuálne potreby trhu práce, najmä v sektoroch, ktoré dlhodobo čelia nedostatku pracovnej sily. Zároveň znižuje konkurencieschopnosť Slovenskej republiky pri získavaní zahraničných pracovníkov v porovnaní s inými členskými štátmi EÚ.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preto lehotu skrátiť na 5 pracovných dní a súčasne primerane skrátiť aj súvisiace lehoty povinného zverejňovania voľných pracovných miest, aby sa zachoval účel preverenia situácie na trhu práce bez vytvárania neprimeranej administratívnej záťaže a zbytočných prieťahov v procese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62a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spresniť poslednú vetu ustanovenia § 62a ods. 6 nasledovne:</w:t>
              <w:br/>
            </w:r>
            <w:r>
              <w:rPr>
                <w:b w:val="off"/>
                <w:color w:val="000000"/>
                <w:rFonts w:ascii="Times New Roman" w:hAnsi="Times New Roman" w:cs="Times New Roman" w:eastAsia="Times New Roman"/>
                <w:sz w:val="24"/>
              </w:rPr>
              <w:t>„Povinnosť podľa prvej vety sa nevzťahuje na agentúru dočasného zamestnávania vo vzťahu k pracovnému miestu u užívateľského zamestnávateľa, nakoľko voľné pracovné miesto na účely tohto zákona musí byť nahlásené užívateľským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Vítame navrhovanú úpravu smerujúcu k odstráneniu duplicity pri nahlasovaní voľných pracovných miest a súvisiacich administratívnych úkonoch. Navrhujeme však ustanovenie spresniť tak, aby bolo jednoznačné, že povinnosť nahlasovania voľného pracovného miesta sa v takomto prípade považuje za splnenú už jeho nahlásením zo strany užívateľského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spresnenie prispeje k právnej istote dotknutých subjektov, zjednoteniu aplikačnej praxe a predíde rozdielnemu výkladu ustanovenia zo strany orgánov verejnej správy. Zároveň sa tým zachová sledovaný cieľ znižovania administratívnej záťaže bez negatívneho vplyvu na kontrolu dodržiavania zákonných podmienok zamestnávania.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ustanovenie § 21b a súvisiace ustanovenia tak, aby sa vylúčilo vydávanie potvrdení o možnosti obsadenia voľného pracovného miesta subjektom s oprávnením na sprostredkovanie zamestnania za úhradu (personálnym agentúram) v prípadoch, kedy je zrejmé, že zámerom daného subjektu nie je cudzinca zamestnať priamo v personálnej agentúre.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sa často stretávame s prípadmi, kedy sú súhlasné potvrdenia o možnosti obsadenia pracovného miesta vydávané personálnym agentúram (t.j. sprostredkovateľom zamestnania za úhradu), ktoré následne cudzincov umiestňujú na výkon práce v iných spoločnostiach. Tento zaužívaný systém považujeme za súčasť problému zastretého dočasného prideľovania, skrytého agentúrneho zamestnávania, obchádzania ustanovení regulujúcich činnosť agentúr dočasného zamestnávania a ktorý zároveň prispieva k zvýšenému riziku vykorisťujúcich praktík pri zamestnávaní štátnym príslušníkov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Súčasný stav zároveň vyvoláva nejasnosti vo vzťahu medzi dotknutým subjektom a štátnym príslušníkom tretej krajiny, keď nie je jednoznačné, či subjekt vystupuje ako budúci zamestnávateľ alebo len ako sprostredkovateľ zamestnania. Takáto nejednoznačnosť môže oslabovať právnu istotu všetkých zúčastnených strán vrátane kontrolných orgánov.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Právna úprava by mala jednoznačne definovať postavenie subjektu, ktorému môže byť vydané potvrdenie o možnosti obsadenia voľného pracovného miesta, a zabezpečiť, aby bol týmto subjektom výlučne zamestnávateľ, ktorý má reálny a overiteľný zámer štátneho príslušníka tretej krajiny priamo zamestnať a využívať jeho prácu pre vlastné potreby. Cieľom je posilnenie transparentnosti, predchádzanie obchádzaniu právnej úpravy a zníženie rizika vykorisťujúcich praktík pri zamestnávaní štátnych príslušníkov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Rozpor odstránený. IOM po vysvetlení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21b ods. 2 navrhujeme doplniť nové písmeno f), ktoré znie: „f) doklad preukazujúci oprávnenie na užívanie nehnuteľnosti, ktorej adresa je uvedená ako miesto výkonu práce v pracovnej zmluve alebo v prísľube na zamestnanie, ak sa nejedná o prevádzku alebo organizačnú zložku zamestnávateľa zapísanú v príslušnom registri.“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dochádza k množstvu prípadov, kedy žiadatelia o vydanie potvrdenia o možnosti obsadenia pracovného miesta umiestňujú cudzincov na miesta výkonu práce, ktoré nie sú ich sídlom, oficiálnou prevádzkou, ani organizačnou zložkou. Často sú tieto miesta výkonu práce sídlom inej obchodnej spoločnosti, ako je žiadateľ, čo vzbudzuje pochybnosti o skrytom agentúrnom zamestnávaní, spôsobuje právnu neistotu dotknutého cudzinca o tom, kto je jeho skutočným zamestnávateľom a zároveň je takýto systém netransparentný pre dotknutého cudzinca aj tretie subjekty. Takéto situácie by mali byť buď právne vylúčené alebo by zamestnávatelia mali mať povinnosť úradu práce predložiť doklady preukazujúce oprávnenie danú nehnuteľnosť využívať, napríklad formou nájomnej zmluvy a malo by byť jednoznačné, že úrad práce miesto výkonu práce posudzoval v kontexte problému zastretého dočasného prideľovania, ako aj fiktívnych alebo účelovo vytvorených pracovísk.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Rozpor bol odstránený s tým, že sa doplní sa dôvodová správa o vysvetlenie, že v zmysle internej normy sa táto podmienka bude skúmať v rámci zaraďovania voľného pracovného miesta do evidencie. Po ukončení vyhodnotenia medzirezortného pripomienkového konania predkladateľ upustil od navrhovanej právnej úpravy zaraďovania voľného pracovného miesta do evidencie.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21b ods. 4 medzi podmienky na vydanie potvrdenia o možnosti obsadenia voľného pracovného miesta, ktoré obsahuje súhlas s jeho obsadením, doplniť nasledovné 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 období posledného roku zamestnávateľ nemá nesplnenú povinnosť prihlásiť zamestnanca, ktorý je štátnym príslušníkom tretej krajiny, na poistné na sociálne zabezpečenie alebo verejné zdravotné poistenie.</w:t>
              <w:br/>
            </w:r>
            <w:r>
              <w:rPr>
                <w:b w:val="off"/>
                <w:color w:val="000000"/>
                <w:rFonts w:ascii="Times New Roman" w:hAnsi="Times New Roman" w:cs="Times New Roman" w:eastAsia="Times New Roman"/>
                <w:sz w:val="24"/>
              </w:rPr>
              <w:t>-	Vyvíja ekonomickú činnosť v predmete svojho podnikania, v rámci ktorého má štátny príslušník tretej krajiny vykonávať zamestnanie.</w:t>
              <w:br/>
            </w:r>
            <w:r>
              <w:rPr>
                <w:b w:val="off"/>
                <w:color w:val="000000"/>
                <w:rFonts w:ascii="Times New Roman" w:hAnsi="Times New Roman" w:cs="Times New Roman" w:eastAsia="Times New Roman"/>
                <w:sz w:val="24"/>
              </w:rPr>
              <w:t>-	Sídlo zamestnávateľa uvedené vo verejných registroch je skutočné; za skutočné sídlo sa považuje sídlo, kde sú prijímané zásadné rozhodnutia týkajúce sa obchodného vedenia zamestnávateľa, prípadne miesto, kde sa stretáva vedenie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sleduje posilnenie kontrolných mechanizmov pri zamestnávaní štátnych príslušníkov tretích krajín a predchádzanie zneužívaniu systému pracovnej migrácie. Podmienka riadneho plnenia registračných povinností voči systému sociálneho zabezpečenia a verejného zdravotného poistenia zohľadňuje mieru dodržiavania pracovnoprávnych a sociálnych predpisov zo strany zamestnávateľa. V kontexte odvodových a s tým spojených registračných povinností nie je postačujúce preverovať, či má zamestnávateľ splnené povinnosti odvodu preddavku na poistné na verejné zdravotné poistenie, poistného na sociálne poistenie a povinných príspevkov na starobné dôchodkové sporenie podľa § 70 ods. 7 písm. b), ale aj zisťovať, či zamestnávateľ nezamestnáva štátnych príslušníkov tretích krajín, ktorých na poistné na sociálne zabezpečenie alebo verejné zdravotné poistenie neprihlásil vôbec. Overovanie skutočného výkonu ekonomickej činnosti a existencie reálneho sídla zamestnávateľa zároveň prispieva k eliminácii účelovo založených alebo neaktívnych subjektov, ktoré môžu byť využívané na obchádzanie pravidiel legálneho zamestnávania cudzincov. Navrhované podmienky podporujú transparentnosť, právnu istotu a ochranu trhu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Návrh obsahuje úpravu, ktorá mala byť obsiahnutá v úprave  zaraďovania voľného pracovného miesta do evidencie. Po ukončení vyhodnotenia medzirezortného pripomienkového konania predkladateľ upustil od navrhovanej právnej úpravy zaraďovania voľného pracovného miesta do evidencie.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 21b ods. 12 navrhujeme bodku na konci vety pod písm. b) nahradiť čiarkou a doplniť nové písmeno c), ktoré znie: ,,c) štátnemu príslušníkovi tretej krajiny, ktorého sa žiadosť podľa odseku 2 týka.”.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znenie § 21b ods. 12: (12) Úrad bezodkladne zašle vydané potvrdenie o možnosti obsadenia voľného pracovného miesta </w:t>
              <w:br/>
            </w:r>
            <w:r>
              <w:rPr>
                <w:b w:val="off"/>
                <w:color w:val="000000"/>
                <w:rFonts w:ascii="Times New Roman" w:hAnsi="Times New Roman" w:cs="Times New Roman" w:eastAsia="Times New Roman"/>
                <w:sz w:val="24"/>
              </w:rPr>
              <w:t xml:space="preserve">a) Ministerstvu vnútra Slovenskej republiky alebo Ministerstvu zahraničných vecí a európskych záležitostí Slovenskej republiky, </w:t>
              <w:br/>
            </w:r>
            <w:r>
              <w:rPr>
                <w:b w:val="off"/>
                <w:color w:val="000000"/>
                <w:rFonts w:ascii="Times New Roman" w:hAnsi="Times New Roman" w:cs="Times New Roman" w:eastAsia="Times New Roman"/>
                <w:sz w:val="24"/>
              </w:rPr>
              <w:t xml:space="preserve">b) zamestnávateľovi, ktorý podal žiadosť podľa odseku 2, </w:t>
              <w:br/>
            </w:r>
            <w:r>
              <w:rPr>
                <w:b w:val="off"/>
                <w:color w:val="000000"/>
                <w:rFonts w:ascii="Times New Roman" w:hAnsi="Times New Roman" w:cs="Times New Roman" w:eastAsia="Times New Roman"/>
                <w:sz w:val="24"/>
              </w:rPr>
              <w:t xml:space="preserve">c) štátnemu príslušníkovi tretej krajiny, ktorého sa žiadosť podľa odseku 2 týka.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Vydanie súhlasného potvrdenia úradom práce je predpoklad, aby štátny príslušník tretej krajiny mohol podať svoju žiadosť o prechodný pobyt na zamestnanie (ďalej iba „pobyt“) alebo o národné vízum udeľované za účelom podania žiadosti o prechodný pobyt na zamestnanie (ďalej iba „národné vízum“), resp. aby jeho žiadosť bola prijatá.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súčasného znenia § 21b ods. 12 úrad práce však toto potvrdenie zasiela iba zamestnávateľovi a MV SR alebo MZVaEZ SR, resp. cudzineckej polícii alebo ZÚ SR. Samotnému štátnemu príslušníkovi tretej krajiny potvrdenie zasielané nie 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To znamená, že aby štátny príslušník tretej krajiny vedel, že môže bezpečne podať svoju žiadosť o pobyt alebo národné vízum na cudzineckej polícii alebo ZÚ SR, zamestnávateľ ho o vydaní súhlasného potvrdenia najprv musí informovať.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finančnú, časovú a logistickú náročnosť procesu podávania žiadosti o pobyt alebo o národné vízum na cudzineckej polícii alebo ZÚ SR, v praxi si štátny príslušník tretej krajiny často kópiu vydaného potvrdenia od zamestnávateľa vopred vyžiada, keďže ide o jediný dôkaz možnosti pristúpenia k ďalšiemu zásadnému kroku imigračného procesu (t.j. k podaniu žiadosti). Pre štátneho príslušníka tretej krajiny preto ide o veľmi dôležitý dokument. Štátni príslušníci tretích krajín sú tak závislí na dobrej vôli zamestnávateľa, keďže neexistuje zákonná povinnosť odovzdať v tomto štádiu potvrdenie štátnemu príslušníkovi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praxi tiež dochádza k množstvu prípadov falšovania týchto potvrdení. Dokument potvrdenia vydávaný úradmi práce je ľahko falšovateľný, nakoľko neobsahuje žiadne ochranné prvky, alebo informáciu o spôsobe na overenie jeho platnosti (napr. QR kód, web stránka). Absentuje systémový mechanizmus na preverenie pravosti potvrdenia vydaného úradom práce.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Štátni príslušníci tretích krajín sa za účelom overenia platnosti potvrdenia často obracajú na úrady práce a/alebo Ústredie práce, pričom sú opäť odkázaní na ich dobrú vôľu a kapacity, keďže im nič neukladá povinnosť potvrdenia preverovať a  štátnych príslušníkov tretích krajín o výsledku informovať.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Tiež platí, že v praxi si zamestnávatelia často neplnia svoju povinnosť odovzdávať štátnym príslušníkom tretích krajín kópiu potvrdenia najneskôr pri nástupe do zamestnania. Štátni príslušníci tretích krajín tak neraz pracujú vo firmách, na pracovných pozíciách a na miestach výkonu práce bez istoty, že toto ich zamestnanie bolo schválené úradom práce a že ich práca je legálna.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Tento stav spôsobuje vysokú právnu neistotu u štátnych príslušníkov tretích krajín, neefektívne využívanie kapacít dotknutých orgánov a zvyšuje riziko vykorisťujúcich a podvodných praktík pri zamestnávaní štátnych príslušníkov tretích krajín.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Doplnením povinnosti úradov práce zasielať vydané potvrdenie aj štátnym príslušníkom tretích krajín sa zabezpečí ich právna istota, redukuje sa riziko nelegálneho zamestnávania, ako aj možnosť falšovania potvrdení a tým spôsobených negatívnych dôsledkov v podobe finančných a iných škôd na strane štátnych príslušníkov tretích krajín.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 xml:space="preserve">Pri udeľovaní prechodného pobytu na účel zamestnania alebo Modrej karty EÚ sa prihliada výlučne  na potvrdenie vydané podľa  § 21a  alebo § 21b zákona o službách zamestnanosti, ktoré úrad práce, sociálnych vecí a rodiny zasiela (výlučne elektronicky cez ÚPVS) MV SR a MZVaEZ SR, v závislosti od toho, ktorý z príslušných orgánov zamestnávateľ označí v žiadosti o vydanie potvrdenia, ako aj zamestnávateľovi. Je na zamestnávateľovi, aby zvolil vhodnú formu informovania štátneho príslušníka tretej krajiny o vydaní súhlasného potvrdenia. Proces je nastavený z dôvodu vylúčenia falšovania vydaných potvrdení. Štátny príslušník tretej krajiny potvrdenie k žiadosti o udelenie prechodného pobytu neprikladá. Úrad práce sociálnych vecí a rodiny nemá informácie – adresa pobytu ŠPTK na doručenie potvrdenia, taktiež nemá možnosť zaslať toto potvrdenie cez ÚPVS, nakoľko ŠPTK pred udelením prechodného pobytu nemá k dispozícii technický prostriedok a prístupové práva, aby sa prihlásil do elektronickej schránky.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21b ods. 14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 právnej úpravy doplniť oznamovaciu povinnosť týkajúcu sa zrušenia potvrdenia o možnosti obsadenia voľného pracovného miesta zo strany úradu práce vo vzťahu k štátnemu príslušníkovi tretej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právne dôsledky zrušenia potvrdenia o možnosti obsadenia voľného pracovného miesta je potrebné zabezpečiť, aby sa štátny príslušník tretej krajiny, ktorého sa potvrdenie týka, o jeho zrušení spoľahlivo dozvedel. V súčasnej legislatíve táto povinnosť informovať cudzinca absentuje a spolieha sa výlučne na to, že o zrušení potvrdenia cudzinca informuje zamestnávateľ. Vychádzajúc z toho, že v praxi si zamestnávatelia často neplnia povinnosť odovzdať cudzincovi kópiu potvrdenia o možnosti obsadenia voľného pracovného miesta, v dôsledku čoho dochádza k využívaniu nevedomosti pracovných migrantov k vykorisťujúcim, podvodným či iným neférovým praktikách pri ich zamestnávaní, máme za to, že aj povinnosť informovať cudzinca o zrušení potvrdenia by mala byť v kompetencii úradu práce, ktorý potvrdenie vydal.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w:t>
              <w:br/>
            </w:r>
            <w:r>
              <w:rPr>
                <w:b w:val="off"/>
                <w:color w:val="000000"/>
                <w:rFonts w:ascii="Times New Roman" w:hAnsi="Times New Roman" w:cs="Times New Roman" w:eastAsia="Times New Roman"/>
                <w:sz w:val="24"/>
              </w:rPr>
              <w:t>Potvrdenie o možnosti obsadenia voľného pracovného miesta sa vydáva na základe žiadosti zamestnávateľa, nie štátneho príslušníka tretej krajiny, ktorý nie je z procesného hľadiska účastníkom právneho vzťahu o vydanie alebo zrušenie tohto potvrdenia.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23b</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 povinnosti zamestnávateľa pri zamestnávaní štátnych príslušníkov tretích krajín navrhujeme doplniť povinnosť zamestnávateľa uzavrieť pracovnú zmluvu s cudzincom v určitej lehote od vydania súhlasného potvrdenia o možnosti obsadenia pracovného miesta v prípadoch, kedy cudzinec už pricestoval na územie Slovenskej republiky. Na túto povinnosť zároveň navrhujeme nadviazať sankcie za jej porušenie z dôvodov na strane zamestnávateľa, vrátane napríklad nevydania ďalších súhlasných potvrdení o možnosti obsadenia pracovného miesta danému zamestnávateľovi počas určitého obdobia, povinnosti zamestnávateľa uhradiť náklady spojené s návratom cudzinca do domovskej krajiny a odradzujúcich finančných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aplikačné problémy pri zamestnávaní štátnych príslušníkov tretích krajín, kedy po vydaní súhlasného potvrdenia o možnosti obsadenia pracovného miesta zo strany úradu práce, udelení národného víza zo strany MZVaEZ SR a/alebo udelení prechodného pobytu na účel zamestnania zo strany MV SR, zamestnávateľ s cudzincom neuzavrie pracovnú zmluvu alebo mu neumožní nastúpiť do sľúbeného zamestnania, hoci na územie Slovenskej republiky cudzinec pricestoval výhradne za týmto účelom. Takéto konanie spôsobuje cudzincom značné finančné škody, keďže často uhradili vysoké náborové poplatky a ďalšie náklady spojené s vybavením pobytových formalít a pricestovaním na územie SR, pričom ich zároveň následne vystavuje zvýšenému riziku  nelegálneho zamestnávania, pracovného vykorisťovania, alebo obchodovania s ľuďmi. Zároveň tento problém predstavuje neefektívne využívanie kapacít úradov práce, MZVaEZ SR a MV SR, nakoľko účel povolení vydávaných týmito orgánmi nikdy nie je naplnený. Uloženie povinnosti zamestnávateľovi uzavrieť pracovnú zmluvu v zákonom ustanovenej lehote od vydania súhlasného potvrdenia o možnosti obsadenia pracovného miesta, ak štátny príslušník tretej krajiny už pricestoval na územie Slovenskej republiky, prispeje k posilneniu právnej istoty, ochrany zahraničných pracovníkov, zodpovednosti zamestnávateľov a dôveryhodnosti systému legálnej pracovnej migrácie.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Podľa slovenského práva platí základná zásada zmluvnej voľnosti. Nikoho nemožno proti jeho vôli nútiť uzavrieť zmluvu, pričom vynútená zmluva pod nátlakom je neplatná. Štát môže nariadiť uzavretie zmluvy len vtedy, keď to výslovne dovoľuje osobitný zákon. Pracovný pomer vzniká výlučne na základe slobodnej dohody medzi zamestnancom a zamestnávateľom. Tento princíp podporuje aj judikatúra – Krajský súd Prešov výslovne uvádza, že vôľa pri uzatváraní pracovnej zmluvy musí byť slobodná a „nikoho nemožno nútiť uzatvoriť pracovnú zmluvu“.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pripraviť znenie zákona vyžadujúce zloženie kaucie zo strany právnickej alebo fyzickej osoby žiadajúcej o vydanie povolenia na vykonávanie činnosti agentúry dočasného zamestnávania. Poskytnutie kaucie by malo byť podmienkou na vydanie povolenia na vykonávanie činnosti agentúry dočasného zamestnávania. Kaucia by mala byť zložená  na bankový účet ústredia a mala by byť vrátená po zániku alebo zrušení povolenia na vykonávanie činnosti agentúry dočasného zamestnávania, ak sa preukáže uspokojenie všetkých nárokov z podnikania, vrátane uspokojenia nárokov zamestnancov vyplývajúcich z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Navrhované doplnenie vyplýva z aplikačnej praxe a potreby zavedenia prísnejších mechanizmov udeľovania povolení na vykonávanie činnosti agentúr dočasného zamestnávania, s cieľom zvýšenia štandardov vykonávaných činností a ochrany práv prideľovaných zamestnancov. Zložená kaucia použiteľná na uspokojenie nárokov poškodených fyzických a právnických osôb je dôležitý preventívny nástroj, ktorý by zohrával komplementárnu funkciu k posilneným oznamovacím povinnostiam agentúr dočasného zamestnávania. Agentúra dočasného zamestnávania je špecifickým zamestnávateľským subjektom, ktorý je zo svojho osobitného postavenia povinný spĺňať prísnejšie kritériá.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preukázanie finančnej zodpovednosti zo strany ADZ - právnickej osoby postačuje splnenie podmienky vlastného imania v zákonom stanovenej výške. Neplnenie tejto podmienky zakladá dôvod pre konanie o zrušení povolenia na vykonávanie činnosti ADZ.</w:t>
              <w:br/>
            </w:r>
            <w:r>
              <w:rPr>
                <w:b w:val="off"/>
                <w:color w:val="000000"/>
                <w:rFonts w:ascii="Times New Roman" w:hAnsi="Times New Roman" w:cs="Times New Roman" w:eastAsia="Times New Roman"/>
                <w:sz w:val="24"/>
              </w:rPr>
              <w:t>Účelom právnej úpravy v zákone o službách zamestnanosti nie je zabezpečenie plnenia záväzkov v oblasti iných osobitných právnych predpisov napr. v oblasti daní, odvodov a pod. V konečnom dôsledku nedoplatky sa vzťahujú na PO/FO ako celok, nie výlučne na činnosť ADZ.</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informácií z odboru rozpočtu a financovania  zavedenie peňažnej kaucie vyžaduje rozsiahlejšiu diskusiu nielen zavedenie povinnosti pre ADZ a účtu ako takého, ale aj legislatívnu úpravu vzťahov medzi ADZ, ministerstvom resp. ústredím, ale aj tretími osobami (Sociálna poisťovňa, daňový úrad).</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 ods. 1 písm. a)  bod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2 ods. 1 písm. a) bode 1 za slová „vrátane“ doplniť slová „dočasne pridelených zamestnancov a“ a za slová „osôb so zdravotným postihnutím“ doplniť slová „štátnych príslušníkov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„1. pracovnoprávnych predpisov, ktoré upravujú pracovnoprávne vzťahy, najmä ich vznik, zmenu a skončenie, mzdové podmienky a pracovné podmienky zamestnancov vrátane dočasne pridelených zamestnancov a pracovných podmienok žien, mladistvých, domáckych zamestnancov, osôb so zdravotným postihnutím, štátnych príslušníkov tretích krajín a osôb, ktoré nedovŕšili 15 rokov veku, a kolektívne vyjednávanie,“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spresňuje rozsah výkonu inšpekcie práce vo vzťahu ku skupinám zamestnancov, ktoré môžu byť vystavené zvýšenému riziku porušovania pracovnoprávnych predpisov. Dočasne pridelení zamestnanci a štátni príslušníci tretích krajín patria v praxi medzi skupiny, u ktorých sa častejšie vyskytujú prípady nedodržiavania pracovných podmienok, mzdových nárokov, nelegálneho zamestnávania alebo pracovného vykorisťovania.</w:t>
              <w:br/>
            </w:r>
            <w:r>
              <w:rPr>
                <w:b w:val="off"/>
                <w:color w:val="000000"/>
                <w:rFonts w:ascii="Times New Roman" w:hAnsi="Times New Roman" w:cs="Times New Roman" w:eastAsia="Times New Roman"/>
                <w:sz w:val="24"/>
              </w:rPr>
              <w:t>Výslovné uvedenie týchto skupín v ustanovení posilní dôraz na ochranu ich práv pri výkone inšpekcie práce a zároveň prispeje k právnej istote a jednotnej aplikačnej praxi. Ide o legislatívne spresnenie reflektujúce aktuálnu situáciu na trhu práce a rastúci význam zamestnávania štátnych príslušníkov tretích krajín a využívania dočasného prideľovania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Súčasná právna úprava nebráni orgánom inšpekcie práce vykonávať dozor nad pracovnými podmienkami ŠPTK a dočasne pridelených zamestnancov.</w:t>
              <w:br/>
            </w:r>
            <w:r>
              <w:rPr>
                <w:b w:val="off"/>
                <w:color w:val="000000"/>
                <w:rFonts w:ascii="Times New Roman" w:hAnsi="Times New Roman" w:cs="Times New Roman" w:eastAsia="Times New Roman"/>
                <w:sz w:val="24"/>
              </w:rPr>
              <w:t>Podľa čl. 3 Dohovoru MOP č. 155/1981 inšpekcia práce sa vzťahuje na "všetky zamestnané osoby vrátane verejných zamestnancov", teda bez ohľadu na ich štátnu príslušnosť.</w:t>
              <w:br/>
            </w:r>
            <w:r>
              <w:rPr>
                <w:b w:val="off"/>
                <w:color w:val="000000"/>
                <w:rFonts w:ascii="Times New Roman" w:hAnsi="Times New Roman" w:cs="Times New Roman" w:eastAsia="Times New Roman"/>
                <w:sz w:val="24"/>
              </w:rPr>
              <w:t xml:space="preserve">Nakoľko pod pojem „zamestnanec“ spadá dočasne pridelený zamestnanec, ako aj štátny príslušník tretej krajiny, ktorý vykonáva prácu v pracovnoprávnom vzťahu, dodržiavanie právnych predpisov upravujúcich ich pracovné podmienky je preto predmetom inšpekcie práce už v súčasnosti.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2 ods. 1 písm. a)  bod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2 ods. 1 písm. a) bode 4 za slová „nelegálneho zamestnávania“ doplniť slová „vrátane osobitne vykorisťujúcich pracovných podmienok a pracovného vykorisťovania“.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„4. právnych predpisov, ktoré upravujú zákaz nelegálnej práce a nelegálneho zamestnávania, vrátane osobitne vykorisťujúcich pracovných podmienok a pracovného vykorisťovania,“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reflektuje skutočnosť, že nelegálna práca a nelegálne zamestnávanie sú často sprevádzané osobitne vykorisťujúcimi pracovnými podmienkami a ďalšími formami pracovného vykorisťovania. Tieto javy sú v praxi úzko prepojené a ich súbežná identifikácia je nevyhnutná pre účinnú ochranu práv zamestnancov, najmä štátnych príslušníkov tretích krajín a ďalších zraniteľných skupín.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Výslovné zahrnutie osobitne vykorisťujúcich pracovných podmienok a pracovného vykorisťovania do predmetu inšpekcie práce posilní právny základ pre komplexné posudzovanie zistených porušení a prispeje k efektívnejšiemu odhaľovaniu závažných foriem zneužívania pracovníkov vrátane prípadov, ktoré môžu vykazovať znaky nútenej práce alebo obchodovania s ľuďmi.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posudzovaní pracovného vykorisťovania je možné vychádzať z existujúcich metodických nástrojov a odporúčaní Európskeho orgánu práce (ELA) a Agentúry Európskej únie pre základné práva (FRA), najmä z manuálu pre inšpektorov práce Detecting and Addressing Labour Exploitation. Využívanie jednotných európskych metodík prispeje k efektívnejšiemu rozpoznávaniu prípadov pracovného vykorisťovania a k zjednoteniu kontrolnej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navrhu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právnom poriadku SR absentuje definícia „pracovného vykorisťovania“. Medzinárodná organizácia práce spája pracovné vykorisťovanie s konceptom nútenej práce podľa Dohovoru MOP č. 506/1990 Zb. o nútenej alebo povinnej práci (č.29). „Osobitné vykorisťujúce pracovné podmienky“ predstavujú kvalifikovanú skutkovú podstatu trestného činu neoprávneného zamestnávania v zmysle § 251a Trestného zákona. Posudzovanie a preukazovanie týchto skutočností preto patrí do pôsobnosti orgánov činných v trestnom konaní, nie do vecnej pôsobnosti inšpekcie práce.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6 ods. 1 písm. l)</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6 ods. 1 písm. l) za slová „ochrany práce“ doplniť slová „vrátane znižovania rizík pracovného vykorisťovania“.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„l) navrhuje ministerstvu opatrenia na zlepšenie stavu v oblasti ochrany práce, vrátane znižovania rizík pracovného vykorisťovania,“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reflektuje potrebu systematicky riešiť riziká pracovného vykorisťovania ako súčasť ochrany práce. Pracovné vykorisťovanie predstavuje závažné porušenie práv zamestnancov a je často spojené s nelegálnym zamestnávaním, porušovaním pracovnoprávnych predpisov, nútenou prácou alebo obchodovaním s ľuďmi.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Výslovné doplnenie tejto oblasti medzi kompetencie Národného inšpektorátu práce prispeje k posilneniu preventívnych opatrení, lepšiemu monitorovaniu rizikových javov na trhu práce a k príprave systémových opatrení zameraných na ochranu zraniteľných skupín zamestnancov, najmä štátnych príslušníkov tretích krajín. Zároveň podporí komplexný prístup štátu k predchádzaniu pracovného vykorisťovania a ochrane dôstojných pracovných podmienok.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právnom poriadku SR absentuje definícia „pracovného vykorisťovania“. Medzinárodná organizácia práce spája pracovné vykorisťovanie s konceptom nútenej práce podľa Dohovoru MOP č. 506/1990 Zb. o nútenej alebo povinnej práci (č.29). „Osobitné vykorisťujúce pracovné podmienky“ predstavujú kvalifikovanú skutkovú podstatu trestného činu neoprávneného zamestnávania v zmysle § 251a Trestného zákona. Posudzovanie a preukazovanie týchto skutočností preto patrí do pôsobnosti orgánov činných v trestnom konaní, nie do vecnej pôsobnosti inšpekcie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7 a 12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upraviť ustanovenia § 7 a § 12 tak, aby pri výkone kontrolnej a inšpekčnej činnosti boli posilnené kompetencie inšpektorátov práce v oblasti odhaľovania pracovného vykorisťovania, nelegálneho zamestnávania a súvisiacich porušení pracovnoprávnych predpisov, s osobitným zohľadnením zraniteľného postavenia štátnych príslušníkov tretích krajín. Zároveň navrhujeme explicitne zohľadniť potrebu komplexného posudzovania zistených porušení, keďže jednotlivé indikátory pracovného vykorisťovania, porušovania pracovnoprávnych predpisov, nelegálnej práce alebo obchodovania s ľuďmi sú často vzájomne prepojené a výskyt jedného problému môže signalizovať prítomnosť ďalších závažných porušení.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Štátni príslušníci tretích krajín patria medzi skupiny zamestnancov osobitne ohrozené porušovaním pracovnoprávnych predpisov, pracovným vykorisťovaním a inými formami zneužívania. Efektívny výkon inšpekcie práce si preto vyžaduje nielen dostatočné kontrolné oprávnenia, ale aj uplatňovanie komplexného prístupu pri identifikácii a posudzovaní zistených nedostatkov. V praxi sa opakovane potvrdzuje, že nelegálna práca, porušovanie pracovných podmienok, zadržovanie dokladov, klamlivé náborové praktiky alebo iné porušenia predpisov sa často vyskytujú súbežne a môžu predstavovať indikátory pracovného vykorisťovania alebo obchodovania s ľuďmi. Navrhovaná úprava prispeje k efektívnejšiemu odhaľovaniu závažných porušení práv zamestnancov a k posilneniu ich ochrany.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w:t>
              <w:br/>
            </w:r>
            <w:r>
              <w:rPr>
                <w:b w:val="off"/>
                <w:color w:val="000000"/>
                <w:rFonts w:ascii="Times New Roman" w:hAnsi="Times New Roman" w:cs="Times New Roman" w:eastAsia="Times New Roman"/>
                <w:sz w:val="24"/>
              </w:rPr>
              <w:t>Znenie pripomienky je vágne, nakoľko absentuje konkrétny návrh úpravy ustanovení § 7 a § 12.</w:t>
              <w:br/>
            </w:r>
            <w:r>
              <w:rPr>
                <w:b w:val="off"/>
                <w:color w:val="000000"/>
                <w:rFonts w:ascii="Times New Roman" w:hAnsi="Times New Roman" w:cs="Times New Roman" w:eastAsia="Times New Roman"/>
                <w:sz w:val="24"/>
              </w:rPr>
              <w:t xml:space="preserve">V prípadoch nasvedčujúcich spáchaniu trestného činu postupujú orgány inšpekcie práce podľa § 7 ods. 10 zákona č. 125/2006 Z. z. a sú povinné  oznámiť tieto skutočnosti orgánom činným v trestnom konaní. Navyše, v zmysle § 7 ods. 3 písm. m) majú inšpektoráty práce povinnosť oznamovať zistené prípady nelegálnej práce a uloženie pokuty za porušenie zákazu nelegálneho zamestnávania, ak ide o ŠPTK aj útvaru Policajného zboru.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7 ods. 3 písm. 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v § 7 ods. 3 písm. a) doplniť nový bod 3, ktorý znie: „3. pracovné podmienky; ak pri výkone inšpekcie práce vznikne dôvodné podozrenie na nelegálnu prácu alebo nelegálne zamestnávanie, vykoná posúdenie prítomnosti indikátorov pracovného vykorisťovania.“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reaguje na skutočnosť, že nelegálna práca je často spojená s ďalšími formami porušovania práv zamestnancov, najmä s pracovným vykorisťovaním, nútenou prácou alebo obchodovaním s ľuďmi. V praxi sa opakovane preukazuje, že zistenie nelegálnej práce môže byť indikátorom závažnejších porušení pracovnoprávnych predpisov a základných práv zamestnancov, osobitne štátnych príslušníkov tretích krajín a ďalších zraniteľných skupín.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povinnosti realizovať pri podozrení na nelegálnu prácu skríning na pracovné vykorisťovanie prispeje k včasnej identifikácii obetí vykorisťovania, efektívnejšiemu odhaľovaniu závažných porušení právnych predpisov a posilneniu ochrany zamestnancov. Zároveň podporí komplexný prístup inšpekcie práce pri výkone kontrolnej činnosti a prispeje k účinnejšiemu presadzovaniu pracovnoprávnych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 posudzovaní indikátorov pracovného vykorisťovania môžu inšpektoráty práce vychádzať z existujúcich metodických nástrojov a odporúčaní Európskeho orgánu práce (ELA) a Agentúry Európskej únie pre základné práva (FRA), najmä z manuálu pre inšpektorov práce Detecting and Addressing Labour Exploitation. Využívanie jednotných európskych metodík prispeje k efektívnejšiemu rozpoznávaniu prípadov pracovného vykorisťovania a k zjednoteniu kontrolnej praxe.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Právny poriadok už v súčasnosti obsahuje mechanizmy analytického a rizikového hodnotenia súvisiaceho  s nelegálnym zamestnávaním ŠPTK. Podľa § 5a ods. 1 zákona č. 82/2005 Z. z. inšpektorát práce posudzuje riziko nelegálneho zamestnávania a pravidelne identifikuje odvetvia ekonomických činností, v ktorých sa nelegálne zamestnávanie sústreďuje, pričom podľa § 5a ods. 2 vykonáva kontrolu nelegálneho zamestnávania najmä v takto identifikovaných rizikových odvetviach.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14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doplniť znenie § 14 ods. 6 tak, aby jedno vyhotovenie protokolu inšpektorát práce doručil aj zamestnancovi, ktorý podal podnet.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posilní informovanosť a ochranu zamestnancov, ktorí sa domáhajú ochrany svojich práv prostredníctvom podnetu na orgán inšpekcie práce. Doručenie jedného vyhotovenia protokolu zamestnancovi, ktorý podal podnet podľa § 150 ods. 2 Zákonníka práce, mu umožní oboznámiť sa s výsledkami vykonanej kontroly a prípadnými zisteniami porušenia pracovnoprávnych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tým zvýši transparentnosť konania inšpekcie práce a efektívnosť ochrany práv zamestnancov, najmä v prípadoch, keď výsledky kontroly môžu slúžiť ako podklad na ďalšie uplatňovanie ich nárokov. Uvedená úprava je osobitne významná aj pre zraniteľné skupiny zamestnancov vrátane štátnych príslušníkov tretích krajín, ktorí často nemajú dostatočný prístup k informáciám o priebehu a výsledkoch kontrolných konaní.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navrhu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Súčasná právna úprava už v súčasnosti zabezpečuje informovanosť osoby, ktorá podala podnet. Podľa § 7 ods. 8 písm. c) zákona č. 125/2006 Z. z. je inšpektorát práce povinný bezodkladne informovať osobu, ktorá podala podnet, o predĺžení lehoty, dôvode jej predĺženia a o výsledku inšpekcie práce. </w:t>
              <w:br/>
            </w:r>
            <w:r>
              <w:rPr>
                <w:b w:val="off"/>
                <w:color w:val="000000"/>
                <w:rFonts w:ascii="Times New Roman" w:hAnsi="Times New Roman" w:cs="Times New Roman" w:eastAsia="Times New Roman"/>
                <w:sz w:val="24"/>
              </w:rPr>
              <w:t>Aj v súčasnosti si môžu ŠPTK vyžiadať anonymizovaný protokol o výsledku inšpekcie práce na základe zákona č. 211/2000 Z. z. o slobodnom prístupe k informáciám.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16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k § 16 ods. 1 doplniť nové písmeno g) v znení “umožniť na požiadanie rozhovor s fyzickými osobami nachádzajúcimi sa na jeho pracoviskách a na požiadanie predložiť ich pracovné zmluvy, výplatné pásky a iné doklady potrebné na overenie dodržiavania pracovných podmienok a súladu skutočného výkonu práce s dokumentáciou predloženou zamestnávateľom; pri komunikácii so štátnymi príslušníkmi tretích krajín možno využiť účasť prizvaného odborníka z danej komunity.”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posilňuje efektívnosť výkonu inšpekcie práce a vytvára podmienky na dôslednejšie preverovanie skutočných pracovných podmienok zamestnancov. Pri štátnych príslušníkoch tretích krajín sa v praxi často vyskytujú prípady, keď sa údaje predložené zamestnávateľom nezhodujú so skutočne vykonávanou prácou, mzdovými podmienkami alebo rozsahom pracovného času. Možnosť priameho rozhovoru so zamestnancami a preverenia súvisiacich dokumentov preto predstavuje dôležitý nástroj na odhaľovanie porušení pracovnoprávnych predpisov, nelegálneho zamestnávania, pracovného vykorisťovania a obchodovania s ľuďmi.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štátnych príslušníkov tretích krajín môže byť efektívna komunikácia sťažená jazykovou bariérou alebo obavou z negatívnych dôsledkov. Možnosť prizvať odborníka z príslušnej komunity prispeje k lepšej komunikácii, získaniu relevantných informácií a ochrane práv dotknutých zamestnancov.</w:t>
              <w:br/>
            </w:r>
            <w:r>
              <w:rPr>
                <w:b w:val="off"/>
                <w:color w:val="000000"/>
                <w:rFonts w:ascii="Times New Roman" w:hAnsi="Times New Roman" w:cs="Times New Roman" w:eastAsia="Times New Roman"/>
                <w:sz w:val="24"/>
              </w:rPr>
              <w:t>Považujeme za dôležité využívať inštitút kultúrnych mediátorov poskytujúcich súčinnosť inšpektorom práce pri výkone kontrolnej činnosti, ktorí by prispeli k budovaniu dôvery vo vzťahu k cudzineckým komunitám, k prekonávaniu predsudkov a jazykovej bariéry, čím by sa umožnila efektívnejšia komunikácia medzi inšpektormi, ktorá je nevyhnutná pre získanie potrebných dôkazov a výpovedí, keďže rozhovor s inšpektorom práce môže okrem iného odhaliť reálne doklady odovzdávané zamestnancovi a fiktívne doklady pripravené zamestnávateľom pre účely kontroly(dochádzka, výplatné pásky, dohoda o skončení pracovného pomeru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Navye už zZ aktuálnej právnej úpravy vyplýva oprávnenie inšpektora práce preverovať skutočný stav na pracovisku, komunikovať so zamestnancami a vyžadovať pracovné zmluvy, mzdové podklady a ďalšie dokumenty potrebné na posúdenie dodržiavania pracovnoprávnych predpisov (napr. § 16 ods. 1 písm. a), ods. 2 písm. a), § 16 ods. 5 zákona č. 125/2006 Z. z.). Navrhovaná úprava preto neprináša nové oprávnenie ani novú povinnosť kontrolovaného subjektu.</w:t>
              <w:br/>
            </w:r>
            <w:r>
              <w:rPr>
                <w:b w:val="off"/>
                <w:color w:val="000000"/>
                <w:rFonts w:ascii="Times New Roman" w:hAnsi="Times New Roman" w:cs="Times New Roman" w:eastAsia="Times New Roman"/>
                <w:sz w:val="24"/>
              </w:rPr>
              <w:t>Rovnako nepovažujeme za potrebné osobitne upravovať možnosť účasti „odborníka z danej komunity“. Zákon č. 125/2006  Z. z. už v § 15 upravuje inštitút prizvaného odborníka, ktorý sa môže v rozsahu písomného poverenia zúčastniť výkonu inšpekcie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zvýšiť spodnú hranicu pokút, aby dostatočne plnili deterentnú funkciu.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zvýšiť spodnú hranicu pokút tak, aby efektívne plnili preventívnu a odradzujúcu funkciu. Súčasná výška sankcií je vzhľadom na závažnosť porušení práv štátnych príslušníkov tretích krajín často nedostatočná a nepredstavuje pre zamestnávateľov dostatočný motivačný faktor na dodržiavanie právnych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aplikačnej praxi sa vyskytujú prípady, keď štátni príslušníci tretích krajín pracujú v presvedčení, že sú zamestnávaní legálne, keďže disponujú platným potvrdením o možnosti obsadenia voľného pracovného miesta a platným prechodným pobytom na účel zamestnania. Následne však bývajú v rozpore s právnymi predpismi pridelení na výkon práce k inému subjektu, pričom dôsledky takéhoto konania negatívne dopadajú najmä na samotných zamestnancov vrátane rizika zrušenia prechodného pobytu alebo administratívneho vyhostenia. Z uvedeného dôvodu je potrebné zabezpečiť, aby sankcie za takéto porušenia boli primerané ich závažnosti a mali reálny odradzujúci účinok.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vágna.  Znenie pripomienky totiž neobsahuje konkrétny návrh zmeny výšky sankcií. Zároveň je potrebné uviesť, že sankcie za porušenie zákazu nelegálneho zamestnávania boli s účinnosťou od 1. januára 2026 významne sprísnené zvýšením dolných hraníc z 2 000 eur na 4 000 eur, za nelegálne zamestnávanie jednej fyzickej osoby, a z 5 000 eur na 8 000 eur za nelegálne zamestnávanie dvoch a viacerých fyzických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IOM</w:t>
              <w:br/>
            </w:r>
            <w:r>
              <w:rPr>
                <w:b w:val="off"/>
                <w:color w:val="000000"/>
                <w:rFonts w:ascii="Times New Roman" w:hAnsi="Times New Roman" w:cs="Times New Roman" w:eastAsia="Times New Roman"/>
                <w:sz w:val="24"/>
              </w:rPr>
              <w:t>Medzinárodná organizácia pre migráciu (IOM)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nové paragrafové znenie špecifikujúce výkon kontrolnej a inšpekčnej činnosti u zamestnávateľov, ktorých zamestnanci sú štátnymi príslušníkmi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Pri výkone kontrolnej a inšpekčnej činnosti venovať zvýšenú pozornosť zraniteľnosti štátnych príslušníkov tretích krajín a častej vzájomnej prepojenosti indikátorov pracovného vykorisťovania, resp. porušení pracovnoprávnych predpisov, či inej legislatívy (jeden problém často indikuje prítomnosť ďalších).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Posilniť systémový monitoring a kontroly inšpektorátov práce zameraných na: </w:t>
              <w:br/>
            </w:r>
            <w:r>
              <w:rPr>
                <w:b w:val="off"/>
                <w:color w:val="000000"/>
                <w:rFonts w:ascii="Times New Roman" w:hAnsi="Times New Roman" w:cs="Times New Roman" w:eastAsia="Times New Roman"/>
                <w:sz w:val="24"/>
              </w:rPr>
              <w:t>(a) Zamestnávateľov, ktorým bolo vydané súhlasné potvrdenie o možnosti obsadenia pracovného miesta, vo vzťahu k štátnym príslušníkom tretích krajín, ktorí pricestovali na územie SR na základe udeleného prechodného pobytu na zamestnanie, alebo za účelom podania žiadosti o prechodný pobyt na zamestnanie a na meno ktorých bolo vydané súhlasné potvrdenie o možnosti obsadenia pracovného miesta, za účelom preverenia:</w:t>
              <w:br/>
            </w:r>
            <w:r>
              <w:rPr>
                <w:b w:val="off"/>
                <w:color w:val="000000"/>
                <w:rFonts w:ascii="Times New Roman" w:hAnsi="Times New Roman" w:cs="Times New Roman" w:eastAsia="Times New Roman"/>
                <w:sz w:val="24"/>
              </w:rPr>
              <w:t>i. Či došlo k nástupu štátnych príslušníkov tretích krajín do zamestnania v súlade s vydaným potvrdením.</w:t>
              <w:br/>
            </w:r>
            <w:r>
              <w:rPr>
                <w:b w:val="off"/>
                <w:color w:val="000000"/>
                <w:rFonts w:ascii="Times New Roman" w:hAnsi="Times New Roman" w:cs="Times New Roman" w:eastAsia="Times New Roman"/>
                <w:sz w:val="24"/>
              </w:rPr>
              <w:t>ii. Či sú štátni príslušníci tretích krajín zamestnaní v súlade s vydaným potvrdením (najmä druh vykonávanej práce a miesto výkonu práce) a v súlade s pracovnou zmluvou (najmä rozsah úväzku a vyplácaná mzda).</w:t>
              <w:br/>
            </w:r>
            <w:r>
              <w:rPr>
                <w:b w:val="off"/>
                <w:color w:val="000000"/>
                <w:rFonts w:ascii="Times New Roman" w:hAnsi="Times New Roman" w:cs="Times New Roman" w:eastAsia="Times New Roman"/>
                <w:sz w:val="24"/>
              </w:rPr>
              <w:t>(b) Zamestnávateľov, ktorí zamestnávajú väčšie počty štátnych príslušníkov tretích krajín v rizikových odvetviach, vrátane potravinárskej výroby, mäsospracujúceho priemyslu, poľnohospodárstva, gastrosektoru, dopravy, automobilového priemyslu a strojárskej výroby.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Pri spracovávaní podnetov podaných inšpektorátom práce zo strany štátnych príslušníkov tretích krajín a pri výkone kontrolnej činnosti posudzovať ako rizikové faktory a indikátory pracovného vykorisťovania alebo obchodovania s ľuďmi:</w:t>
              <w:br/>
            </w:r>
            <w:r>
              <w:rPr>
                <w:b w:val="off"/>
                <w:color w:val="000000"/>
                <w:rFonts w:ascii="Times New Roman" w:hAnsi="Times New Roman" w:cs="Times New Roman" w:eastAsia="Times New Roman"/>
                <w:sz w:val="24"/>
              </w:rPr>
              <w:t xml:space="preserve">-	umiestňovanie štátnych príslušníkov tretích krajín na výkon iných prác a/alebo k iným subjektom </w:t>
              <w:br/>
            </w:r>
            <w:r>
              <w:rPr>
                <w:b w:val="off"/>
                <w:color w:val="000000"/>
                <w:rFonts w:ascii="Times New Roman" w:hAnsi="Times New Roman" w:cs="Times New Roman" w:eastAsia="Times New Roman"/>
                <w:sz w:val="24"/>
              </w:rPr>
              <w:t xml:space="preserve">-	zadržiavanie dokladov o pobyte, neodovzdania potvrdenia o možnosti obsadenia voľného pracovného miesta najneskôr v deň nástupu do zamestnania a/alebo iných identifikačných dokladov </w:t>
              <w:br/>
            </w:r>
            <w:r>
              <w:rPr>
                <w:b w:val="off"/>
                <w:color w:val="000000"/>
                <w:rFonts w:ascii="Times New Roman" w:hAnsi="Times New Roman" w:cs="Times New Roman" w:eastAsia="Times New Roman"/>
                <w:sz w:val="24"/>
              </w:rPr>
              <w:t>-	klamlivý nábor, úhradu vysokých náborových poplatkov, splácanie fiktívnych dlhov a rôzne formy násilia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Zároveň je nevyhnutné v protokole a zázname o výsledku inšpekcie práce konštatovať podozrenie alebo opodstatnené dôvody, že štátny príslušník tretej krajiny, môže byť neoprávnene zamestnávaný za osobitne vykorisťujúcich pracovných podmienok. Toto konštatovanie poskytne cudzineckej polícií právny dôvod na predĺženie lehoty na hľadanie si nového zamestnania bez zrušenia platného prechodného pobytu na účel zamestnania. Toto je kľúčové z hľadiska stabilizácie pobytového statusu a štátnym príslušníkom tretích krajín bude poskytnutá potrebná ochrana pred administratívnym vyhostením.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Medzinárodná organizácia pre migráciu (IOM) eviduje nárast počtu prípadov vykorisťujúcich praktík pri zamestnávaní štátnych príslušníkov tretích krajín na území Slovenskej republiky a tento negatívny trend potvrdzuje aj Situačná správa pre oblasť boja proti obchodovaniu s ľuďmi v SR za rok 2025 publikovaná Národným centrom proti obchodovaniu s ľuďmi odboru expertných činností úradu prevencie kriminality Ministerstva vnútra Slovenskej republiky. Z uvedeného vyplýva, že súčasné mechanizmy prevencie a detekcie pracovného vykorisťovania štátnych príslušníkov tretích krajín, ako aj represívne mechanizmy sankcionujúce zamestnávateľov nie sú postačujúce.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sa navrhuje z dôvodu posilnenia prevencie pracovného vykorisťovania, nelegálneho zamestnávania a obchodovania s ľuďmi vo vzťahu k štátnym príslušníkom tretích krajín, ktorí patria medzi osobitne zraniteľné skupiny zamestnancov. Skúsenosti z aplikačnej praxe, poznatky orgánov inšpekcie práce, ako aj národných a medzinárodných organizácií poukazujú na to, že štátni príslušníci tretích krajín sú vystavení zvýšenému riziku porušovania pracovnoprávnych predpisov, a to najmä v súvislosti so závislosťou ich pobytového statusu a ubytovania od konkrétneho zamestnávateľa, jazykovou bariérou, nedostatočnou znalosťou svojich práv a ekonomickou závislosťou.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sleduje posilnenie cieleného monitoringu a kontrolnej činnosti inšpektorátov práce vo vzťahu k zamestnávateľom, ktorí zamestnávajú štátnych príslušníkov tretích krajín, s osobitným dôrazom na preverovanie súladu skutočného výkonu práce s podmienkami, na základe ktorých bolo vydané potvrdenie o možnosti obsadenia voľného pracovného miesta a udelený pobyt na účel zamestnania. V praxi sa opakovane vyskytujú prípady, keď zamestnanci vykonávajú inú prácu, pracujú na inom mieste výkonu práce alebo za odlišných mzdových a pracovných podmienok, ako boli deklarované v procese získania pracovného a pobytového oprávnenia.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navrhuje zohľadniť zvýšené riziká v odvetviach, v ktorých dochádza ku koncentrácii zahraničnej pracovnej sily a kde sú častejšie identifikované prípady pracovného vykorisťovania alebo závažného porušovania pracovnoprávnych predpisov. Cielené kontroly v týchto sektoroch umožnia efektívnejšie odhaľovanie systémových nedostatkov a prispejú k ochrane práv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doplnenie zároveň reflektuje poznatok, že jednotlivé indikátory pracovného vykorisťovania a obchodovania s ľuďmi sa často vyskytujú spoločne a môžu signalizovať závažnejšie porušovanie práv zamestnancov. Medzi takéto indikátory patrí najmä prideľovanie zamestnancov na výkon práce v rozpore s deklarovanými podmienkami, zadržiavanie osobných alebo pobytových dokladov, neposkytnutie dokumentácie súvisiacej so zamestnaním, klamlivé náborové praktiky, neoprávnené náborové poplatky, vytváranie dlhového zaťaženia alebo rôzne formy psychického či fyzického nátlaku. Ich výslovné zohľadnenie pri kontrolnej činnosti prispeje k včasnej identifikácii rizikových situácií a k účinnejšej ochrane základných práv štátnych príslušníkov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tak podporuje dôslednejšie presadzovanie pracovnoprávnych predpisov, zvyšuje ochranu zraniteľných skupín zamestnancov a prispieva k predchádzaniu nelegálnemu zamestnávaniu, pracovnému vykorisťovaniu a obchodovaniu s ľuďmi.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novely. Navrhovaná úprava smeruje k úprave metodiky výkonu inšpekcie práce, určovaniu kontrolných priorít, rizikových indikátorov a postupov pri výkone kontroly, ktoré patria do metodického riadenia inšpekcie práce a plánovania kontrolnej činnosti. Národný inšpektorát práce disponuje metodickými postupmi pre výkon kontroly nelegálneho zamestnávania, vrátane kontrol zamestnávania ŠPTK a cezhraničných prvkov zamestnávania.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Čl. I bod 4.</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V Čl. I navrhujeme vypustiť bod 4. a v poznámke pod čiarou k odkazu 14 ponechať citáciu zákona č. 328/2002 Z. z. o sociálnom zabezpečení policajtov a vojakov a o zmene a doplnení niektorých zákonov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Navrhovaným bodom 4. sa má z poznámky pod čiarou k odkazu 14 pri § 9 ods. 1 zákona č. 5/2004 Z. z. o službách zamestnanosti vypustiť citácia zákona č. 328/2002 Z. z. o sociálnom zabezpečení policajtov a vojakov. </w:t>
              <w:br/>
            </w:r>
            <w:r>
              <w:rPr>
                <w:b w:val="off"/>
                <w:color w:val="000000"/>
                <w:rFonts w:ascii="Times New Roman" w:hAnsi="Times New Roman" w:cs="Times New Roman" w:eastAsia="Times New Roman"/>
                <w:sz w:val="24"/>
              </w:rPr>
              <w:t>Z pohľadu ochrany práv osôb so zdravotným postihnutím považujeme navrhované vypustenie poznámky pod čiarou k  odkazu 14 za opatrenie, ktoré môže mať negatívny dopad na uplatňovanie práv určitej skupiny osôb so zdravotným postihnutím a vytvoriť neodôvodnené rozdiely v ich prístupe k službám zamestnanosti.</w:t>
              <w:br/>
            </w:r>
            <w:r>
              <w:rPr>
                <w:b w:val="off"/>
                <w:color w:val="000000"/>
                <w:rFonts w:ascii="Times New Roman" w:hAnsi="Times New Roman" w:cs="Times New Roman" w:eastAsia="Times New Roman"/>
                <w:sz w:val="24"/>
              </w:rPr>
              <w:t>Vypustenie poznámky je potrebné posudzovať spolu s navrhovanou zmenou § 9 ods. 2 a s prechodným ustanovením § 72bd ods. 2. Z týchto zmien ako celku vyplýva zámer, aby sa po uplynutí prechodného obdobia na účely zákona č. 5/2004 Z. z. o službách zamestnanosti uznávala predovšetkým invalidita vyplývajúca z rozhodnutia alebo údajov Sociálnej poisťovne. Poznámka pod čiarou odkazujúca na zákon č. 328/2002 Z. z. o sociálnom zabezpečení policajtov a vojakov predstavuje legislatívne prepojenie, na základe ktorého sa na účely zákona č. 5/2004 Z. z. o službách zamestnanosti zohľadňuje aj invalidita priznaná profesionálnym vojakom podľa osobitného systému sociálneho zabezpečenia. Jej vypustením by vznikol stav, v ktorom by sa za občana so zdravotným postihnutím na účely služieb zamestnanosti považovali fakticky iba osoby, ktorým bola invalidita priznaná podľa zákona č. 461/2003 Z. z. o sociálnom poistení.</w:t>
              <w:br/>
            </w:r>
            <w:r>
              <w:rPr>
                <w:b w:val="off"/>
                <w:color w:val="000000"/>
                <w:rFonts w:ascii="Times New Roman" w:hAnsi="Times New Roman" w:cs="Times New Roman" w:eastAsia="Times New Roman"/>
                <w:sz w:val="24"/>
              </w:rPr>
              <w:t xml:space="preserve">Takéto riešenie by nezohľadňovalo osobitosti právnej úpravy invalidity profesionálnych vojakov podľa zákona č. 328/2002 Z. z. o sociálnom zabezpečení policajtov a vojakov. </w:t>
              <w:br/>
            </w:r>
            <w:r>
              <w:rPr>
                <w:b w:val="off"/>
                <w:color w:val="000000"/>
                <w:rFonts w:ascii="Times New Roman" w:hAnsi="Times New Roman" w:cs="Times New Roman" w:eastAsia="Times New Roman"/>
                <w:sz w:val="24"/>
              </w:rPr>
              <w:t>Zároveň platí, že invalidita priznaná podľa zákona č. 328/2002 Z. z. o sociálnom zabezpečení policajtov a vojakov nemôže byť nahradená posúdením podľa zákona č. 461/2003 Z. z. o sociálnom poistení, keďže Sociálna poisťovňa pri posudzovaní invalidity podľa § 71 ods. 3 zákona č. 461/2003 Z. z. o sociálnom poistení neprihliada na poškodenie zdravia, ktoré bolo zohľadnené pri priznaní invalidného výsluhového dôchodku. Osoby, ktorých zdravotné postihnutie vzniklo v dôsledku služobného úrazu alebo choroby z povolania, by preto nemali možnosť dosiahnuť uznanie svojho zdravotného postihnutia podľa všeobecného systému sociálneho poistenia v rozsahu zodpovedajúcom ich skutočnému zdravotnému stavu.</w:t>
              <w:br/>
            </w:r>
            <w:r>
              <w:rPr>
                <w:b w:val="off"/>
                <w:color w:val="000000"/>
                <w:rFonts w:ascii="Times New Roman" w:hAnsi="Times New Roman" w:cs="Times New Roman" w:eastAsia="Times New Roman"/>
                <w:sz w:val="24"/>
              </w:rPr>
              <w:t>Navrhovaná právna úprava preto vytvára riziko nepriamej diskriminácie osôb so zdravotným postihnutím, ktorých invalidita bola priznaná podľa osobitného právneho predpisu. Rozdielne zaobchádzanie by bolo založené výlučne na právnom režime, podľa ktorého bola invalidita posúdená, nie na existencii alebo rozsahu zdravotného postihnutia.</w:t>
              <w:br/>
            </w:r>
            <w:r>
              <w:rPr>
                <w:b w:val="off"/>
                <w:color w:val="000000"/>
                <w:rFonts w:ascii="Times New Roman" w:hAnsi="Times New Roman" w:cs="Times New Roman" w:eastAsia="Times New Roman"/>
                <w:sz w:val="24"/>
              </w:rPr>
              <w:t>Takýto prístup nie je v súlade so záväzkami Slovenskej republiky vyplývajúcimi z Dohovoru OSN o právach osôb so zdravotným postihnutím. Podľa článku 5 Dohovoru sú zmluvné štáty povinné zabezpečiť osobám so zdravotným postihnutím rovnosť pred zákonom, zakázať diskrimináciu z dôvodu zdravotného postihnutia a zabezpečiť im rovnakú a účinnú právnu ochranu. Článok 27 Dohovoru garantuje právo osôb so zdravotným postihnutím na prácu na rovnakom základe s ostatnými a zaväzuje štát prijímať opatrenia na podporu ich prístupu k otvorenému, inkluzívnemu a prístupnému trhu práce. Podmienky prístupu k opatreniam aktívnej politiky trhu práce preto nesmú byť nastavené spôsobom, ktorý bez objektívneho a primeraného dôvodu vylučuje určitú skupinu osôb so zdravotným postihnutím.</w:t>
              <w:br/>
            </w:r>
            <w:r>
              <w:rPr>
                <w:b w:val="off"/>
                <w:color w:val="000000"/>
                <w:rFonts w:ascii="Times New Roman" w:hAnsi="Times New Roman" w:cs="Times New Roman" w:eastAsia="Times New Roman"/>
                <w:sz w:val="24"/>
              </w:rPr>
              <w:t>Z pohľadu Dohovoru je rozhodujúca existencia zdravotného postihnutia a jeho vplyv na schopnosť osoby uplatniť sa v pracovnom živote, nie právny režim, podľa ktorého bolo toto zdravotné postihnutie posúdené. Štát je povinný zabezpečiť, aby osoby so zdravotným postihnutím neboli znevýhodnené len preto, že ich invalidita bola priznaná v osobitnom systéme sociálneho zabezpečenia.</w:t>
              <w:br/>
            </w:r>
            <w:r>
              <w:rPr>
                <w:b w:val="off"/>
                <w:color w:val="000000"/>
                <w:rFonts w:ascii="Times New Roman" w:hAnsi="Times New Roman" w:cs="Times New Roman" w:eastAsia="Times New Roman"/>
                <w:sz w:val="24"/>
              </w:rPr>
              <w:t>Považujeme za nevyhnutné ponechať v právnej úprave odkaz na zákon č. 328/2002 Z. z. o sociálnom zabezpečení policajtov a vojakov ako relevantný osobitný predpis aj na účely zákona č. 5/2004 Z. z. o službách zamestnanosti. Zachovanie existujúcej právnej úpravy je nevyhnutné na zabezpečenie rovnakého prístupu osôb so zdravotným postihnutím k službám zamestnanosti, na predchádzanie nepriamej diskriminácii a na plnenie záväzkov Slovenskej republiky vyplývajúcich z Dohovoru OSN o právach osôb so zdravotným postihnutím.</w:t>
              <w:br/>
            </w:r>
            <w:r>
              <w:rPr>
                <w:b w:val="off"/>
                <w:color w:val="000000"/>
                <w:rFonts w:ascii="Times New Roman" w:hAnsi="Times New Roman" w:cs="Times New Roman" w:eastAsia="Times New Roman"/>
                <w:sz w:val="24"/>
              </w:rPr>
              <w:t>Z uvedených dôvodov žiadame bod 4 vypustiť a zachovať v poznámke pod čiarou k odkazu 14 aj odkaz na zákon č. 328/2002 Z. z. o sociálnom zabezpečení policajtov a vojakov.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Čl. I bod 5.</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Žiadame ponechať platné znenie § 9 ods. 2 zákona č. 5/2004 Z. z. o službách zamestnanosti alebo navrhované znenie § 9 ods. 2 doplniť tak, aby na účely zákona č. 5/2004 Z. z. o službách zamestnanosti ako relevantný doklad na preukázanie invalidity bolo akceptované aj potvrdenie vydané Vojenským úradom sociálneho zabezpečenia a príslušnými útvarmi sociálneho zabezpečenia.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 9 ods. 2 zákona č. 5/2004 Z. z. o službách zamestnanosti umožňuje preukazovať invaliditu iba rozhodnutím Sociálnej poisťovne alebo údajmi evidovanými Sociálnou poisťovňou. Takto nastavený spôsob zisťovania invalidity nezohľadňuje osobitné postavenie invalidných výsluhových dôchodcov, ktorých invalidita bola priznaná podľa zákona č. 328/2002 Z. z. o sociálnom zabezpečení policajtov a vojakov. Sociálna poisťovňa nedisponuje údajmi o invalidných výsluhových dôchodkoch. V dôsledku toho tieto osoby objektívne nemôžu preukázať svoju invaliditu spôsobom predpokladaným navrhovaným ustanovením.</w:t>
              <w:br/>
            </w:r>
            <w:r>
              <w:rPr>
                <w:b w:val="off"/>
                <w:color w:val="000000"/>
                <w:rFonts w:ascii="Times New Roman" w:hAnsi="Times New Roman" w:cs="Times New Roman" w:eastAsia="Times New Roman"/>
                <w:sz w:val="24"/>
              </w:rPr>
              <w:t>Takto nastavená právna úprava môže viesť k vylúčeniu určitej skupiny osôb so zdravotným postihnutím z prístupu k službám zamestnanosti, k podporným opatreniam aktívnej politiky trhu práce a ďalším nástrojom uľahčujúcim ich uplatnenie na otvorenom trhu práce výlučne z dôvodu spôsobu preukazovania ich invalidity a k rozdielnemu zaobchádzaniu založenému výlučne na odlišnom právnom režime posúdenia invalidity, nie na skutočnom zdravotnom stave osoby.</w:t>
              <w:br/>
            </w:r>
            <w:r>
              <w:rPr>
                <w:b w:val="off"/>
                <w:color w:val="000000"/>
                <w:rFonts w:ascii="Times New Roman" w:hAnsi="Times New Roman" w:cs="Times New Roman" w:eastAsia="Times New Roman"/>
                <w:sz w:val="24"/>
              </w:rPr>
              <w:t xml:space="preserve">Takýto prístup je potrebné posudzovať aj z pohľadu záväzkov Slovenskej republiky vyplývajúcich z Dohovoru OSN o právach osôb so zdravotným postihnutím. Podľa článku 5 Dohovoru sú zmluvné štáty povinné zabezpečiť osobám so zdravotným postihnutím rovnosť pred zákonom a ochranu pred diskrimináciou. Článok 27 Dohovoru zároveň garantuje právo osôb so zdravotným postihnutím na prácu a ukladá štátu povinnosť prijímať primerané opatrenia na podporu ich prístupu k otvorenému, inkluzívnemu a prístupnému trhu práce. </w:t>
              <w:br/>
            </w:r>
            <w:r>
              <w:rPr>
                <w:b w:val="off"/>
                <w:color w:val="000000"/>
                <w:rFonts w:ascii="Times New Roman" w:hAnsi="Times New Roman" w:cs="Times New Roman" w:eastAsia="Times New Roman"/>
                <w:sz w:val="24"/>
              </w:rPr>
              <w:t>Podľa článku 4 ods. 1 písm. b) a c) Dohovoru je Slovenská republika povinná prijímať opatrenia na zmenu alebo zrušenie právnych predpisov a postupov, ktoré predstavujú diskrimináciu osôb so zdravotným postihnutím, a zohľadňovať ochranu a podporu ich ľudských práv vo všetkých politikách a programoch.</w:t>
              <w:br/>
            </w:r>
            <w:r>
              <w:rPr>
                <w:b w:val="off"/>
                <w:color w:val="000000"/>
                <w:rFonts w:ascii="Times New Roman" w:hAnsi="Times New Roman" w:cs="Times New Roman" w:eastAsia="Times New Roman"/>
                <w:sz w:val="24"/>
              </w:rPr>
              <w:t>Spôsob preukazovania invalidity nesmie viesť k tomu, že osoba stratí prístup k právam podľa zákona č. 5/2004 Z. z. o službách zamestnanosti iba preto, že jej invalidita bola priznaná podľa iného zákonom ustanoveného systému sociálneho zabezpečenia.</w:t>
              <w:br/>
            </w:r>
            <w:r>
              <w:rPr>
                <w:b w:val="off"/>
                <w:color w:val="000000"/>
                <w:rFonts w:ascii="Times New Roman" w:hAnsi="Times New Roman" w:cs="Times New Roman" w:eastAsia="Times New Roman"/>
                <w:sz w:val="24"/>
              </w:rPr>
              <w:t>Považujeme preto za nevyhnutné zachovať možnosť preukazovať invaliditu aj potvrdením vydaným Vojenským úradom sociálneho zabezpečenia a príslušnými útvarmi sociálneho zabezpečenia, prípadne výslovne doplniť navrhované ustanovenie tak, aby zahŕňalo aj tieto doklady. Takéto riešenie zabezpečí rovný prístup osôb so zdravotným postihnutím k službám zamestnanosti, odstráni riziko nepriamej diskriminácie a prispeje k plneniu záväzkov Slovenskej republiky vyplývajúcich z Dohovoru OSN o právach osôb so zdravotným postihnutím.</w:t>
              <w:br/>
            </w:r>
            <w:r>
              <w:rPr>
                <w:b w:val="off"/>
                <w:color w:val="000000"/>
                <w:rFonts w:ascii="Times New Roman" w:hAnsi="Times New Roman" w:cs="Times New Roman" w:eastAsia="Times New Roman"/>
                <w:sz w:val="24"/>
              </w:rPr>
              <w:t>Z uvedených dôvodov žiadame ponechať platné znenie § 9 ods. 2 alebo navrhované ustanovenie doplniť tak, aby invaliditu bolo možné preukázať aj príslušným dokladom vydaným podľa zákona č. 328/2002 Z. z. o sociálnom zabezpečení policajtov a vojakov.</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Čl. I bod 10.</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V Čl. I žiadame zosúladiť znenie bodov 4., 5. a 10. a upraviť ich tak, aby potvrdením alebo posudkom vydaným Vojenským úradom sociálneho zabezpečenia bolo možné preukazovať invaliditu.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Navrhovaným bodom 10. sa v § 19 ods. 4 majú slová „podľa osobitného predpisu,16)“ nahradiť slovami „alebo Vojenského úradu sociálneho zabezpečenia,“.</w:t>
              <w:br/>
            </w:r>
            <w:r>
              <w:rPr>
                <w:b w:val="off"/>
                <w:color w:val="000000"/>
                <w:rFonts w:ascii="Times New Roman" w:hAnsi="Times New Roman" w:cs="Times New Roman" w:eastAsia="Times New Roman"/>
                <w:sz w:val="24"/>
              </w:rPr>
              <w:t xml:space="preserve">Navrhované znenie bodov 4. a 5. odstraňuje možnosť preukazovať invaliditu priznanú podľa zákona č. 328/2002 Z. z. o sociálnom zabezpečení policajtov a vojakov posudkom vydaným Vojenským úradom sociálneho zabezpečenia, čím sa pre poberateľov invalidných výsluhových dôchodkov fakticky zužuje možnosť preukázať status osoby so zdravotným postihnutím na účely zákona č. 5/2004 Z. z. o službách zamestnanosti. Zároveň však bod 10. zachováva možnosť použiť posudok Vojenského úradu sociálneho zabezpečenia pri posudzovaní opodstatnenosti zdravotných dôvodov uchádzača o zamestnanie. </w:t>
              <w:br/>
            </w:r>
            <w:r>
              <w:rPr>
                <w:b w:val="off"/>
                <w:color w:val="000000"/>
                <w:rFonts w:ascii="Times New Roman" w:hAnsi="Times New Roman" w:cs="Times New Roman" w:eastAsia="Times New Roman"/>
                <w:sz w:val="24"/>
              </w:rPr>
              <w:t>Navrhované ustanovenia preto nie sú vzájomne dostatočne zosúladené. Na jednej strane návrh zákona počíta s posudkom Vojenského úradu sociálneho zabezpečenia ako s relevantným podkladom pri lekárskej posudkovej činnosti. Na druhej strane neumožňuje týmto alebo obdobným dokladom trvalo preukázať invaliditu na účely postavenia občana so zdravotným postihnutím. Takáto úprava je nejednotná, vyvoláva aplikačné nejasnosti a oslabuje právnu istotu dotknutých osôb.</w:t>
              <w:br/>
            </w:r>
            <w:r>
              <w:rPr>
                <w:b w:val="off"/>
                <w:color w:val="000000"/>
                <w:rFonts w:ascii="Times New Roman" w:hAnsi="Times New Roman" w:cs="Times New Roman" w:eastAsia="Times New Roman"/>
                <w:sz w:val="24"/>
              </w:rPr>
              <w:t>Podľa Dohovoru OSN o právach osôb so zdravotným postihnutím sú zmluvné štáty povinné zabezpečiť osobám so zdravotným postihnutím rovnosť pred zákonom, zákaz diskriminácie a rovnaký prístup k opatreniam podporujúcim zamestnanosť. Článok 27 Dohovoru ukladá štátu povinnosť zabezpečiť účinný prístup osôb so zdravotným postihnutím k otvorenému trhu práce a k službám zamestnanosti bez vytvárania neodôvodnených administratívnych alebo právnych prekážok.</w:t>
              <w:br/>
            </w:r>
            <w:r>
              <w:rPr>
                <w:b w:val="off"/>
                <w:color w:val="000000"/>
                <w:rFonts w:ascii="Times New Roman" w:hAnsi="Times New Roman" w:cs="Times New Roman" w:eastAsia="Times New Roman"/>
                <w:sz w:val="24"/>
              </w:rPr>
              <w:t>Právna úprava, ktorá na jednej strane uznáva odbornú spôsobilosť Vojenského úradu sociálneho zabezpečenia na posudzovanie zdravotného stavu na účely § 19 ods. 4 zákona č. 5/2004 Z. z. o službách zamestnanosti, no súčasne neumožňuje tým istým posudkom preukázať invaliditu priznanú podľa osobitného predpisu na účely postavenia občana so zdravotným postihnutím, vytvára neodôvodnené rozdielne zaobchádzanie s určitou skupinou osôb so zdravotným postihnutím. Takýto prístup nezodpovedá princípom rovnosti a nediskriminácie vyplývajúcim z článku 5 Dohovoru a môže negatívne zasiahnuť do práv osôb so zdravotným postihnutím pri uplatňovaní ich práva na prácu a zamestnanie zaručeného článkom 27 Dohovoru.</w:t>
              <w:br/>
            </w:r>
            <w:r>
              <w:rPr>
                <w:b w:val="off"/>
                <w:color w:val="000000"/>
                <w:rFonts w:ascii="Times New Roman" w:hAnsi="Times New Roman" w:cs="Times New Roman" w:eastAsia="Times New Roman"/>
                <w:sz w:val="24"/>
              </w:rPr>
              <w:t xml:space="preserve">Z uvedených dôvodov žiadame zosúladiť znenie bodov 4., 5. a 10. tak, aby posudok alebo potvrdenie vydané Vojenským úradom sociálneho zabezpečenia bolo možné využívať nielen na posúdenie opodstatnenosti zdravotných dôvodov uchádzača o zamestnanie, ale aj na preukázanie invalidity na účely uplatňovania práv podľa zákona č. 5/2004 Z. z. o službách zamestnanosti.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72bd ods. 2 bod 51</w:t>
              <w:br/>
            </w:r>
            <w:r>
              <w:rPr>
                <w:b w:val="off"/>
                <w:color w:val="000000"/>
                <w:rFonts w:ascii="Times New Roman" w:hAnsi="Times New Roman" w:cs="Times New Roman" w:eastAsia="Times New Roman"/>
                <w:sz w:val="24"/>
              </w:rPr>
              <w:t>Čl. I bod 51. (§ 72bd ods. 2)</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Text pripomienky:</w:t>
              <w:br/>
            </w:r>
            <w:r>
              <w:rPr>
                <w:b w:val="off"/>
                <w:color w:val="000000"/>
                <w:rFonts w:ascii="Times New Roman" w:hAnsi="Times New Roman" w:cs="Times New Roman" w:eastAsia="Times New Roman"/>
                <w:sz w:val="24"/>
              </w:rPr>
              <w:t>V navrhovanom § 72bd žiadame vypustiť odsek 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ustanovenie § 72bd ods. 2 ustanovuje, že do 30. júna 2027 sa za občana so zdravotným postihnutím považuje aj fyzická osoba, ktorá bola k 31. decembru 2026 uznaná za invalidnú podľa zákona č. 328/2002 Z. z. o sociálnom zabezpečení policajtov a vojakov.</w:t>
              <w:br/>
            </w:r>
            <w:r>
              <w:rPr>
                <w:b w:val="off"/>
                <w:color w:val="000000"/>
                <w:rFonts w:ascii="Times New Roman" w:hAnsi="Times New Roman" w:cs="Times New Roman" w:eastAsia="Times New Roman"/>
                <w:sz w:val="24"/>
              </w:rPr>
              <w:t>Navrhované prechodné ustanovenie predstavuje iba dočasné zachovanie postavenia tejto skupiny osôb. Súčasne návrh zákona vypustením odkazu na zákon č. 328/2002 Z. z. o sociálnom zabezpečení policajtov a vojakov zo zákona č. 5/2004 Z. z. o službách zamestnanosti a zmenou § 9 ods. 2 zákona č. 5/2004 Z. z. o službách zamestnanosti odstraňuje, resp. podstatne zužuje právny základ na ich ďalšie uznávanie za občanov so zdravotným postihnutím na účely zákona č. 5/2004 Z. z. o službách zamestnanosti.</w:t>
              <w:br/>
            </w:r>
            <w:r>
              <w:rPr>
                <w:b w:val="off"/>
                <w:color w:val="000000"/>
                <w:rFonts w:ascii="Times New Roman" w:hAnsi="Times New Roman" w:cs="Times New Roman" w:eastAsia="Times New Roman"/>
                <w:sz w:val="24"/>
              </w:rPr>
              <w:t xml:space="preserve">Dôsledkom navrhovanej právnej úpravy môže byť, že po 30. júni 2027 dotknuté osoby stratia postavenie občana so zdravotným postihnutím podľa zákona č. 5/2004 Z. z. o službách zamestnanosti, a to napriek tomu, že ich invalidita bola právoplatne priznaná, príslušné rozhodnutie zostáva naďalej účinné a nedošlo k zmene ich zdravotného stavu. Návrh zákona zároveň neupravuje žiadny právne dostupný a primeraný mechanizmus, prostredníctvom ktorého by si tieto osoby mohli po uplynutí prechodného obdobia zachovať uvedené postavenie občana so zdravotným postihnutím. </w:t>
              <w:br/>
            </w:r>
            <w:r>
              <w:rPr>
                <w:b w:val="off"/>
                <w:color w:val="000000"/>
                <w:rFonts w:ascii="Times New Roman" w:hAnsi="Times New Roman" w:cs="Times New Roman" w:eastAsia="Times New Roman"/>
                <w:sz w:val="24"/>
              </w:rPr>
              <w:t>Takto koncipovaná právna úprava nezabezpečuje dostatočnú právnu istotu dotknutým osobám a vytvára riziko neodôvodneného rozdielneho zaobchádzania medzi osobami so zdravotným postihnutím výlučne na základe právneho režimu, podľa ktorého im bola invalidita priznaná. Rozdielny systém sociálneho zabezpečenia pritom sám osebe nemôže predstavovať objektívny a primeraný dôvod na odlišný prístup pri priznávaní postavenia občana so zdravotným postihnutím na účely služieb zamestnanosti.</w:t>
              <w:br/>
            </w:r>
            <w:r>
              <w:rPr>
                <w:b w:val="off"/>
                <w:color w:val="000000"/>
                <w:rFonts w:ascii="Times New Roman" w:hAnsi="Times New Roman" w:cs="Times New Roman" w:eastAsia="Times New Roman"/>
                <w:sz w:val="24"/>
              </w:rPr>
              <w:t>Takýto postup je potrebné posudzovať aj z pohľadu záväzkov Slovenskej republiky vyplývajúcich z Dohovoru OSN o právach osôb so zdravotným postihnutím. Podľa článku 5 Dohovoru majú osoby so zdravotným postihnutím právo na rovnosť pred zákonom, rovnakú ochranu zákona a rovnaký prospech zo zákona bez akejkoľvek diskriminácie. Článok 27 Dohovoru zároveň zaväzuje zmluvné štáty zabezpečiť osobám so zdravotným postihnutím rovnaké právo na prácu a prístup k opatreniam podporujúcim ich uplatnenie na trhu práce.</w:t>
              <w:br/>
            </w:r>
            <w:r>
              <w:rPr>
                <w:b w:val="off"/>
                <w:color w:val="000000"/>
                <w:rFonts w:ascii="Times New Roman" w:hAnsi="Times New Roman" w:cs="Times New Roman" w:eastAsia="Times New Roman"/>
                <w:sz w:val="24"/>
              </w:rPr>
              <w:t>Súčasne podľa článku 4 ods. 1 písm. b) a c) Dohovoru sú zmluvné štáty povinné prijímať primerané legislatívne opatrenia na zabezpečenie výkonu práv osôb so zdravotným postihnutím, odstraňovať právne a administratívne prekážky, ktoré môžu viesť k ich znevýhodneniu, a pri tvorbe právnych predpisov systematicky zohľadňovať ochranu a podporu práv osôb so zdravotným postihnutím.</w:t>
              <w:br/>
            </w:r>
            <w:r>
              <w:rPr>
                <w:b w:val="off"/>
                <w:color w:val="000000"/>
                <w:rFonts w:ascii="Times New Roman" w:hAnsi="Times New Roman" w:cs="Times New Roman" w:eastAsia="Times New Roman"/>
                <w:sz w:val="24"/>
              </w:rPr>
              <w:t>Status občana so zdravotným postihnutím na účely poskytovania služieb zamestnanosti musí byť zabezpečený systémovým, stabilným spôsobom. Nie je v súlade s požiadavkami právnej istoty ani s princípmi Dohovoru, aby zachovanie tohto statusu bolo viazané výlučne na časovo obmedzené prechodné ustanovenie bez vytvorenia trvalého právneho mechanizmu pre osoby, ktorých invalidita bola priznaná podľa osobitného právneho predpisu.</w:t>
              <w:br/>
            </w:r>
            <w:r>
              <w:rPr>
                <w:b w:val="off"/>
                <w:color w:val="000000"/>
                <w:rFonts w:ascii="Times New Roman" w:hAnsi="Times New Roman" w:cs="Times New Roman" w:eastAsia="Times New Roman"/>
                <w:sz w:val="24"/>
              </w:rPr>
              <w:t>Zachovanie navrhovaného prechodného ustanovenia v predloženej podobe môže viesť k oslabeniu právnej ochrany dotknutej skupiny osôb so zdravotným postihnutím a k obmedzeniu ich prístupu k nástrojom aktívnych opatrení na trhu práce, čo nie je v súlade s princípmi rovnosti, nediskriminácie a plného a účinného zapojenia osôb so zdravotným postihnutím do spoločnosti podľa Dohovoru.</w:t>
              <w:br/>
            </w:r>
            <w:r>
              <w:rPr>
                <w:b w:val="off"/>
                <w:color w:val="000000"/>
                <w:rFonts w:ascii="Times New Roman" w:hAnsi="Times New Roman" w:cs="Times New Roman" w:eastAsia="Times New Roman"/>
                <w:sz w:val="24"/>
              </w:rPr>
              <w:t>Z uvedených dôvodov navrhujeme § 72bd ods. 2 vypustiť.</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48. a nadväzne bod 52. (§ 67 ods. 6 a Príloha č. 1 písmeno F)</w:t>
              <w:br/>
            </w:r>
            <w:r>
              <w:rPr>
                <w:b w:val="off"/>
                <w:color w:val="000000"/>
                <w:rFonts w:ascii="Times New Roman" w:hAnsi="Times New Roman" w:cs="Times New Roman" w:eastAsia="Times New Roman"/>
                <w:sz w:val="24"/>
              </w:rPr>
              <w:t>Navrhujeme poskytovať Aliancii sektorových rád požadovaný rozsah údajov v anonymizovanej forme v súlade so zákonom č. 18/2018 Z. z. o ochrane osobných údajov a o zmene a doplnení niektorých zákonov a zákonom č. 540/2001 Z. z. o štátnej štatistike.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Aliancia sektorových rád a sektorové rady pre zabezpečenie svojho účelu a činnosti v zmysle § 35b ods. 1 potrebujú disponovať nevyhnutným rozsahom údajov, ktorými disponuje Sociálna poisťovňa. S cieľom zabezpečiť primeranú ochranu osobných údajov navrhujeme, aby poskytnuté údaje boli Aliancii sektorových rád primárne poskytované ako anonymizované alebo pseudonymizované, aby sa zabránilo identifikácii konkrétnych osôb. Sme presvedčení, že na účely analýz Aliancie sektorových rád a sektorových rád sú postačujúce aj údaje v anonymizovanej forme.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Po ukončení vyhodnotenia medzirezortného pripomienkového konania predkladateľ upustil od navrhovanej právnej úpravy; na pripomienku sa neprihliada.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navrhujeme doplniť nový novelizačný bod</w:t>
              <w:br/>
            </w:r>
            <w:r>
              <w:rPr>
                <w:b w:val="off"/>
                <w:color w:val="000000"/>
                <w:rFonts w:ascii="Times New Roman" w:hAnsi="Times New Roman" w:cs="Times New Roman" w:eastAsia="Times New Roman"/>
                <w:sz w:val="24"/>
              </w:rPr>
              <w:t xml:space="preserve">Čl. I, navrhujeme doplniť nový bod, ktorý znie: </w:t>
              <w:br/>
            </w:r>
            <w:r>
              <w:rPr>
                <w:b w:val="off"/>
                <w:color w:val="000000"/>
                <w:rFonts w:ascii="Times New Roman" w:hAnsi="Times New Roman" w:cs="Times New Roman" w:eastAsia="Times New Roman"/>
                <w:sz w:val="24"/>
              </w:rPr>
              <w:t xml:space="preserve">V § 35b odseku 2, veta druhá, sa slová „Ďalšími členmi Aliancie sektorových rád majú právo byť reprezentatívne združenia zamestnávateľov" nahrádzajú nasledovne: „Ďalšími členmi Aliancie sektorových rád majú právo byť združenia zamestnávateľov a obchodné a priemyselné komory (odkaz na poznámku)".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znie: „Zákon Slovenskej národnej rady č. 9/1992 Zb. o obchodných a priemyselných komorách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rozšíriť reštriktívny okruh subjektov na strane zamestnávateľov, ktorí sa môžu stať členmi Aliancie sektorových rád. Je v záujme služieb zamestnanosti, hospodárstva aj vzdelávania, aby okruh subjektov, ktoré zdieľajú informácie o potrebách trhu práce bol čo najširšie zastúpený a mohol poskytovať relevantné informácie z praxe. Zároveň upozorňujeme aj na skutočnosť, že reprezentatívne združenia zamestnávateľov neodzrkadľujú celkovú komplexnosť združení a spolkov, v ktorých sú rôzni zamestnávatelia združení. Na základe uvedeného platí, že nie všetci zamestnávatelia sú členmi reprezentatívnych združení zamestnávateľov. Uvedenú skutočnosť je napríklad možné vidieť na znení § 11 ods. 2 zákona č. 53/2023 Z. z. o akreditácii orgánov posudzovania zhody, ktoré uvádza, že členmi Akreditačnej rady sú „nominovaní zástupcovia orgánov štátnej správy, nezávislí odborníci v oblasti akreditácie, zástupcovia akreditovaných osôb nominovaní združeniami zamestnávateľov a zástupcovia zákazníkov akreditovaných osôb nominovaní združeniami zamestnávateľov".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Dokonca aj samotný zákon č. 5/2004 Z. z. v § 35b ods. 6 uvádza, že sektorová rada je „dobrovoľné nezávislé profesijné a odborné združenie zástupcov zamestnávateľov, ...". Považujeme za potrebné dodať, že žiaden právny predpis neposkytuje s členstvom v Hospodárskej a sociálnej rade aj výhradné právo na tvorbu verejnej politiky v oblasti služieb zamestnanosti a vzdelávania. Rovnako upozorňujeme na problematickú skutočnosť, že napriek ustanoveniu §35b ods. 2, ktoré definuje organizácie oprávnené byť členmi Aliancie sektorových rád, samotná účasť v Aliancii vyžaduje zmenu jej štatútu. Táto zmena/súhlas musí byť schválená všetkými členmi Aliancie sektorových rád. Klub 500 považuje takýto rigidný mechanizmus vstupu do Aliancie sektorových rád za neprijateľný. Preto žiadame zmeniť aktuálne nevyvážené zastúpenie zamestnávateľov v Aliancii sektorových rád, ktoré je nastavené výlučne v prospech reprezentatívnych združení zamestnávateľov.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35b ods. 2 a ods. 4 zákona o službách zamestnanosti členmi Aliancie sektorových rád sú MPSVR SR a MŠVVM SR. Ďalšími členmi Aliancie sektorových rád majú právo byť reprezentatívne združenia zamestnávateľov a reprezentatívne združenia odborových zväzov. Spôsob prijímania členov upravujú stanovy Aliancie sektorových rád.</w:t>
              <w:br/>
            </w:r>
            <w:r>
              <w:rPr>
                <w:b w:val="off"/>
                <w:color w:val="000000"/>
                <w:rFonts w:ascii="Times New Roman" w:hAnsi="Times New Roman" w:cs="Times New Roman" w:eastAsia="Times New Roman"/>
                <w:sz w:val="24"/>
              </w:rPr>
              <w:t>Dôvodom, prečo majú právo byť členmi ASR práve reprezentatívne združenia bola podpora účinného sociálneho dialógu na celoštátnej úrovni medzi štátom a zamestnávateľmi a zamestnancami prostredníctvom svojich reprezentatívnych zástupcov, ako demokratického prostriedku riešenia hospodárskeho a sociálneho rozvoja a rozvoja zamestnanosti. Túto skutočnosť napĺňa znenie § 3 ods. 2 písm. a) zákona o tripartite, podľa ktorého reprezentatívne združenie zamestnávateľov je združenie zamestnávateľov, ktoré združuje zamestnávateľov z viacerých odvetví hospodárstva alebo ktoré má pôsobnosť najmenej v piatich krajoch, a zamestnávatelia, ktorých združuje, spolu zamestnávajú najmenej 100 000 zamestnancov v pracovnom pomere alebo v obdobnom pracovnom vzťahu.</w:t>
              <w:br/>
            </w:r>
            <w:r>
              <w:rPr>
                <w:b w:val="off"/>
                <w:color w:val="000000"/>
                <w:rFonts w:ascii="Times New Roman" w:hAnsi="Times New Roman" w:cs="Times New Roman" w:eastAsia="Times New Roman"/>
                <w:sz w:val="24"/>
              </w:rPr>
              <w:t>Táto skutočnosť ale nevylučuje participáciu KLUB-u 500 na činnosti Aliancie sektorových rád, pretože podľa čl. IV tretieho bodu stanov Aliancie sektorových rád, je združenie oprávnené spolupracovať s inými tuzemskými alebo zahraničnými právnickými osobami alebo fyzickými osobami pri plnení svojho poslania. Združenie tieto aktivity vykonáva prostredníctvom vytvárania partnerstva a aktívnej spolupráce s právnickými osobami alebo fyzickými osobami napr. aj prostredníctvom memoránd o spolupráci.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navrhujeme doplniť nový novelizačný bod</w:t>
              <w:br/>
            </w:r>
            <w:r>
              <w:rPr>
                <w:b w:val="off"/>
                <w:color w:val="000000"/>
                <w:rFonts w:ascii="Times New Roman" w:hAnsi="Times New Roman" w:cs="Times New Roman" w:eastAsia="Times New Roman"/>
                <w:sz w:val="24"/>
              </w:rPr>
              <w:t>Navrhujeme zavedenie mechanizmu, ktorým by sa zabezpečilo, aby v čase od ukončenia štúdia po vznik pracovného pomeru bol platiteľom poistného štát (jedná sa však len o vznik pracovného pomeru v rámci platnej 10- dňovej lehoty).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Súčasné znenie §34 ods. 3 písm. c) dáva absolventovi vysokej školy 10 dňovú lehotu od ukončenia štúdia na to, aby podal žiadosť o zaradenie do evidencie uchádzačov o zamestnanie. </w:t>
              <w:br/>
            </w:r>
            <w:r>
              <w:rPr>
                <w:b w:val="off"/>
                <w:color w:val="000000"/>
                <w:rFonts w:ascii="Times New Roman" w:hAnsi="Times New Roman" w:cs="Times New Roman" w:eastAsia="Times New Roman"/>
                <w:sz w:val="24"/>
              </w:rPr>
              <w:t xml:space="preserve">Môže nastať situácia, že pracovný pomer vznikne počas spomínanej 10 dňovej lehoty a absolvent žiadosť o zaradenie do evidencie uchádzačov o zamestnanie podá až po vzniku pracovného pomeru. V takomto prípade ho Úrad práce odmietne zaradiť do evidencie uchádzačov o zamestnanie na dni do vzniku pracovného pomeru, a to aj v prípade, že 10-dňovú lehotu stihol. Zamietnutie takejto žiadosti znamená, že za obdobie od ukončenia štúdia do vzniku pracovného pomeru sa automaticky v zmysle platného znenia stáva samoplatiteľom zdravotného poistenia a aj napriek tomu, že nahlásenie uskutočnil v lehote musí poistné zaplatiť sám. </w:t>
              <w:br/>
            </w:r>
            <w:r>
              <w:rPr>
                <w:b w:val="off"/>
                <w:color w:val="000000"/>
                <w:rFonts w:ascii="Times New Roman" w:hAnsi="Times New Roman" w:cs="Times New Roman" w:eastAsia="Times New Roman"/>
                <w:sz w:val="24"/>
              </w:rPr>
              <w:t>Podobná situácia môže nastať aj pri §34 ods. 3 písm. a), b), ktoré navrhujeme upraviť primerane.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1.	V čl. I úvodnej vete odporúčame slová „128/2026“ nahradiť slovami „136/2026“.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Zákon č. 5/2004 Z. z. bol menený zákonom č. 128/2026 Z. z.  Zákon č. 136/2026 Z. z. do úvodnej vety doplníme.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2.	V čl. I bod 1 navrhujeme upraviť takto: „Poznámka pod čiarou k odkazu 2c znie: ....“, pripomienka primerane platí aj pre čl. I body 19 a 29.</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w:t>
              <w:br/>
            </w:r>
            <w:r>
              <w:rPr>
                <w:b w:val="off"/>
                <w:color w:val="000000"/>
                <w:rFonts w:ascii="Times New Roman" w:hAnsi="Times New Roman" w:cs="Times New Roman" w:eastAsia="Times New Roman"/>
                <w:sz w:val="24"/>
              </w:rPr>
              <w:t>3.	V čl. I bode 3 navrhujeme vypustiť slová „na konci“ pre nadbytočnosť, keďže slovo „a“ sa vyskytuje v § 3 ods. 2 len raz.</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6</w:t>
              <w:br/>
            </w:r>
            <w:r>
              <w:rPr>
                <w:b w:val="off"/>
                <w:color w:val="000000"/>
                <w:rFonts w:ascii="Times New Roman" w:hAnsi="Times New Roman" w:cs="Times New Roman" w:eastAsia="Times New Roman"/>
                <w:sz w:val="24"/>
              </w:rPr>
              <w:t>4.	V čl. I bode 6 navrhujeme záverečnú vetu upraviť takto: „Doterajší tretí bod až piaty bod sa označujú ako štvrtý bod  až šiesty bod.“, pripomienka platí primerane aj pre čl. I bod 55.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5.	V čl. I bode 16 záverečnej vete sa navrhuje preznačenie pododsekov v nadväznosti na vloženie nového písmena  c), pričom § 21b ods. 4  má písmená a) až f), teda po vložení nového písmena c) bude maž  písmená a) až g) čomu nezodpovedá záverečná veta.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34</w:t>
              <w:br/>
            </w:r>
            <w:r>
              <w:rPr>
                <w:b w:val="off"/>
                <w:color w:val="000000"/>
                <w:rFonts w:ascii="Times New Roman" w:hAnsi="Times New Roman" w:cs="Times New Roman" w:eastAsia="Times New Roman"/>
                <w:sz w:val="24"/>
              </w:rPr>
              <w:t>6.	V čl. I bode 34 navrhujeme vypustiť slová „prvej vete“ pre nadbytočnosť.</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w:t>
              <w:br/>
            </w:r>
            <w:r>
              <w:rPr>
                <w:b w:val="off"/>
                <w:color w:val="000000"/>
                <w:rFonts w:ascii="Times New Roman" w:hAnsi="Times New Roman" w:cs="Times New Roman" w:eastAsia="Times New Roman"/>
                <w:sz w:val="24"/>
              </w:rPr>
              <w:t>7.	V čl. I bode 41 navrhujeme vypustiť slová „fyzickú osobu alebo právnickú“.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Právna subjektivita je priznaná fyzickým osobám a právnickým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w:t>
              <w:br/>
            </w:r>
            <w:r>
              <w:rPr>
                <w:b w:val="off"/>
                <w:color w:val="000000"/>
                <w:rFonts w:ascii="Times New Roman" w:hAnsi="Times New Roman" w:cs="Times New Roman" w:eastAsia="Times New Roman"/>
                <w:sz w:val="24"/>
              </w:rPr>
              <w:t>8.	V čl. I bode 43 v § 40a ods. 3 navrhujeme slovo „a“ za slovom „zamestnancov“ nahradiť slovom „alebo“.</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49</w:t>
              <w:br/>
            </w:r>
            <w:r>
              <w:rPr>
                <w:b w:val="off"/>
                <w:color w:val="000000"/>
                <w:rFonts w:ascii="Times New Roman" w:hAnsi="Times New Roman" w:cs="Times New Roman" w:eastAsia="Times New Roman"/>
                <w:sz w:val="24"/>
              </w:rPr>
              <w:t>9.	V čl. I bode 49 navrhujeme slová „slová „až štvrtého“ nahrádzajú slovami „až piateho““ nahradiť slovami „slovo „štvrtého“ nahrádza slovom „piateho““.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51</w:t>
              <w:br/>
            </w:r>
            <w:r>
              <w:rPr>
                <w:b w:val="off"/>
                <w:color w:val="000000"/>
                <w:rFonts w:ascii="Times New Roman" w:hAnsi="Times New Roman" w:cs="Times New Roman" w:eastAsia="Times New Roman"/>
                <w:sz w:val="24"/>
              </w:rPr>
              <w:t>10.	V čl. I bode 51 odporúčame v § 72bd ods. 4 slovo „spĺňania“ nahradiť slovom „splnenia“.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3</w:t>
              <w:br/>
            </w:r>
            <w:r>
              <w:rPr>
                <w:b w:val="off"/>
                <w:color w:val="000000"/>
                <w:rFonts w:ascii="Times New Roman" w:hAnsi="Times New Roman" w:cs="Times New Roman" w:eastAsia="Times New Roman"/>
                <w:sz w:val="24"/>
              </w:rPr>
              <w:t>11.	V čl. III bode 3  navrhujeme slova „úvodnej vete a ods. “ nahradiť čiarkou alebo  číslo „4“ nahradiť slovami „ods. 4 úvodnej vete“.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9</w:t>
              <w:br/>
            </w:r>
            <w:r>
              <w:rPr>
                <w:b w:val="off"/>
                <w:color w:val="000000"/>
                <w:rFonts w:ascii="Times New Roman" w:hAnsi="Times New Roman" w:cs="Times New Roman" w:eastAsia="Times New Roman"/>
                <w:sz w:val="24"/>
              </w:rPr>
              <w:t>12.	V čl. III znenie bodu 9 odporúčame upraviť takto: „Nadpis § 7 znie: „Doručovanie rozhodnutia o uložení pokuty a vymáhanie pokuty uloženej domácemu zamestnávateľovi alebo inej fyzickej osobe“.“.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 11</w:t>
              <w:br/>
            </w:r>
            <w:r>
              <w:rPr>
                <w:b w:val="off"/>
                <w:color w:val="000000"/>
                <w:rFonts w:ascii="Times New Roman" w:hAnsi="Times New Roman" w:cs="Times New Roman" w:eastAsia="Times New Roman"/>
                <w:sz w:val="24"/>
              </w:rPr>
              <w:t>13.	V čl. III bode 11 navrhujeme vypustiť slová „bez zbytočného odkladu najneskôr“.</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slová „č. 76/2026 Z. z. a zákona č. 128/2026 Z. z.“ nahradiť slovami „č. 76/2026 Z. z., zákona č. 128/2026 Z. z. a zákona č. 136/2026 Z. z.“, v bode 16 vo vete o zmene označenia písmen písmeno „e)“ nahradiť písmenom „f)“ a písmeno „f)“ nahradiť písmenom „g)“, v bode 21 úvodnej vete slovo „písmena“ nahradiť slovom „písmená“, v bode 40 § 31 ods. 2 písm. b) slovo „šiestich“ nahradiť slovom „šesť“, v bode 50 za slová „ods. 8“ vložiť slová „tretej vete“, v bode 52 úvodnej vete za písmeno „F“ vložiť bodku, pričom obdobná pripomienka platí aj pre body 53 a 54, v čl. III bode 3 slová „a ods. 2 a 4“ nahradiť čiarkou a slovami „ods. 2 a ods. 4 úvodnej vete“, bod 7 preformulovať takto: „7. V § 5 ods. 5 sa na konci pripájajú tieto slová: „a domáceho zamestnávateľa“.“, v osobitnej časti dôvodovej správy k bodom 16 a 18 a k bodu 21 uviesť správne číslo zákona č. 595/2003 Z. z. o dani z príjmov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53</w:t>
              <w:br/>
            </w:r>
            <w:r>
              <w:rPr>
                <w:b w:val="off"/>
                <w:color w:val="000000"/>
                <w:rFonts w:ascii="Times New Roman" w:hAnsi="Times New Roman" w:cs="Times New Roman" w:eastAsia="Times New Roman"/>
                <w:sz w:val="24"/>
              </w:rPr>
              <w:t>Nesúhlasíme s vložením bodky za veľkými písmenami z dôvodu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 I bod 16,21, 40, 50, 52, 54 a Čl. III</w:t>
              <w:br/>
            </w: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pripomienky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a to napríklad v</w:t>
              <w:br/>
            </w:r>
            <w:r>
              <w:rPr>
                <w:b w:val="off"/>
                <w:color w:val="000000"/>
                <w:rFonts w:ascii="Times New Roman" w:hAnsi="Times New Roman" w:cs="Times New Roman" w:eastAsia="Times New Roman"/>
                <w:sz w:val="24"/>
              </w:rPr>
              <w:t xml:space="preserve">- čl. I úvodnej vete doplniť aj zákon č. 136/2026 Z. z., ktorým bol zákon č. 5/2004 Z. z. novelizovaný, </w:t>
              <w:br/>
            </w:r>
            <w:r>
              <w:rPr>
                <w:b w:val="off"/>
                <w:color w:val="000000"/>
                <w:rFonts w:ascii="Times New Roman" w:hAnsi="Times New Roman" w:cs="Times New Roman" w:eastAsia="Times New Roman"/>
                <w:sz w:val="24"/>
              </w:rPr>
              <w:t>- čl. I bode 21 úvodnej vete slovo „písmena“ nahradiť slovom „písmená“,</w:t>
              <w:br/>
            </w:r>
            <w:r>
              <w:rPr>
                <w:b w:val="off"/>
                <w:color w:val="000000"/>
                <w:rFonts w:ascii="Times New Roman" w:hAnsi="Times New Roman" w:cs="Times New Roman" w:eastAsia="Times New Roman"/>
                <w:sz w:val="24"/>
              </w:rPr>
              <w:t>- čl. I bode 40 slovo „šiestich“ nahradiť slovom „šesť“ v súlade s aktuálnym znením zákona,</w:t>
              <w:br/>
            </w:r>
            <w:r>
              <w:rPr>
                <w:b w:val="off"/>
                <w:color w:val="000000"/>
                <w:rFonts w:ascii="Times New Roman" w:hAnsi="Times New Roman" w:cs="Times New Roman" w:eastAsia="Times New Roman"/>
                <w:sz w:val="24"/>
              </w:rPr>
              <w:t>- čl. III bode 7 slová „sa za slová „hosťujúceho zamestnávateľa“ vkladajú slová“ nahradiť slovami „sa na konci pripájajú tieto slová: „a domáceho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odporúčame v konsolidovanom znení zákona č. 351/2015 Z. z.  upraviť § 4 ods. 1 a 2 v súlade s novelizačným bodom 2 uvedenom v článku III.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K čl. I bod 21 a 40 a čl. III</w:t>
              <w:br/>
            </w: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pripomienky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bod 4</w:t>
              <w:br/>
            </w:r>
            <w:r>
              <w:rPr>
                <w:b w:val="off"/>
                <w:color w:val="000000"/>
                <w:rFonts w:ascii="Times New Roman" w:hAnsi="Times New Roman" w:cs="Times New Roman" w:eastAsia="Times New Roman"/>
                <w:sz w:val="24"/>
              </w:rPr>
              <w:t>V čl. I žiadame vypustiť bod 4.</w:t>
              <w:br/>
            </w:r>
            <w:r>
              <w:rPr>
                <w:b w:val="off"/>
                <w:color w:val="000000"/>
                <w:rFonts w:ascii="Times New Roman" w:hAnsi="Times New Roman" w:cs="Times New Roman" w:eastAsia="Times New Roman"/>
                <w:sz w:val="24"/>
              </w:rPr>
              <w:t>Odôvodnenie: Vypustením poznámky pod čiarou k odkazu 14, v ktorej sa uvádza citácia zákona č. 328/2002 Z. z. o sociálnom zabezpečení policajtov a vojakov a o zmene a doplnení niektorých zákonov v znení neskorších predpisov (ďalej len „zákon č. 328/2002 Z. z.“), by sa odstránil právny základ, na základe ktorého sa na účely zákona č. 5/2004 Z. z. za občana so zdravotným postihnutím považuje aj profesionálny vojak, ktorý bol uznaný za invalidného podľa zákona č. 328/2002 Z. z. Uvedené považujeme za neprijateľné a viedlo by to k diskriminácii profesionálnych vojakov, ktorým bola invalidita priznaná v dôsledku služobného úrazu alebo choroby z povolania.</w:t>
              <w:br/>
            </w:r>
            <w:r>
              <w:rPr>
                <w:b w:val="off"/>
                <w:color w:val="000000"/>
                <w:rFonts w:ascii="Times New Roman" w:hAnsi="Times New Roman" w:cs="Times New Roman" w:eastAsia="Times New Roman"/>
                <w:sz w:val="24"/>
              </w:rPr>
              <w:t>Podľa § 44 zákona č. 328/2002 Z. z. sa za invaliditu považuje zdravotný stav profesionálneho vojaka, ktorý v dôsledku služobného úrazu alebo choroby z povolania nie je spôsobilý vykonávať štátnu službu, a zároveň je jeho schopnosť vykonávať primerané civilné zamestnanie znížená najmenej o 20%.</w:t>
              <w:br/>
            </w:r>
            <w:r>
              <w:rPr>
                <w:b w:val="off"/>
                <w:color w:val="000000"/>
                <w:rFonts w:ascii="Times New Roman" w:hAnsi="Times New Roman" w:cs="Times New Roman" w:eastAsia="Times New Roman"/>
                <w:sz w:val="24"/>
              </w:rPr>
              <w:t>Invalidita podľa zákona č. 328/2002 Z. z. je založená jednak na nespôsobilosti vykonávať štátnu službu a súčasnom poklese schopnosti vykonávať civilné zamestnanie spôsobenej výkonom služby. Primerané civilné zamestnanie sa podľa § 45 zákona č. 328/2002 Z. z. posudzuje podľa rovnakého stupňa vzdelania, podobného odborného zamerania a dĺžky odbornej praxe, ktorú profesionálny vojak dosiahol pred vznikom invalidity. Invalidita podľa zákona č. 328/2002 Z. z. sa preto posudzuje aj vo vzťahu k civilnému trhu práce, nie len vo vzťahu k služobnému zaradeniu.</w:t>
              <w:br/>
            </w:r>
            <w:r>
              <w:rPr>
                <w:b w:val="off"/>
                <w:color w:val="000000"/>
                <w:rFonts w:ascii="Times New Roman" w:hAnsi="Times New Roman" w:cs="Times New Roman" w:eastAsia="Times New Roman"/>
                <w:sz w:val="24"/>
              </w:rPr>
              <w:t>Vychádzajúc z navrhovaného znenia, by sa na účely zákona č. 5/2004 Z. z. za občana so zdravotným postihnutím považoval iba občan, ktorý je uznaný za invalidného podľa zákona č. 461/2003 Z. z.</w:t>
              <w:br/>
            </w:r>
            <w:r>
              <w:rPr>
                <w:b w:val="off"/>
                <w:color w:val="000000"/>
                <w:rFonts w:ascii="Times New Roman" w:hAnsi="Times New Roman" w:cs="Times New Roman" w:eastAsia="Times New Roman"/>
                <w:sz w:val="24"/>
              </w:rPr>
              <w:t>Posúdenie profesionálnych vojakov civilným orgánom a priznanie invalidity podľa zákona č. 461/2003 Z. z. nemôže nahradiť invaliditu priznanú podľa zákona č. 328/2002 Z. z. nakoľko podľa § 71 ods. 3 zákona č. 461/2003 Z. z. Sociálna poisťovňa neprihliada na poškodenie zdravia, ktoré bolo zohľadnené pri priznaní invalidného výsluhového dôchodku. Služobné úrazy, choroby z povolania a poškodenia zdravia vzniknuté pri výkone štátnej služby nie je preto možné započítať pri posudzovaní invalidity podľa všeobecného predpisu o sociálnom poistení. Invalidita priznaná podľa zákona č. 461/2003 Z. z. nehodnotí pokles pracovnej schopnosti spôsobený výkonom štátnej služby a nemôže slúžiť ako náhrada invalidity priznanej podľa zákona č. 328/2002 Z. z.</w:t>
              <w:br/>
            </w:r>
            <w:r>
              <w:rPr>
                <w:b w:val="off"/>
                <w:color w:val="000000"/>
                <w:rFonts w:ascii="Times New Roman" w:hAnsi="Times New Roman" w:cs="Times New Roman" w:eastAsia="Times New Roman"/>
                <w:sz w:val="24"/>
              </w:rPr>
              <w:t xml:space="preserve">Z tohto dôvodu je potrebné ponechať citáciu zákona č. 328/2002 Z. z. ako relevantný osobitný predpis aj na účely zákona č. 5/2004 Z. z. Zachovanie tejto citácie je nevyhnutné na to, aby právny rámec posudzovania zdravotného postihnutia invalidných výsluhových dôchodcov zostal úplný a funkčný. </w:t>
              <w:br/>
            </w:r>
            <w:r>
              <w:rPr>
                <w:b w:val="off"/>
                <w:color w:val="000000"/>
                <w:rFonts w:ascii="Times New Roman" w:hAnsi="Times New Roman" w:cs="Times New Roman" w:eastAsia="Times New Roman"/>
                <w:sz w:val="24"/>
              </w:rPr>
              <w:t xml:space="preserve">Z uvedených dôvodov žiadame, aby bolo v účinnosti ponechané platné znenie § 9 ods. 1 zákona č. 5/2004 Z. z.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Po ukončení vyhodnotenia medzirezortného pripomienkového konania predkladateľ upustil od navrhovanej právnej úpravy; na pripomienku sa neprihliada.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bod 5</w:t>
              <w:br/>
            </w:r>
            <w:r>
              <w:rPr>
                <w:b w:val="off"/>
                <w:color w:val="000000"/>
                <w:rFonts w:ascii="Times New Roman" w:hAnsi="Times New Roman" w:cs="Times New Roman" w:eastAsia="Times New Roman"/>
                <w:sz w:val="24"/>
              </w:rPr>
              <w:t>Žiadame ponechať platné znenie § 9 ods. 2 zákona č. 5/2004 Z. z. alebo navrhované znenie § 9 ods. 2 doplniť tak, aby ako legitímny doklad na preukázanie invalidity bolo akceptované aj potvrdenie vydané Vojenským úradom sociálneho zabezpečenia a príslušnými útvarmi sociálneho zabezpečenia.</w:t>
              <w:br/>
            </w:r>
            <w:r>
              <w:rPr>
                <w:b w:val="off"/>
                <w:color w:val="000000"/>
                <w:rFonts w:ascii="Times New Roman" w:hAnsi="Times New Roman" w:cs="Times New Roman" w:eastAsia="Times New Roman"/>
                <w:sz w:val="24"/>
              </w:rPr>
              <w:t>Odôvodnenie: Navrhované znenie § 9 ods. 2 zákona č. 5/2004 Z. z. umožňuje zisťovať invaliditu fyzickej osoby len na základe rozhodnutia Sociálnej poisťovne alebo z údajov, ktoré eviduje Sociálna poisťovňa. Takáto úprava je však pre invalidných výsluhových dôchodcov nepostačujúca. Ak by sa invalidita preukazovala výlučne potvrdením Sociálnej poisťovne, invalidní výsluhoví dôchodcovia by nemohli preukázať svoju invaliditu vôbec, hoci im bola právoplatne priznaná podľa zákona č. 328/2002 Z. z. Sociálna poisťovňa neeviduje vo svojom systéme žiadne údaje o invalidnom výsluhovom dôchodku a podľa zákona č. 461/2003 Z. z. na zdravotné postihnutie, na základe ktorého bol priznaný nesmie prihliadať. Preto nie je možné nahradiť posudok podľa zákona č. 328/2002 Z. z. posudkom Sociálnej poisťovne, ani ho získať z údajov evidovaných Sociálnou poisťovňou.</w:t>
              <w:br/>
            </w:r>
            <w:r>
              <w:rPr>
                <w:b w:val="off"/>
                <w:color w:val="000000"/>
                <w:rFonts w:ascii="Times New Roman" w:hAnsi="Times New Roman" w:cs="Times New Roman" w:eastAsia="Times New Roman"/>
                <w:sz w:val="24"/>
              </w:rPr>
              <w:t xml:space="preserve">Úrad práce, sociálnych vecí a rodiny by tak nemal zákonnú možnosť zohľadniť zdravotné postihnutie spôsobené služobným úrazom alebo chorobou z povolania podľa zákona č. 328/2002 Z. z. na účely zákona č. 5/2004 Z. z., čo by viedlo k vylúčeniu invalidných výsluhových dôchodcov zo systému služieb zamestnanosti a k ich diskriminácii pri vstupe na civilný trh práce. Preto je nevyhnuté, aby bolo aj naďalej ustanovené, že invaliditu možno preukazovať aj potvrdením Vojenského úradu sociálneho zabezpečenia, ktorého posudkový lekár je jediným orgánom oprávneným posudzovať invaliditu priznanú profesionálnym vojakom podľa zákona č. 328/2002 Z. z.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bod 10</w:t>
              <w:br/>
            </w:r>
            <w:r>
              <w:rPr>
                <w:b w:val="off"/>
                <w:color w:val="000000"/>
                <w:rFonts w:ascii="Times New Roman" w:hAnsi="Times New Roman" w:cs="Times New Roman" w:eastAsia="Times New Roman"/>
                <w:sz w:val="24"/>
              </w:rPr>
              <w:t>V čl. I žiadame znenia bodov 4, 5 a 10 zosúladiť a upraviť ich tak aby potvrdením Vojenského úradu sociálneho zabezpečenia bolo možné preukazovať invaliditu ako aj opodstatnenosť zdravotných dôvodov uchádzača o zamestnanie.</w:t>
              <w:br/>
            </w:r>
            <w:r>
              <w:rPr>
                <w:b w:val="off"/>
                <w:color w:val="000000"/>
                <w:rFonts w:ascii="Times New Roman" w:hAnsi="Times New Roman" w:cs="Times New Roman" w:eastAsia="Times New Roman"/>
                <w:sz w:val="24"/>
              </w:rPr>
              <w:t>Odôvodnenie: Navrhovaná úprava § 19 ods. 4 je v kontexte navrhovaných zmien v čl. I bodoch 4 a 5 zmätočná. Pokiaľ sa zo zákona č. 5/2004 Z. z. vypustí odkaz na zákon č. 328/2002 Z. z. a tým aj možnosť preukazovať posudkom vydaným Vojenským úradom sociálneho zabezpečenia invaliditu priznanú podľa zákona č. 328/2002 Z. z., doplnenie Vojenského úradu sociálneho zabezpečenia do § 19 ods. 4 zákona č. 5/2004 Z. z., ako aj ponechanie útvarov sociálneho zabezpečenia v tomto ustanovení, nebude mať žiadny praktický význam a v rámci navrhovaných zmien je irelevantné.</w:t>
              <w:br/>
            </w:r>
            <w:r>
              <w:rPr>
                <w:b w:val="off"/>
                <w:color w:val="000000"/>
                <w:rFonts w:ascii="Times New Roman" w:hAnsi="Times New Roman" w:cs="Times New Roman" w:eastAsia="Times New Roman"/>
                <w:sz w:val="24"/>
              </w:rPr>
              <w:t>Návrh zákona v čl. I bodoch 4 a 5 na jednej strane ruší možnosť považovať invalidného výsluhového dôchodcu za občana so zdravotným postihnutím podľa zákona č. 5/2004 Z. z., pričom ruší aj možnosť preukazovať posudkom vydaným Vojenským úradom sociálneho zabezpečenia jeho invaliditu priznanú podľa zákona č. 328/2002 Z. z., no na druhej strane dopĺňa Vojenský úrad sociálneho zabezpečenia do § 19 ods. 4 zákona č. 5/2004 Z. z. a dáva možnosť na základe ním vydaného posudku posúdiť opodstatnenosť zdravotných dôvodov uchádzača o zamestnanie.</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bod 51</w:t>
              <w:br/>
            </w:r>
            <w:r>
              <w:rPr>
                <w:b w:val="off"/>
                <w:color w:val="000000"/>
                <w:rFonts w:ascii="Times New Roman" w:hAnsi="Times New Roman" w:cs="Times New Roman" w:eastAsia="Times New Roman"/>
                <w:sz w:val="24"/>
              </w:rPr>
              <w:t>V § 72bd žiadame vypustiť odsek 2.</w:t>
              <w:br/>
            </w:r>
            <w:r>
              <w:rPr>
                <w:b w:val="off"/>
                <w:color w:val="000000"/>
                <w:rFonts w:ascii="Times New Roman" w:hAnsi="Times New Roman" w:cs="Times New Roman" w:eastAsia="Times New Roman"/>
                <w:sz w:val="24"/>
              </w:rPr>
              <w:t>Odôvodnenie: V nadväznosti na požiadavku zachovať v poznámke pod čiarou k odkazu 14 citáciu na zákon č. 328/2002 Z. z. a kontinuálneho uznávania posudkov Vojenského úradu sociálneho zabezpečenia na účely poskytovania služieb zamestnanosti podľa zákona č. 5/2004 Z. z. je navrhované prechodné ustanovenie v § 72bd ods. 2 irelevantné. Status občana so zdravotným postihnutím pre poberateľov invalidných výsluhových dôchodkov má byť garantovaný trvalým a systémovým spôsobom, nie len ako časovo ohraničené provizórium.</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dôvodovej správe - osobitná časť</w:t>
              <w:br/>
            </w:r>
            <w:r>
              <w:rPr>
                <w:b w:val="off"/>
                <w:color w:val="000000"/>
                <w:rFonts w:ascii="Times New Roman" w:hAnsi="Times New Roman" w:cs="Times New Roman" w:eastAsia="Times New Roman"/>
                <w:sz w:val="24"/>
              </w:rPr>
              <w:t>V odôvodnení čl. I bodov 4 a 5 (poznámka pod čiarou k odkazu 14, § 9 ods. 2, poznámka pod čiarou k odkazu 16) žiadame upraviť tvrdenie, podľa ktorého „invalidita policajtov a profesionálnych vojakov je posudzovaná vo vzťahu ku konkrétnemu služobnému zaradeniu v čase služobného úrazu alebo vzniku choroby z povolania a nie ako všeobecná percentuálna miera poklesu schopnosti vykonávať akúkoľvek zárobkovú činnosť v civilnom sektore“.</w:t>
              <w:br/>
            </w:r>
            <w:r>
              <w:rPr>
                <w:b w:val="off"/>
                <w:color w:val="000000"/>
                <w:rFonts w:ascii="Times New Roman" w:hAnsi="Times New Roman" w:cs="Times New Roman" w:eastAsia="Times New Roman"/>
                <w:sz w:val="24"/>
              </w:rPr>
              <w:t>Odôvodnenie: S navrhovanými zmenami, ktorých dôsledkom by bolo vylúčenie invalidity profesionálnych vojakov priznanej podľa zákona č. 328/2002 Z. z. z pôsobnosti zákona č. 5/2004 Z. z. a s odôvodnením nesúhlasíme. Takýto postup by zhoršil postavenie profesionálnych vojakov po skončení štátnej služby, ktorým bola invalidita priznaná podľa zákona č. 328/2002 Z. z. v dôsledku služobného úrazu alebo choroby z povolania.</w:t>
              <w:br/>
            </w:r>
            <w:r>
              <w:rPr>
                <w:b w:val="off"/>
                <w:color w:val="000000"/>
                <w:rFonts w:ascii="Times New Roman" w:hAnsi="Times New Roman" w:cs="Times New Roman" w:eastAsia="Times New Roman"/>
                <w:sz w:val="24"/>
              </w:rPr>
              <w:t xml:space="preserve">Podľa zákona č. 328/2002 Z. z. sa invalidita posudzuje komplexne, pričom podľa § 44 zákona č. 328/2002 Z. z. sa za invaliditu považuje zdravotný stav profesionálneho vojaka, ktorý v dôsledku služobného úrazu alebo choroby z povolania nie je spôsobilý vykonávať štátnu službu, a zároveň jeho schopnosť vykonávať primerané civilné zamestnanie je znížená najmenej o 20 %. </w:t>
              <w:br/>
            </w:r>
            <w:r>
              <w:rPr>
                <w:b w:val="off"/>
                <w:color w:val="000000"/>
                <w:rFonts w:ascii="Times New Roman" w:hAnsi="Times New Roman" w:cs="Times New Roman" w:eastAsia="Times New Roman"/>
                <w:sz w:val="24"/>
              </w:rPr>
              <w:t xml:space="preserve">Primeraným civilným zamestnaním sa podľa § 45 zákona č. 328/2002 Z. z. rozumie zamestnanie vyžadujúce rovnaký stupeň vzdelania, podobného odborného zamerania a so zodpovedajúcou dĺžkou odbornej praxe ako profesionálny vojak dosiahol pred vznikom invalidity. Ide preto o dvojúrovňové posúdenie – jednak sa posudzuje nespôsobilosť vykonávať štátnu službu a súčasne aj pokles civilnej pracovnej schopnosti. </w:t>
              <w:br/>
            </w:r>
            <w:r>
              <w:rPr>
                <w:b w:val="off"/>
                <w:color w:val="000000"/>
                <w:rFonts w:ascii="Times New Roman" w:hAnsi="Times New Roman" w:cs="Times New Roman" w:eastAsia="Times New Roman"/>
                <w:sz w:val="24"/>
              </w:rPr>
              <w:t>Invalidita  profesionálnych vojakov priznaná podľa zákona č. 328/2002 Z. z. sa teda neposudzuje výlučne iba vo vzťahu ku konkrétnemu služobnému zaradeniu, t. j. podľa toho, či profesionálny vojak môže vykonávať konkrétnu služobnú funkciu. Ak je  profesionálny vojak uznaný za invalidného už nemôže vykonávať štátnu službu, a preto sa jeho zdravotný stav, a teda aj  pokles schopnosti vykonávať primerané civilné zamestnanie, posudzuje aj vo vzťahu k civilnému trhu práce. Ide teda o rovnaký účel, ktorý sleduje zákon č. 461/2003 Z. z. pri určovaní občana so zdravotným postihnutím.</w:t>
              <w:br/>
            </w:r>
            <w:r>
              <w:rPr>
                <w:b w:val="off"/>
                <w:color w:val="000000"/>
                <w:rFonts w:ascii="Times New Roman" w:hAnsi="Times New Roman" w:cs="Times New Roman" w:eastAsia="Times New Roman"/>
                <w:sz w:val="24"/>
              </w:rPr>
              <w:t xml:space="preserve">Zákon č. 328/2002 Z. z. nehodnotí len služobnú spôsobilosť profesionálneho vojaka, ale aj celkový zdravotný stav a jeho dopad na pracovnú schopnosť v civilnom sektore. Invalidita priznaná podľa tohto zákona predstavuje objektívne zdravotné postihnutie, ktoré pretrváva aj po skončení výkonu štátnej služby. Nejde o odlišný typ invalidity, ale iba o invaliditu posudzovanú inými orgánmi – posudkovými lekármi Vojenského úradu sociálneho zabezpečenia, pričom samotná miera poklesu schopnosti vykonávať primerané civilné zamestnanie sa určuje podľa druhu zdravotného postihnutia uvedeného v prílohe č. 4 k zákonu č. 461/2003 Z. z. </w:t>
              <w:br/>
            </w:r>
            <w:r>
              <w:rPr>
                <w:b w:val="off"/>
                <w:color w:val="000000"/>
                <w:rFonts w:ascii="Times New Roman" w:hAnsi="Times New Roman" w:cs="Times New Roman" w:eastAsia="Times New Roman"/>
                <w:sz w:val="24"/>
              </w:rPr>
              <w:t xml:space="preserve">Zároveň, ak by sa invalidita na účely zákona č. 5/2004 Z. z. zisťovala výlučne z údajov z právoplatného rozhodnutia Sociálnej poisťovne alebo z údajov evidovaných Sociálnou poisťovňou, invalidní výsluhoví dôchodcovia – bývalí profesionálni vojaci, by už nepodliehali pôsobnosti zákona č. 5/2004 Z. z. a na jeho účely by neboli považovaní za osoby so zdravotným postihnutím, pretože Sociálna poisťovňa údaje o priznanom invalidnom výsluhovom dôchodku neeviduje. V dôsledku toho by nemohli byť zaradení medzi znevýhodnených uchádzačov o zamestnanie, čo by znamenalo stratu podpory pri hľadaní práce, stratu prístupu k nástrojom aktívnej politiky trhu práce a diskrimináciu pri uplatnení sa na civilnom trhu práce. </w:t>
              <w:br/>
            </w:r>
            <w:r>
              <w:rPr>
                <w:b w:val="off"/>
                <w:color w:val="000000"/>
                <w:rFonts w:ascii="Times New Roman" w:hAnsi="Times New Roman" w:cs="Times New Roman" w:eastAsia="Times New Roman"/>
                <w:sz w:val="24"/>
              </w:rPr>
              <w:t xml:space="preserve">Dôvodová správa však tento právny stav nereflektuje. Uvádza, že invalidita policajtov a profesionálnych vojakov sa posudzuje „vo vzťahu ku konkrétnemu služobnému zaradeniu“ a nie ako všeobecná miera poklesu schopnosti vykonávať zárobkovú činnosť v civilnom sektore, čo však nie je právne presné a nevyjadruje to komplexnosť posúdenia zdravotnej spôsobilosti profesionálnych vojakov. Invalidita priznaná podľa zákona č. 328/2002 Z. z. sa neobmedzuje iba na posúdenie služobnej spôsobilosti, ale zahŕňa aj posúdenie schopnosti vykonávať primerané civilné zamestnanie, čo je rozhodujúce pre uplatnenie sa na civilnom trhu práce. Právna úprava preto jednoznačne preukazuje, že invalidita profesionálnych vojakov má aj civilný rozmer, ktorý je na účely zákona č. 5/2004 Z. z. relevantný. </w:t>
              <w:br/>
            </w:r>
            <w:r>
              <w:rPr>
                <w:b w:val="off"/>
                <w:color w:val="000000"/>
                <w:rFonts w:ascii="Times New Roman" w:hAnsi="Times New Roman" w:cs="Times New Roman" w:eastAsia="Times New Roman"/>
                <w:sz w:val="24"/>
              </w:rPr>
              <w:t>Správne je potrebné uviesť, že invalidita podľa zákona č. 328/2002 Z. z. predstavuje plnohodnotné zdravotné postihnutie, ktoré má byť aj naďalej preukazované na účely zákona č. 5/2004 Z. z., pretože hodnotí presne ten aspekt, ktorý zákon o službách zamestnanosti vyžaduje – pokles schopnosti vykonávať primerané civilné zamestnanie. Ide o objektívne zdravotné obmedzenie, ktoré má priamy dopad na pracovné uplatnenie jednotlivca v civilnom sektore a ktoré je nevyhnutné zohľadňovať pri určovaní statusu občana so zdravotným postihnutím.</w:t>
              <w:br/>
            </w:r>
            <w:r>
              <w:rPr>
                <w:b w:val="off"/>
                <w:color w:val="000000"/>
                <w:rFonts w:ascii="Times New Roman" w:hAnsi="Times New Roman" w:cs="Times New Roman" w:eastAsia="Times New Roman"/>
                <w:sz w:val="24"/>
              </w:rPr>
              <w:t xml:space="preserve">Všetky ustanovenia návrhu zákona a odôvodnenia je preto potrebné upraviť tak, aby zákon č. 328/2002 Z. z. zostal súčasťou právnej úpravy zákona č. 5/2004 Z. z. a aby invalidita profesionálnych vojakov bola aj naďalej posudzovaná spôsobom, ktorý zodpovedá jej skutočnému obsahu a účelu.  </w:t>
              <w:br/>
            </w:r>
            <w:r>
              <w:rPr>
                <w:b w:val="off"/>
                <w:color w:val="000000"/>
                <w:rFonts w:ascii="Times New Roman" w:hAnsi="Times New Roman" w:cs="Times New Roman" w:eastAsia="Times New Roman"/>
                <w:sz w:val="24"/>
              </w:rPr>
              <w:t>Túto pripomienku považuje Ministerstvo obrany Slovenskej republiky za zásadnú.</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V úvodnej vete čl. I odporúčame slovo „a“ za slovami „76/2026 Z. z.“ nahradiť čiarkou a za slová „128/2026 Z. z.“ vložiť slová „a zákona č. 136/2026 Z. z.“.</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40</w:t>
              <w:br/>
            </w:r>
            <w:r>
              <w:rPr>
                <w:b w:val="off"/>
                <w:color w:val="000000"/>
                <w:rFonts w:ascii="Times New Roman" w:hAnsi="Times New Roman" w:cs="Times New Roman" w:eastAsia="Times New Roman"/>
                <w:sz w:val="24"/>
              </w:rPr>
              <w:t>V bode 40 odporúčame slovo „šiestich“ nahradiť slovom „šesť“.</w:t>
              <w:br/>
            </w:r>
            <w:r>
              <w:rPr>
                <w:b w:val="off"/>
                <w:color w:val="000000"/>
                <w:rFonts w:ascii="Times New Roman" w:hAnsi="Times New Roman" w:cs="Times New Roman" w:eastAsia="Times New Roman"/>
                <w:sz w:val="24"/>
              </w:rPr>
              <w:t>Odôvodnenie: Slovo „šiestich“ sa v § 31 ods. 2 písm. b) nenachádza.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čl. I bodu 52</w:t>
              <w:br/>
            </w:r>
            <w:r>
              <w:rPr>
                <w:b w:val="off"/>
                <w:color w:val="000000"/>
                <w:rFonts w:ascii="Times New Roman" w:hAnsi="Times New Roman" w:cs="Times New Roman" w:eastAsia="Times New Roman"/>
                <w:sz w:val="24"/>
              </w:rPr>
              <w:t>Odporúčame predkladateľovi vypustiť bodku za slovami „Aliancii sektorových rád“. Odôvodnenie: gramatická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Po ukončení vyhodnotenia medzirezortného pripomienkového konania predkladateľ upustil od navrhovanej právnej úpravy; na pripomienku sa neprihliada.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čl. III bodom 3, 4, 5</w:t>
              <w:br/>
            </w:r>
            <w:r>
              <w:rPr>
                <w:b w:val="off"/>
                <w:color w:val="000000"/>
                <w:rFonts w:ascii="Times New Roman" w:hAnsi="Times New Roman" w:cs="Times New Roman" w:eastAsia="Times New Roman"/>
                <w:sz w:val="24"/>
              </w:rPr>
              <w:t>Odporúčame predkladateľovi slová „§ 5 od. 6 písm. b) a c)“ nahradiť slovami „§ 5 ods. 6 písm. b) a c)“ a slová „§ 5 od. 6 písm. a)“ nahradiť slovami „§ 5 ods. 6 písm. a)“. 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Po ukončení vyhodnotenia medzirezortného pripomienkového konania predkladateľ upustil od navrhovanej právnej úpravy; na pripomienku sa neprihliada.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4, 5, 10, 51</w:t>
              <w:br/>
            </w:r>
            <w:r>
              <w:rPr>
                <w:b w:val="off"/>
                <w:color w:val="000000"/>
                <w:rFonts w:ascii="Times New Roman" w:hAnsi="Times New Roman" w:cs="Times New Roman" w:eastAsia="Times New Roman"/>
                <w:sz w:val="24"/>
              </w:rPr>
              <w:t xml:space="preserve">1. V Čl. I návrhu zákona žiadame vypustiť bod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Čl. I v bode 5. návrhu zákona žiadame doplniť navrhované znenie tak, aby umožňovalo preukazovať invaliditu občana aj potvrdením útvarov sociálneho zabezpečenia alebo Vojenského úradu sociálneho zabezpečenia.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V Čl. I návrhu zákona žiadame vypustiť bod 10, resp. nahradiť ho znením „za slovo „zabezpečenia“ sa vkladajú slová „alebo Vojenského úradu sociálneho zabezpečenia“.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 Č. I v bode 51 návrhu zákona „Prechodné ustanovenia k úpravám účinným od 1. januára 2027“ žiadame v § 72bd vypustiť odsek 2.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Tieto pripomienky považujeme za zásadné.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     Navrhované zmeny, ktoré vylučujú z pôsobnosti zákona č. 5/2004 Z. z. o službách zamestnanosti a o zmene a doplnení niektorých zákonov v znení neskorších predpisov (ďalej len „zákon č. 5/2004 Z. z.“) invaliditu príslušníkov ozbrojených zložiek priznanú podľa zákona č. 328/2002 Z. z. o sociálnom zabezpečení policajtov a vojakov a o zmene a doplnení niektorých zákonov v znení neskorších predpisov (ďalej len „zákon č. 328/2002 Z. z.“) sú z pohľadu gestora zákona č. 328/2002 Z. z. neprijateľné. Ak by v navrhovanom znení bol zákon č. 5/2004 Z. z. prijatý, spôsobil by nerovnaké zaobchádzanie s občanmi Slovenskej republiky, ktorým bola priznaná invalidita. Navrhovanou úpravou by sa práve zhoršilo postavenie príslušníkov ozbrojených zložiek, ktorým po skončení služobného pomeru z dôvodu nepriaznivého zdravotného stavu bola invalidita priznaná podľa zákona č. 328/2002 Z. z. v dôsledku služobného úrazu alebo choroby z povolania. Takíto invalidní občania by nemohli byť zaradení medzi znevýhodnených uchádzačov o zamestnanie, čo by znamenalo stratu podpory pri hľadaní práce, stratu prístupu k nástrojom aktívnej politiky trhu práce a diskrimináciu pri uplatnení sa na civilnom trhu práce.</w:t>
              <w:br/>
            </w:r>
            <w:r>
              <w:rPr>
                <w:b w:val="off"/>
                <w:color w:val="000000"/>
                <w:rFonts w:ascii="Times New Roman" w:hAnsi="Times New Roman" w:cs="Times New Roman" w:eastAsia="Times New Roman"/>
                <w:sz w:val="24"/>
              </w:rPr>
              <w:t xml:space="preserve">     Na základe uvedeného žiadame, aby všetky ustanovenia návrhu zákona (vrátane sprievodnej dokumentácie) boli upravené tak, aby zákon č. 328/2002 Z. z. zostal súčasťou právnej úpravy zákona č. 5/2004 Z. z. a aby invalidita príslušníkov ozbrojených zložiek bola aj naďalej posudzovaná spôsobom, ktorý zodpovedá jej skutočnému obsahu a účelu.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40</w:t>
              <w:br/>
            </w:r>
            <w:r>
              <w:rPr>
                <w:b w:val="off"/>
                <w:color w:val="000000"/>
                <w:rFonts w:ascii="Times New Roman" w:hAnsi="Times New Roman" w:cs="Times New Roman" w:eastAsia="Times New Roman"/>
                <w:sz w:val="24"/>
              </w:rPr>
              <w:t>5. V Čl. I v bode 40 žiadame spresniť, či sa lehotou „30 dní“ rozumie 30 kalendárnych dní alebo 30 pracovných dní.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xml:space="preserve">     V osobitnej časti dôvodovej správy k čl. I bodu 40 je odôvodnenie, ktoré nie je v súlade s navrhovaným znením. Návrh zákona ustanovuje lehotu 30 dní, dôvodová správa uvádza 30 pracovných dní. Je potrebné tento rozpor odstrániť a lehotu upraviť jednotne.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návrh zákona upraviť legislatívno-technicky, napríklad</w:t>
              <w:br/>
            </w:r>
            <w:r>
              <w:rPr>
                <w:b w:val="off"/>
                <w:color w:val="000000"/>
                <w:rFonts w:ascii="Times New Roman" w:hAnsi="Times New Roman" w:cs="Times New Roman" w:eastAsia="Times New Roman"/>
                <w:sz w:val="24"/>
              </w:rPr>
              <w:t xml:space="preserve">- v čl. I úvodnej vete doplniť aj zákon č. 136/2026 Z. z., </w:t>
              <w:br/>
            </w:r>
            <w:r>
              <w:rPr>
                <w:b w:val="off"/>
                <w:color w:val="000000"/>
                <w:rFonts w:ascii="Times New Roman" w:hAnsi="Times New Roman" w:cs="Times New Roman" w:eastAsia="Times New Roman"/>
                <w:sz w:val="24"/>
              </w:rPr>
              <w:t>- v čl. I bod 49 preformulovať nasledovne: "49. V § 67 ods. 16 sa slovo "štvrtého" nahrádza slovom "piateho".".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NIP</w:t>
              <w:br/>
            </w:r>
            <w:r>
              <w:rPr>
                <w:b w:val="off"/>
                <w:color w:val="000000"/>
                <w:rFonts w:ascii="Times New Roman" w:hAnsi="Times New Roman" w:cs="Times New Roman" w:eastAsia="Times New Roman"/>
                <w:sz w:val="24"/>
              </w:rPr>
              <w:t>Národný inšpektorát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39 § 31 ods. 1 písm. k)</w:t>
              <w:br/>
            </w:r>
            <w:r>
              <w:rPr>
                <w:b w:val="off"/>
                <w:color w:val="000000"/>
                <w:rFonts w:ascii="Times New Roman" w:hAnsi="Times New Roman" w:cs="Times New Roman" w:eastAsia="Times New Roman"/>
                <w:sz w:val="24"/>
              </w:rPr>
              <w:t xml:space="preserve">V predmetnom návrhu zákona upozorňujeme na rozdielnu úpravu novostanovenej lehoty, ktorou sa upravuje oznamovacia povinnosť ADZ vo vzťahu k Ústrediu práce, sociálnych vecí a rodiny pri začatí a skončení dočasného pridelenia. Rozdielnosť úpravy spočíva v tom, že pri oznámení začatia dočasného pridelenia je stanovená lehota v terminológii „jedného dňa pred dňom dohodnutým ako deň nástupu...“ a pri skončení dočasného pridelenia je stanovená lehota v terminológii „najneskôr nasledujúci pracovný deň...“. Pri oznámení o začatí dočasného pridelenia sa jedná o jeden kalendárny deň a pri oznámení skončenia dočasného pridelenia sa jedná o jeden pracovný deň.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Ak uvedená rozdielna úprava lehôt oznamovacej povinnosti ADZ nebola zámerom predkladateľa zákona, navrhujeme takto rozdielne stanovenú lehotu zosúladiť, resp. zjednotiť z dôvodu právnej istoty.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 základe záverov rozporového konania bude ustanovenie § 31 ods. 1 písm. k) zákona o službách zamestnanosti upravené tak, že povinnosť ADZ informovať ústredie o začatí a skončení dočasného pridelenia zamestnanca na výkon práce u užívateľského zamestnávateľa   bude možné vykonať do 7 dní od začatia dočasného pridelenia najneskôr však do začatia kontroly v tejto lehote.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Do transpozičnej prílohy zákona č. 5/2004 Z. z. v znení neskorších predpisov žiadame v súlade s čl. 4 Legislatívnych pravidiel vlády Slovenskej republiky doplniť bod, ktorý bude obsahovať smernicu  Európskeho parlamentu a Rady (EÚ) 2024/1346 zo 14. mája 2024, ktorou sa stanovujú normy pre príjem žiadateľov o medzinárodnú ochranu (prepracované znenie) (Ú. v. EÚ L, 2024/1346, 22.5.2024).</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(EÚ) 2024/1346 zo 14. mája 2024, ktorou sa stanovujú normy pre príjem žiadateľov o medzinárodnú ochranu (prepracované znenie);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V predkladanom návrhu zákona žiadame zjednotiť legislatívnu techniku používanú pri úprave poznámok pod čiarou.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právnej úpravy zahŕňajúcej poznámky pod čiarou;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1.	V ľavej časti záhlavia tabuľky zhody žiadame upraviť názov smernice 2014/36/EÚ nasledovne: „smernica Európskeho parlamentu a Rady 2014/36/EÚ z  26. februára 2014 o podmienkach vstupu a pobytu štátnych príslušníkov tretích krajín na účel zamestnania ako sezónni pracovníci“.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2014/36/EÚ;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2.	Do predkladanej tabuľky zhody so smernicou 2014/36/EÚ žiadame v súlade s prílohou č. 3 Legislatívnych pravidiel vlády Slovenskej republiky doplniť deviaty a desiaty stĺpec.</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2014/36/EÚ;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2014/36/EÚ</w:t>
              <w:br/>
            </w:r>
            <w:r>
              <w:rPr>
                <w:b w:val="off"/>
                <w:color w:val="000000"/>
                <w:rFonts w:ascii="Times New Roman" w:hAnsi="Times New Roman" w:cs="Times New Roman" w:eastAsia="Times New Roman"/>
                <w:sz w:val="24"/>
              </w:rPr>
              <w:t>3.	V celej predkladanej tabuľke zhody so smernicou 2014/36/EÚ žiadame v šiestom stĺpci tabuľky uvádzať celý text transpozičných ustanovení, vrátane poznámok pod čiarou.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2014/36/EÚ;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2014/66/EÚ</w:t>
              <w:br/>
            </w:r>
            <w:r>
              <w:rPr>
                <w:b w:val="off"/>
                <w:color w:val="000000"/>
                <w:rFonts w:ascii="Times New Roman" w:hAnsi="Times New Roman" w:cs="Times New Roman" w:eastAsia="Times New Roman"/>
                <w:sz w:val="24"/>
              </w:rPr>
              <w:t>1.	Do predkladanej tabuľky zhody so smernicou 2014/66/EÚ žiadame v súlade s prílohou č. 3 Legislatívnych pravidiel vlády Slovenskej republiky doplniť deviaty a desiaty stĺpec.</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2014/66/EÚ;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2014/66/EÚ</w:t>
              <w:br/>
            </w:r>
            <w:r>
              <w:rPr>
                <w:b w:val="off"/>
                <w:color w:val="000000"/>
                <w:rFonts w:ascii="Times New Roman" w:hAnsi="Times New Roman" w:cs="Times New Roman" w:eastAsia="Times New Roman"/>
                <w:sz w:val="24"/>
              </w:rPr>
              <w:t>2.	Pri preukazovaní transpozície čl. 7 ods. 1 písm. a) smernice 2014/66/EÚ žiadame v šiestom stĺpci predkladanej tabuľky zhody uviesť celé znenie úvodnej vety § 21b ods. 8 zákona č. 5/2004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2014/66/EÚ;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2014/67/EÚ</w:t>
              <w:br/>
            </w:r>
            <w:r>
              <w:rPr>
                <w:b w:val="off"/>
                <w:color w:val="000000"/>
                <w:rFonts w:ascii="Times New Roman" w:hAnsi="Times New Roman" w:cs="Times New Roman" w:eastAsia="Times New Roman"/>
                <w:sz w:val="24"/>
              </w:rPr>
              <w:t>1.	Do predkladanej tabuľky zhody so smernicou 2014/67/EÚ žiadame v súlade s prílohou č. 3 Legislatívnych pravidiel vlády Slovenskej republiky doplniť deviaty a desiaty stĺpec.</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2014/67/EÚ;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 a tabuľke zhody so smernicou 2014/67/EÚ</w:t>
              <w:br/>
            </w:r>
            <w:r>
              <w:rPr>
                <w:b w:val="off"/>
                <w:color w:val="000000"/>
                <w:rFonts w:ascii="Times New Roman" w:hAnsi="Times New Roman" w:cs="Times New Roman" w:eastAsia="Times New Roman"/>
                <w:sz w:val="24"/>
              </w:rPr>
              <w:t>2.	Žiadame preukázať transpozíciu čl. 16 ods. 1 písm. a) smernice 2014/67/EÚ do vnútroštátneho právneho poriadku. Uvádzané transpozičné opatrenia v šiestom stĺpci predkladanej tabuľky zhody považujeme za nedostatočné na preukázanie úplnej transpozície.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vzťahujúcej sa k smernici Európskeho parlamentu a Rady 2014/67/EÚ;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štvrtom bode doložky zlučiteľnosti v písm. b) žiadame uviesť informáciu, že proti Slovenskej republike nebolo začaté konanie v rámci EÚ Pilot.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1.	V ôsmom odseku všeobecnej časti dôvodovej správy žiadame uviesť úplnú citáciu smernice (EÚ) 2020/1057 nasledovne: „smernica Európskeho parlamentu a Rady (EÚ) 2020/1057 z 15. júla 2020, ktorou sa stanovujú špecifické pravidlá vo vzťahu k smernici 96/71/ES a smernici 2014/67/EÚ pre vysielanie vodičov v odvetví cestnej dopravy a ktorou sa mení smernica 2006/22/ES, pokiaľ ide o požiadavky týkajúce sa dodržiavania predpisov, a nariadenie (EÚ) č. 1024/2012 (Ú. v. EÚ L 249, 31.7.2020)“. Zároveň žiadame zaviesť skrátenú citáciu v súlade s bodom 62.9. prílohy č. 1 Legislatívnych pravidiel vlády Slovenskej republiky nasledovne: „(ďalej len „smernica (EÚ) 2020/1057“).“.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2.	V ôsmom odseku všeobecnej časti dôvodovej správy žiadame uviesť úplnú citáciu smernice 2014/67/EÚ nasledovne: „smernica Európskeho parlamentu a Rady 2014/67/EÚ z  15. mája 2014 o presadzovaní smernice 96/71/ES o vysielaní pracovníkov v rámci poskytovania služieb, ktorou sa mení nariadenie (EÚ) č. 1024/2012 o administratívnej spolupráci prostredníctvom informačného systému o vnútornom trhu („nariadenie o IMI“) (Ú. v. EÚ L 159, 28.5.2014)“. Zároveň žiadame zaviesť skrátenú citáciu v súlade s bodom 62.7. prílohy č. 1 Legislatívnych pravidiel vlády Slovenskej republiky nasledovne: „(ďalej len „smernica 2014/67/EÚ“).“.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Z  osobitnej časti dôvodovej správy k Čl. I bodom 16 a 18 žiadame vypustiť druhý odsek vecného odôvodnenia z dôvodu duplicity.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III bodom 3, 4 a 5 žiadame uviesť úplnú citáciu smernice (EÚ) 2018/957 nasledovne: „smernica Európskeho parlamentu a Rady (EÚ) 2018/957 z 28. júna 2018, ktorou sa mení smernica 96/71/ES o vysielaní pracovníkov v rámci poskytovania služieb (Ú. v. EÚ L 173, 9.7.2018)“. Zároveň žiadame zaviesť skrátenú citáciu v súlade s bodom 62.9. prílohy č. 1 Legislatívnych pravidiel vlády Slovenskej republiky nasledovne: „(ďalej len „smernica (EÚ) 2018/957“).“. Zavedenú skrátenú citáciu žiadame následne používať v celom texte dôvodovej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1.	V druhom bode doložky vybraných vplyvov žiadame uviesť úplnú citáciu smernice (EÚ) 2020/1057 nasledovne: „smernica Európskeho parlamentu a Rady (EÚ) 2020/1057 z 15. júla 2020, ktorou sa stanovujú špecifické pravidlá vo vzťahu k smernici 96/71/ES a smernici 2014/67/EÚ pre vysielanie vodičov v odvetví cestnej dopravy a ktorou sa mení smernica 2006/22/ES, pokiaľ ide o požiadavky týkajúce sa dodržiavania predpisov, a nariadenie (EÚ) č. 1024/2012 (Ú. v. EÚ L 249, 31.7.2020)“.</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2.	V druhom bode doložky vybraných vplyvov žiadame uviesť úplnú citáciu smernice 2018/957 nasledovne: „smernica Európskeho parlamentu a Rady (EÚ) 2018/957 z 28. júna 2018, ktorou sa mení smernica 96/71/ES o vysielaní pracovníkov v rámci poskytovania služieb (Ú. v. EÚ L 173, 9.7.2018)“.</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Protimonopolný úrad Slovenskej republiky navrhuje predkladateľovi vypustiť v poznámke pod čiarou 63ab) zákona č. 5/2004 Z. z. o službách zamestnanosti a o zmene a doplnení niektorých zákonov v znení neskorších predpisov a ktorým sa menia a dopĺňajú text „nariadenie Komisie (EÚ) č. 1407/2013 z 18. decembra 2013 o uplatňovaní článkov 107 a 108 Zmluvy o fungovaní Európskej únie na pomoc de minimis (Ú. v. EÚ L 352, 24. 12. 2013)“ a nahradiť ho textom „nariadením Komisie (EÚ) 2023/2831 z 13. decembra 2023 o uplatňovaní článkov 107 a 108 Zmluvy o fungovaní Európskej únie na pomoc de minimis v platnom znení“.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Nariadenia Komisie (EÚ) č. 1407/2013 z 18. decembra 2013 o uplatňovaní článkov 107 a 108 Zmluvy o fungovaní Európskej únie na pomoc de minimis (Ú. v. EÚ L 352, 24. 12. 2013) bolo s účinnosťou od 1.1.2024 nahradené nariadením Komisie (EÚ) 2023/2831 z 13. decembra 2023 o uplatňovaní článkov 107 a 108 Zmluvy o fungovaní Európskej únie na pomoc de minimis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16</w:t>
              <w:br/>
            </w:r>
            <w:r>
              <w:rPr>
                <w:b w:val="off"/>
                <w:color w:val="000000"/>
                <w:rFonts w:ascii="Times New Roman" w:hAnsi="Times New Roman" w:cs="Times New Roman" w:eastAsia="Times New Roman"/>
                <w:sz w:val="24"/>
              </w:rPr>
              <w:t>Navrhujeme vypustenie podmienky pre vydanie potvrdenia o možnosti obsadenia voľného pracovného miesta spočívajúcej v tom, že zamestnávateľ nemá evidované neuspokojené nároky svojich zamestnancov vyplývajúce z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prvé, zostáva nejasné, akým spôsobom má zamestnávateľ splnenie tejto podmienky na žiadosť úradu preukázať a za druhé, navrhovaná úprava vytvára priestor na jej zneužitie zo strany zamestnanca, ktorý by mohol neopodstatneným alebo účelovým podaním sledovať poškodenie zamestnávateľa, a to bez toho, aby jeho tvrdenie muselo byť akokoľvek preukázané alebo overené.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by mohol mať za následok neprimerané obmedzenie, resp. úplné zastavenie podnikateľskej činnosti zamestnávateľa – najmä v prípade, ak by na základe neopodstatneného podania došlo k zrušeniu už vydaných potvrdení o možnosti obsadenia voľného pracovného miesta. Vzhľadom na to, že ide o zamestnávateľa zamestnávajúceho štátnych príslušníkov tretích krajín práve z dôvodu nedostatku domácej pracovnej sily, mohlo by to viesť až k úplnému znemožneniu výkonu jeho podnikateľskej činnosti.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Po ukončení vyhodnotenia medzirezortného pripomienkového konania predkladateľ upustil od navrhovanej právnej úpravy; na pripomienku sa neprihliada.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novelizačný bod 21</w:t>
              <w:br/>
            </w:r>
            <w:r>
              <w:rPr>
                <w:b w:val="off"/>
                <w:color w:val="000000"/>
                <w:rFonts w:ascii="Times New Roman" w:hAnsi="Times New Roman" w:cs="Times New Roman" w:eastAsia="Times New Roman"/>
                <w:sz w:val="24"/>
              </w:rPr>
              <w:t>Žiadame o bližšie vysvetlenie k úprave navrhovanej v bode 21., konkrétne k navrhovanej možnosti zrušiť už vydané potvrdenie o možnosti obsadenia voľného pracovného miesta z dôvodu nesplnenia daňových povinností, povinnosti odvodu preddavku na poistné na verejné zdravotné poistenie, poistného na sociálne poistenie a povinných príspevkov na starobné dôchodkové sporenie a tak ďalej.</w:t>
              <w:br/>
            </w:r>
            <w:r>
              <w:rPr>
                <w:b w:val="off"/>
                <w:color w:val="000000"/>
                <w:rFonts w:ascii="Times New Roman" w:hAnsi="Times New Roman" w:cs="Times New Roman" w:eastAsia="Times New Roman"/>
                <w:sz w:val="24"/>
              </w:rPr>
              <w:t>Predovšetkým vzniká otázka, či aj drobné administratívne pochybenie – napríklad zaplatenie poistného na verejné zdravotné poistenie o niekoľko eur nižšie, než malo byť, vzniknuté nedopatrením alebo v dôsledku administratívneho omylu – by malo automaticky viesť k zrušeniu už vydaného potvrdenia, a to bez ohľadu na jeho rozsah, príčinu či mieru zavinenia zamestnávateľa. Takýto dôsledok považujeme za neprimeraný, keďže by mohol znemožniť výkon podnikateľskej činnosti zamestnávateľa aj v prípadoch, keď k nesplneniu povinnosti došlo bez jeho zavinenia alebo len v zanedbateľnom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RÚZ  preto navrhuje, aby navrhovaná úprava nezakotvila úradu povinnosť potvrdenie zrušiť, ale len možnosť tak urobiť, pričom podrobnejšie podmienky a kritériá na posúdenie závažnosti a rozsahu nesplnenia povinností by mal úrad upraviť vo svojom internom predpise. Takéto riešenie by umožnilo zohľadniť konkrétne okolnosti jednotlivých prípadov a zabrániť neprimeraným dôsledkom v prípadoch nepodstatných alebo neúmyselných nedostatkov.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 xml:space="preserve">Po ukončení vyhodnotenia medzirezortného pripomienkového konania predkladateľ upustil od navrhovanej právnej úpravy; na pripomienku sa neprihliada.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Navrhujeme doplnenie nového novelizačného bodu a 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21b sa za ods. (4) dopĺňa nový ods. (5),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,(5)Úrad nevydá potvrdenie o možnosti obsadenia voľného pracovného miesta, ktoré obsahuje súhlas s jeho obsadením pre zamestnávateľa, ktorý o toto potvrdenie žiada pre štátneho príslušníka tretej krajiny, ktorý je už zamestnaný ako mobilný pracovník v cestnej doprave22kn) na základe vydaného potvrdenia o možnosti obsadenia voľného pracovného miesta a od jeho vydania neuplynulo viac ako 6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odstavce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22kn) znie:</w:t>
              <w:br/>
            </w:r>
            <w:r>
              <w:rPr>
                <w:b w:val="off"/>
                <w:color w:val="000000"/>
                <w:rFonts w:ascii="Times New Roman" w:hAnsi="Times New Roman" w:cs="Times New Roman" w:eastAsia="Times New Roman"/>
                <w:sz w:val="24"/>
              </w:rPr>
              <w:t>„22kn) § 2 ods. (4) zákona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Sektor cestnej dopravy sa už dlhší čas potýka s nedostatkom pracovnej sily, najmä profesionálnych vodičov nákladných vozidiel a autobusov. Slovenskí dopravcovia sú daný problém nútení riešiť hľadaním potrebnej pracovnej sily v tretích krajinách. Zamestnanie a vyškolenie takéhoto vodiča predstavuje pre dopravcu nemalé finančné náklady spojené s jeho nájdením v tretej krajine, zabezpečením jeho príchodu do SR,  ako aj jeho vyškolením, resp. získaním potrebnej odbornej kvalifikácie. Za účelom zabránenia špekuláciám štátnych príslušníkov tretích krajín, znížia administratívnej záťaže príslušných slovenských orgánov a ochrany dopravcov, ktorí vynaložili čas a tieto nemalé finančné prostriedky, navrhujeme zavedenie 6 mesačného obdobia, kedy by štátny príslušník tretej krajiny nemohol svojvoľne zmeniť zamestnávateľa. Navrhovaným opatrením sa nebráni štátnemu príslušníkovi tretej krajiny ukončiť pracovný pomer, pokiaľ nie je spokojný u daného zamestnávateľa a vrátiť sa do domovskej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EÚ Parlamentu a Rady (EÚ) 2024/1233 o jednotnom postupe vybavovania žiadostí o jednotné povolenie na pobyt a zamestnanie na území členského štátu príslušníkov tretích krajín a o spoločnom súbore práv pracovníkov z tretích krajín s oprávneným pobytom v členskom štáte (ďalej len „Smernica“)  v Čl. 11 bode 3. písm. c) dáva možnosť členským štátom podmieniť právo štátnym príslušníkom tretích krajín, ktorí sú držiteľmi jednotného povolenia zmeniť zamestnávateľa podmienkou zotrvania v zamestnaní určitú dobu u prvého zamestnávateľa, s ktorým má uzavretý pracovný pomer, na základe ktorého mu bol udelený prechodný pobyt na účel zamestnania. RÚZ žiada, aby sa na Slovensku uplatnila maximálna doba tohto obmedzenia, ktorú stanovuje Smernica – t. j. 6 mesiacov, pre vybranú skupinu štátnych príslušníkov tretích krajín (vodič).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RÚZ navrhuje aby obmedzenie možnosti zmeniť zamestnávateľa po dobu 6 mesiacov od vzniku pracovného pomeru sa neuplatnila len na prvého zamestnávateľa ale aby platila aj v prípade nasledujúcich pracovných pomerov daného príslušníka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bude mať pozitívny vplyv na podnikateľské prostredie, najmä na sektor cestnej dopravy, ktorý dlhodobo čelí významnému nedostatku kvalifikovanej pracovnej sily, predovšetkým profesionálnych vodičov nákladných vozidiel a autobusov. Nedostatok vodičov predstavuje pre dopravné spoločnosti výraznú prevádzkovú a ekonomickú záťaž, keďže zabezpečenie náhradnej pracovnej sily si vyžaduje značné finančné a administratívne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Zamestnávanie štátnych príslušníkov tretích krajín v povolaniach vodičov je spojené s nákladmi na vyhľadanie vhodných kandidátov, organizáciu ich príchodu na územie Slovenskej republiky, zabezpečenie potrebných povolení, ako aj absolvovanie odbornej prípravy a získanie požadovanej kvalifikácie. Súčasná prax, keď vodič po absolvovaní týchto krokov a vynaložení investícií zo strany zamestnávateľa môže bezprostredne zmeniť zamestnávateľa, vytvára riziko straty investovaných prostriedkov a znižuje motiváciu podnikateľov zamestnávať pracovníkov z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maximálne šesťmesačného obdobia zotrvania u zamestnávateľa, na základe ktorého bol štátnemu príslušníkovi tretej krajiny udelený prechodný pobyt na účel zamestnania, prispeje k väčšej stabilite pracovnoprávnych vzťahov a k ochrane oprávnených ekonomických záujmov zamestnávateľov. Navrhované opatrenie zároveň rešpektuje práva pracovníkov, keďže nebráni ukončeniu pracovného pomeru v prípade nespokojnosti zamestnanca a umožňuje mu slobodne sa rozhodnúť o návrate do domovskej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Opatrenie môže mať pozitívny vplyv aj na efektívnosť verejnej správy, keďže zníži počet prípadov opakovaných administratívnych úkonov súvisiacich so zmenami zamestnávateľov krátko po udelení pobytu na účel zamestnania.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 Vo všeobecnosti platí, že pracovnoprávne vzťahy vznikajú na základe slobodnej vôle dvoch zmluvných strán. Zákonník práce umožňuje zamestnancovi pracovný pomer skončiť bez formálnych požiadaviek, a to výpoveďou bez uvedenia dôvodov alebo z akýchkoľvek dôvodu. Podľa článku 18 Ústavy Slovenskej republiky, nikoho nemožno poslať na nútené práce alebo nútené služby. Zákonom teda nemožno zamestnancovi prikázať, aby zostal v pracovnoprávnom vzťahu dlhšie ako to sám chce s výnimkou nevyhnutnej doby na vyriešenie otázok spojených s ukončovaním pracovného pomeru (napr. dorobenie práce, odovzdanie agendy, na to slúži zákonom ustanovená primeraná výpovedná doba jeden alebo dva mesiace). Prípadne zamestnanec môže okamžite skončiť pracovný pomer – napr. nevyplatenie mzdy, ohrozenie zdravia. Ak sa zamestnanec rozhodne skončiť pracovný pomer, môže ho skončiť podaním výpovede (aj štátny príslušník tretej krajiny). Z čl. 11 ods. 3 smernice nevyplýva oprávnenie štátu prikázať zamestnancovi povinnú prácu u jedného zamestnávateľa bez ohľadu na vyplácanie mzdy, pracovné podmienky, ohrozenie zdravia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vloženie nového novelizačného bodu</w:t>
              <w:br/>
            </w:r>
            <w:r>
              <w:rPr>
                <w:b w:val="off"/>
                <w:color w:val="000000"/>
                <w:rFonts w:ascii="Times New Roman" w:hAnsi="Times New Roman" w:cs="Times New Roman" w:eastAsia="Times New Roman"/>
                <w:sz w:val="24"/>
              </w:rPr>
              <w:t xml:space="preserve">Profesia vodiča má svoje špecifiká. Pracovný čas týchto zamestnancov sa riadi osobitnými predpismi (zákon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 Nariadením 561/2006 o harmonizácii niektorých právnych predpisov v sociálnej oblasti, ktoré sa týkajú cestnej dopravy, ktorým sa menia a dopĺňajú nariadenia Rady (EHS) č. 3821/85 a (ES) č. 2135/98 a zrušuje nariadenie Rady (EHS) č. 3820/85), ktoré presne určujú pravidlá pre čerpanie denných a týždenných odpočinkov, časov jázd a inej práce vodičov nákladnej aj osobnej cestnej dopravy. Vodiči sú povinní zaznamenávať každý časový úsek pomocou tachografovej karty a tachografu. Zamestnávateľ, teda dopravca, je zodpovedný za rozvrhnutie pracovného času vodiča, preto je dôležité, aby mal prehľad o celkovej vykonanej práci vodičov. Ak by vodič uzavrel pracovný pomer s iným zamestnávateľom a túto skutočnosť neoznámil svojmu prvému zamestnávateľovi, môže dôjsť k porušeniu právnych predpisov bez vedomia dopravcu, nakoľko mu takto odpracovaný čas nezahrnie do rozvrhu práce. V prípade porušenia predpisov je okrem vodiča sankcionovaný aj dopravca a nie len peňažnou pokutou vo výške aj niekoľko tisíc eur ale v niektorých krajinách môže byť dopravca trestne stíhaný (napr. Francúzsko).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k dopravnej nehode so smrteľným úrazom, skúma sa nielen samotné konanie vodiča, ale aj to, či nedošlo k pochybeniu v celom reťazci zodpovednosti súvisiacom s jeho zamestnaním – teda aj na strane zamestnávateľa. V zahraničí je v tejto oblasti postup nekompromisný a v prípade zistených nedostatkov hrozí postih nielen vodičovi, ale aj dopravcovi ako zamestnávateľovi. Otázka zodpovednosti sa pritom stáva o to zložitejšou, ak ide o štátneho príslušníka tretej krajiny, ktorému úrad vydal potvrdenie o možnosti obsadenia voľného pracovného miesta u konkrétneho zamestnávateľa. Ak by takýto zamestnanec následne, bez vedomia tohto zamestnávateľa, uzavrel pracovný pomer aj s druhým zamestnávateľom, ktorému bolo na tento účel vydané samostatné potvrdenie, vzniká zásadná otázka, kto v takomto prípade nesie zodpovednosť. Vzhľadom na uvedené zostáva otvorenou aj otázka, akým spôsobom je pri vydávaní ďalšieho potvrdenia zohľadnená existencia už prebiehajúceho pracovného pomeru zamestnanca u iného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Nakoľko profesia vodič je vysoko nedostatková, dopravcovia plánujú ich pracovný čas v maximálnom rozsahu ako legislatíva umožňuje. Sú nútení ich hľadať najmä v tretích krajinách, z ktorých vodiči prichádzajú na Slovensko s vidinou zárobku. Za účelom zabezpečenia dodržiavania pracovnoprávnych predpisov a bezpečnosti na cestách navrhujeme, aby príslušníci tretích krajín, ktorí prišli na územie SR vykonávať profesiu vodiča (konkrétne profesie s SK ISCO 8332006 vodič ťažkého nákladného vozidla, kamiónu (medzinárodná doprava), 8332007 vodič ťažkého nákladného vozidla, kamiónu (vnútroštátna doprava) a 8331001 vodič autobusu) mohli mať v rovnakom čase uzavretý len jeden pracovný alebo iný obdobný pomer. Zabezpečenie daného pravidla vidíme v možnosti obmedzenia vydania ,,Potvrdenia o možnosti obsadenia voľného pracovného miesta“ inému zamestnávateľovi, pokiaľ už skôr vydané potvrdenie je stále platné. </w:t>
              <w:br/>
            </w:r>
            <w:r>
              <w:rPr>
                <w:b w:val="off"/>
                <w:color w:val="000000"/>
                <w:rFonts w:ascii="Times New Roman" w:hAnsi="Times New Roman" w:cs="Times New Roman" w:eastAsia="Times New Roman"/>
                <w:sz w:val="24"/>
              </w:rPr>
              <w:t>Zákaz súbehu zamestnaní u rôznych zamestnávateľov pomáha predchádzať zneužívaniu štátnych príslušníkov tretích krajín, keďže by mohli byť nútení pracovať dlhé hodiny bez dostatočného odpočinku, čo predstavuje vysoké riziko a ohrozenie bezpečnosti na cestách. Tento zákaz tiež umožňuje lepšiu kontrolu nad podmienkami zamestnania týchto vodičov a dodržiavaním ďalších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riešenie by mohlo spočívať v tom, že vydanie potvrdenia o možnosti obsadenia voľného pracovného miesta by bolo podmienené súhlasom zamestnávateľa (dopravcu), u ktorého je alebo bude štátny príslušník tretej krajiny zamestnaný ako vodič. Zabezpečí sa tak, že dopravca bude vedieť o druhom pracovnom pomere vodiča a bude to môcť zohľadniť pri rozvrhovaní jeho pracovného času.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Navrhované podmienky sú už upravené v platnom zákone č. 462/2007 Z. z. o organizácii pracovného času v doprave, ktorý reguluje špecifické podmienky pracovného pomeru v tejto oblasti. Zákon rieši aj otázku pracovného času, času jazdy a času pracovnej pohotovosti u rôznych zamestnávateľov a ukladá zamestnávateľovi aj mobilnému zamestnancovi určité povinnosti. Podľa  § 9 ods. 4 Pracovný čas, čas jazdy a čas pracovnej pohotovosti u rôznych zamestnávateľov je súčtom pracovných časov, časov jazdy a časov pracovnej pohotovosti u každého z nich. Zamestnávateľ je povinný vyžadovať od mobilného zamestnanca písomné údaje o odpracovanom čase, čase jazdy a čase pracovnej pohotovosti u iného zamestnávateľa. Mobilný zamestnanec je povinný takéto údaje zamestnávateľovi poskytnúť.</w:t>
              <w:br/>
            </w:r>
            <w:r>
              <w:rPr>
                <w:b w:val="off"/>
                <w:color w:val="000000"/>
                <w:rFonts w:ascii="Times New Roman" w:hAnsi="Times New Roman" w:cs="Times New Roman" w:eastAsia="Times New Roman"/>
                <w:sz w:val="24"/>
              </w:rPr>
              <w:t>Návrh je diskriminačný voči jednej skupine zamestnancov.</w:t>
              <w:br/>
            </w:r>
            <w:r>
              <w:rPr>
                <w:b w:val="off"/>
                <w:color w:val="000000"/>
                <w:rFonts w:ascii="Times New Roman" w:hAnsi="Times New Roman" w:cs="Times New Roman" w:eastAsia="Times New Roman"/>
                <w:sz w:val="24"/>
              </w:rPr>
              <w:t>Ak má mobilný zamestnanec v doprave aj iné zamestnanie, súbeh pracovných časov u jednotlivých zamestnávateľov je potrebné upraviť v tomto zákone.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SKDP</w:t>
              <w:br/>
            </w:r>
            <w:r>
              <w:rPr>
                <w:b w:val="off"/>
                <w:color w:val="000000"/>
                <w:rFonts w:ascii="Times New Roman" w:hAnsi="Times New Roman" w:cs="Times New Roman" w:eastAsia="Times New Roman"/>
                <w:sz w:val="24"/>
              </w:rPr>
              <w:t>Slovenská komora daňových poradcov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zamerania novely zákona č. 5/2004 Z. z. o službách zamestnanosti k § 29 ods. 3 písm. f) a ods. 5</w:t>
              <w:br/>
            </w:r>
            <w:r>
              <w:rPr>
                <w:b w:val="off"/>
                <w:color w:val="000000"/>
                <w:rFonts w:ascii="Times New Roman" w:hAnsi="Times New Roman" w:cs="Times New Roman" w:eastAsia="Times New Roman"/>
                <w:sz w:val="24"/>
              </w:rPr>
              <w:t>Navrhujeme z ustanovenia § 29 ods. 3 písm. f) vypustiť slová: „na tento účel sa do vlastného imania nezapočítava základné imanie“.</w:t>
              <w:br/>
            </w:r>
            <w:r>
              <w:rPr>
                <w:b w:val="off"/>
                <w:color w:val="000000"/>
                <w:rFonts w:ascii="Times New Roman" w:hAnsi="Times New Roman" w:cs="Times New Roman" w:eastAsia="Times New Roman"/>
                <w:sz w:val="24"/>
              </w:rPr>
              <w:t>Prípadne navrhujeme preformulovať podmienku tak, aby nebola viazaná na pojem „vlastné imanie“, ale na iný ekonomický ukazovateľ, ktorý zodpovedá sledovanému legislatívnemu cieľu (napríklad disponibilné vlastné zdroje, peňažné prostriedky alebo iný jednoznačne definovaný ukazovateľ).</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 29 ods. 3 písm. f) je v rozpore so základnými princípmi účtovníctva a vytvára interpretačnú neistotu pri posudzovaní splnenia podmienok na vydanie a zachovanie povolenia na vykonávanie činnosti agentúry dočasného zamestnávania.</w:t>
              <w:br/>
            </w:r>
            <w:r>
              <w:rPr>
                <w:b w:val="off"/>
                <w:color w:val="000000"/>
                <w:rFonts w:ascii="Times New Roman" w:hAnsi="Times New Roman" w:cs="Times New Roman" w:eastAsia="Times New Roman"/>
                <w:sz w:val="24"/>
              </w:rPr>
              <w:t>Podľa účtovných predpisov predstavuje vlastné imanie rozdiel medzi majetkom a záväzkami účtovnej jednotky a jeho neoddeliteľnou súčasťou je aj základné imanie. Táto koncepcia vyplýva z § 59 ods. 1 postupov účtovania pre podnikateľov účtujúcich v sústave podvojného účtovníctva ako aj z koncepčného rámca medzinárodných štandardov finančného výkazníctva (IFRS). Vylúčenie základného imania z vlastného imania len na účely zákona o službách zamestnanosti preto vytvára osobitnú definíciu pojmu, ktorá nie je kompatibilná s účtovnou legislatívou.</w:t>
              <w:br/>
            </w:r>
            <w:r>
              <w:rPr>
                <w:b w:val="off"/>
                <w:color w:val="000000"/>
                <w:rFonts w:ascii="Times New Roman" w:hAnsi="Times New Roman" w:cs="Times New Roman" w:eastAsia="Times New Roman"/>
                <w:sz w:val="24"/>
              </w:rPr>
              <w:t>Zároveň zákon v § 29 ods. 5 ustanovuje, že splnenie podmienky sa overuje vo verejnej časti registra účtovných závierok. Register však obsahuje údaje zostavené podľa účtovných predpisov, v ktorých je základné imanie vždy súčasťou vlastného imania. Z údajov registra preto nie je možné overiť splnenie podmienky po odpočítaní základného imania, keďže takýto ukazovateľ účtovné výkazy nevykazujú.</w:t>
              <w:br/>
            </w:r>
            <w:r>
              <w:rPr>
                <w:b w:val="off"/>
                <w:color w:val="000000"/>
                <w:rFonts w:ascii="Times New Roman" w:hAnsi="Times New Roman" w:cs="Times New Roman" w:eastAsia="Times New Roman"/>
                <w:sz w:val="24"/>
              </w:rPr>
              <w:t>V aplikačnej praxi vznikajú problémy. Novo založené spoločnosti, ktoré splnia zákonnú požiadavku na výšku základného imania, môžu byť napriek tomu vyhodnotené ako nespĺňajúce podmienku podľa § 29 ods. 3, pričom sú od nich požadované ďalšie finančné prostriedky bez jednoznačného právneho a ekonomického zdôvodnenia. Navyše samotné navýšenie majetku prostredníctvom úveru alebo pôžičky nemá za následok zvýšenie vlastného imania, keďže súčasne vzniká záväzok.</w:t>
              <w:br/>
            </w:r>
            <w:r>
              <w:rPr>
                <w:b w:val="off"/>
                <w:color w:val="000000"/>
                <w:rFonts w:ascii="Times New Roman" w:hAnsi="Times New Roman" w:cs="Times New Roman" w:eastAsia="Times New Roman"/>
                <w:sz w:val="24"/>
              </w:rPr>
              <w:t>Pokiaľ  bolo zámerom zákonodarcu zabezpečiť vyššiu kapitálovú vybavenosť agentúr dočasného zamestnávania, máme za to, že takto zvolený legislatívny nástroj tento cieľ nedosahuje, keďže vychádza z pojmu definovaného účtovnými predpismi, ktorému súčasne priznáva odlišný obsah.</w:t>
              <w:br/>
            </w:r>
            <w:r>
              <w:rPr>
                <w:b w:val="off"/>
                <w:color w:val="000000"/>
                <w:rFonts w:ascii="Times New Roman" w:hAnsi="Times New Roman" w:cs="Times New Roman" w:eastAsia="Times New Roman"/>
                <w:sz w:val="24"/>
              </w:rPr>
              <w:t>Navrhujeme preto predmetnú vetu vypustiť alebo podmienku formulovať prostredníctvom jednoznačne definovaného ekonomického ukazovateľa, ktorý nebude v rozpore s účtovnou legislatívou a ktorého splnenie bude možné objektívne overiť z účtovných výkazov alebo iným zákonom ustanoveným spôsobom, čím sa odstráni právna neistota a zabezpečí sa tak jednotná aplikácia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návrhu zákona o službách zamestnanosti.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 zisťovaní splnenia podmienky podľa  § 29 ods. 3 písm. f)  vo verejnej časti registra účtovných závierok nezaznamenalo ústredie žiadne aplikačné problémy.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body 4 a 5 - § 9</w:t>
              <w:br/>
            </w:r>
            <w:r>
              <w:rPr>
                <w:b w:val="off"/>
                <w:color w:val="000000"/>
                <w:rFonts w:ascii="Times New Roman" w:hAnsi="Times New Roman" w:cs="Times New Roman" w:eastAsia="Times New Roman"/>
                <w:sz w:val="24"/>
              </w:rPr>
              <w:t xml:space="preserve">Navrhovaná právna úprava znamená, že poberatelia dôchodku podľa zákona č. 328/2002 Z. z. o sociálnom zabezpečení policajtov a vojakov a o zmene a doplnení niektorých zákonov v znení neskorších predpisov budú musieť na účely zákona č. 5/2004 Z. z. v znení neskorších predpisov, aby preukázali svoju invaliditu, požiadať Sociálnu poisťovňu o priznanie invalidného dôchodku, aj keď je zrejmé, že im nárok na dôchodok zo Sociálnej poisťovne nevznikne. </w:t>
              <w:br/>
            </w:r>
            <w:r>
              <w:rPr>
                <w:b w:val="off"/>
                <w:color w:val="000000"/>
                <w:rFonts w:ascii="Times New Roman" w:hAnsi="Times New Roman" w:cs="Times New Roman" w:eastAsia="Times New Roman"/>
                <w:sz w:val="24"/>
              </w:rPr>
              <w:t>Uvedené bude znamenať zvýšenú administratívnu záťaž tak pre poistencov, ako aj zamestnancov Sociálnej poisťovne, či už zamestnancov spisujúcich žiadosť o dôchodok, zamestnancov rozhodujúcich o nároku na dôchodok, ako aj posudkových lekárov sociálneho poistenia, ktorí sú už v súčasne nadmerne pracovne vyťažení. Považujeme preto za potrebné  prijať také legislatívne  riešenie, aby takýto postup nebol nevyhnutný.</w:t>
              <w:br/>
            </w:r>
            <w:r>
              <w:rPr>
                <w:b w:val="off"/>
                <w:color w:val="000000"/>
                <w:rFonts w:ascii="Times New Roman" w:hAnsi="Times New Roman" w:cs="Times New Roman" w:eastAsia="Times New Roman"/>
                <w:sz w:val="24"/>
              </w:rPr>
              <w:t>Okrem uvedeného, na účely posúdenia poklesu schopnosti vykonávať zárobkovú činnosť sa podľa § 71 ods. 3 zákona č. 461/2003 Z. z. o sociálnom poistení neprihliada na zdravotné postihnutia, ktoré boli zohľadnené na nárok na invalidný výsluhový dôchodok. V takýchto situáciách preto nebude stanovená všeobecná percentuálna miera poklesu schopnosti vykonávať zárobkovú činnosť, keďže nebudú zohľadnené všetky zdravotné postihnutia.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bod 52 - príloha č. 1 - písmeno F - písmeno b) štvrtý bod</w:t>
              <w:br/>
            </w:r>
            <w:r>
              <w:rPr>
                <w:b w:val="off"/>
                <w:color w:val="000000"/>
                <w:rFonts w:ascii="Times New Roman" w:hAnsi="Times New Roman" w:cs="Times New Roman" w:eastAsia="Times New Roman"/>
                <w:sz w:val="24"/>
              </w:rPr>
              <w:t>Navrhujeme v prílohe č. 1, písmeno F, v písmene b) štvrtý bod slová „rozsah ustanoveného týždenného pracovného času a počet odpracovaných hodín fyzickou osobou za týždeň“ nahradiť slovami „rozsah dohodnutého týždenného pracovného času a počet hodín za kalendárny mesiac, za ktorý bol zúčtovaný príjem zo zárobkovej činnosti podľa osobitného predpisu,15)“.</w:t>
              <w:br/>
            </w:r>
            <w:r>
              <w:rPr>
                <w:b w:val="off"/>
                <w:color w:val="000000"/>
                <w:rFonts w:ascii="Times New Roman" w:hAnsi="Times New Roman" w:cs="Times New Roman" w:eastAsia="Times New Roman"/>
                <w:sz w:val="24"/>
              </w:rPr>
              <w:t>Pojem „ustanovený týždenný pracovný čas“ je pracovnoprávnym inštitútom upraveným v zákone č. 311/2001 Z. z. Zákonník práce v znení neskorších predpisov a predstavuje najvyšší prípustný rozsah pracovného času. Tento údaj však nemusí zodpovedať pracovnému času konkrétneho zamestnanca, nakoľko zamestnávateľ môže so zamestnancom dohodnúť kratší pracovný čas, ako je ustanovený týždenný pracovný čas. Na účely sociálneho poistenia sa eviduje a vykazuje dohodnutý rozsah týždenného pracovného času, ktorý zamestnávateľ uvádza aj v registračnom liste fyzickej osoby</w:t>
              <w:br/>
            </w:r>
            <w:r>
              <w:rPr>
                <w:b w:val="off"/>
                <w:color w:val="000000"/>
                <w:rFonts w:ascii="Times New Roman" w:hAnsi="Times New Roman" w:cs="Times New Roman" w:eastAsia="Times New Roman"/>
                <w:sz w:val="24"/>
              </w:rPr>
              <w:t>Sociálna poisťovňa nedisponuje údajom o počte hodín za týždeň, ale eviduje údaj o počte hodín za mesiac. Zároveň tento údaj sa viaže k príjmu zo zárobkovej činnosti zúčtovanému za kalendárny mesiac a nie k počtu skutočne odpracovaných hodín za týždeň. Počet hodín vykazovaný zamestnávateľom zahŕňa nielen odpracovaný čas, ale aj neodpracované hodiny, za ktoré bola zamestnancovi poskytnutá napr. náhrada mzdy za čerpanú dovolenku. Prihliadnuc na uvedené navrhujeme zosúladenie znenia predmetného bodu so zákonom č. 461/2003 Z. z. o sociálnom poistení, v zmysle ktorého je zamestnávateľ povinný viesť evidenciu analytických údajov zamestnanca obsahujúcu okrem iného údaj o dohodnutom rozsahu pracovného času a počte hodín, ktorý zodpovedá príjmu podľa § 3 ods. 1 písm. a) a ods. 2 a 3 zákona č. 461/2003 Z. z. o sociálnom poistení zúčtovanému na výplatu za mesiac.</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bod 52 - príloha č. 1 - písmeno F - písmeno b) piaty bod</w:t>
              <w:br/>
            </w:r>
            <w:r>
              <w:rPr>
                <w:b w:val="off"/>
                <w:color w:val="000000"/>
                <w:rFonts w:ascii="Times New Roman" w:hAnsi="Times New Roman" w:cs="Times New Roman" w:eastAsia="Times New Roman"/>
                <w:sz w:val="24"/>
              </w:rPr>
              <w:t>Navrhujeme v prílohe č. 1, písmeno F, v písmene b) piaty bod slová „počet dní trvania poistného vzťahu fyzickej osoby v príslušnom kalendárnom mesiaci“ nahradiť slovami „počet kalendárnych dní, za ktoré sa platí poistné“.</w:t>
              <w:br/>
            </w:r>
            <w:r>
              <w:rPr>
                <w:b w:val="off"/>
                <w:color w:val="000000"/>
                <w:rFonts w:ascii="Times New Roman" w:hAnsi="Times New Roman" w:cs="Times New Roman" w:eastAsia="Times New Roman"/>
                <w:sz w:val="24"/>
              </w:rPr>
              <w:t>Sociálna poisťovňa nedisponuje údajom o počte dní trvania poistného vzťahu fyzickej osoby v príslušnom kalendárnom mesiaci, ale iba údajom o období trvania poistnej role, t. j. dátumom začatia a skončenia evidencie v registri poistencov a sporiteľov starobného dôchodkového sporenia, ktorý je už obsiahnutý v písmene F, písmeno a) tretí bod v prílohe č. 1 návrhu novely zákona o službách zamestnanosti. Vzhľadom na skutočnosť, že zamestnávateľ v mesačnom výkaze poistného a príspevkov - príloha uvádza počet kalendárnych dní, za ktoré sa platí poistné, Sociálna poisťovňa dokáže poskytnúť Aliancii sektorových rád práve tento údaj.</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Vytvorenie nového článku</w:t>
              <w:br/>
            </w:r>
            <w:r>
              <w:rPr>
                <w:b w:val="off"/>
                <w:color w:val="000000"/>
                <w:rFonts w:ascii="Times New Roman" w:hAnsi="Times New Roman" w:cs="Times New Roman" w:eastAsia="Times New Roman"/>
                <w:sz w:val="24"/>
              </w:rPr>
              <w:t>Za Čl. II sa vkladá nový Čl. III,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404/2011 Z. z. o pobyte cudzincov a o zmene a doplnení niektorých zákonov v znení zákona č. 75/2013 Z. z., zákona č. 388/2013 Z. z., zákona č. 495/2013 Z. z., zákona č. 131/2015 Z. z., zákona č. 353/2015 Z. z., zákona č. 444/2015 Z. z., zákona č. 125/2016 Z. z., zákona č. 82/2017 Z. z., zákona č. 179/2017 Z. z., zákona č. 57/2018 Z. z., zákona č. 68/2018 Z. z., zákona č. 108/2018 Z. z., zákona č. 376/2018 Z. z., nálezu Ústavného súdu Slovenskej republiky č. 70/2019 Z. z., zákona č. 221/2019 Z. z., zákona č. 310/2019 Z. z., zákona č. 73/2020 Z. z., zákona č. 424/2020 Z. z., zákona č. 310/2021 Z. z., zákona č. 92/2022 Z. z., zákona č. 113/2022 Z. z., zákona č. 488/2022 Z. z., nález Ústavného súdu č. 13/2024 Z. z., zákona č. 160/2024 Z. z., zákona č. 342/2024 Z. z., zákona č. 150/2025 Z. z., zákona č. 151/2025 Z. z., zákona č. 178/2025 Z. z., zákona č. 69/2026 Z. z., zákona č. 70 /2026 a zákona č. 128/2026 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Poznámka pod čiarou k odkazu 63a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21b ods. 7 písm. f) zákona č. 5/2004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Čl. III a IV sa označujú ako Čl. IV a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poznámka - neaktuálne znenie poznámky pod čiarou.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Poznámky pod čiarou nemajú normatívny charakter.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  Systémový návrh — profesijná organizácia sektoru</w:t>
              <w:br/>
            </w:r>
            <w:r>
              <w:rPr>
                <w:b w:val="off"/>
                <w:color w:val="000000"/>
                <w:rFonts w:ascii="Times New Roman" w:hAnsi="Times New Roman" w:cs="Times New Roman" w:eastAsia="Times New Roman"/>
                <w:sz w:val="24"/>
              </w:rPr>
              <w:t>APAFS navrhuje zriadiť profesijnú organizáciu sektoru ako systémový doplnok k sprísneniam podľa časti B, a to komoru zriadenú osobitým zákonom (poznámka: po vzore Slovenskej advokátskej komory a pod.). s účasťou dnes pôsobiacich profesných združení / zväzov, s povinným členstvom každej agentúry dočasného zamestnávania ako podmienkou platnosti povolenia a s prenesenými právomocami (napr. certifikácia, disciplína, audity).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novely zákona o službách zamestnanosti.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Vnútroštátna normatívna regulácia postavenia, územnej organizácie a pôsobnosti orgánov štátnej správy vecne príslušných na uskutočňovanie politiky zamestnanosti a politiky trhu práce</w:t>
              <w:br/>
            </w:r>
            <w:r>
              <w:rPr>
                <w:b w:val="off"/>
                <w:color w:val="000000"/>
                <w:rFonts w:ascii="Times New Roman" w:hAnsi="Times New Roman" w:cs="Times New Roman" w:eastAsia="Times New Roman"/>
                <w:sz w:val="24"/>
              </w:rPr>
              <w:t xml:space="preserve">vychádza z Dohovoru Medzinárodnej organizácie práce č. 88/1948 o organizácii služieb pre sprostredkovanie práce.  </w:t>
              <w:br/>
            </w:r>
            <w:r>
              <w:rPr>
                <w:b w:val="off"/>
                <w:color w:val="000000"/>
                <w:rFonts w:ascii="Times New Roman" w:hAnsi="Times New Roman" w:cs="Times New Roman" w:eastAsia="Times New Roman"/>
                <w:sz w:val="24"/>
              </w:rPr>
              <w:t>Štátna správa v oblasti  služieb zamestnanosti, ktorá zahŕňa riadiacu a kontrolnú činnosť v oblasti služieb zamestnanosti, navrhovanie priorít služieb zamestnanosti, zlepšenie a vyhodnocovanie situácie na trhu práce atď. je daná zákonom č.453/2003 Z. z. o orgánoch štátnej správy v oblasti sociálnych vecí, rodiny a služieb zamestnanosti a o zmene a doplnení niektorých zákonov v znení neskorších predpisov a zákonom o službách zamestnanosti Ústrediu práce, sociálnych vecí a rodiny.</w:t>
              <w:br/>
            </w:r>
            <w:r>
              <w:rPr>
                <w:b w:val="off"/>
                <w:color w:val="000000"/>
                <w:rFonts w:ascii="Times New Roman" w:hAnsi="Times New Roman" w:cs="Times New Roman" w:eastAsia="Times New Roman"/>
                <w:sz w:val="24"/>
              </w:rPr>
              <w:t>S cieľom zachovania transparentnosti, nezávislosti a nestrannosti, s osobitným zreteľom na ochranu trhu práce, ochranu verejného záujmu, vymožiteľnosť práva, nie je možné správu v oblasti agentúrneho zametnávania presunúť na “stavovskú organizáciu”, ktorej členmi by boli samotné ADZ rozhodujúce v možnom konflikte záujmov o konkurencii.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40, § 40a</w:t>
              <w:br/>
            </w:r>
            <w:r>
              <w:rPr>
                <w:b w:val="off"/>
                <w:color w:val="000000"/>
                <w:rFonts w:ascii="Times New Roman" w:hAnsi="Times New Roman" w:cs="Times New Roman" w:eastAsia="Times New Roman"/>
                <w:sz w:val="24"/>
              </w:rPr>
              <w:t xml:space="preserve">Uvedené doplnenie zavádza nový administratívny krok, podľa ktorého úrad zaradí voľné pracovné miesto do evidencie až do desiatich pracovných dní od splnenia oznamovacej povinnosti. Až následne bude možné pokračovať v konaní o vydaní potvrdenia o možnosti obsadenia voľného pracovného miesta. </w:t>
              <w:br/>
            </w:r>
            <w:r>
              <w:rPr>
                <w:b w:val="off"/>
                <w:color w:val="000000"/>
                <w:rFonts w:ascii="Times New Roman" w:hAnsi="Times New Roman" w:cs="Times New Roman" w:eastAsia="Times New Roman"/>
                <w:sz w:val="24"/>
              </w:rPr>
              <w:t>Navrhujeme vypustiť podmienku, aby pracovné miesto bolo pred vydaním potvrdenia o možnosti jeho obsadenia zaradené do evidencie voľných pracovných miest, alebo skrátiť lehotu na jeho zaradenie do evidencie na najviac päť pracovných dní.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40a ods. 1</w:t>
              <w:br/>
            </w:r>
            <w:r>
              <w:rPr>
                <w:b w:val="off"/>
                <w:color w:val="000000"/>
                <w:rFonts w:ascii="Times New Roman" w:hAnsi="Times New Roman" w:cs="Times New Roman" w:eastAsia="Times New Roman"/>
                <w:sz w:val="24"/>
              </w:rPr>
              <w:t>Návrh zákona ustanovuje iba maximálnu lehotu na zaradenie pracovného miesta, pričom neobsahuje mechanizmus ochrany zamestnávateľa v prípade jej nedodržania. V praxi tak môže dochádzať k ďalšiemu predlžovaniu konaní bez právnej istoty pre zamestnávateľa.</w:t>
              <w:br/>
            </w:r>
            <w:r>
              <w:rPr>
                <w:b w:val="off"/>
                <w:color w:val="000000"/>
                <w:rFonts w:ascii="Times New Roman" w:hAnsi="Times New Roman" w:cs="Times New Roman" w:eastAsia="Times New Roman"/>
                <w:sz w:val="24"/>
              </w:rPr>
              <w:t>Navrhujeme ustanoviť, že ak úrad v lehote nerozhodne o nezaradení pracovného miesta do evidencie, pracovné miesto sa považuje za zaradené uplynutím tejto lehoty.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40 ods. ods. 3</w:t>
              <w:br/>
            </w:r>
            <w:r>
              <w:rPr>
                <w:b w:val="off"/>
                <w:color w:val="000000"/>
                <w:rFonts w:ascii="Times New Roman" w:hAnsi="Times New Roman" w:cs="Times New Roman" w:eastAsia="Times New Roman"/>
                <w:sz w:val="24"/>
              </w:rPr>
              <w:t>Podľa návrhu sa pracovné miesto automaticky vyradí z evidencie po štyroch mesiacoch. Vzhľadom na dĺžku konaní o pobyte štátnych príslušníkov tretích krajín môže dôjsť k situácii, že pracovné miesto bude vyradené ešte pred právoplatným skončením konania. Zamestnávateľ bude nútený opätovne oznamovať to isté pracovné miesto, čo predstavuje neprimeranú administratívnu záťaž a ďalšie predlžovanie procesu.</w:t>
              <w:br/>
            </w:r>
            <w:r>
              <w:rPr>
                <w:b w:val="off"/>
                <w:color w:val="000000"/>
                <w:rFonts w:ascii="Times New Roman" w:hAnsi="Times New Roman" w:cs="Times New Roman" w:eastAsia="Times New Roman"/>
                <w:sz w:val="24"/>
              </w:rPr>
              <w:t>Navrhujeme doplniť výnimku, podľa ktorej sa voľné pracovné miesto nevyradí z evidencie počas prebiehajúceho konania o vydaní potvrdenia o možnosti obsadenia voľného pracovného miesta alebo počas konania podľa zákona o pobyte cudzincov.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23b ods. ods. 1 písm. b)</w:t>
              <w:br/>
            </w:r>
            <w:r>
              <w:rPr>
                <w:b w:val="off"/>
                <w:color w:val="000000"/>
                <w:rFonts w:ascii="Times New Roman" w:hAnsi="Times New Roman" w:cs="Times New Roman" w:eastAsia="Times New Roman"/>
                <w:sz w:val="24"/>
              </w:rPr>
              <w:t>Navrhovaná lehota siedmich pracovných dní môže byť v praxi problematická. Zamestnávateľ často nemá možnosť dozvedieť sa o zmene údajov zamestnanca včas, keďže  zamestnanec nie vždy oznámi zmenu bezodkladne alebo zmenu údajov (napríklad adresy pobytu) preukazuje až po vydaní nového pobytového preukazu, čo môže trvať dlhšie ako sedem pracovných dní.</w:t>
              <w:br/>
            </w:r>
            <w:r>
              <w:rPr>
                <w:b w:val="off"/>
                <w:color w:val="000000"/>
                <w:rFonts w:ascii="Times New Roman" w:hAnsi="Times New Roman" w:cs="Times New Roman" w:eastAsia="Times New Roman"/>
                <w:sz w:val="24"/>
              </w:rPr>
              <w:t>Navrhujeme preto spresniť, že lehota plynie odo dňa, keď sa zamestnávateľ o zmene hodnoverne dozvedel alebo keď mu zamestnanec zmenu preukázal príslušným dokladom.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40a ods. ods. 2 až 5</w:t>
              <w:br/>
            </w:r>
            <w:r>
              <w:rPr>
                <w:b w:val="off"/>
                <w:color w:val="000000"/>
                <w:rFonts w:ascii="Times New Roman" w:hAnsi="Times New Roman" w:cs="Times New Roman" w:eastAsia="Times New Roman"/>
                <w:sz w:val="24"/>
              </w:rPr>
              <w:t>Návrh ponecháva úradu širokú mieru správnej úvahy pri posudzovaní vhodnosti pracovného miesta a zároveň umožňuje zapojenie výboru pre otázky zamestnanosti. Takýto postup môže viesť k nejednotnej rozhodovacej praxi jednotlivých úradov a k ďalšiemu predlžovaniu konaní, keďže zákon neurčuje lehotu na vydanie stanoviska výboru.</w:t>
              <w:br/>
            </w:r>
            <w:r>
              <w:rPr>
                <w:b w:val="off"/>
                <w:color w:val="000000"/>
                <w:rFonts w:ascii="Times New Roman" w:hAnsi="Times New Roman" w:cs="Times New Roman" w:eastAsia="Times New Roman"/>
                <w:sz w:val="24"/>
              </w:rPr>
              <w:t>Navrhujeme presne vymedziť kritériá posudzovania vhodnosti voľného pracovného miesta alebo taxatívne ustanoviť dôvody, pre ktoré možno pracovné miesto nezaradiť do evidencie.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Novelizačný bod bol po ukončení MPK vypustený, predmetná úprava nebude súčasťou tohto legislatívneho procesu.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21b ods. 13</w:t>
              <w:br/>
            </w:r>
            <w:r>
              <w:rPr>
                <w:b w:val="off"/>
                <w:color w:val="000000"/>
                <w:rFonts w:ascii="Times New Roman" w:hAnsi="Times New Roman" w:cs="Times New Roman" w:eastAsia="Times New Roman"/>
                <w:sz w:val="24"/>
              </w:rPr>
              <w:t>Žiadame v § 21b ods. 13 písm. b) za navrhované znenie doplniť tieto vety:</w:t>
              <w:br/>
            </w:r>
            <w:r>
              <w:rPr>
                <w:b w:val="off"/>
                <w:color w:val="000000"/>
                <w:rFonts w:ascii="Times New Roman" w:hAnsi="Times New Roman" w:cs="Times New Roman" w:eastAsia="Times New Roman"/>
                <w:sz w:val="24"/>
              </w:rPr>
              <w:t>„Ak štátny príslušník tretej krajiny preukáže vážny dôvod, pre ktorý nemohol nastúpiť do zamestnania alebo na výkon práce u užívateľského zamestnávateľa v lehote podľa tohto písmena, úrad môže túto lehotu predĺžiť najviac na 15 pracovných dní. Za vážny dôvod sa považuje najmä ochorenie alebo iná preukázateľná neočakávaná okolnosť, ktorú štátny príslušník tretej krajiny nemohol ovplyvniť. Za vážny dôvod sa nepovažuje výkon trestu odňatia slobody.“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právna úprava umožňuje úradu zrušiť potvrdenie o možnosti obsadenia voľného pracovného miesta, ak štátny príslušník tretej krajiny nenastúpi do zamestnania alebo na výkon práce u užívateľského zamestnávateľa do siedmich pracovných dní. </w:t>
              <w:br/>
            </w:r>
            <w:r>
              <w:rPr>
                <w:b w:val="off"/>
                <w:color w:val="000000"/>
                <w:rFonts w:ascii="Times New Roman" w:hAnsi="Times New Roman" w:cs="Times New Roman" w:eastAsia="Times New Roman"/>
                <w:sz w:val="24"/>
              </w:rPr>
              <w:t>Sedemdňová lehota nemusí byť dostatočná v prípadoch, keď nástupu do zamestnania zabránia vážne a objektívne preukázateľné okolnosti, najmä náhle ochorenie alebo iná neočakávaná udalosť, ktorú štátny príslušník tretej krajiny nemohol ovplyvniť. V takýchto prípadoch by zrušenie potvrdenia mohlo neprimerane zasiahnuť nielen štátneho príslušníka tretej krajiny, ale aj zamestnávateľa, ktorý má na jeho nástupe naďalej záujem.</w:t>
              <w:br/>
            </w:r>
            <w:r>
              <w:rPr>
                <w:b w:val="off"/>
                <w:color w:val="000000"/>
                <w:rFonts w:ascii="Times New Roman" w:hAnsi="Times New Roman" w:cs="Times New Roman" w:eastAsia="Times New Roman"/>
                <w:sz w:val="24"/>
              </w:rPr>
              <w:t>Navrhujeme preto umožniť individuálne predĺženie lehoty najviac na 15 pracovných dní, a to výlučne na základe riadne preukázaného vážneho dôvodu. Výkon trestu odňatia slobody sa výslovne vylučuje, keďže ho nemožno považovať za okolnosť odôvodňujúcu predĺženie lehoty na nástup do zamestnania.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k bodom 7, 8,  43</w:t>
              <w:br/>
            </w:r>
            <w:r>
              <w:rPr>
                <w:b w:val="off"/>
                <w:color w:val="000000"/>
                <w:rFonts w:ascii="Times New Roman" w:hAnsi="Times New Roman" w:cs="Times New Roman" w:eastAsia="Times New Roman"/>
                <w:sz w:val="24"/>
              </w:rPr>
              <w:t>Žiadame vypustiť čl. I body 7 a 8. Zároveň žiadame v čl. I bode 43 v navrhovanom § 40a vypustiť odsek 3 a v odseku 4 vypustiť písmeno a). Doterajšie písmeno b) sa označí ako písmeno a).</w:t>
              <w:br/>
            </w:r>
            <w:r>
              <w:rPr>
                <w:b w:val="off"/>
                <w:color w:val="000000"/>
                <w:rFonts w:ascii="Times New Roman" w:hAnsi="Times New Roman" w:cs="Times New Roman" w:eastAsia="Times New Roman"/>
                <w:sz w:val="24"/>
              </w:rPr>
              <w:t>Posudzovanie vhodnosti voľného pracovného miesta a preverovanie skutočností súvisiacich s reálnosťou pracovného miesta, ochranou zamestnancov a dodržiavaním požiadaviek bezpečnosti a ochrany zdravia pri práci žiadame ponechať v pôsobnosti príslušných orgánov štátnej správy. Ak vzniknú pochybnosti týkajúce sa ochrany zamestnancov alebo bezpečnosti a ochrany zdravia pri práci, úrad by mal postupovať v súčinnosti s príslušným inšpektorátom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Napriek dobre mienenému zámeru navrhovanej právnej úpravy nepovažujeme za primerané rozšíriť pôsobnosť výboru pre otázky zamestnanosti o posudzovanie jednotlivých oznámených voľných pracovných miest.</w:t>
              <w:br/>
            </w:r>
            <w:r>
              <w:rPr>
                <w:b w:val="off"/>
                <w:color w:val="000000"/>
                <w:rFonts w:ascii="Times New Roman" w:hAnsi="Times New Roman" w:cs="Times New Roman" w:eastAsia="Times New Roman"/>
                <w:sz w:val="24"/>
              </w:rPr>
              <w:t xml:space="preserve">Výbor je podľa platnej právnej úpravy zriadený na riešenie zásadných otázok zamestnanosti a na posudzovanie žiadostí o príspevky, na ktoré nie je právny nárok. Navrhovaná úprava by zásadne zmenila charakter jeho činnosti a preniesla by naň operatívne a odborne špecifické posudzovanie jednotlivých pracovných miest. </w:t>
              <w:br/>
            </w:r>
            <w:r>
              <w:rPr>
                <w:b w:val="off"/>
                <w:color w:val="000000"/>
                <w:rFonts w:ascii="Times New Roman" w:hAnsi="Times New Roman" w:cs="Times New Roman" w:eastAsia="Times New Roman"/>
                <w:sz w:val="24"/>
              </w:rPr>
              <w:t xml:space="preserve">Výbor má 11 členov, pričom jeho členmi sú aj dvaja zástupcovia miest a obcí, ktorých vymenúva a odvoláva reprezentatívna organizácia miest a obcí. Zástupcovia miest a obcí však nie sú kontrolnými orgánmi a nemajú vlastné zákonné oprávnenia ani personálne a odborné kapacity na preverovanie reálnosti pracovného miesta, personálnych a prevádzkových možností zamestnávateľa, účelového oznamovania pracovných miest, ochrany zamestnancov alebo dodržiavania požiadaviek bezpečnosti a ochrany zdravia pri práci. </w:t>
              <w:br/>
            </w:r>
            <w:r>
              <w:rPr>
                <w:b w:val="off"/>
                <w:color w:val="000000"/>
                <w:rFonts w:ascii="Times New Roman" w:hAnsi="Times New Roman" w:cs="Times New Roman" w:eastAsia="Times New Roman"/>
                <w:sz w:val="24"/>
              </w:rPr>
              <w:t>Navrhovaná úprava by si vyžadovala zabezpečenie dostatočného počtu odborne pripravených zástupcov samosprávy, ktorí by sa na úrovni jednotlivých územných obvodov venovali posudzovaniu konkrétnych pracovných miest. Takéto personálne kapacity nie sú zo strany samospráv ani reprezentatívnej organizácie miest a obcí zabezpečené. Návrh pritom nevyhodnocuje personálne, časové ani finančné dôsledky tejto novej agendy na členov výborov a na subjekty, ktoré ich nominujú.</w:t>
              <w:br/>
            </w:r>
            <w:r>
              <w:rPr>
                <w:b w:val="off"/>
                <w:color w:val="000000"/>
                <w:rFonts w:ascii="Times New Roman" w:hAnsi="Times New Roman" w:cs="Times New Roman" w:eastAsia="Times New Roman"/>
                <w:sz w:val="24"/>
              </w:rPr>
              <w:t>Problematická je aj časová realizovateľnosť navrhovaného postupu. Úrad má zaradiť voľné pracovné miesto do evidencie voľných pracovných miest do desiatich pracovných dní, zatiaľ čo zasadnutia výboru sa podľa platnej právnej úpravy uskutočňujú najmenej raz za mesiac. Dodržanie navrhovanej lehoty by preto mohlo vyžadovať zvolávanie mimoriadnych zasadnutí výboru podľa počtu predložených pracovných miest, čo by predstavovalo ďalšie neodôvodnené personálne a organizačné zaťaženie jeho členov.</w:t>
              <w:br/>
            </w:r>
            <w:r>
              <w:rPr>
                <w:b w:val="off"/>
                <w:color w:val="000000"/>
                <w:rFonts w:ascii="Times New Roman" w:hAnsi="Times New Roman" w:cs="Times New Roman" w:eastAsia="Times New Roman"/>
                <w:sz w:val="24"/>
              </w:rPr>
              <w:t xml:space="preserve">Posudzovanie týchto otázok má zostať úlohou úradu práce, sociálnych vecí a rodiny a príslušných kontrolných orgánov. V oblasti ochrany zamestnancov a bezpečnosti a ochrany zdravia pri práci disponujú zákonnými kontrolnými oprávneniami orgány inšpekcie práce. Samotný návrh zákona pritom počíta s rozšírením pôsobnosti inšpekcie práce v oblasti dočasného agentúrneho zamestnávania. </w:t>
              <w:br/>
            </w:r>
            <w:r>
              <w:rPr>
                <w:b w:val="off"/>
                <w:color w:val="000000"/>
                <w:rFonts w:ascii="Times New Roman" w:hAnsi="Times New Roman" w:cs="Times New Roman" w:eastAsia="Times New Roman"/>
                <w:sz w:val="24"/>
              </w:rPr>
              <w:t>Prenesenie posudzovania jednotlivých pracovných miest na výbor preto nepovažujeme za systémové ani personálne zabezpečené. Výbor by mal naďalej riešiť zásadné otázky zamestnanosti vo svojom územnom obvode, nie vykonávať operatívne posudzovanie konkrétnych pracovných miest, ktoré patrí do pôsobnosti odborných a kontrolných orgánov štátnej správy.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Sektor cestnej dopravy sa už dlhší čas potýka s nedostatkom pracovnej sily, najmä profesionálnych vodičov nákladných vozidiel a autobusov. Slovenskí dopravcovia sú daný problém nútení riešiť hľadaním potrebnej pracovnej sily v tretích krajinách. Zamestnanie a vyškolenie takéhoto vodiča predstavuje pre dopravcu nemalé finančné náklady spojené s jeho nájdením v tretej krajine, zabezpečením jeho príchodu do SR,  ako aj jeho vyškolením, resp. získaním potrebnej odbornej kvalifikácie. Za účelom zabránenia špekuláciám štátnych príslušníkov tretích krajín, znížia administratívnej záťaže príslušných slovenských orgánov a ochrany dopravcov, ktorí vynaložili čas a tieto nemalé finančné prostriedky, navrhuje združenie zavedenie 6 mesačného obdobia, kedy by štátny príslušník tretej krajiny nemohol svojvoľne zmeniť zamestnávateľa. Navrhovaným opatrením sa nebráni štátnemu príslušníkovi tretej krajiny ukončiť pracovný pomer, pokiaľ nie je spokojný u daného zamestnávateľa a vrátiť sa do domovskej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EÚ Parlamentu a Rady (EÚ) 2024/1233 o jednotnom postupe vybavovania žiadostí o jednotné povolenie na pobyt a zamestnanie na území členského štátu príslušníkov tretích krajín a o spoločnom súbore práv pracovníkov z tretích krajín s oprávneným pobytom v členskom štáte (ďalej len „Smernica“)  v Čl. 11 bode 3. písm. c) dáva možnosť členským štátom podmieniť právo štátnym príslušníkom tretích krajín, ktorí sú držiteľmi jednotného povolenia zmeniť zamestnávateľa podmienkou zotrvania v zamestnaní určitú dobu u prvého zamestnávateľa, s ktorým má uzavretý pracovný pomer, na základe ktorého mu bol udelený prechodný pobyt na účel zamestnania. Združenie ČESMAD Slovakia žiada, aby sa na Slovensku uplatnila maximálna doba tohto obmedzenia, ktorú stanovuje Smernica – t. j. 6 mesiacov, či už pre vybranú skupinu štátnych príslušníkov tretích krajín (vodič) alebo všeobecne pre všetkých.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Združenie navrhuje aby obmedzenie možnosti zmeniť zamestnávateľa po dobu 6 mesiacov od vzniku pracovného pomeru sa neuplatnila len na prvého zamestnávateľa ale aby platila aj v prípade nasledujúcich pracovných pomerov daného príslušníka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doplnenie nového novelizačného bodu a to:</w:t>
              <w:br/>
            </w:r>
            <w:r>
              <w:rPr>
                <w:b w:val="off"/>
                <w:color w:val="000000"/>
                <w:rFonts w:ascii="Times New Roman" w:hAnsi="Times New Roman" w:cs="Times New Roman" w:eastAsia="Times New Roman"/>
                <w:sz w:val="24"/>
              </w:rPr>
              <w:t>,,V § 21b sa za ods. (4) dopĺňa nový ods. (5), ktorý znie:</w:t>
              <w:br/>
            </w:r>
            <w:r>
              <w:rPr>
                <w:b w:val="off"/>
                <w:color w:val="000000"/>
                <w:rFonts w:ascii="Times New Roman" w:hAnsi="Times New Roman" w:cs="Times New Roman" w:eastAsia="Times New Roman"/>
                <w:sz w:val="24"/>
              </w:rPr>
              <w:t>,,(5)Úrad nevydá potvrdenie o možnosti obsadenia voľného pracovného miesta, ktoré obsahuje súhlas s jeho obsadením pre zamestnávateľa, ktorý o toto potvrdenie žiada pre štátneho príslušníka tretej krajiny, ktorý je už zamestnaný ako mobilný pracovník v cestnej doprave22kn) na základe vydaného potvrdenia o možnosti obsadenia voľného pracovného miesta a od jeho vydania neuplynulo viac ako 6 mesiacov.“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Ostatné odstavce sa adekvátne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Odkaz 22kn) znie:</w:t>
              <w:br/>
            </w:r>
            <w:r>
              <w:rPr>
                <w:b w:val="off"/>
                <w:color w:val="000000"/>
                <w:rFonts w:ascii="Times New Roman" w:hAnsi="Times New Roman" w:cs="Times New Roman" w:eastAsia="Times New Roman"/>
                <w:sz w:val="24"/>
              </w:rPr>
              <w:t>„22kn) § 2 ods. (4) zákona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bude mať pozitívny vplyv na podnikateľské prostredie, najmä na sektor cestnej dopravy, ktorý dlhodobo čelí významnému nedostatku kvalifikovanej pracovnej sily, predovšetkým profesionálnych vodičov nákladných vozidiel a autobusov. Nedostatok vodičov predstavuje pre dopravné spoločnosti výraznú prevádzkovú a ekonomickú záťaž, keďže zabezpečenie náhradnej pracovnej sily si vyžaduje značné finančné a administratívne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Zamestnávanie štátnych príslušníkov tretích krajín v povolaniach vodičov je spojené s nákladmi na vyhľadanie vhodných kandidátov, organizáciu ich príchodu na územie Slovenskej republiky, zabezpečenie potrebných povolení, ako aj absolvovanie odbornej prípravy a získanie požadovanej kvalifikácie. Súčasná prax, keď vodič po absolvovaní týchto krokov a vynaložení investícií zo strany zamestnávateľa môže bezprostredne zmeniť zamestnávateľa, vytvára riziko straty investovaných prostriedkov a znižuje motiváciu podnikateľov zamestnávať pracovníkov z tretích krajín.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Zavedenie maximálne šesťmesačného obdobia zotrvania u zamestnávateľa, na základe ktorého bol štátnemu príslušníkovi tretej krajiny udelený prechodný pobyt na účel zamestnania, prispeje k väčšej stabilite pracovnoprávnych vzťahov a k ochrane oprávnených ekonomických záujmov zamestnávateľov. Navrhované opatrenie zároveň rešpektuje práva pracovníkov, keďže nebráni ukončeniu pracovného pomeru v prípade nespokojnosti zamestnanca a umožňuje mu slobodne sa rozhodnúť o návrate do domovskej krajiny.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Opatrenie môže mať pozitívny vplyv aj na efektívnosť verejnej správy, keďže zníži počet prípadov opakovaných administratívnych úkonov súvisiacich so zmenami zamestnávateľov krátko po udelení pobytu na účel zamestnania.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nad rámec návrhu zákona. </w:t>
              <w:br/>
            </w:r>
            <w:r>
              <w:rPr>
                <w:b w:val="off"/>
                <w:color w:val="000000"/>
                <w:rFonts w:ascii="Times New Roman" w:hAnsi="Times New Roman" w:cs="Times New Roman" w:eastAsia="Times New Roman"/>
                <w:sz w:val="24"/>
              </w:rPr>
              <w:t>Vo všeobecnosti platí, že pracovnoprávne vzťahy vznikajú na základe slobodnej vôle dvoch zmluvných strán. Zákonník práce umožňuje zamestnancovi pracovný pomer skončiť bez formálnych požiadaviek, a to výpoveďou bez uvedenia dôvodov alebo z akýchkoľvek dôvodu. Podľa článku 18 Ústavy Slovenskej republiky, nikoho nemožno poslať na nútené práce alebo nútené služby. Zákonom teda nemožno zamestnancovi prikázať, aby zostal v pracovnoprávnom vzťahu dlhšie ako to sám chce s výnimkou nevyhnutnej doby na vyriešenie otázok spojených s ukončovaním pracovného pomeru (napr. dorobenie práce, odovzdanie agendy, na to slúži zákonom ustanovená primeraná výpovedná doba jeden alebo dva mesiace). Prípadne zamestnanec môže okamžite skončiť pracovný pomer – napr. nevyplatenie mzdy, ohrozenie zdravia. Ak sa zamestnanec rozhodne skončiť pracovný pomer, môže ho skončiť podaním výpovede (aj štátny príslušník tretej krajiny). Z čl. 11 ods. 3 smernice nevyplýva oprávnenie štátu prikázať zamestnancovi povinnú prácu u jedného zamestnávateľa bez ohľadu na vyplácanie mzdy, pracovné podmienky, ohrozenie zdravia a pod.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 xml:space="preserve">Profesia vodiča má svoje špecifiká. Pracovný čas týchto zamestnancov sa riadi osobitnými predpismi (zákon 462/2007 Z. z. o organizácii pracovného času v doprave a o zmene a doplnení zákona č. 125/2006 Z. z. o inšpekcii práce a o zmene a doplnení zákona č. 82/2005 Z. z. o nelegálnej práci a nelegálnom zamestnávaní a o zmene a doplnení niektorých zákonov v znení zákona č. 309/2007 Z. z., Nariadením 561/2006 o harmonizácii niektorých právnych predpisov v sociálnej oblasti, ktoré sa týkajú cestnej dopravy, ktorým sa menia a dopĺňajú nariadenia Rady (EHS) č. 3821/85 a (ES) č. 2135/98 a zrušuje nariadenie Rady (EHS) č. 3820/85), ktoré presne určujú pravidlá pre čerpanie denných a týždenných odpočinkov, časov jázd a inej práce vodičov nákladnej aj osobnej cestnej dopravy. Vodiči sú povinní zaznamenávať každý časový úsek pomocou tachografovej karty a tachografu. Zamestnávateľ, teda dopravca, je zodpovedný za rozvrhnutie pracovného času vodiča, preto je dôležité, aby mal prehľad o celkovej vykonanej práci vodičov. Ak by vodič uzavrel pracovný pomer s iným zamestnávateľom a túto skutočnosť neoznámil svojmu prvému zamestnávateľovi, môže dôjsť k porušeniu právnych predpisov bez vedomia dopravcu, nakoľko mu takto odpracovaný čas nezahrnie do rozvrhu práce. V prípade porušenia predpisov je okrem vodiča sankcionovaný aj dopravca a nie len peňažnou pokutou vo výške aj niekoľko tisíc eur ale v niektorých krajinách môže byť dopravca trestne stíhaný (napr. Francúzsko).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dôjde k dopravnej nehode so smrteľným úrazom, skúma sa nielen samotné konanie vodiča, ale aj to, či nedošlo k pochybeniu v celom reťazci zodpovednosti súvisiacom s jeho zamestnaním – teda aj na strane zamestnávateľa. V zahraničí je v tejto oblasti postup nekompromisný a v prípade zistených nedostatkov hrozí postih nielen vodičovi, ale aj dopravcovi ako zamestnávateľovi. Otázka zodpovednosti sa pritom stáva o to zložitejšou, ak ide o štátneho príslušníka tretej krajiny, ktorému úrad vydal potvrdenie o možnosti obsadenia voľného pracovného miesta u konkrétneho zamestnávateľa. Ak by takýto zamestnanec následne, bez vedomia tohto zamestnávateľa, uzavrel pracovný pomer aj s druhým zamestnávateľom, ktorému bolo na tento účel vydané samostatné potvrdenie, vzniká zásadná otázka, kto v takomto prípade nesie zodpovednosť. Vzhľadom na uvedené zostáva otvorenou aj otázka, akým spôsobom je pri vydávaní ďalšieho potvrdenia zohľadnená existencia už prebiehajúceho pracovného pomeru zamestnanca u iného zamestnávateľa.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Nakoľko profesia vodič je vysoko nedostatková, dopravcovia plánujú ich pracovný čas v maximálnom rozsahu ako legislatíva umožňuje. Sú nútení ich hľadať najmä v tretích krajinách, z ktorých vodiči prichádzajú na Slovensko s vidinou zárobku. Za účelom zabezpečenia dodržiavania pracovnoprávnych predpisov a bezpečnosti na cestách navrhujeme, aby príslušníci tretích krajín, ktorí prišli na územie SR vykonávať profesiu vodiča (konkrétne profesie s SK ISCO 8332006 vodič ťažkého nákladného vozidla, kamiónu (medzinárodná doprava), 8332007 vodič ťažkého nákladného vozidla, kamiónu (vnútroštátna doprava) a 8331001 vodič autobusu) mohli mať v rovnakom čase uzavretý len jeden pracovný alebo iný obdobný pomer. Zabezpečenie daného pravidla vidíme v možnosti obmedzenia vydania ,,Potvrdenia o možnosti obsadenia voľného pracovného miesta“ inému zamestnávateľovi, pokiaľ už skôr vydané potvrdenie je stále platné.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Zákaz súbehu zamestnaní u rôznych zamestnávateľov pomáha predchádzať zneužívaniu štátnych príslušníkov tretích krajín, keďže by mohli byť nútení pracovať dlhé hodiny bez dostatočného odpočinku, čo predstavuje vysoké riziko a ohrozenie bezpečnosti na cestách. Tento zákaz tiež umožňuje lepšiu kontrolu nad podmienkami zamestnania týchto vodičov a dodržiavaním ďalších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Alternatívne riešenie by mohlo spočívať v tom, že vydanie potvrdenia o možnosti obsadenia voľného pracovného miesta by bolo podmienené súhlasom zamestnávateľa (dopravcu), u ktorého je alebo bude štátny príslušník tretej krajiny zamestnaný ako vodič. Zabezpečí sa tak, že dopravca bude vedieť o druhom pracovnom pomere vodiča a bude to môcť zohľadniť pri rozvrhovaní jeho pracovného času.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nad rámec návrhu zákona.</w:t>
              <w:br/>
            </w:r>
            <w:r>
              <w:rPr>
                <w:b w:val="off"/>
                <w:color w:val="000000"/>
                <w:rFonts w:ascii="Times New Roman" w:hAnsi="Times New Roman" w:cs="Times New Roman" w:eastAsia="Times New Roman"/>
                <w:sz w:val="24"/>
              </w:rPr>
              <w:t>Navrhované podmienky sú už upravené v platnom zákone č. 462/2007 Z. z. o organizácii pracovného času v doprave, ktorý reguluje špecifické podmienky pracovného pomeru v tejto oblasti. Zákon rieši aj otázku pracovného času, času jazdy a času pracovnej pohotovosti u rôznych zamestnávateľov a ukladá zamestnávateľovi aj mobilnému zamestnancovi určité povinnosti. Podľa  § 9 ods. 4 Pracovný čas, čas jazdy a čas pracovnej pohotovosti u rôznych zamestnávateľov je súčtom pracovných časov, časov jazdy a časov pracovnej pohotovosti u každého z nich. Zamestnávateľ je povinný vyžadovať od mobilného zamestnanca písomné údaje o odpracovanom čase, čase jazdy a čase pracovnej pohotovosti u iného zamestnávateľa. Mobilný zamestnanec je povinný takéto údaje zamestnávateľovi poskytnúť.</w:t>
              <w:br/>
            </w:r>
            <w:r>
              <w:rPr>
                <w:b w:val="off"/>
                <w:color w:val="000000"/>
                <w:rFonts w:ascii="Times New Roman" w:hAnsi="Times New Roman" w:cs="Times New Roman" w:eastAsia="Times New Roman"/>
                <w:sz w:val="24"/>
              </w:rPr>
              <w:t>Návrh je diskriminačný voči jednej skupine zamestnancov.</w:t>
              <w:br/>
            </w:r>
            <w:r>
              <w:rPr>
                <w:b w:val="off"/>
                <w:color w:val="000000"/>
                <w:rFonts w:ascii="Times New Roman" w:hAnsi="Times New Roman" w:cs="Times New Roman" w:eastAsia="Times New Roman"/>
                <w:sz w:val="24"/>
              </w:rPr>
              <w:t xml:space="preserve">Ak má mobilný zamestnanec v doprave aj iné zamestnanie, súbeh pracovných časov u jednotlivých zamestnávateľov je potrebné upraviť v tomto zákone.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16.</w:t>
              <w:br/>
            </w:r>
            <w:r>
              <w:rPr>
                <w:b w:val="off"/>
                <w:color w:val="000000"/>
                <w:rFonts w:ascii="Times New Roman" w:hAnsi="Times New Roman" w:cs="Times New Roman" w:eastAsia="Times New Roman"/>
                <w:sz w:val="24"/>
              </w:rPr>
              <w:t>Združenie žiada o vypustenie podmienky pre vydanie potvrdenia o možnosti obsadenia voľného pracovného miesta spočívajúcej v tom, že zamestnávateľ nemá evidované neuspokojené nároky svojich zamestnancov vyplývajúce z pracovného pomeru.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 prvé, zostáva nejasné, akým spôsobom má zamestnávateľ splnenie tejto podmienky na žiadosť úradu preukázať a za druhé, navrhovaná úprava vytvára priestor na jej zneužitie zo strany zamestnanca, ktorý by mohol neopodstatneným alebo účelovým podaním sledovať poškodenie zamestnávateľa, a to bez toho, aby jeho tvrdenie muselo byť akokoľvek preukázané alebo overené.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postup by mohol mať za následok neprimerané obmedzenie, resp. úplné zastavenie podnikateľskej činnosti zamestnávateľa – najmä v prípade, ak by na základe neopodstatneného podania došlo k zrušeniu už vydaných potvrdení o možnosti obsadenia voľného pracovného miesta. Vzhľadom na to, že ide o zamestnávateľa zamestnávajúceho štátnych príslušníkov tretích krajín práve z dôvodu nedostatku domácej pracovnej sily, mohlo by to viesť až k úplnému znemožneniu výkonu jeho podnikateľskej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preto navrhuje v bode 16. odstrániť z textu písm. f).</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ČESMAD</w:t>
              <w:br/>
            </w:r>
            <w:r>
              <w:rPr>
                <w:b w:val="off"/>
                <w:color w:val="000000"/>
                <w:rFonts w:ascii="Times New Roman" w:hAnsi="Times New Roman" w:cs="Times New Roman" w:eastAsia="Times New Roman"/>
                <w:sz w:val="24"/>
              </w:rPr>
              <w:t>ČESMAD Slovakia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21.</w:t>
              <w:br/>
            </w:r>
            <w:r>
              <w:rPr>
                <w:b w:val="off"/>
                <w:color w:val="000000"/>
                <w:rFonts w:ascii="Times New Roman" w:hAnsi="Times New Roman" w:cs="Times New Roman" w:eastAsia="Times New Roman"/>
                <w:sz w:val="24"/>
              </w:rPr>
              <w:t>Združenie žiada o bližšie vysvetlenie k úprave navrhovanej v bode 21., konkrétne k navrhovanej možnosti zrušiť už vydané potvrdenie o možnosti obsadenia voľného pracovného miesta z dôvodu nesplnenia daňových povinností, povinnosti odvodu preddavku na poistné na verejné zdravotné poistenie, poistného na sociálne poistenie a povinných príspevkov na starobné dôchodkové sporenie a tak ďalej.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Predovšetkým vzniká otázka, či aj drobné administratívne pochybenie – napríklad zaplatenie poistného na verejné zdravotné poistenie o niekoľko eur nižšie, než malo byť, vzniknuté nedopatrením alebo v dôsledku administratívneho omylu – by malo automaticky viesť k zrušeniu už vydaného potvrdenia, a to bez ohľadu na jeho rozsah, príčinu či mieru zavinenia zamestnávateľa. Takýto dôsledok považujeme za neprimeraný, keďže by mohol znemožniť výkon podnikateľskej činnosti zamestnávateľa aj v prípadoch, keď k nesplneniu povinnosti došlo bez jeho zavinenia alebo len v zanedbateľnom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preto navrhuje, aby navrhovaná úprava nezakotvila úradu povinnosť potvrdenie zrušiť, ale len možnosť tak urobiť, pričom podrobnejšie podmienky a kritériá na posúdenie závažnosti a rozsahu nesplnenia povinností by mal úrad upraviť vo svojom internom predpise. Takéto riešenie by umožnilo zohľadniť konkrétne okolnosti jednotlivých prípadov a zabrániť neprimeraným dôsledkom v prípadoch nepodstatných alebo neúmyselných nedostatkov.</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Po ukončení vyhodnotenia medzirezortného pripomienkového konania predkladateľ upustil od navrhovanej právnej úpravy; na pripomienku sa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APAFS</w:t>
            </w:r>
            <w:r>
              <w:rPr>
                <w:b w:val="off"/>
                <w:color w:val="000000"/>
                <w:rFonts w:ascii="Times New Roman" w:hAnsi="Times New Roman" w:cs="Times New Roman" w:eastAsia="Times New Roman"/>
                <w:sz w:val="24"/>
              </w:rPr>
              <w:t xml:space="preserve"> – Asociácia personálnych a facility služieb</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14 (0o,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44 (0o, 44z)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AmCham Slovakia</w:t>
            </w:r>
            <w:r>
              <w:rPr>
                <w:b w:val="off"/>
                <w:color w:val="000000"/>
                <w:rFonts w:ascii="Times New Roman" w:hAnsi="Times New Roman" w:cs="Times New Roman" w:eastAsia="Times New Roman"/>
                <w:sz w:val="24"/>
              </w:rPr>
              <w:t xml:space="preserve"> – Americká obchodná komora v Slovenskej republike</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IOM</w:t>
            </w:r>
            <w:r>
              <w:rPr>
                <w:b w:val="off"/>
                <w:color w:val="000000"/>
                <w:rFonts w:ascii="Times New Roman" w:hAnsi="Times New Roman" w:cs="Times New Roman" w:eastAsia="Times New Roman"/>
                <w:sz w:val="24"/>
              </w:rPr>
              <w:t xml:space="preserve"> – Medzinárodná organizácia pre migráciu (IOM)</w:t>
            </w:r>
          </w:p>
        </w:tc>
        <w:tc>
          <w:tcPr>
            <w:vAlign w:val="top"/>
          </w:tcPr>
          <w:p>
            <w:pPr>
              <w:spacing w:after="0"/>
              <w:jc w:val="center"/>
            </w:pPr>
            <w:r>
              <w:rPr>
                <w:b w:val="off"/>
                <w:color w:val="000000"/>
                <w:rFonts w:ascii="Times New Roman" w:hAnsi="Times New Roman" w:cs="Times New Roman" w:eastAsia="Times New Roman"/>
                <w:sz w:val="24"/>
              </w:rPr>
              <w:t>24 (24o,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16 (16o,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4 (0o, 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SKDP</w:t>
            </w:r>
            <w:r>
              <w:rPr>
                <w:b w:val="off"/>
                <w:color w:val="000000"/>
                <w:rFonts w:ascii="Times New Roman" w:hAnsi="Times New Roman" w:cs="Times New Roman" w:eastAsia="Times New Roman"/>
                <w:sz w:val="24"/>
              </w:rPr>
              <w:t xml:space="preserve"> – Slovenská komora daňových poradcov</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ČESMAD</w:t>
            </w:r>
            <w:r>
              <w:rPr>
                <w:b w:val="off"/>
                <w:color w:val="000000"/>
                <w:rFonts w:ascii="Times New Roman" w:hAnsi="Times New Roman" w:cs="Times New Roman" w:eastAsia="Times New Roman"/>
                <w:sz w:val="24"/>
              </w:rPr>
              <w:t xml:space="preserve"> – ČESMAD Slovakia</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162 (90o, 72z)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12</w:t>
            </w:r>
          </w:p>
        </w:tc>
        <w:tc>
          <w:tcPr>
            <w:vAlign w:val="center"/>
          </w:tcPr>
          <w:p>
            <w:pPr>
              <w:spacing w:after="0"/>
              <w:jc w:val="center"/>
            </w:pPr>
            <w:r>
              <w:rPr>
                <w:b w:val="on"/>
                <w:color w:val="000000"/>
                <w:rFonts w:ascii="Times New Roman" w:hAnsi="Times New Roman" w:cs="Times New Roman" w:eastAsia="Times New Roman"/>
                <w:sz w:val="24"/>
              </w:rPr>
              <w:t>38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