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42B2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3995335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C1A0DBF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8E1022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0DC797" w14:textId="7F49C69F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</w:t>
      </w:r>
      <w:r w:rsidR="00625D1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Zhrnutie vplyvov na rozpočet verejnej správy v návrhu</w:t>
      </w:r>
    </w:p>
    <w:p w14:paraId="2AAE9A2A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038E2246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075CFA7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1501DD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0B8367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EC589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B3DDA26" w14:textId="7C5067E8" w:rsidR="007D5748" w:rsidRPr="007B7470" w:rsidRDefault="007417A1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EE6DCF8" w14:textId="36AFF97A" w:rsidR="007D5748" w:rsidRPr="007B7470" w:rsidRDefault="00E6316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9B7BEA1" w14:textId="6E3DF1A9" w:rsidR="007D5748" w:rsidRPr="007B7470" w:rsidRDefault="00E6316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9190A98" w14:textId="503179BD" w:rsidR="007D5748" w:rsidRPr="007B7470" w:rsidRDefault="00E6316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696F68" w:rsidRPr="007B7470" w14:paraId="3CC6FAF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60E7DD8" w14:textId="77777777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4FEC906" w14:textId="2514A4E9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D72A0E7" w14:textId="01C77A85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193A0D4" w14:textId="4F74ED95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78D8F7F" w14:textId="7FB6A096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4843830B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896AAED" w14:textId="4841DFA1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14:paraId="07280DBC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A38B4A" w14:textId="7CF3178F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234CE1" w14:textId="38406BD6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493A04" w14:textId="3476DE2D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2E4357C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0723CC" w14:textId="77777777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69F52B0A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8107FB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1C10DB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1BF9853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696F68" w:rsidRPr="007B7470" w14:paraId="3F3EC95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8C67C2" w14:textId="77777777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D7559DC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054BB3" w14:textId="4BCCB0DA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35F8C1" w14:textId="323A5B33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94DF13" w14:textId="6C02CB61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741CA40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6C029CF" w14:textId="77777777" w:rsidR="00696F68" w:rsidRPr="007B7470" w:rsidRDefault="00696F68" w:rsidP="00696F68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510E468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174D70" w14:textId="2F5D3C09" w:rsidR="00696F68" w:rsidRPr="00480E4B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028BA5" w14:textId="66D69A18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B3F722" w14:textId="5A62ECCE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2DEC0F0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9CE5241" w14:textId="77777777" w:rsidR="00696F68" w:rsidRPr="007B7470" w:rsidRDefault="00696F68" w:rsidP="00696F68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B363EAF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0FACD1" w14:textId="530115B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65C7B0" w14:textId="7788B8FA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AA64DC" w14:textId="0B03853D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5B50B97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40A82B2" w14:textId="77777777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244D51C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B062F9" w14:textId="18700FD5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D1AF18" w14:textId="0B6E743E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36EDE1" w14:textId="2B5A16B9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4B97B95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2E8C7B4" w14:textId="77777777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7420F51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5288D8" w14:textId="36FF838F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588808" w14:textId="468E5202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677245" w14:textId="72108820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696F68" w:rsidRPr="007B7470" w14:paraId="115A6A5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6AD9386" w14:textId="77777777" w:rsidR="00696F68" w:rsidRPr="007B7470" w:rsidRDefault="00696F68" w:rsidP="00696F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C014483" w14:textId="77777777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AE1E58" w14:textId="196460C0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CEFE1E" w14:textId="0A488BAB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F7B152" w14:textId="5110F336" w:rsidR="00696F68" w:rsidRPr="00751EE7" w:rsidRDefault="00696F68" w:rsidP="00696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C43BE0" w:rsidRPr="007B7470" w14:paraId="4600CB25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4AE2D06" w14:textId="77777777" w:rsidR="00C43BE0" w:rsidRPr="007B7470" w:rsidRDefault="00C43BE0" w:rsidP="00C43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9021978" w14:textId="79D9FB19" w:rsidR="00C43BE0" w:rsidRPr="00751EE7" w:rsidRDefault="00C43BE0" w:rsidP="00C43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097E5B7" w14:textId="475CFD3E" w:rsidR="00C43BE0" w:rsidRPr="00751EE7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E545E24" w14:textId="3871B374" w:rsidR="00C43BE0" w:rsidRPr="00751EE7" w:rsidRDefault="002377FF" w:rsidP="00E71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5AC81EB" w14:textId="3899B767" w:rsidR="00C43BE0" w:rsidRPr="00751EE7" w:rsidRDefault="002377FF" w:rsidP="00183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8 553 206</w:t>
            </w:r>
          </w:p>
        </w:tc>
      </w:tr>
      <w:tr w:rsidR="002377FF" w:rsidRPr="007B7470" w14:paraId="0B94E36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7E1BD1" w14:textId="7292DA84" w:rsidR="002377FF" w:rsidRPr="00751EE7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 (07C)</w:t>
            </w:r>
          </w:p>
        </w:tc>
        <w:tc>
          <w:tcPr>
            <w:tcW w:w="1267" w:type="dxa"/>
            <w:noWrap/>
            <w:vAlign w:val="center"/>
          </w:tcPr>
          <w:p w14:paraId="2BFDDE72" w14:textId="0DAA70C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4B73C3" w14:textId="546E7CC9" w:rsidR="002377FF" w:rsidRPr="00E6316C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267" w:type="dxa"/>
            <w:noWrap/>
            <w:vAlign w:val="center"/>
          </w:tcPr>
          <w:p w14:paraId="7AA4CA17" w14:textId="460D7296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267" w:type="dxa"/>
            <w:noWrap/>
            <w:vAlign w:val="center"/>
          </w:tcPr>
          <w:p w14:paraId="1EE9D4C9" w14:textId="0CF1BA23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8 553 206</w:t>
            </w:r>
          </w:p>
        </w:tc>
      </w:tr>
      <w:tr w:rsidR="002377FF" w:rsidRPr="007B7470" w14:paraId="118F453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E40190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B1CDEC8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D9B86F5" w14:textId="7E82656E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29538D9" w14:textId="7C4940E0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1B2C07D" w14:textId="3F60B695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2377FF" w:rsidRPr="007B7470" w14:paraId="3EFDBA71" w14:textId="77777777" w:rsidTr="00E6316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5F2599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D323786" w14:textId="62C0C33E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2A88DA76" w14:textId="7D8D02BC" w:rsidR="002377FF" w:rsidRPr="00E6316C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267" w:type="dxa"/>
            <w:noWrap/>
            <w:vAlign w:val="center"/>
          </w:tcPr>
          <w:p w14:paraId="5F319EFB" w14:textId="16F5CFE9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267" w:type="dxa"/>
            <w:noWrap/>
            <w:vAlign w:val="center"/>
          </w:tcPr>
          <w:p w14:paraId="0DACF348" w14:textId="6F35C86D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sk-SK"/>
              </w:rPr>
              <w:t>8 553 206</w:t>
            </w:r>
          </w:p>
        </w:tc>
      </w:tr>
      <w:tr w:rsidR="002377FF" w:rsidRPr="007B7470" w14:paraId="5F82C70F" w14:textId="77777777" w:rsidTr="00E6316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6E65E1D" w14:textId="77777777" w:rsidR="002377FF" w:rsidRPr="007B7470" w:rsidRDefault="002377FF" w:rsidP="002377F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EB548F0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3BBC0730" w14:textId="3E6C5540" w:rsidR="002377FF" w:rsidRPr="00E6316C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267" w:type="dxa"/>
            <w:noWrap/>
            <w:vAlign w:val="center"/>
          </w:tcPr>
          <w:p w14:paraId="376C9AC6" w14:textId="7D56F2EF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267" w:type="dxa"/>
            <w:noWrap/>
            <w:vAlign w:val="center"/>
          </w:tcPr>
          <w:p w14:paraId="5C7A6BB4" w14:textId="0BB2A60D" w:rsidR="002377FF" w:rsidRPr="002377FF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  <w:t>8 553 206</w:t>
            </w:r>
          </w:p>
        </w:tc>
      </w:tr>
      <w:tr w:rsidR="007D5748" w:rsidRPr="007B7470" w14:paraId="75960AF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1B6F2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28409CE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78E720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476E72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64F19F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13139CB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2EC9E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6034667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B0C7D1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EE7411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E79389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7B7470" w14:paraId="6A98D53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6F662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6ADD76E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2E6FE7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87BBB1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388025" w14:textId="77777777" w:rsidR="007D5748" w:rsidRPr="00751EE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226810A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39A882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30235CE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6D6EA9D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F36D84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BD2AC1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1E2B17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6492ED5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53EE2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7E4F27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3688F5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311505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001783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72F9290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A8A422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27AD91A8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8B9A3B0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C95F9F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661195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BD4B29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0271075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BA8CAA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73A7CF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9980C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4AFB4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966A1A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25C59E2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534632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5CD023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DA8279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CC1FEA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F14A8B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5CFC1D3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94FED1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A487A47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87E297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0C8ACD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35D368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568F7B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F9980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84B1917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0E768C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E6C7FA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92A9F9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6334FD7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7C8AA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E124A2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471225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901797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E5E953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7938A4C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EC1EF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76D8D34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CECDB4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B61349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0EA76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6AFCEA9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D16F2C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46D65AF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E2C1CB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D314CB5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588BEE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78050B9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BFDD5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29A7D69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CA1131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025BF2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8E0FE8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63EB7C6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9A048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3ABBDAD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987694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09F8B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973C27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3A8FF2F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11871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77946BE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9BAD61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575195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E197FA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5307FC" w:rsidRPr="007B7470" w14:paraId="6DD166E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67C5F7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B227A5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BBF468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9C1856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5EA448" w14:textId="77777777" w:rsidR="005307FC" w:rsidRPr="00751EE7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2377FF" w:rsidRPr="007B7470" w14:paraId="7600AB1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565726E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FE39696" w14:textId="7B9EFD06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914F447" w14:textId="7D9D5CE4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3EBFDF8" w14:textId="3E284408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F7AD316" w14:textId="29C6C58B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8 553 206</w:t>
            </w:r>
          </w:p>
        </w:tc>
      </w:tr>
      <w:tr w:rsidR="002377FF" w:rsidRPr="007B7470" w14:paraId="297A08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F0922E" w14:textId="3981445A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 (07C)</w:t>
            </w:r>
          </w:p>
        </w:tc>
        <w:tc>
          <w:tcPr>
            <w:tcW w:w="1267" w:type="dxa"/>
            <w:noWrap/>
            <w:vAlign w:val="center"/>
          </w:tcPr>
          <w:p w14:paraId="7824A0AF" w14:textId="7A17A8FA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355FB2" w14:textId="6D9019B4" w:rsidR="002377FF" w:rsidRPr="00C43BE0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267" w:type="dxa"/>
            <w:noWrap/>
            <w:vAlign w:val="center"/>
          </w:tcPr>
          <w:p w14:paraId="0AA50EE7" w14:textId="499528C8" w:rsidR="002377FF" w:rsidRPr="00C43BE0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267" w:type="dxa"/>
            <w:noWrap/>
            <w:vAlign w:val="center"/>
          </w:tcPr>
          <w:p w14:paraId="79396238" w14:textId="7A4A5ED6" w:rsidR="002377FF" w:rsidRPr="00C43BE0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377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8 553 206</w:t>
            </w:r>
          </w:p>
        </w:tc>
      </w:tr>
      <w:tr w:rsidR="002377FF" w:rsidRPr="007B7470" w14:paraId="2D72E74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D28BE7B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F205D5B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7AA62BF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9B086F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C9F7C5E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2377FF" w:rsidRPr="007B7470" w14:paraId="5CDD095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C208E47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7FF05B1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D8A5795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F4EA169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692E80C" w14:textId="77777777" w:rsidR="002377FF" w:rsidRPr="00751EE7" w:rsidRDefault="002377FF" w:rsidP="00237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</w:tbl>
    <w:bookmarkEnd w:id="0"/>
    <w:p w14:paraId="02A60718" w14:textId="77777777" w:rsidR="00696F68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</w:t>
      </w:r>
    </w:p>
    <w:p w14:paraId="27298A81" w14:textId="0FA3E445" w:rsidR="00696F68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</w:t>
      </w:r>
    </w:p>
    <w:p w14:paraId="1D78EDC1" w14:textId="77777777" w:rsidR="00836F85" w:rsidRDefault="00836F8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FB57F4" w14:textId="77777777" w:rsidR="00836F85" w:rsidRDefault="00836F8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BB7D63" w14:textId="05FBC7B8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4CACF730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C5F65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882400" w14:textId="627E6858" w:rsidR="001C721D" w:rsidRPr="007B7470" w:rsidRDefault="005F3AEC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D9D6E9" w14:textId="4D180C33" w:rsidR="001C721D" w:rsidRPr="007B7470" w:rsidRDefault="007417A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16A15A" w14:textId="38916016" w:rsidR="001C721D" w:rsidRPr="007B7470" w:rsidRDefault="007417A1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38EB70" w14:textId="64A3C160" w:rsidR="001C721D" w:rsidRPr="007B7470" w:rsidRDefault="007417A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029</w:t>
            </w:r>
          </w:p>
        </w:tc>
      </w:tr>
      <w:tr w:rsidR="001C721D" w:rsidRPr="007B7470" w14:paraId="3FE9491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93BB9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55F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17F4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BC5F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71E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050F747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A6BF1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DC23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1021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F53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4B4F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C80781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F317E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8AE4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4D2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D07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56C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1C3E477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8D171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123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C22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690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F12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44E1766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47ACB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EFB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60F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5EE9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6D3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2E258035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E468EB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9B013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4A54A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5E04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AA56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FB4385C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FE309B8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3F8D20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2ACD2FE" w14:textId="11FBA1A4" w:rsidR="00872A11" w:rsidRDefault="005F3AEC" w:rsidP="00E6316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1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62E56">
        <w:rPr>
          <w:rFonts w:ascii="Times New Roman" w:hAnsi="Times New Roman" w:cs="Times New Roman"/>
          <w:sz w:val="24"/>
          <w:szCs w:val="24"/>
        </w:rPr>
        <w:t>Vplyv valorizácie životného minima s účinnosťou od 1. júla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6316C">
        <w:rPr>
          <w:rFonts w:ascii="Times New Roman" w:hAnsi="Times New Roman" w:cs="Times New Roman"/>
          <w:sz w:val="24"/>
          <w:szCs w:val="24"/>
        </w:rPr>
        <w:t>6</w:t>
      </w:r>
      <w:r w:rsidRPr="00762E56">
        <w:rPr>
          <w:rFonts w:ascii="Times New Roman" w:hAnsi="Times New Roman" w:cs="Times New Roman"/>
          <w:sz w:val="24"/>
          <w:szCs w:val="24"/>
        </w:rPr>
        <w:t xml:space="preserve"> na základe koeficientu rastu </w:t>
      </w:r>
      <w:r>
        <w:rPr>
          <w:rFonts w:ascii="Times New Roman" w:hAnsi="Times New Roman" w:cs="Times New Roman"/>
          <w:sz w:val="24"/>
          <w:szCs w:val="24"/>
        </w:rPr>
        <w:t xml:space="preserve">životných nákladov nízkopríjmových domácností </w:t>
      </w:r>
      <w:r w:rsidRPr="00762E56">
        <w:rPr>
          <w:rFonts w:ascii="Times New Roman" w:hAnsi="Times New Roman" w:cs="Times New Roman"/>
          <w:sz w:val="24"/>
          <w:szCs w:val="24"/>
        </w:rPr>
        <w:t xml:space="preserve">bude </w:t>
      </w:r>
      <w:r w:rsidR="00696F68" w:rsidRPr="00762E56">
        <w:rPr>
          <w:rFonts w:ascii="Times New Roman" w:hAnsi="Times New Roman" w:cs="Times New Roman"/>
          <w:sz w:val="24"/>
          <w:szCs w:val="24"/>
        </w:rPr>
        <w:t xml:space="preserve">mať </w:t>
      </w:r>
      <w:r w:rsidR="00696F68">
        <w:rPr>
          <w:rFonts w:ascii="Times New Roman" w:hAnsi="Times New Roman"/>
          <w:sz w:val="24"/>
          <w:szCs w:val="24"/>
        </w:rPr>
        <w:t>vplyv aj na rast súm pomoci v hmotnej núdzi s účinnosťou od 1. januára 202</w:t>
      </w:r>
      <w:r w:rsidR="00E6316C">
        <w:rPr>
          <w:rFonts w:ascii="Times New Roman" w:hAnsi="Times New Roman"/>
          <w:sz w:val="24"/>
          <w:szCs w:val="24"/>
        </w:rPr>
        <w:t>7</w:t>
      </w:r>
      <w:r w:rsidR="00696F68">
        <w:rPr>
          <w:rFonts w:ascii="Times New Roman" w:hAnsi="Times New Roman"/>
          <w:sz w:val="24"/>
          <w:szCs w:val="24"/>
        </w:rPr>
        <w:t>.</w:t>
      </w:r>
      <w:r w:rsidRPr="00762E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 rámci návrhu je vyčíslený vplyv </w:t>
      </w:r>
      <w:r w:rsidR="00696F68">
        <w:rPr>
          <w:rFonts w:ascii="Times New Roman" w:hAnsi="Times New Roman" w:cs="Times New Roman"/>
          <w:sz w:val="24"/>
          <w:szCs w:val="24"/>
        </w:rPr>
        <w:t>valorizácie súm pomoci v hmotnej núdzi, ktoré sa zvyšujú o</w:t>
      </w:r>
      <w:r w:rsidR="00C43BE0">
        <w:rPr>
          <w:rFonts w:ascii="Times New Roman" w:hAnsi="Times New Roman" w:cs="Times New Roman"/>
          <w:sz w:val="24"/>
          <w:szCs w:val="24"/>
        </w:rPr>
        <w:t> 3,</w:t>
      </w:r>
      <w:r w:rsidR="00E631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</w:t>
      </w:r>
      <w:r w:rsidR="000D569C">
        <w:rPr>
          <w:rFonts w:ascii="Times New Roman" w:hAnsi="Times New Roman" w:cs="Times New Roman"/>
          <w:sz w:val="24"/>
          <w:szCs w:val="24"/>
        </w:rPr>
        <w:t>, pre rok 202</w:t>
      </w:r>
      <w:r w:rsidR="00E6316C">
        <w:rPr>
          <w:rFonts w:ascii="Times New Roman" w:hAnsi="Times New Roman" w:cs="Times New Roman"/>
          <w:sz w:val="24"/>
          <w:szCs w:val="24"/>
        </w:rPr>
        <w:t>7</w:t>
      </w:r>
      <w:r w:rsidR="00696F6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D30">
        <w:rPr>
          <w:rFonts w:ascii="Times New Roman" w:hAnsi="Times New Roman" w:cs="Times New Roman"/>
          <w:sz w:val="24"/>
          <w:szCs w:val="24"/>
        </w:rPr>
        <w:t>P</w:t>
      </w:r>
      <w:r w:rsidR="00C43BE0" w:rsidRPr="00762E56">
        <w:rPr>
          <w:rFonts w:ascii="Times New Roman" w:hAnsi="Times New Roman" w:cs="Times New Roman"/>
          <w:sz w:val="24"/>
          <w:szCs w:val="24"/>
        </w:rPr>
        <w:t>redmetn</w:t>
      </w:r>
      <w:r w:rsidR="00F97D30">
        <w:rPr>
          <w:rFonts w:ascii="Times New Roman" w:hAnsi="Times New Roman" w:cs="Times New Roman"/>
          <w:sz w:val="24"/>
          <w:szCs w:val="24"/>
        </w:rPr>
        <w:t>á</w:t>
      </w:r>
      <w:r w:rsidR="00C43BE0" w:rsidRPr="00762E56">
        <w:rPr>
          <w:rFonts w:ascii="Times New Roman" w:hAnsi="Times New Roman" w:cs="Times New Roman"/>
          <w:sz w:val="24"/>
          <w:szCs w:val="24"/>
        </w:rPr>
        <w:t xml:space="preserve"> valorizácie </w:t>
      </w:r>
      <w:r w:rsidR="00C43BE0">
        <w:rPr>
          <w:rFonts w:ascii="Times New Roman" w:hAnsi="Times New Roman" w:cs="Times New Roman"/>
          <w:sz w:val="24"/>
          <w:szCs w:val="24"/>
        </w:rPr>
        <w:t xml:space="preserve">bude mať vplyv aj na </w:t>
      </w:r>
      <w:r w:rsidR="00C43BE0" w:rsidRPr="00762E56">
        <w:rPr>
          <w:rFonts w:ascii="Times New Roman" w:hAnsi="Times New Roman" w:cs="Times New Roman"/>
          <w:sz w:val="24"/>
          <w:szCs w:val="24"/>
        </w:rPr>
        <w:t>rozpoč</w:t>
      </w:r>
      <w:r w:rsidR="00C43BE0">
        <w:rPr>
          <w:rFonts w:ascii="Times New Roman" w:hAnsi="Times New Roman" w:cs="Times New Roman"/>
          <w:sz w:val="24"/>
          <w:szCs w:val="24"/>
        </w:rPr>
        <w:t>et</w:t>
      </w:r>
      <w:r w:rsidR="00C43BE0" w:rsidRPr="00762E56">
        <w:rPr>
          <w:rFonts w:ascii="Times New Roman" w:hAnsi="Times New Roman" w:cs="Times New Roman"/>
          <w:sz w:val="24"/>
          <w:szCs w:val="24"/>
        </w:rPr>
        <w:t xml:space="preserve"> </w:t>
      </w:r>
      <w:r w:rsidR="00C43BE0">
        <w:rPr>
          <w:rFonts w:ascii="Times New Roman" w:hAnsi="Times New Roman" w:cs="Times New Roman"/>
          <w:sz w:val="24"/>
          <w:szCs w:val="24"/>
        </w:rPr>
        <w:t xml:space="preserve">kapitoly MPSVR SR </w:t>
      </w:r>
      <w:r w:rsidR="00C43BE0" w:rsidRPr="00762E56">
        <w:rPr>
          <w:rFonts w:ascii="Times New Roman" w:hAnsi="Times New Roman" w:cs="Times New Roman"/>
          <w:sz w:val="24"/>
          <w:szCs w:val="24"/>
        </w:rPr>
        <w:t>na roky 202</w:t>
      </w:r>
      <w:r w:rsidR="00E6316C">
        <w:rPr>
          <w:rFonts w:ascii="Times New Roman" w:hAnsi="Times New Roman" w:cs="Times New Roman"/>
          <w:sz w:val="24"/>
          <w:szCs w:val="24"/>
        </w:rPr>
        <w:t>8</w:t>
      </w:r>
      <w:r w:rsidR="00C43BE0" w:rsidRPr="00762E56">
        <w:rPr>
          <w:rFonts w:ascii="Times New Roman" w:hAnsi="Times New Roman" w:cs="Times New Roman"/>
          <w:sz w:val="24"/>
          <w:szCs w:val="24"/>
        </w:rPr>
        <w:t xml:space="preserve"> a 202</w:t>
      </w:r>
      <w:r w:rsidR="00E6316C">
        <w:rPr>
          <w:rFonts w:ascii="Times New Roman" w:hAnsi="Times New Roman" w:cs="Times New Roman"/>
          <w:sz w:val="24"/>
          <w:szCs w:val="24"/>
        </w:rPr>
        <w:t>9</w:t>
      </w:r>
      <w:r w:rsidR="00C43BE0">
        <w:rPr>
          <w:rFonts w:ascii="Times New Roman" w:hAnsi="Times New Roman" w:cs="Times New Roman"/>
          <w:sz w:val="24"/>
          <w:szCs w:val="24"/>
        </w:rPr>
        <w:t xml:space="preserve">, kde je tiež premietnutá medziročná valorizácia. </w:t>
      </w:r>
      <w:r w:rsidR="00C43BE0" w:rsidRPr="00762E56">
        <w:rPr>
          <w:rFonts w:ascii="Times New Roman" w:hAnsi="Times New Roman" w:cs="Times New Roman"/>
          <w:sz w:val="24"/>
          <w:szCs w:val="24"/>
        </w:rPr>
        <w:t xml:space="preserve">Pre uvedené roky bola zohľadnená predpokladaná valorizácia </w:t>
      </w:r>
      <w:r w:rsidR="000D569C">
        <w:rPr>
          <w:rFonts w:ascii="Times New Roman" w:hAnsi="Times New Roman" w:cs="Times New Roman"/>
          <w:sz w:val="24"/>
          <w:szCs w:val="24"/>
        </w:rPr>
        <w:t xml:space="preserve">súm pomoci v hmotnej núdzi </w:t>
      </w:r>
      <w:r w:rsidR="00C43BE0" w:rsidRPr="00762E56">
        <w:rPr>
          <w:rFonts w:ascii="Times New Roman" w:hAnsi="Times New Roman" w:cs="Times New Roman"/>
          <w:sz w:val="24"/>
          <w:szCs w:val="24"/>
        </w:rPr>
        <w:t xml:space="preserve">s použitím </w:t>
      </w:r>
      <w:proofErr w:type="spellStart"/>
      <w:r w:rsidR="00C43BE0" w:rsidRPr="00762E56">
        <w:rPr>
          <w:rFonts w:ascii="Times New Roman" w:hAnsi="Times New Roman" w:cs="Times New Roman"/>
          <w:sz w:val="24"/>
          <w:szCs w:val="24"/>
        </w:rPr>
        <w:t>makroprognózy</w:t>
      </w:r>
      <w:proofErr w:type="spellEnd"/>
      <w:r w:rsidR="00C43BE0" w:rsidRPr="00762E56">
        <w:rPr>
          <w:rFonts w:ascii="Times New Roman" w:hAnsi="Times New Roman" w:cs="Times New Roman"/>
          <w:sz w:val="24"/>
          <w:szCs w:val="24"/>
        </w:rPr>
        <w:t xml:space="preserve"> Inštitútu finančnej politiky Ministerstva financií Slovenskej</w:t>
      </w:r>
      <w:r w:rsidR="00C43BE0">
        <w:rPr>
          <w:rFonts w:ascii="Times New Roman" w:hAnsi="Times New Roman" w:cs="Times New Roman"/>
          <w:sz w:val="24"/>
          <w:szCs w:val="24"/>
        </w:rPr>
        <w:t xml:space="preserve"> republiky z</w:t>
      </w:r>
      <w:r w:rsidR="00E71478">
        <w:rPr>
          <w:rFonts w:ascii="Times New Roman" w:hAnsi="Times New Roman" w:cs="Times New Roman"/>
          <w:sz w:val="24"/>
          <w:szCs w:val="24"/>
        </w:rPr>
        <w:t>o septembra</w:t>
      </w:r>
      <w:r w:rsidR="00C43BE0">
        <w:rPr>
          <w:rFonts w:ascii="Times New Roman" w:hAnsi="Times New Roman" w:cs="Times New Roman"/>
          <w:sz w:val="24"/>
          <w:szCs w:val="24"/>
        </w:rPr>
        <w:t xml:space="preserve"> 202</w:t>
      </w:r>
      <w:r w:rsidR="00E6316C">
        <w:rPr>
          <w:rFonts w:ascii="Times New Roman" w:hAnsi="Times New Roman" w:cs="Times New Roman"/>
          <w:sz w:val="24"/>
          <w:szCs w:val="24"/>
        </w:rPr>
        <w:t>6</w:t>
      </w:r>
      <w:r w:rsidR="00A84470">
        <w:rPr>
          <w:rFonts w:ascii="Times New Roman" w:hAnsi="Times New Roman" w:cs="Times New Roman"/>
          <w:sz w:val="24"/>
          <w:szCs w:val="24"/>
        </w:rPr>
        <w:t>.</w:t>
      </w:r>
      <w:r w:rsidR="00C43B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8E4FA7" w14:textId="77777777" w:rsidR="00836F85" w:rsidRDefault="00836F8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270D61" w14:textId="04BE9CB4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438F11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85072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5570EF5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83345F" w14:textId="290E3FA1" w:rsidR="00696F68" w:rsidRPr="0075149D" w:rsidRDefault="00696F68" w:rsidP="00696F6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5149D">
        <w:rPr>
          <w:rFonts w:ascii="Times New Roman" w:hAnsi="Times New Roman"/>
          <w:sz w:val="24"/>
          <w:szCs w:val="24"/>
        </w:rPr>
        <w:t xml:space="preserve">Podľa § </w:t>
      </w:r>
      <w:r>
        <w:rPr>
          <w:rFonts w:ascii="Times New Roman" w:hAnsi="Times New Roman"/>
          <w:sz w:val="24"/>
          <w:szCs w:val="24"/>
        </w:rPr>
        <w:t xml:space="preserve">15 ods. 3 zákona </w:t>
      </w:r>
      <w:r w:rsidRPr="0075149D">
        <w:rPr>
          <w:rFonts w:ascii="Times New Roman" w:hAnsi="Times New Roman"/>
          <w:sz w:val="24"/>
          <w:szCs w:val="24"/>
        </w:rPr>
        <w:t xml:space="preserve">č. </w:t>
      </w:r>
      <w:r>
        <w:rPr>
          <w:rFonts w:ascii="Times New Roman" w:hAnsi="Times New Roman"/>
          <w:sz w:val="24"/>
          <w:szCs w:val="24"/>
        </w:rPr>
        <w:t>417</w:t>
      </w:r>
      <w:r w:rsidRPr="0075149D">
        <w:rPr>
          <w:rFonts w:ascii="Times New Roman" w:hAnsi="Times New Roman"/>
          <w:sz w:val="24"/>
          <w:szCs w:val="24"/>
        </w:rPr>
        <w:t>/20</w:t>
      </w:r>
      <w:r>
        <w:rPr>
          <w:rFonts w:ascii="Times New Roman" w:hAnsi="Times New Roman"/>
          <w:sz w:val="24"/>
          <w:szCs w:val="24"/>
        </w:rPr>
        <w:t>13</w:t>
      </w:r>
      <w:r w:rsidRPr="0075149D">
        <w:rPr>
          <w:rFonts w:ascii="Times New Roman" w:hAnsi="Times New Roman"/>
          <w:sz w:val="24"/>
          <w:szCs w:val="24"/>
        </w:rPr>
        <w:t xml:space="preserve"> Z. z. o</w:t>
      </w:r>
      <w:r>
        <w:rPr>
          <w:rFonts w:ascii="Times New Roman" w:hAnsi="Times New Roman"/>
          <w:sz w:val="24"/>
          <w:szCs w:val="24"/>
        </w:rPr>
        <w:t xml:space="preserve"> pomoci v hmotnej núdzi a o zmene a doplnení niektorých zákonov v znení </w:t>
      </w:r>
      <w:r w:rsidRPr="001553A0">
        <w:rPr>
          <w:rFonts w:ascii="Times New Roman" w:hAnsi="Times New Roman"/>
          <w:sz w:val="24"/>
          <w:szCs w:val="24"/>
        </w:rPr>
        <w:t xml:space="preserve">zákona č. </w:t>
      </w:r>
      <w:r>
        <w:rPr>
          <w:rFonts w:ascii="Times New Roman" w:hAnsi="Times New Roman"/>
          <w:sz w:val="24"/>
          <w:szCs w:val="24"/>
        </w:rPr>
        <w:t>42/2019</w:t>
      </w:r>
      <w:r w:rsidRPr="001553A0">
        <w:rPr>
          <w:rFonts w:ascii="Times New Roman" w:hAnsi="Times New Roman"/>
          <w:sz w:val="24"/>
          <w:szCs w:val="24"/>
        </w:rPr>
        <w:t xml:space="preserve"> Z. z. </w:t>
      </w:r>
      <w:r w:rsidRPr="0075149D">
        <w:rPr>
          <w:rFonts w:ascii="Times New Roman" w:hAnsi="Times New Roman"/>
          <w:sz w:val="24"/>
          <w:szCs w:val="24"/>
        </w:rPr>
        <w:t xml:space="preserve">je Ministerstvo práce, sociálnych vecí a rodiny Slovenskej republiky splnomocnené vydať opatrenie, ktorým </w:t>
      </w:r>
      <w:r>
        <w:rPr>
          <w:rFonts w:ascii="Times New Roman" w:hAnsi="Times New Roman"/>
          <w:sz w:val="24"/>
          <w:szCs w:val="24"/>
        </w:rPr>
        <w:t xml:space="preserve">sa </w:t>
      </w:r>
      <w:r w:rsidRPr="0075149D">
        <w:rPr>
          <w:rFonts w:ascii="Times New Roman" w:hAnsi="Times New Roman"/>
          <w:sz w:val="24"/>
          <w:szCs w:val="24"/>
        </w:rPr>
        <w:t xml:space="preserve">sumy </w:t>
      </w:r>
      <w:r>
        <w:rPr>
          <w:rFonts w:ascii="Times New Roman" w:hAnsi="Times New Roman"/>
          <w:sz w:val="24"/>
          <w:szCs w:val="24"/>
        </w:rPr>
        <w:t xml:space="preserve">pomoci v hmotnej núdzi (sumy dávky a sumy príspevkov  podľa  § 10 až 14) </w:t>
      </w:r>
      <w:r w:rsidRPr="0075149D">
        <w:rPr>
          <w:rFonts w:ascii="Times New Roman" w:hAnsi="Times New Roman"/>
          <w:sz w:val="24"/>
          <w:szCs w:val="24"/>
        </w:rPr>
        <w:t>uprav</w:t>
      </w:r>
      <w:r>
        <w:rPr>
          <w:rFonts w:ascii="Times New Roman" w:hAnsi="Times New Roman"/>
          <w:sz w:val="24"/>
          <w:szCs w:val="24"/>
        </w:rPr>
        <w:t>ia od 1. </w:t>
      </w:r>
      <w:r w:rsidR="00836F85">
        <w:rPr>
          <w:rFonts w:ascii="Times New Roman" w:hAnsi="Times New Roman"/>
          <w:sz w:val="24"/>
          <w:szCs w:val="24"/>
        </w:rPr>
        <w:t xml:space="preserve">januára </w:t>
      </w:r>
      <w:r>
        <w:rPr>
          <w:rFonts w:ascii="Times New Roman" w:hAnsi="Times New Roman"/>
          <w:sz w:val="24"/>
          <w:szCs w:val="24"/>
        </w:rPr>
        <w:t>202</w:t>
      </w:r>
      <w:r w:rsidR="00E6316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tak, že sa </w:t>
      </w:r>
      <w:r w:rsidRPr="0075149D">
        <w:rPr>
          <w:rFonts w:ascii="Times New Roman" w:hAnsi="Times New Roman"/>
          <w:sz w:val="24"/>
          <w:szCs w:val="24"/>
        </w:rPr>
        <w:t xml:space="preserve">vynásobia koeficientom </w:t>
      </w:r>
      <w:r>
        <w:rPr>
          <w:rFonts w:ascii="Times New Roman" w:hAnsi="Times New Roman"/>
          <w:sz w:val="24"/>
          <w:szCs w:val="24"/>
        </w:rPr>
        <w:t>ktorým sa upravili sumy životného minima k 1. júlu 202</w:t>
      </w:r>
      <w:r w:rsidR="00E6316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A7CF3C1" w14:textId="24ECCB05" w:rsidR="00696F68" w:rsidRPr="00291BC9" w:rsidRDefault="00696F68" w:rsidP="00696F6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Style w:val="msoplaceholdertext0"/>
          <w:rFonts w:ascii="Times New Roman" w:hAnsi="Times New Roman"/>
          <w:color w:val="000000"/>
          <w:sz w:val="24"/>
          <w:szCs w:val="24"/>
        </w:rPr>
        <w:t>K 1. júlu 202</w:t>
      </w:r>
      <w:r w:rsidR="00E6316C">
        <w:rPr>
          <w:rStyle w:val="msoplaceholdertext0"/>
          <w:rFonts w:ascii="Times New Roman" w:hAnsi="Times New Roman"/>
          <w:color w:val="000000"/>
          <w:sz w:val="24"/>
          <w:szCs w:val="24"/>
        </w:rPr>
        <w:t>6</w:t>
      </w:r>
      <w:r>
        <w:rPr>
          <w:rStyle w:val="msoplaceholdertext0"/>
          <w:rFonts w:ascii="Times New Roman" w:hAnsi="Times New Roman"/>
          <w:color w:val="000000"/>
          <w:sz w:val="24"/>
          <w:szCs w:val="24"/>
        </w:rPr>
        <w:t xml:space="preserve"> boli sumy životného minima valorizované koeficientom rastu životných nákladov nízkopríjmových domácností 1,</w:t>
      </w:r>
      <w:r w:rsidR="00836F85">
        <w:rPr>
          <w:rStyle w:val="msoplaceholdertext0"/>
          <w:rFonts w:ascii="Times New Roman" w:hAnsi="Times New Roman"/>
          <w:color w:val="000000"/>
          <w:sz w:val="24"/>
          <w:szCs w:val="24"/>
        </w:rPr>
        <w:t>0</w:t>
      </w:r>
      <w:r w:rsidR="00A84470">
        <w:rPr>
          <w:rStyle w:val="msoplaceholdertext0"/>
          <w:rFonts w:ascii="Times New Roman" w:hAnsi="Times New Roman"/>
          <w:color w:val="000000"/>
          <w:sz w:val="24"/>
          <w:szCs w:val="24"/>
        </w:rPr>
        <w:t>3</w:t>
      </w:r>
      <w:r w:rsidR="00E6316C">
        <w:rPr>
          <w:rStyle w:val="msoplaceholdertext0"/>
          <w:rFonts w:ascii="Times New Roman" w:hAnsi="Times New Roman"/>
          <w:color w:val="000000"/>
          <w:sz w:val="24"/>
          <w:szCs w:val="24"/>
        </w:rPr>
        <w:t>9</w:t>
      </w:r>
      <w:r>
        <w:rPr>
          <w:rStyle w:val="msoplaceholdertext0"/>
          <w:rFonts w:ascii="Times New Roman" w:hAnsi="Times New Roman"/>
          <w:color w:val="000000"/>
          <w:sz w:val="24"/>
          <w:szCs w:val="24"/>
        </w:rPr>
        <w:t xml:space="preserve">. </w:t>
      </w:r>
    </w:p>
    <w:p w14:paraId="041A3C46" w14:textId="3F7AE83D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</w:t>
      </w:r>
    </w:p>
    <w:p w14:paraId="7D87000D" w14:textId="6BE452D2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19F38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19FE2C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CC8FC3" w14:textId="030581E2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6B49AA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BB41C0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7A34F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F27BBE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260A46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090A7B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92A445" w14:textId="375685F2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14:paraId="0D5D7367" w14:textId="6012B90E" w:rsidR="00C95DA1" w:rsidRDefault="00C95DA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0"/>
        <w:gridCol w:w="816"/>
        <w:gridCol w:w="817"/>
        <w:gridCol w:w="817"/>
        <w:gridCol w:w="817"/>
      </w:tblGrid>
      <w:tr w:rsidR="00C95DA1" w:rsidRPr="00C95DA1" w14:paraId="467DEBD0" w14:textId="77777777" w:rsidTr="00973B36">
        <w:trPr>
          <w:trHeight w:val="255"/>
        </w:trPr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6255" w14:textId="77777777" w:rsidR="00C95DA1" w:rsidRPr="00C95DA1" w:rsidRDefault="00C95DA1" w:rsidP="00C95D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Objem aktivít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12A34" w14:textId="563CA00A" w:rsidR="00C95DA1" w:rsidRPr="00C95DA1" w:rsidRDefault="00C95DA1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BFC4" w14:textId="194C84A0" w:rsidR="00C95DA1" w:rsidRPr="00C95DA1" w:rsidRDefault="00C95DA1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A8DB" w14:textId="0301810D" w:rsidR="00C95DA1" w:rsidRPr="00C95DA1" w:rsidRDefault="00C95DA1" w:rsidP="00A84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AD8F" w14:textId="422CA6B4" w:rsidR="00C95DA1" w:rsidRPr="00C95DA1" w:rsidRDefault="00C95DA1" w:rsidP="00A84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</w:tr>
      <w:tr w:rsidR="00C95DA1" w:rsidRPr="00BE0EBF" w14:paraId="216D63E3" w14:textId="77777777" w:rsidTr="00973B36">
        <w:trPr>
          <w:trHeight w:val="48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BF79D2" w14:textId="4C9A3B1A" w:rsidR="00C95DA1" w:rsidRPr="00BE0EBF" w:rsidRDefault="00C95DA1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Priemerný mesačný počet príjemcov pomoci v hmotnej núdzi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B151FF" w14:textId="77777777" w:rsidR="00C95DA1" w:rsidRPr="00BE0EBF" w:rsidRDefault="00C95DA1" w:rsidP="00BE0E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A35BE8" w14:textId="5FCEEB3B" w:rsidR="00C95DA1" w:rsidRPr="00BE0EBF" w:rsidRDefault="00E6316C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61 010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09BCEE" w14:textId="71FD13CF" w:rsidR="00C95DA1" w:rsidRPr="00BE0EBF" w:rsidRDefault="00E6316C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61 650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A1D4CB" w14:textId="4A1846A7" w:rsidR="00C95DA1" w:rsidRPr="00BE0EBF" w:rsidRDefault="00E6316C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61 833</w:t>
            </w:r>
          </w:p>
        </w:tc>
      </w:tr>
    </w:tbl>
    <w:p w14:paraId="495232DD" w14:textId="77777777" w:rsidR="00C95DA1" w:rsidRPr="007B7470" w:rsidRDefault="00C95DA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82FAD4" w14:textId="599023C9" w:rsidR="00C931C2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</w:t>
      </w:r>
      <w:r w:rsidR="003D3B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ýšky dávok a príspevkov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7"/>
        <w:gridCol w:w="1219"/>
        <w:gridCol w:w="1220"/>
        <w:gridCol w:w="821"/>
      </w:tblGrid>
      <w:tr w:rsidR="00C931C2" w:rsidRPr="00C931C2" w14:paraId="7A4FA65F" w14:textId="77777777" w:rsidTr="00836F85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7D6D8094" w14:textId="77777777" w:rsidR="00C931C2" w:rsidRPr="00C931C2" w:rsidRDefault="00C931C2" w:rsidP="00C931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Pomoc v hmotnej núdzi 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6CEAB802" w14:textId="408D3E5B" w:rsidR="00C931C2" w:rsidRPr="00C931C2" w:rsidRDefault="00C931C2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do 31.12.202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6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14:paraId="03A20384" w14:textId="2A0750AD" w:rsidR="00C931C2" w:rsidRPr="00C931C2" w:rsidRDefault="00C931C2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od 1.1.202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7</w:t>
            </w:r>
          </w:p>
        </w:tc>
        <w:tc>
          <w:tcPr>
            <w:tcW w:w="821" w:type="dxa"/>
            <w:shd w:val="clear" w:color="000000" w:fill="FFFFFF"/>
            <w:vAlign w:val="center"/>
            <w:hideMark/>
          </w:tcPr>
          <w:p w14:paraId="796D89E2" w14:textId="183F9014" w:rsidR="00C931C2" w:rsidRPr="00C931C2" w:rsidRDefault="00836F85" w:rsidP="00973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rozdiel</w:t>
            </w:r>
          </w:p>
        </w:tc>
      </w:tr>
      <w:tr w:rsidR="00C931C2" w:rsidRPr="00C931C2" w14:paraId="7DB47394" w14:textId="77777777" w:rsidTr="00836F85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5CAE93B4" w14:textId="77777777" w:rsidR="00C931C2" w:rsidRPr="00C931C2" w:rsidRDefault="00C931C2" w:rsidP="00C931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Dávka v hmotnej núdzi - § 10 ods. 2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306550B6" w14:textId="77777777" w:rsidR="00C931C2" w:rsidRPr="00C931C2" w:rsidRDefault="00C931C2" w:rsidP="00C931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14:paraId="39D6144F" w14:textId="77777777" w:rsidR="00C931C2" w:rsidRPr="00C931C2" w:rsidRDefault="00C931C2" w:rsidP="00C93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821" w:type="dxa"/>
            <w:shd w:val="clear" w:color="000000" w:fill="FFFFFF"/>
            <w:vAlign w:val="center"/>
            <w:hideMark/>
          </w:tcPr>
          <w:p w14:paraId="64D5EB65" w14:textId="77777777" w:rsidR="00C931C2" w:rsidRPr="00C931C2" w:rsidRDefault="00C931C2" w:rsidP="00C93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 </w:t>
            </w:r>
          </w:p>
        </w:tc>
      </w:tr>
      <w:tr w:rsidR="00E6316C" w:rsidRPr="00C931C2" w14:paraId="3A82C715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0EC2F891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jednotlivec bez detí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68C699A1" w14:textId="7286F84C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9,70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2600B638" w14:textId="76B788E1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93,20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045B3812" w14:textId="7D8F8E24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3,5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6EFE6E62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461C417A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jednotlivec s dieťaťom 1 až 4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4508BEC9" w14:textId="27AE7036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70,6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0 €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7B8BFA36" w14:textId="5BD64742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177,30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440AD79D" w14:textId="79E0177A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6,7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32DEB8A1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31DDA954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jednotlivec s dieťaťom 5 a viac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1FB5BB95" w14:textId="09043248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49,10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19EA0239" w14:textId="12F94ED0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258,80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4163F5EF" w14:textId="2782D947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9,7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4038F034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255DB40F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dvojica bez detí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16D16670" w14:textId="6AE69E38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55,90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7A5398FF" w14:textId="54DAF5BA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162,00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74216552" w14:textId="6BA0E80C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6,1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0E2E0EFF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6363C6A4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dvojica s dieťaťom 1 až 4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05C873EC" w14:textId="3012F59E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33,2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0 €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7613DF40" w14:textId="1C347A0D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242,30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73689521" w14:textId="0565E9EB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9,1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00ABE9FB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180217CB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dvojica s dieťaťom 5 a viac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23578158" w14:textId="6B3F884E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14,40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6F09C217" w14:textId="2470C10E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326,70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6467E43D" w14:textId="3238A4B4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12,3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4E8E4A56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5E3BF249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Ochranný príspevok § 11 ods. 2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3CCACBE3" w14:textId="2FBA2C5E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91,70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4AFCA1F3" w14:textId="5E2F628A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95,30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58DDC2FD" w14:textId="55D813FF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3,6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48000809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43C6AAB2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Aktivačný príspevok § 12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378F4642" w14:textId="1D169D0F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0E87126B" w14:textId="43F34F86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6EDA4E70" w14:textId="0DB36FEF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</w:p>
        </w:tc>
      </w:tr>
      <w:tr w:rsidR="00E6316C" w:rsidRPr="00C931C2" w14:paraId="57BE2B19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</w:tcPr>
          <w:p w14:paraId="2794BA9B" w14:textId="5E921BCF" w:rsidR="00E6316C" w:rsidRPr="00A84470" w:rsidRDefault="00E6316C" w:rsidP="00E6316C">
            <w:pPr>
              <w:pStyle w:val="Odsekzoznamu"/>
              <w:spacing w:after="0" w:line="240" w:lineRule="auto"/>
              <w:ind w:left="634" w:hanging="229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pre člena domácnosti, ktorý je zamestnaný a má príjem minimálne na úrovni minimálnej mzdy</w:t>
            </w:r>
          </w:p>
        </w:tc>
        <w:tc>
          <w:tcPr>
            <w:tcW w:w="1219" w:type="dxa"/>
            <w:shd w:val="clear" w:color="000000" w:fill="FFFFFF"/>
            <w:vAlign w:val="center"/>
          </w:tcPr>
          <w:p w14:paraId="0FC794B1" w14:textId="338595ED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183,30 €</w:t>
            </w:r>
          </w:p>
        </w:tc>
        <w:tc>
          <w:tcPr>
            <w:tcW w:w="1220" w:type="dxa"/>
            <w:shd w:val="clear" w:color="000000" w:fill="FFFFFF"/>
            <w:vAlign w:val="center"/>
          </w:tcPr>
          <w:p w14:paraId="76A00F9B" w14:textId="36E2CE1B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190,40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7583AE2F" w14:textId="2EB907E2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7,1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061402CD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</w:tcPr>
          <w:p w14:paraId="358838D2" w14:textId="0B0AA49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pre člena domácnosti, ktorý sa vzdeláva alebo rekvalifikuje</w:t>
            </w:r>
          </w:p>
        </w:tc>
        <w:tc>
          <w:tcPr>
            <w:tcW w:w="1219" w:type="dxa"/>
            <w:shd w:val="clear" w:color="000000" w:fill="FFFFFF"/>
            <w:vAlign w:val="center"/>
          </w:tcPr>
          <w:p w14:paraId="45F8A8DB" w14:textId="6825C6D7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137,50 €</w:t>
            </w:r>
          </w:p>
        </w:tc>
        <w:tc>
          <w:tcPr>
            <w:tcW w:w="1220" w:type="dxa"/>
            <w:shd w:val="clear" w:color="000000" w:fill="FFFFFF"/>
            <w:vAlign w:val="center"/>
          </w:tcPr>
          <w:p w14:paraId="6F72A7DB" w14:textId="46254D9E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142,90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1C9E75A5" w14:textId="66C0FBF8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5,4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4547589D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</w:tcPr>
          <w:p w14:paraId="48BC2D5E" w14:textId="68935654" w:rsidR="00E6316C" w:rsidRPr="00C931C2" w:rsidRDefault="00E6316C" w:rsidP="00E6316C">
            <w:pPr>
              <w:spacing w:after="0" w:line="240" w:lineRule="auto"/>
              <w:ind w:left="634" w:hanging="634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pre člena domácnosti, ktorý je uchádzač o zamestnanie a zúčastňuje sa na vykonávaní menších obecných služieb</w:t>
            </w:r>
          </w:p>
        </w:tc>
        <w:tc>
          <w:tcPr>
            <w:tcW w:w="1219" w:type="dxa"/>
            <w:shd w:val="clear" w:color="000000" w:fill="FFFFFF"/>
            <w:vAlign w:val="center"/>
          </w:tcPr>
          <w:p w14:paraId="76254025" w14:textId="0FCFA2DD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91,70 €</w:t>
            </w:r>
          </w:p>
        </w:tc>
        <w:tc>
          <w:tcPr>
            <w:tcW w:w="1220" w:type="dxa"/>
            <w:shd w:val="clear" w:color="000000" w:fill="FFFFFF"/>
            <w:vAlign w:val="center"/>
          </w:tcPr>
          <w:p w14:paraId="0E1AB2D9" w14:textId="539A1048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95,30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314BD56C" w14:textId="65043DCD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3,6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4A8BF65B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44412A18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Príspevok na nezaopatrené dieťa § 13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12F8B8FB" w14:textId="5A1EED64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5,10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6ADD3BFD" w14:textId="25867587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26,10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44534BB3" w14:textId="11BA95E9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1,0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57335A52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7676E336" w14:textId="77777777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Príspevok na bývanie - § 14 ods. 2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49F78CDF" w14:textId="016B8854" w:rsidR="00E6316C" w:rsidRPr="00C931C2" w:rsidRDefault="00E6316C" w:rsidP="00E63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38E42366" w14:textId="618DC532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232ED879" w14:textId="19612635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</w:p>
        </w:tc>
      </w:tr>
      <w:tr w:rsidR="00E6316C" w:rsidRPr="00C931C2" w14:paraId="39DF1CAD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681CD6C0" w14:textId="77777777" w:rsidR="00E6316C" w:rsidRPr="00C931C2" w:rsidRDefault="00E6316C" w:rsidP="00E6316C">
            <w:p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- jedna osoba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35677139" w14:textId="2F4D1515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100,60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5C6F59A4" w14:textId="2513FBBC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104,50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36CEE2C9" w14:textId="1DD149FE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3,9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7C96376B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3F5BE2A7" w14:textId="77777777" w:rsidR="00E6316C" w:rsidRPr="00C931C2" w:rsidRDefault="00E6316C" w:rsidP="00E6316C">
            <w:p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- dve osoby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4312F749" w14:textId="05AE0A44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70,80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49A58476" w14:textId="2CF5866C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177,50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6DD76DA5" w14:textId="47E2D926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6,7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67DCA573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29D8F40A" w14:textId="77777777" w:rsidR="00E6316C" w:rsidRPr="00C931C2" w:rsidRDefault="00E6316C" w:rsidP="00E6316C">
            <w:p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- tri osoby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0316FA54" w14:textId="42E531A1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16,70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238E2210" w14:textId="0D490338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225,20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1EBD8679" w14:textId="62AB6A11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8,5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5ED98E08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16C41049" w14:textId="77777777" w:rsidR="00E6316C" w:rsidRPr="00C931C2" w:rsidRDefault="00E6316C" w:rsidP="00E6316C">
            <w:p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- štyri osoby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7AB17C62" w14:textId="4123435D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62,70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05FDC0D4" w14:textId="39F4CDF6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272,90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72DB36FD" w14:textId="09AE9388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10,2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  <w:tr w:rsidR="00E6316C" w:rsidRPr="00C931C2" w14:paraId="323A9833" w14:textId="77777777" w:rsidTr="00E6316C">
        <w:trPr>
          <w:trHeight w:val="255"/>
        </w:trPr>
        <w:tc>
          <w:tcPr>
            <w:tcW w:w="5807" w:type="dxa"/>
            <w:shd w:val="clear" w:color="000000" w:fill="FFFFFF"/>
            <w:vAlign w:val="center"/>
            <w:hideMark/>
          </w:tcPr>
          <w:p w14:paraId="5B2AA824" w14:textId="77777777" w:rsidR="00E6316C" w:rsidRPr="00C931C2" w:rsidRDefault="00E6316C" w:rsidP="00E6316C">
            <w:pPr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931C2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- päť a viac osôb</w:t>
            </w:r>
          </w:p>
        </w:tc>
        <w:tc>
          <w:tcPr>
            <w:tcW w:w="1219" w:type="dxa"/>
            <w:shd w:val="clear" w:color="000000" w:fill="FFFFFF"/>
            <w:vAlign w:val="center"/>
            <w:hideMark/>
          </w:tcPr>
          <w:p w14:paraId="0E8141C0" w14:textId="1888E40A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308,40</w:t>
            </w:r>
            <w:r w:rsidRPr="00C93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14:paraId="0FC41FF8" w14:textId="33C94E6A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320,40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  <w:tc>
          <w:tcPr>
            <w:tcW w:w="821" w:type="dxa"/>
            <w:shd w:val="clear" w:color="000000" w:fill="FFFFFF"/>
            <w:vAlign w:val="center"/>
          </w:tcPr>
          <w:p w14:paraId="720B2FED" w14:textId="703D50A4" w:rsidR="00E6316C" w:rsidRPr="00C931C2" w:rsidRDefault="00E6316C" w:rsidP="00E6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E631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12,0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 xml:space="preserve"> €</w:t>
            </w:r>
          </w:p>
        </w:tc>
      </w:tr>
    </w:tbl>
    <w:p w14:paraId="00DD44E0" w14:textId="77777777" w:rsidR="00C931C2" w:rsidRPr="007B7470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A7FF25" w14:textId="77777777" w:rsidR="00C931C2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DBAC13D" w14:textId="77777777" w:rsidR="00C931C2" w:rsidRPr="007B7470" w:rsidRDefault="00C931C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F1CBAE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E1FAA2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1063"/>
        <w:gridCol w:w="1063"/>
        <w:gridCol w:w="1063"/>
        <w:gridCol w:w="1063"/>
      </w:tblGrid>
      <w:tr w:rsidR="00FB7F83" w:rsidRPr="00FB7F83" w14:paraId="72B9ACF0" w14:textId="77777777" w:rsidTr="00BE0EBF">
        <w:trPr>
          <w:trHeight w:val="270"/>
        </w:trPr>
        <w:tc>
          <w:tcPr>
            <w:tcW w:w="4815" w:type="dxa"/>
            <w:shd w:val="clear" w:color="auto" w:fill="auto"/>
            <w:vAlign w:val="center"/>
            <w:hideMark/>
          </w:tcPr>
          <w:p w14:paraId="7320D1EB" w14:textId="77777777" w:rsidR="00FB7F83" w:rsidRPr="00FB7F83" w:rsidRDefault="00FB7F83" w:rsidP="00FB7F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7F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Položky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4D222027" w14:textId="2F8AC676" w:rsidR="00FB7F83" w:rsidRPr="00FB7F83" w:rsidRDefault="00844DAF" w:rsidP="00E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13854B5" w14:textId="22D12C46" w:rsidR="00FB7F83" w:rsidRPr="00FB7F83" w:rsidRDefault="00844DAF" w:rsidP="00FB7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="00E63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027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91663BE" w14:textId="20EC7284" w:rsidR="00FB7F83" w:rsidRPr="00FB7F83" w:rsidRDefault="00E6316C" w:rsidP="00FB7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4AFD4E82" w14:textId="050D5F9C" w:rsidR="00FB7F83" w:rsidRPr="00FB7F83" w:rsidRDefault="00E6316C" w:rsidP="00FB7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2029</w:t>
            </w:r>
          </w:p>
        </w:tc>
      </w:tr>
      <w:tr w:rsidR="002377FF" w:rsidRPr="00BE0EBF" w14:paraId="2FBA7293" w14:textId="77777777" w:rsidTr="00BE0EBF">
        <w:trPr>
          <w:trHeight w:val="270"/>
        </w:trPr>
        <w:tc>
          <w:tcPr>
            <w:tcW w:w="4815" w:type="dxa"/>
            <w:shd w:val="clear" w:color="000000" w:fill="F2F2F2"/>
            <w:vAlign w:val="center"/>
            <w:hideMark/>
          </w:tcPr>
          <w:p w14:paraId="40B80B5C" w14:textId="7DDB8EE7" w:rsidR="002377FF" w:rsidRPr="00BE0EBF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Pomoc v hmotnej núdzi (07C0101) v eurách</w:t>
            </w:r>
          </w:p>
        </w:tc>
        <w:tc>
          <w:tcPr>
            <w:tcW w:w="1063" w:type="dxa"/>
            <w:shd w:val="clear" w:color="auto" w:fill="F2F2F2" w:themeFill="background1" w:themeFillShade="F2"/>
            <w:noWrap/>
            <w:vAlign w:val="center"/>
            <w:hideMark/>
          </w:tcPr>
          <w:p w14:paraId="6F9890A6" w14:textId="77777777" w:rsidR="002377FF" w:rsidRPr="00BE0EBF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63" w:type="dxa"/>
            <w:shd w:val="clear" w:color="auto" w:fill="F2F2F2" w:themeFill="background1" w:themeFillShade="F2"/>
            <w:noWrap/>
            <w:vAlign w:val="center"/>
            <w:hideMark/>
          </w:tcPr>
          <w:p w14:paraId="4AF23467" w14:textId="56A4546D" w:rsidR="002377FF" w:rsidRPr="00BE0EBF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E0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7 047 242</w:t>
            </w:r>
          </w:p>
        </w:tc>
        <w:tc>
          <w:tcPr>
            <w:tcW w:w="1063" w:type="dxa"/>
            <w:shd w:val="clear" w:color="auto" w:fill="F2F2F2" w:themeFill="background1" w:themeFillShade="F2"/>
            <w:noWrap/>
            <w:vAlign w:val="center"/>
            <w:hideMark/>
          </w:tcPr>
          <w:p w14:paraId="48D13640" w14:textId="14D1A443" w:rsidR="002377FF" w:rsidRPr="00BE0EBF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063" w:type="dxa"/>
            <w:shd w:val="clear" w:color="auto" w:fill="F2F2F2" w:themeFill="background1" w:themeFillShade="F2"/>
            <w:noWrap/>
            <w:vAlign w:val="center"/>
            <w:hideMark/>
          </w:tcPr>
          <w:p w14:paraId="1D1AFF22" w14:textId="49974F45" w:rsidR="002377FF" w:rsidRPr="00BE0EBF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8 553 206</w:t>
            </w:r>
          </w:p>
        </w:tc>
      </w:tr>
    </w:tbl>
    <w:p w14:paraId="0FD063A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43292D0" w14:textId="77777777" w:rsidR="00836F85" w:rsidRDefault="00836F85" w:rsidP="00836F85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Ide o ročný vplyv, v ktorom sú zohľadnené nasledujúce skutočnosti:</w:t>
      </w:r>
    </w:p>
    <w:p w14:paraId="03371DB8" w14:textId="736318B7" w:rsidR="00836F85" w:rsidRDefault="00836F85" w:rsidP="00836F85">
      <w:pPr>
        <w:pStyle w:val="Odsekzoznamu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koeficient rastu životných nákladov nízkopríjmových domácností 1,0</w:t>
      </w:r>
      <w:r w:rsidR="00844DAF">
        <w:rPr>
          <w:rFonts w:ascii="Times New Roman" w:eastAsia="Times New Roman" w:hAnsi="Times New Roman"/>
          <w:bCs/>
          <w:sz w:val="24"/>
          <w:szCs w:val="20"/>
          <w:lang w:eastAsia="sk-SK"/>
        </w:rPr>
        <w:t>3</w:t>
      </w:r>
      <w:r w:rsidR="00E6316C">
        <w:rPr>
          <w:rFonts w:ascii="Times New Roman" w:eastAsia="Times New Roman" w:hAnsi="Times New Roman"/>
          <w:bCs/>
          <w:sz w:val="24"/>
          <w:szCs w:val="20"/>
          <w:lang w:eastAsia="sk-SK"/>
        </w:rPr>
        <w:t>9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, ktorým sa upravia sumy pomoci v hmotnej núdzi k 1.1.202</w:t>
      </w:r>
      <w:r w:rsidR="00E6316C">
        <w:rPr>
          <w:rFonts w:ascii="Times New Roman" w:eastAsia="Times New Roman" w:hAnsi="Times New Roman"/>
          <w:bCs/>
          <w:sz w:val="24"/>
          <w:szCs w:val="20"/>
          <w:lang w:eastAsia="sk-SK"/>
        </w:rPr>
        <w:t>7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,</w:t>
      </w:r>
    </w:p>
    <w:p w14:paraId="747BBB63" w14:textId="77777777" w:rsidR="00836F85" w:rsidRDefault="00836F85" w:rsidP="00836F85">
      <w:pPr>
        <w:pStyle w:val="Odsekzoznamu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prognóza Inštitútu sociálnej politiky o vývoji príjemcov pomoci v hmotnej núdzi,</w:t>
      </w:r>
    </w:p>
    <w:p w14:paraId="2DAE1AFB" w14:textId="77777777" w:rsidR="00183924" w:rsidRDefault="00836F85" w:rsidP="00836F85">
      <w:pPr>
        <w:pStyle w:val="Odsekzoznamu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vývoj štruktúry príjemcov pomoci v hmotnej núdzi</w:t>
      </w:r>
      <w:r w:rsidR="00183924">
        <w:rPr>
          <w:rFonts w:ascii="Times New Roman" w:eastAsia="Times New Roman" w:hAnsi="Times New Roman"/>
          <w:bCs/>
          <w:sz w:val="24"/>
          <w:szCs w:val="20"/>
          <w:lang w:eastAsia="sk-SK"/>
        </w:rPr>
        <w:t>,</w:t>
      </w:r>
    </w:p>
    <w:p w14:paraId="0B06824C" w14:textId="12BAF36E" w:rsidR="00836F85" w:rsidRDefault="00836F85" w:rsidP="00E71478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makroprognóza</w:t>
      </w:r>
      <w:proofErr w:type="spellEnd"/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IFP MF SR z</w:t>
      </w:r>
      <w:r w:rsidR="00E71478">
        <w:rPr>
          <w:rFonts w:ascii="Times New Roman" w:eastAsia="Times New Roman" w:hAnsi="Times New Roman"/>
          <w:bCs/>
          <w:sz w:val="24"/>
          <w:szCs w:val="20"/>
          <w:lang w:eastAsia="sk-SK"/>
        </w:rPr>
        <w:t>o septembra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202</w:t>
      </w:r>
      <w:r w:rsidR="00E6316C">
        <w:rPr>
          <w:rFonts w:ascii="Times New Roman" w:eastAsia="Times New Roman" w:hAnsi="Times New Roman"/>
          <w:bCs/>
          <w:sz w:val="24"/>
          <w:szCs w:val="20"/>
          <w:lang w:eastAsia="sk-SK"/>
        </w:rPr>
        <w:t>6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, ktorá sa premietne do úpravy súm pomoci v hmotnej núdzi na základe súčasnej platnej legislatívy, v roku 202</w:t>
      </w:r>
      <w:r w:rsidR="00E6316C">
        <w:rPr>
          <w:rFonts w:ascii="Times New Roman" w:eastAsia="Times New Roman" w:hAnsi="Times New Roman"/>
          <w:bCs/>
          <w:sz w:val="24"/>
          <w:szCs w:val="20"/>
          <w:lang w:eastAsia="sk-SK"/>
        </w:rPr>
        <w:t>8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koeficientom rastu životných nákladov nízkopríjmový</w:t>
      </w:r>
      <w:r w:rsidR="00844DAF">
        <w:rPr>
          <w:rFonts w:ascii="Times New Roman" w:eastAsia="Times New Roman" w:hAnsi="Times New Roman"/>
          <w:bCs/>
          <w:sz w:val="24"/>
          <w:szCs w:val="20"/>
          <w:lang w:eastAsia="sk-SK"/>
        </w:rPr>
        <w:t>ch domácnosti</w:t>
      </w:r>
      <w:r w:rsidR="00E71478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1,0</w:t>
      </w:r>
      <w:r w:rsidR="002377FF">
        <w:rPr>
          <w:rFonts w:ascii="Times New Roman" w:eastAsia="Times New Roman" w:hAnsi="Times New Roman"/>
          <w:bCs/>
          <w:sz w:val="24"/>
          <w:szCs w:val="20"/>
          <w:lang w:eastAsia="sk-SK"/>
        </w:rPr>
        <w:t>32</w:t>
      </w:r>
      <w:r w:rsidR="00E71478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</w:t>
      </w:r>
      <w:r w:rsidR="00844DAF">
        <w:rPr>
          <w:rFonts w:ascii="Times New Roman" w:eastAsia="Times New Roman" w:hAnsi="Times New Roman"/>
          <w:bCs/>
          <w:sz w:val="24"/>
          <w:szCs w:val="20"/>
          <w:lang w:eastAsia="sk-SK"/>
        </w:rPr>
        <w:t>a</w:t>
      </w:r>
      <w:r w:rsidR="00E71478">
        <w:rPr>
          <w:rFonts w:ascii="Times New Roman" w:eastAsia="Times New Roman" w:hAnsi="Times New Roman"/>
          <w:bCs/>
          <w:sz w:val="24"/>
          <w:szCs w:val="20"/>
          <w:lang w:eastAsia="sk-SK"/>
        </w:rPr>
        <w:t> </w:t>
      </w:r>
      <w:r w:rsidR="00844DAF">
        <w:rPr>
          <w:rFonts w:ascii="Times New Roman" w:eastAsia="Times New Roman" w:hAnsi="Times New Roman"/>
          <w:bCs/>
          <w:sz w:val="24"/>
          <w:szCs w:val="20"/>
          <w:lang w:eastAsia="sk-SK"/>
        </w:rPr>
        <w:t>v</w:t>
      </w:r>
      <w:r w:rsidR="00E71478">
        <w:rPr>
          <w:rFonts w:ascii="Times New Roman" w:eastAsia="Times New Roman" w:hAnsi="Times New Roman"/>
          <w:bCs/>
          <w:sz w:val="24"/>
          <w:szCs w:val="20"/>
          <w:lang w:eastAsia="sk-SK"/>
        </w:rPr>
        <w:t> </w:t>
      </w:r>
      <w:r w:rsidR="00844DAF">
        <w:rPr>
          <w:rFonts w:ascii="Times New Roman" w:eastAsia="Times New Roman" w:hAnsi="Times New Roman"/>
          <w:bCs/>
          <w:sz w:val="24"/>
          <w:szCs w:val="20"/>
          <w:lang w:eastAsia="sk-SK"/>
        </w:rPr>
        <w:t>roku</w:t>
      </w:r>
      <w:r w:rsidR="00E71478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202</w:t>
      </w:r>
      <w:r w:rsidR="00E6316C">
        <w:rPr>
          <w:rFonts w:ascii="Times New Roman" w:eastAsia="Times New Roman" w:hAnsi="Times New Roman"/>
          <w:bCs/>
          <w:sz w:val="24"/>
          <w:szCs w:val="20"/>
          <w:lang w:eastAsia="sk-SK"/>
        </w:rPr>
        <w:t>9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koeficientom rastu životných nákladov nízkopríjmových domácnosti 1,0</w:t>
      </w:r>
      <w:r w:rsidR="002377FF">
        <w:rPr>
          <w:rFonts w:ascii="Times New Roman" w:eastAsia="Times New Roman" w:hAnsi="Times New Roman"/>
          <w:bCs/>
          <w:sz w:val="24"/>
          <w:szCs w:val="20"/>
          <w:lang w:eastAsia="sk-SK"/>
        </w:rPr>
        <w:t>41</w:t>
      </w:r>
      <w:r>
        <w:rPr>
          <w:rFonts w:ascii="Times New Roman" w:eastAsia="Times New Roman" w:hAnsi="Times New Roman"/>
          <w:bCs/>
          <w:sz w:val="24"/>
          <w:szCs w:val="20"/>
          <w:lang w:eastAsia="sk-SK"/>
        </w:rPr>
        <w:t>,</w:t>
      </w:r>
    </w:p>
    <w:p w14:paraId="1378EACA" w14:textId="01215351" w:rsidR="007D5748" w:rsidRPr="00836F85" w:rsidRDefault="00836F85" w:rsidP="00C43BE0">
      <w:pPr>
        <w:pStyle w:val="Odsekzoznamu"/>
        <w:numPr>
          <w:ilvl w:val="0"/>
          <w:numId w:val="7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36F85">
        <w:rPr>
          <w:rFonts w:ascii="Times New Roman" w:eastAsia="Times New Roman" w:hAnsi="Times New Roman"/>
          <w:bCs/>
          <w:sz w:val="24"/>
          <w:szCs w:val="20"/>
          <w:lang w:eastAsia="sk-SK"/>
        </w:rPr>
        <w:t>vplyv je v roku 202</w:t>
      </w:r>
      <w:r w:rsidR="00BE0EBF">
        <w:rPr>
          <w:rFonts w:ascii="Times New Roman" w:eastAsia="Times New Roman" w:hAnsi="Times New Roman"/>
          <w:bCs/>
          <w:sz w:val="24"/>
          <w:szCs w:val="20"/>
          <w:lang w:eastAsia="sk-SK"/>
        </w:rPr>
        <w:t>7</w:t>
      </w:r>
      <w:r w:rsidRPr="00836F85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vyčíslený na jedenásť mesiacov.</w:t>
      </w:r>
    </w:p>
    <w:p w14:paraId="20D3F81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EE1406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836F8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1558" w:bottom="851" w:left="1417" w:header="708" w:footer="708" w:gutter="0"/>
          <w:pgNumType w:start="1"/>
          <w:cols w:space="708"/>
          <w:docGrid w:linePitch="360"/>
        </w:sectPr>
      </w:pPr>
    </w:p>
    <w:p w14:paraId="226FA1A8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76A58203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996A6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937F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95172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08631B2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A74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13F257" w14:textId="21CC5F12" w:rsidR="003408F5" w:rsidRPr="007B7470" w:rsidRDefault="00FB7F83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44C461" w14:textId="273AA965" w:rsidR="003408F5" w:rsidRPr="007B7470" w:rsidRDefault="007417A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2E8FBD" w14:textId="30378245" w:rsidR="003408F5" w:rsidRPr="007B7470" w:rsidRDefault="00BE0EBF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4CF89C" w14:textId="2F9684B0" w:rsidR="003408F5" w:rsidRPr="007B7470" w:rsidRDefault="00BE0EBF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66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21997" w:rsidRPr="007B7470" w14:paraId="37AB7BA4" w14:textId="77777777" w:rsidTr="00941E2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3FDD" w14:textId="77777777" w:rsidR="00421997" w:rsidRPr="007B7470" w:rsidRDefault="00421997" w:rsidP="004219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2E5B0" w14:textId="77777777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27A10" w14:textId="66FF3A08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8BA9" w14:textId="558B95D0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78FB0" w14:textId="4A3104A2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01CBE" w14:textId="77777777" w:rsidR="00421997" w:rsidRPr="007B7470" w:rsidRDefault="00421997" w:rsidP="0042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23FB9F14" w14:textId="77777777" w:rsidTr="00696F68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B484" w14:textId="6E903A51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22604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916E2" w14:textId="0A2888BE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FB51D" w14:textId="196D1E1A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411A6" w14:textId="68622D34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5C74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24447B06" w14:textId="77777777" w:rsidTr="00696F68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8E66" w14:textId="2E1A1CE7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D8125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05B15" w14:textId="08B120C7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30B2D" w14:textId="71709FD8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068F5" w14:textId="50128477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74DE8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1E016465" w14:textId="77777777" w:rsidTr="00696F68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626E" w14:textId="3AD39DEA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CFA37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7EB51" w14:textId="7B67EB6A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B6C5F" w14:textId="3ECDE21B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97292" w14:textId="0E4316C9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D20D5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189D54D9" w14:textId="77777777" w:rsidTr="00696F68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4870" w14:textId="635DE53C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8D10B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88376" w14:textId="02445319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8385B" w14:textId="2ED025BB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E9E1" w14:textId="5CBF37E5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72904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0F089CB7" w14:textId="77777777" w:rsidTr="00696F68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1B85" w14:textId="63E48E92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38819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8E533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D9F41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376A1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AB543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16FFF39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5FF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E7658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FE96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99AA3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E0009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4222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79B0A1E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AA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5B9A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0D6B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A00E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1F4B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82A6F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6D6F57BF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73B0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ED26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85DA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B4C5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2A25D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B977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7F1883B4" w14:textId="77777777" w:rsidTr="00941E2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62336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01ACF4" w14:textId="33969411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54DA6A" w14:textId="74632B3F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4C032D" w14:textId="3DCCC9B6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22BA0E" w14:textId="1661B79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748635C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A8194F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083BA1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2AE29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CA1F628" w14:textId="77777777" w:rsidR="00821654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54ECD23" w14:textId="77777777" w:rsidR="00821654" w:rsidRDefault="00821654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9B39AC" w14:textId="77777777" w:rsidR="00821654" w:rsidRDefault="00821654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8059E78" w14:textId="151A3CCD" w:rsidR="007D5748" w:rsidRPr="007B7470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A9D518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4DDCD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1E2FC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1B889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53AB2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DA982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F0C73A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BD92D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B69BA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7EC1F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A8C1BE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AB6F667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D3B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913C9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CDE4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7BDD999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178A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25B271" w14:textId="563AC8E6" w:rsidR="007D5748" w:rsidRPr="007B7470" w:rsidRDefault="00FB7F83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3B59DD" w14:textId="31BC1E75" w:rsidR="007D5748" w:rsidRPr="007B7470" w:rsidRDefault="00973B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F351B2" w14:textId="29D24046" w:rsidR="007D5748" w:rsidRPr="007B7470" w:rsidRDefault="00BE0E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91EE68" w14:textId="10F29BC4" w:rsidR="007D5748" w:rsidRPr="007B7470" w:rsidRDefault="00BE0E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F6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377FF" w:rsidRPr="007B7470" w14:paraId="22811646" w14:textId="77777777" w:rsidTr="00CA513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7769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ACCB" w14:textId="7EB3FDF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17C3AE" w14:textId="6DD8E66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AE58B" w14:textId="77E982FC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4DEBC" w14:textId="5452F31C" w:rsidR="002377FF" w:rsidRPr="00183924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8 553 206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1B8F3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72B477C1" w14:textId="77777777" w:rsidTr="00CA513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46A8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382F5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3C85E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AB669" w14:textId="1D663A3C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4A226" w14:textId="5B7472D5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D7AFF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2B452A8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0F57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0498F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2BB54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97131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81907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4EC2C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0D8F541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4F04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D1B5A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F2FCC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998BA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4D577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DEB0E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1AEDECA5" w14:textId="77777777" w:rsidTr="00B42AB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2A7C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A400" w14:textId="5A22E404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0C5C61" w14:textId="20AA0C13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0E0EA" w14:textId="2AD80ADE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1253C" w14:textId="3D25B579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8 553 206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E396E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3A83A971" w14:textId="77777777" w:rsidTr="00B42AB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3033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1E3D6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E7FFD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0FD00" w14:textId="0C223B30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6DF03" w14:textId="015099A0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65339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377FF" w:rsidRPr="007B7470" w14:paraId="6462D8A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3814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C43EA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62A05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6DCA2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AEC05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ED6C5C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280EB9A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EA65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2E91A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55E12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680EC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CDA44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E3832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27DB0F9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B75A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7D68F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EDDC6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EED1E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B58DD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CDC45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27EEE820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8FA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E67E" w14:textId="07924DE4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480A" w14:textId="7777777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806D" w14:textId="1CB07707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9270" w14:textId="65C048A9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FBF68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377FF" w:rsidRPr="007B7470" w14:paraId="1D26362A" w14:textId="77777777" w:rsidTr="00DA753D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4BEA52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bookmarkStart w:id="1" w:name="_GoBack" w:colFirst="3" w:colLast="3"/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690555" w14:textId="12C2CE8A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1FE7AE6" w14:textId="260EAA2F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7 047 242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BDAE68" w14:textId="7C6EC9D6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6 682 801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D8B880" w14:textId="41420F01" w:rsidR="002377FF" w:rsidRPr="007B7470" w:rsidRDefault="002377FF" w:rsidP="00237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8 553 206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A2AF5D8" w14:textId="77777777" w:rsidR="002377FF" w:rsidRPr="007B7470" w:rsidRDefault="002377FF" w:rsidP="00237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bookmarkEnd w:id="1"/>
    <w:p w14:paraId="5DF8A2C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68A7F7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49E9A1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0948BB2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DC00D1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C24A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AFE31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A8C39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64AC4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322EF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413CE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CA756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08056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C437B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99D4D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8673B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126E93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28EC9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09725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74356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31299A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1575D63F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15BE8F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lastRenderedPageBreak/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3C1D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F48C33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03A03DA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A8EA6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346D9F" w14:textId="174ED46C" w:rsidR="00440A16" w:rsidRPr="007B7470" w:rsidRDefault="00FB7F83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</w:t>
            </w:r>
            <w:r w:rsidR="007417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5E3331" w14:textId="267676F7" w:rsidR="00440A16" w:rsidRPr="007B7470" w:rsidRDefault="007417A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DED51E" w14:textId="51AA0B4D" w:rsidR="00440A16" w:rsidRPr="007B7470" w:rsidRDefault="00BE0EB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A28C1B" w14:textId="3CDF0E6C" w:rsidR="00440A16" w:rsidRPr="007B7470" w:rsidRDefault="00BE0EB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C81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3D8D07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B8C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8A54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98AF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49DA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05EB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F6169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5C048C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239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0307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F93A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F57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B757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6DD9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BC9016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6FA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C3B9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7460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5840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60D1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095A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6C3600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A40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BC7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267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BA4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E5B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980E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E1AA65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B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3F5F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F066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56DD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2C0F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D0CB7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B5B5C6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391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6E6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4BA3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937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63A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685E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7533CC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072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0494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B23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8C38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15DE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BFA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854846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B3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7C23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24FE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F68C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314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8724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A4FD59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2EC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35DD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385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DBB6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B55D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97A9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CCA29B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84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2833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10E5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07B1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E3C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E283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D19366B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AE1F02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E840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02581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FA3A8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A4348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7FA63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B4992EB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3096185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9317D35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A9D106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68C0B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B347C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D4DF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910AA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5267C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6355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C353F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797F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26D2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56F1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856FE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21BA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F87C4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C368A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91F05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BDD2DB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4EFD9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626DA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1E149E0B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EBFB00B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FFDC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C264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8A89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E5A46DC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D1696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C5018A" w14:textId="2577C71F" w:rsidR="007D5748" w:rsidRPr="007B7470" w:rsidRDefault="00FB7F83" w:rsidP="00BE0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D8C74D" w14:textId="514ABE28" w:rsidR="007D5748" w:rsidRPr="007B7470" w:rsidRDefault="007417A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BE0E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62A958" w14:textId="2037EFF0" w:rsidR="007D5748" w:rsidRPr="007B7470" w:rsidRDefault="00BE0E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075CAD" w14:textId="00F84357" w:rsidR="007D5748" w:rsidRPr="007B7470" w:rsidRDefault="00BE0E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7B2C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BEDCC7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4C9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F776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44F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2651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CADF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BE1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C842F2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EB0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D85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82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984A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3E5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8BA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BA14DF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B3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8CA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36F4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117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74E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E04F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CADEA1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25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087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4D9B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143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B25B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377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D6730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FB3A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0F2D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4988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0F83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25E2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262AEB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DA4CD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DD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9CD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544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C8FA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F38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56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4E16CA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D86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79F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1ED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0CF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305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5BDA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7EC9FC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01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A0DC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090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475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0031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4408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E25834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B2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9AF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7E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2A6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C3C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60F4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B0ED33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29AB6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2921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B9B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C56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F2A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D16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0FA83E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2C97CA9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022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B2C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F79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AD7A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F9A2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D6B0113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5A2AFFA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D45BD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D29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233EF7D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51D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7C6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AA0C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723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D77664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9C744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525E5F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F41F9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6C4B5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93ACA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54B27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4FEAB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ECDDC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05E17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A7132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95B9B9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3702B4C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DDE874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F82C65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7CBFFB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1E3EA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2B56CD29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7F1CDC5A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C0969B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5029B12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A7E01E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1C1F2F3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13E612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122FE8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68C1CB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836B33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585D57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A5B0E92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24AD6C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B97B0E5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736257E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1ED2D80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9B5D39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F8416C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96AF4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72B6C1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7DD9B3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B93215E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56A11F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140033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FC8A16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EE41A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FCECC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B8B3BB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77F59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7ABCE2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673E6E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676EA2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A4BE76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CF8241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68E6F5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152FBF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798B03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51132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C44070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06E901E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3FB908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54E4640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94C4662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</w:pPr>
    </w:p>
    <w:p w14:paraId="45803C1E" w14:textId="77777777" w:rsidR="00D9171A" w:rsidRPr="007B747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36269B68" w14:textId="77777777" w:rsidR="00D9171A" w:rsidRPr="00A738C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0224B140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BC82A" w14:textId="77777777" w:rsidR="0018289F" w:rsidRDefault="0018289F">
      <w:pPr>
        <w:spacing w:after="0" w:line="240" w:lineRule="auto"/>
      </w:pPr>
      <w:r>
        <w:separator/>
      </w:r>
    </w:p>
  </w:endnote>
  <w:endnote w:type="continuationSeparator" w:id="0">
    <w:p w14:paraId="435467F6" w14:textId="77777777" w:rsidR="0018289F" w:rsidRDefault="00182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29C79" w14:textId="77777777" w:rsidR="00E6316C" w:rsidRDefault="00E6316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4B39B4E8" w14:textId="77777777" w:rsidR="00E6316C" w:rsidRDefault="00E6316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14AEA" w14:textId="07C93E5F" w:rsidR="00E6316C" w:rsidRDefault="00E6316C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2377FF">
      <w:rPr>
        <w:noProof/>
      </w:rPr>
      <w:t>9</w:t>
    </w:r>
    <w:r>
      <w:fldChar w:fldCharType="end"/>
    </w:r>
  </w:p>
  <w:p w14:paraId="77B3B611" w14:textId="77777777" w:rsidR="00E6316C" w:rsidRDefault="00E6316C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6EE78" w14:textId="77777777" w:rsidR="00E6316C" w:rsidRDefault="00E6316C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AE722C0" w14:textId="77777777" w:rsidR="00E6316C" w:rsidRDefault="00E6316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BFBD7" w14:textId="77777777" w:rsidR="0018289F" w:rsidRDefault="0018289F">
      <w:pPr>
        <w:spacing w:after="0" w:line="240" w:lineRule="auto"/>
      </w:pPr>
      <w:r>
        <w:separator/>
      </w:r>
    </w:p>
  </w:footnote>
  <w:footnote w:type="continuationSeparator" w:id="0">
    <w:p w14:paraId="06D1196A" w14:textId="77777777" w:rsidR="0018289F" w:rsidRDefault="00182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B22BE" w14:textId="77777777" w:rsidR="00E6316C" w:rsidRDefault="00E6316C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4D0BA59" w14:textId="77777777" w:rsidR="00E6316C" w:rsidRPr="00EB59C8" w:rsidRDefault="00E6316C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0E3DC" w14:textId="77777777" w:rsidR="00E6316C" w:rsidRPr="0024067A" w:rsidRDefault="00E6316C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D9A4" w14:textId="77777777" w:rsidR="00E6316C" w:rsidRPr="000A15AE" w:rsidRDefault="00E6316C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650E2"/>
    <w:multiLevelType w:val="multilevel"/>
    <w:tmpl w:val="5DC6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E2AC0"/>
    <w:multiLevelType w:val="hybridMultilevel"/>
    <w:tmpl w:val="731C6554"/>
    <w:lvl w:ilvl="0" w:tplc="3F4E192E">
      <w:start w:val="4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3AB32061"/>
    <w:multiLevelType w:val="hybridMultilevel"/>
    <w:tmpl w:val="B2BA35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94667"/>
    <w:multiLevelType w:val="hybridMultilevel"/>
    <w:tmpl w:val="40F6A706"/>
    <w:lvl w:ilvl="0" w:tplc="95C8C68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76309"/>
    <w:multiLevelType w:val="hybridMultilevel"/>
    <w:tmpl w:val="3A30B99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C7648"/>
    <w:rsid w:val="000D569C"/>
    <w:rsid w:val="000E03CC"/>
    <w:rsid w:val="000F00DA"/>
    <w:rsid w:val="001127A8"/>
    <w:rsid w:val="001152BE"/>
    <w:rsid w:val="00116F99"/>
    <w:rsid w:val="00170D2B"/>
    <w:rsid w:val="0018289F"/>
    <w:rsid w:val="00183924"/>
    <w:rsid w:val="001C721D"/>
    <w:rsid w:val="001D5BFF"/>
    <w:rsid w:val="001E5774"/>
    <w:rsid w:val="001F5D86"/>
    <w:rsid w:val="001F624A"/>
    <w:rsid w:val="00200898"/>
    <w:rsid w:val="00212894"/>
    <w:rsid w:val="00212E26"/>
    <w:rsid w:val="002135D4"/>
    <w:rsid w:val="002177DB"/>
    <w:rsid w:val="002309F4"/>
    <w:rsid w:val="002377FF"/>
    <w:rsid w:val="00241F97"/>
    <w:rsid w:val="0024609C"/>
    <w:rsid w:val="00297A07"/>
    <w:rsid w:val="002B5AD4"/>
    <w:rsid w:val="002B63FD"/>
    <w:rsid w:val="002B73B8"/>
    <w:rsid w:val="002C0AD6"/>
    <w:rsid w:val="00317B90"/>
    <w:rsid w:val="003408F5"/>
    <w:rsid w:val="003A64D8"/>
    <w:rsid w:val="003B7684"/>
    <w:rsid w:val="003C5D33"/>
    <w:rsid w:val="003D0567"/>
    <w:rsid w:val="003D3BC4"/>
    <w:rsid w:val="003D623C"/>
    <w:rsid w:val="003E4B20"/>
    <w:rsid w:val="003F35B7"/>
    <w:rsid w:val="00421997"/>
    <w:rsid w:val="0042480F"/>
    <w:rsid w:val="00430C5D"/>
    <w:rsid w:val="00440A16"/>
    <w:rsid w:val="00446310"/>
    <w:rsid w:val="00447C49"/>
    <w:rsid w:val="00474F11"/>
    <w:rsid w:val="00475109"/>
    <w:rsid w:val="00480E4B"/>
    <w:rsid w:val="00486A8B"/>
    <w:rsid w:val="00487203"/>
    <w:rsid w:val="004A2F03"/>
    <w:rsid w:val="004A4209"/>
    <w:rsid w:val="004D169C"/>
    <w:rsid w:val="004E5E76"/>
    <w:rsid w:val="005005EC"/>
    <w:rsid w:val="005307FC"/>
    <w:rsid w:val="00553992"/>
    <w:rsid w:val="00592E96"/>
    <w:rsid w:val="005A24E7"/>
    <w:rsid w:val="005B051A"/>
    <w:rsid w:val="005B3983"/>
    <w:rsid w:val="005C1A2B"/>
    <w:rsid w:val="005E3699"/>
    <w:rsid w:val="005E5C66"/>
    <w:rsid w:val="005F2ACA"/>
    <w:rsid w:val="005F3AEC"/>
    <w:rsid w:val="00604E9F"/>
    <w:rsid w:val="006146A1"/>
    <w:rsid w:val="00625D17"/>
    <w:rsid w:val="00672DCF"/>
    <w:rsid w:val="00696F68"/>
    <w:rsid w:val="006A2947"/>
    <w:rsid w:val="006B49AA"/>
    <w:rsid w:val="006B68BC"/>
    <w:rsid w:val="006C1562"/>
    <w:rsid w:val="00712BD1"/>
    <w:rsid w:val="007246BD"/>
    <w:rsid w:val="00727689"/>
    <w:rsid w:val="007417A1"/>
    <w:rsid w:val="00751EE7"/>
    <w:rsid w:val="0077530D"/>
    <w:rsid w:val="00782B91"/>
    <w:rsid w:val="00785085"/>
    <w:rsid w:val="007B7470"/>
    <w:rsid w:val="007D5748"/>
    <w:rsid w:val="00807C6F"/>
    <w:rsid w:val="008205B7"/>
    <w:rsid w:val="00821654"/>
    <w:rsid w:val="00832D80"/>
    <w:rsid w:val="00836F85"/>
    <w:rsid w:val="00844DAF"/>
    <w:rsid w:val="00872A11"/>
    <w:rsid w:val="00886EDC"/>
    <w:rsid w:val="00893B20"/>
    <w:rsid w:val="00893B76"/>
    <w:rsid w:val="00897BE7"/>
    <w:rsid w:val="008D339D"/>
    <w:rsid w:val="008E2736"/>
    <w:rsid w:val="009325EF"/>
    <w:rsid w:val="0093522C"/>
    <w:rsid w:val="00941E23"/>
    <w:rsid w:val="00943733"/>
    <w:rsid w:val="00945A2A"/>
    <w:rsid w:val="009706B7"/>
    <w:rsid w:val="00973B36"/>
    <w:rsid w:val="009A5EAF"/>
    <w:rsid w:val="009A7272"/>
    <w:rsid w:val="00A72E75"/>
    <w:rsid w:val="00A738C0"/>
    <w:rsid w:val="00A82EFF"/>
    <w:rsid w:val="00A84470"/>
    <w:rsid w:val="00AB5919"/>
    <w:rsid w:val="00B1375E"/>
    <w:rsid w:val="00B15B33"/>
    <w:rsid w:val="00B466A3"/>
    <w:rsid w:val="00B5535C"/>
    <w:rsid w:val="00B63A50"/>
    <w:rsid w:val="00B801BA"/>
    <w:rsid w:val="00B92F23"/>
    <w:rsid w:val="00B93DFB"/>
    <w:rsid w:val="00BE0EBF"/>
    <w:rsid w:val="00C05764"/>
    <w:rsid w:val="00C15212"/>
    <w:rsid w:val="00C15D88"/>
    <w:rsid w:val="00C16C1B"/>
    <w:rsid w:val="00C21374"/>
    <w:rsid w:val="00C43BE0"/>
    <w:rsid w:val="00C455E9"/>
    <w:rsid w:val="00C51FD4"/>
    <w:rsid w:val="00C611AD"/>
    <w:rsid w:val="00C64BDB"/>
    <w:rsid w:val="00C653D7"/>
    <w:rsid w:val="00C85349"/>
    <w:rsid w:val="00C931C2"/>
    <w:rsid w:val="00C95DA1"/>
    <w:rsid w:val="00CA18F2"/>
    <w:rsid w:val="00CA3B05"/>
    <w:rsid w:val="00CB04E9"/>
    <w:rsid w:val="00CB3623"/>
    <w:rsid w:val="00CC0E46"/>
    <w:rsid w:val="00CE299A"/>
    <w:rsid w:val="00CE359E"/>
    <w:rsid w:val="00CF2C35"/>
    <w:rsid w:val="00CF5DCC"/>
    <w:rsid w:val="00D200BE"/>
    <w:rsid w:val="00D540AA"/>
    <w:rsid w:val="00D638F5"/>
    <w:rsid w:val="00D7236A"/>
    <w:rsid w:val="00D742E8"/>
    <w:rsid w:val="00D746BC"/>
    <w:rsid w:val="00D85029"/>
    <w:rsid w:val="00D9171A"/>
    <w:rsid w:val="00D922E5"/>
    <w:rsid w:val="00DE04C5"/>
    <w:rsid w:val="00DE5BF1"/>
    <w:rsid w:val="00E07CE9"/>
    <w:rsid w:val="00E33711"/>
    <w:rsid w:val="00E4770B"/>
    <w:rsid w:val="00E52F51"/>
    <w:rsid w:val="00E62DAC"/>
    <w:rsid w:val="00E6316C"/>
    <w:rsid w:val="00E71478"/>
    <w:rsid w:val="00E83B19"/>
    <w:rsid w:val="00E86912"/>
    <w:rsid w:val="00E963A3"/>
    <w:rsid w:val="00EA1E90"/>
    <w:rsid w:val="00EB64F7"/>
    <w:rsid w:val="00ED2B29"/>
    <w:rsid w:val="00EE0CA3"/>
    <w:rsid w:val="00EE28EB"/>
    <w:rsid w:val="00EE6A22"/>
    <w:rsid w:val="00F03306"/>
    <w:rsid w:val="00F136A2"/>
    <w:rsid w:val="00F20986"/>
    <w:rsid w:val="00F2530E"/>
    <w:rsid w:val="00F348E6"/>
    <w:rsid w:val="00F40136"/>
    <w:rsid w:val="00F57ABC"/>
    <w:rsid w:val="00F97D30"/>
    <w:rsid w:val="00FB4A4A"/>
    <w:rsid w:val="00FB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C296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paragraph" w:styleId="Nadpis1">
    <w:name w:val="heading 1"/>
    <w:basedOn w:val="Normlny"/>
    <w:next w:val="Normlny"/>
    <w:link w:val="Nadpis1Char"/>
    <w:qFormat/>
    <w:rsid w:val="00872A11"/>
    <w:pPr>
      <w:keepNext/>
      <w:widowControl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rsid w:val="00872A11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customStyle="1" w:styleId="Zstupntext1">
    <w:name w:val="Zástupný text1"/>
    <w:semiHidden/>
    <w:rsid w:val="00872A11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872A11"/>
    <w:rPr>
      <w:sz w:val="16"/>
      <w:szCs w:val="16"/>
    </w:rPr>
  </w:style>
  <w:style w:type="paragraph" w:styleId="Odsekzoznamu">
    <w:name w:val="List Paragraph"/>
    <w:basedOn w:val="Normlny"/>
    <w:uiPriority w:val="34"/>
    <w:qFormat/>
    <w:rsid w:val="00872A11"/>
    <w:pPr>
      <w:ind w:left="720"/>
      <w:contextualSpacing/>
    </w:p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42E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42E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42E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42E8"/>
    <w:rPr>
      <w:b/>
      <w:bCs/>
      <w:sz w:val="20"/>
      <w:szCs w:val="20"/>
    </w:rPr>
  </w:style>
  <w:style w:type="table" w:styleId="Obyajntabuka1">
    <w:name w:val="Plain Table 1"/>
    <w:basedOn w:val="Normlnatabuka"/>
    <w:uiPriority w:val="41"/>
    <w:rsid w:val="002B73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msoplaceholdertext0">
    <w:name w:val="msoplaceholdertext"/>
    <w:basedOn w:val="Predvolenpsmoodseku"/>
    <w:rsid w:val="00696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:fields xmlns:f="http://schemas.fabasoft.com/folio/2007/fields">
  <f:record ref="">
    <f:field ref="objname" par="" edit="true" text="04b_Analyza-vplyvov-na-rozpočet-verejnej-spravy"/>
    <f:field ref="objsubject" par="" edit="true" text=""/>
    <f:field ref="objcreatedby" par="" text="Gregorcová, Silvia, PhDr."/>
    <f:field ref="objcreatedat" par="" text="7.8.2024 10:11:27"/>
    <f:field ref="objchangedby" par="" text="Administrator, System"/>
    <f:field ref="objmodifiedat" par="" text="7.8.2024 10:11:2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52A20-7796-4959-9486-23B6349CDA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290A85-109B-4C7E-B1C0-90147EDA1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1863</Words>
  <Characters>10623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Gregorcová Silvia</cp:lastModifiedBy>
  <cp:revision>9</cp:revision>
  <cp:lastPrinted>2025-09-18T11:21:00Z</cp:lastPrinted>
  <dcterms:created xsi:type="dcterms:W3CDTF">2025-09-18T11:21:00Z</dcterms:created>
  <dcterms:modified xsi:type="dcterms:W3CDTF">2026-09-29T13:46:00Z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justify;"&gt;V&amp;nbsp;záujme informovania verejnosti a&amp;nbsp;orgánov verejnej správy Ministerstvo práce, sociálnych vecí a rodiny Slovenskej republiky zverejnilo na&amp;nbsp;portáli právnych predpisov Slov-Lex predbežnú informáciu o&amp;nbsp;pripr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 rokovaním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Sociálna pomoc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PhDr. Silvia Gregorcová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úprave súm pomoci v hmotnej núdzi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15 ods. 3 zákona č. 417/2013 Z. z. o pomoci v hmotnej núdzi a o zmene a doplnení niektorých zákonov v znení zákona č. 42/2019 Z. z.</vt:lpwstr>
  </property>
  <property fmtid="{D5CDD505-2E9C-101B-9397-08002B2CF9AE}" pid="23" name="FSC#SKEDITIONSLOVLEX@103.510:plnynazovpredpis">
    <vt:lpwstr> Opatrenie Ministerstva práce, sociálnych vecí a rodiny Slovenskej republiky o úprave súm pomoci v hmotnej núdzi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23655/2024-M_OSPSSP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LP/2024/380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opatrenia Ministerstva práce, sociálnych vecí a rodiny Slovenskej republiky o&amp;nbsp;úprave súm pomoci v&amp;nbsp;hmotnej núdzi bol vypracovaný a predkladá sa na základe § 15 ods. 3 zákona č. 417/2013 Z. z. o&amp;nbsp;pomoci v&amp;</vt:lpwstr>
  </property>
  <property fmtid="{D5CDD505-2E9C-101B-9397-08002B2CF9AE}" pid="150" name="FSC#SKEDITIONSLOVLEX@103.510:vytvorenedna">
    <vt:lpwstr>7. 8. 2024</vt:lpwstr>
  </property>
  <property fmtid="{D5CDD505-2E9C-101B-9397-08002B2CF9AE}" pid="151" name="FSC#COOSYSTEM@1.1:Container">
    <vt:lpwstr>COO.2145.1000.3.6300197</vt:lpwstr>
  </property>
  <property fmtid="{D5CDD505-2E9C-101B-9397-08002B2CF9AE}" pid="152" name="FSC#FSCFOLIO@1.1001:docpropproject">
    <vt:lpwstr/>
  </property>
</Properties>
</file>