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F3FC4" w14:textId="77777777" w:rsidR="008B25A6" w:rsidRPr="00AC170F" w:rsidRDefault="008B25A6" w:rsidP="008B25A6">
      <w:pPr>
        <w:widowControl/>
        <w:jc w:val="center"/>
        <w:rPr>
          <w:rFonts w:cs="Times New Roman"/>
          <w:b/>
          <w:caps/>
          <w:color w:val="000000"/>
          <w:spacing w:val="30"/>
        </w:rPr>
      </w:pPr>
      <w:r w:rsidRPr="00AC170F">
        <w:rPr>
          <w:rFonts w:cs="Times New Roman"/>
          <w:b/>
          <w:caps/>
          <w:color w:val="000000"/>
          <w:spacing w:val="30"/>
        </w:rPr>
        <w:t>Dôvodová správa</w:t>
      </w:r>
    </w:p>
    <w:p w14:paraId="5F0E90FD" w14:textId="79429775" w:rsidR="008B25A6" w:rsidRPr="00A64D2D" w:rsidRDefault="008B25A6" w:rsidP="008B25A6">
      <w:pPr>
        <w:widowControl/>
        <w:jc w:val="both"/>
        <w:rPr>
          <w:rFonts w:cs="Times New Roman"/>
          <w:color w:val="000000"/>
        </w:rPr>
      </w:pPr>
    </w:p>
    <w:p w14:paraId="4CDD15C6" w14:textId="77777777" w:rsidR="008B25A6" w:rsidRPr="00A64D2D" w:rsidRDefault="008B25A6" w:rsidP="008B25A6">
      <w:pPr>
        <w:widowControl/>
        <w:jc w:val="both"/>
        <w:rPr>
          <w:rFonts w:cs="Times New Roman"/>
          <w:b/>
          <w:color w:val="000000"/>
        </w:rPr>
      </w:pPr>
      <w:r w:rsidRPr="00A64D2D">
        <w:rPr>
          <w:rFonts w:cs="Times New Roman"/>
          <w:b/>
          <w:color w:val="000000"/>
        </w:rPr>
        <w:t>A. Všeobecná časť</w:t>
      </w:r>
    </w:p>
    <w:p w14:paraId="58991AEE" w14:textId="77777777" w:rsidR="008B25A6" w:rsidRPr="00A64D2D" w:rsidRDefault="008B25A6" w:rsidP="008B25A6">
      <w:pPr>
        <w:widowControl/>
        <w:jc w:val="both"/>
        <w:rPr>
          <w:rFonts w:cs="Times New Roman"/>
          <w:color w:val="000000"/>
        </w:rPr>
      </w:pPr>
    </w:p>
    <w:p w14:paraId="16FFFB49" w14:textId="1667A3E4" w:rsidR="00897639" w:rsidRPr="00537FB4" w:rsidRDefault="008019FB" w:rsidP="00897639">
      <w:pPr>
        <w:pStyle w:val="PMsoNormal"/>
        <w:spacing w:after="280" w:afterAutospacing="1"/>
        <w:ind w:firstLine="720"/>
        <w:jc w:val="both"/>
        <w:rPr>
          <w:color w:val="000000"/>
        </w:rPr>
      </w:pPr>
      <w:r>
        <w:t>N</w:t>
      </w:r>
      <w:r w:rsidR="004D6B22" w:rsidRPr="00C800E4">
        <w:t xml:space="preserve">ávrh zákona, </w:t>
      </w:r>
      <w:r w:rsidR="004D6B22" w:rsidRPr="00C800E4">
        <w:rPr>
          <w:bCs/>
        </w:rPr>
        <w:t xml:space="preserve">ktorým </w:t>
      </w:r>
      <w:r w:rsidR="004D6B22" w:rsidRPr="00BB515F">
        <w:rPr>
          <w:rStyle w:val="Zstupntext"/>
          <w:color w:val="000000" w:themeColor="text1"/>
        </w:rPr>
        <w:t>sa mení a dopĺňa zákon č. 64/2019 Z. z. o sprístupňovaní strelných zbraní a streliva na civilné použitie na trhu v znení neskorších predpisov (ďalej len „návrh zákona“)</w:t>
      </w:r>
      <w:r w:rsidR="004D6B22" w:rsidRPr="00C800E4">
        <w:t xml:space="preserve"> sa predkladá na </w:t>
      </w:r>
      <w:r w:rsidR="004D6B22" w:rsidRPr="00C800E4">
        <w:rPr>
          <w:rStyle w:val="Zstupntext"/>
          <w:color w:val="auto"/>
        </w:rPr>
        <w:t xml:space="preserve">základe úlohy </w:t>
      </w:r>
      <w:r w:rsidR="00897639" w:rsidRPr="00CB0664">
        <w:rPr>
          <w:rStyle w:val="Zstupntext"/>
          <w:color w:val="000000" w:themeColor="text1"/>
        </w:rPr>
        <w:t>B.1 uznesenia vlády Sloven</w:t>
      </w:r>
      <w:r w:rsidR="00FE0A60">
        <w:rPr>
          <w:rStyle w:val="Zstupntext"/>
          <w:color w:val="000000" w:themeColor="text1"/>
        </w:rPr>
        <w:t>skej republiky č. 11 zo dňa 14. </w:t>
      </w:r>
      <w:r w:rsidR="00897639" w:rsidRPr="00CB0664">
        <w:rPr>
          <w:rStyle w:val="Zstupntext"/>
          <w:color w:val="000000" w:themeColor="text1"/>
        </w:rPr>
        <w:t xml:space="preserve">januára 2025 k návrhu </w:t>
      </w:r>
      <w:r w:rsidR="00A14675">
        <w:rPr>
          <w:rStyle w:val="Zstupntext"/>
          <w:color w:val="000000" w:themeColor="text1"/>
        </w:rPr>
        <w:t>P</w:t>
      </w:r>
      <w:r w:rsidR="00897639" w:rsidRPr="00CB0664">
        <w:rPr>
          <w:rStyle w:val="Zstupntext"/>
          <w:color w:val="000000" w:themeColor="text1"/>
        </w:rPr>
        <w:t>lánu legislatívnych úloh vlády Slovenskej republiky na rok 2025</w:t>
      </w:r>
      <w:r w:rsidR="00A14675">
        <w:rPr>
          <w:rStyle w:val="Zstupntext"/>
          <w:color w:val="000000" w:themeColor="text1"/>
        </w:rPr>
        <w:t xml:space="preserve"> a vlastnej iniciatívy.</w:t>
      </w:r>
    </w:p>
    <w:p w14:paraId="19E47F4E" w14:textId="345A37EF" w:rsidR="00A14675" w:rsidRDefault="00A14675" w:rsidP="00A14675">
      <w:pPr>
        <w:ind w:firstLine="720"/>
        <w:jc w:val="both"/>
        <w:rPr>
          <w:rFonts w:cs="Times New Roman"/>
          <w:color w:val="000000"/>
        </w:rPr>
      </w:pPr>
      <w:r w:rsidRPr="00BD679A">
        <w:rPr>
          <w:rFonts w:cs="Times New Roman"/>
          <w:color w:val="000000"/>
        </w:rPr>
        <w:t>Zákon č. 64/2019 Z. z.</w:t>
      </w:r>
      <w:r>
        <w:rPr>
          <w:rFonts w:cs="Times New Roman"/>
          <w:color w:val="000000"/>
        </w:rPr>
        <w:t xml:space="preserve"> </w:t>
      </w:r>
      <w:r w:rsidRPr="00BB515F">
        <w:rPr>
          <w:rStyle w:val="Zstupntext"/>
          <w:color w:val="000000" w:themeColor="text1"/>
        </w:rPr>
        <w:t>o sprístupňovaní strelných zbraní a streliva na civilné použitie na trhu v znení neskorších predpisov</w:t>
      </w:r>
      <w:r w:rsidR="00F15BE4">
        <w:rPr>
          <w:rStyle w:val="Zstupntext"/>
          <w:color w:val="000000" w:themeColor="text1"/>
        </w:rPr>
        <w:t xml:space="preserve"> </w:t>
      </w:r>
      <w:r w:rsidRPr="00BB515F">
        <w:rPr>
          <w:rStyle w:val="Zstupntext"/>
          <w:color w:val="000000" w:themeColor="text1"/>
        </w:rPr>
        <w:t>(ďalej len „</w:t>
      </w:r>
      <w:r>
        <w:rPr>
          <w:rStyle w:val="Zstupntext"/>
          <w:color w:val="000000" w:themeColor="text1"/>
        </w:rPr>
        <w:t>zákon č. 64/</w:t>
      </w:r>
      <w:r w:rsidR="005F07EE">
        <w:rPr>
          <w:rStyle w:val="Zstupntext"/>
          <w:color w:val="000000" w:themeColor="text1"/>
        </w:rPr>
        <w:t>2</w:t>
      </w:r>
      <w:r>
        <w:rPr>
          <w:rStyle w:val="Zstupntext"/>
          <w:color w:val="000000" w:themeColor="text1"/>
        </w:rPr>
        <w:t>019 Z. z.</w:t>
      </w:r>
      <w:r w:rsidRPr="00BB515F">
        <w:rPr>
          <w:rStyle w:val="Zstupntext"/>
          <w:color w:val="000000" w:themeColor="text1"/>
        </w:rPr>
        <w:t>“)</w:t>
      </w:r>
      <w:r w:rsidRPr="00BD679A">
        <w:rPr>
          <w:rFonts w:cs="Times New Roman"/>
          <w:color w:val="000000"/>
        </w:rPr>
        <w:t xml:space="preserve"> je technickým predpisom z oblas</w:t>
      </w:r>
      <w:r>
        <w:rPr>
          <w:rFonts w:cs="Times New Roman"/>
          <w:color w:val="000000"/>
        </w:rPr>
        <w:t>ti posudzovania zhody podľa § 2 </w:t>
      </w:r>
      <w:r w:rsidRPr="00BD679A">
        <w:rPr>
          <w:rFonts w:cs="Times New Roman"/>
          <w:color w:val="000000"/>
        </w:rPr>
        <w:t xml:space="preserve">písm. e) zákona č. 56/2018 Z. z. o posudzovaní zhody výrobku, sprístupňovaní určeného výrobku na trhu a o zmene a doplnení niektorých zákonov. </w:t>
      </w:r>
      <w:r>
        <w:rPr>
          <w:rFonts w:cs="Times New Roman"/>
          <w:color w:val="000000"/>
        </w:rPr>
        <w:t xml:space="preserve">Upravuje základné </w:t>
      </w:r>
      <w:r w:rsidRPr="00BD679A">
        <w:rPr>
          <w:rFonts w:cs="Times New Roman"/>
          <w:color w:val="000000"/>
        </w:rPr>
        <w:t>požiadav</w:t>
      </w:r>
      <w:r>
        <w:rPr>
          <w:rFonts w:cs="Times New Roman"/>
          <w:color w:val="000000"/>
        </w:rPr>
        <w:t xml:space="preserve">ky </w:t>
      </w:r>
      <w:r w:rsidRPr="00BD679A">
        <w:rPr>
          <w:rFonts w:cs="Times New Roman"/>
          <w:color w:val="000000"/>
        </w:rPr>
        <w:t>a postup</w:t>
      </w:r>
      <w:r>
        <w:rPr>
          <w:rFonts w:cs="Times New Roman"/>
          <w:color w:val="000000"/>
        </w:rPr>
        <w:t>y</w:t>
      </w:r>
      <w:r w:rsidRPr="00BD679A">
        <w:rPr>
          <w:rFonts w:cs="Times New Roman"/>
          <w:color w:val="000000"/>
        </w:rPr>
        <w:t xml:space="preserve"> posudz</w:t>
      </w:r>
      <w:r>
        <w:rPr>
          <w:rFonts w:cs="Times New Roman"/>
          <w:color w:val="000000"/>
        </w:rPr>
        <w:t>ovania zhody na strelné zbrane a s</w:t>
      </w:r>
      <w:r w:rsidRPr="00BD679A">
        <w:rPr>
          <w:rFonts w:cs="Times New Roman"/>
          <w:color w:val="000000"/>
        </w:rPr>
        <w:t xml:space="preserve">trelivo </w:t>
      </w:r>
      <w:r>
        <w:rPr>
          <w:rFonts w:cs="Times New Roman"/>
          <w:color w:val="000000"/>
        </w:rPr>
        <w:t xml:space="preserve">na </w:t>
      </w:r>
      <w:r w:rsidRPr="00BD679A">
        <w:rPr>
          <w:rFonts w:cs="Times New Roman"/>
          <w:color w:val="000000"/>
        </w:rPr>
        <w:t>civilné použitie</w:t>
      </w:r>
      <w:r>
        <w:rPr>
          <w:rFonts w:cs="Times New Roman"/>
          <w:color w:val="000000"/>
        </w:rPr>
        <w:t xml:space="preserve">, </w:t>
      </w:r>
      <w:r w:rsidRPr="00BD679A">
        <w:rPr>
          <w:rFonts w:cs="Times New Roman"/>
          <w:color w:val="000000"/>
        </w:rPr>
        <w:t>tlmič</w:t>
      </w:r>
      <w:r>
        <w:rPr>
          <w:rFonts w:cs="Times New Roman"/>
          <w:color w:val="000000"/>
        </w:rPr>
        <w:t>e</w:t>
      </w:r>
      <w:r w:rsidRPr="00BD679A">
        <w:rPr>
          <w:rFonts w:cs="Times New Roman"/>
          <w:color w:val="000000"/>
        </w:rPr>
        <w:t xml:space="preserve"> hluku výstrelu (ďalej len „tlmič“) a ďalšie podrobnosti ako sú </w:t>
      </w:r>
      <w:r>
        <w:rPr>
          <w:rFonts w:cs="Times New Roman"/>
          <w:color w:val="000000"/>
        </w:rPr>
        <w:t xml:space="preserve">povinnosti hospodárskych subjektov, </w:t>
      </w:r>
      <w:r w:rsidRPr="00BD679A">
        <w:rPr>
          <w:rFonts w:cs="Times New Roman"/>
          <w:color w:val="000000"/>
        </w:rPr>
        <w:t>označovanie strelných zbraní</w:t>
      </w:r>
      <w:r>
        <w:rPr>
          <w:rFonts w:cs="Times New Roman"/>
          <w:color w:val="000000"/>
        </w:rPr>
        <w:t>,</w:t>
      </w:r>
      <w:r w:rsidRPr="00BD679A">
        <w:rPr>
          <w:rFonts w:cs="Times New Roman"/>
          <w:color w:val="000000"/>
        </w:rPr>
        <w:t xml:space="preserve"> streliva</w:t>
      </w:r>
      <w:r>
        <w:rPr>
          <w:rFonts w:cs="Times New Roman"/>
          <w:color w:val="000000"/>
        </w:rPr>
        <w:t xml:space="preserve"> a tlmiča</w:t>
      </w:r>
      <w:r w:rsidRPr="00BD679A">
        <w:rPr>
          <w:rFonts w:cs="Times New Roman"/>
          <w:color w:val="000000"/>
        </w:rPr>
        <w:t>,</w:t>
      </w:r>
      <w:r>
        <w:rPr>
          <w:rFonts w:cs="Times New Roman"/>
          <w:color w:val="000000"/>
        </w:rPr>
        <w:t xml:space="preserve"> posudzovanie zhody,</w:t>
      </w:r>
      <w:r w:rsidRPr="00BD679A">
        <w:rPr>
          <w:rFonts w:cs="Times New Roman"/>
          <w:color w:val="000000"/>
        </w:rPr>
        <w:t xml:space="preserve"> dokumenty vydávané autorizovanou osobou, vyhlásenie o zhode a overovacie značky strelných zbraní</w:t>
      </w:r>
      <w:r>
        <w:rPr>
          <w:rFonts w:cs="Times New Roman"/>
          <w:color w:val="000000"/>
        </w:rPr>
        <w:t>,</w:t>
      </w:r>
      <w:r w:rsidRPr="00BD679A">
        <w:rPr>
          <w:rFonts w:cs="Times New Roman"/>
          <w:color w:val="000000"/>
        </w:rPr>
        <w:t xml:space="preserve"> streliva</w:t>
      </w:r>
      <w:r>
        <w:rPr>
          <w:rFonts w:cs="Times New Roman"/>
          <w:color w:val="000000"/>
        </w:rPr>
        <w:t xml:space="preserve"> a tlmiča</w:t>
      </w:r>
      <w:r w:rsidRPr="00BD679A">
        <w:rPr>
          <w:rFonts w:cs="Times New Roman"/>
          <w:color w:val="000000"/>
        </w:rPr>
        <w:t xml:space="preserve">. </w:t>
      </w:r>
    </w:p>
    <w:p w14:paraId="7635DE5A" w14:textId="77777777" w:rsidR="00A14675" w:rsidRDefault="00A14675" w:rsidP="00A14675">
      <w:pPr>
        <w:ind w:firstLine="720"/>
        <w:jc w:val="both"/>
        <w:rPr>
          <w:rFonts w:cs="Times New Roman"/>
          <w:color w:val="000000"/>
        </w:rPr>
      </w:pPr>
    </w:p>
    <w:p w14:paraId="7F8EA538" w14:textId="11223F00" w:rsidR="001274A5" w:rsidRDefault="001274A5" w:rsidP="001274A5">
      <w:pPr>
        <w:widowControl/>
        <w:adjustRightInd/>
        <w:spacing w:after="200"/>
        <w:ind w:firstLine="720"/>
        <w:jc w:val="both"/>
        <w:rPr>
          <w:rFonts w:cs="Times New Roman"/>
          <w:color w:val="000000"/>
          <w:lang w:eastAsia="en-US"/>
        </w:rPr>
      </w:pPr>
      <w:r w:rsidRPr="00906B01">
        <w:rPr>
          <w:rFonts w:cs="Times New Roman"/>
          <w:color w:val="000000"/>
          <w:lang w:eastAsia="en-US"/>
        </w:rPr>
        <w:t>Slovenská republika je podľa vyhlášky ministra zahraničných vecí č. 70/1975 Zb. o Dohovore o vzájomnom uznávaní skúšobných značiek ru</w:t>
      </w:r>
      <w:r>
        <w:rPr>
          <w:rFonts w:cs="Times New Roman"/>
          <w:color w:val="000000"/>
          <w:lang w:eastAsia="en-US"/>
        </w:rPr>
        <w:t>čných palných zbraní (ďalej len </w:t>
      </w:r>
      <w:r w:rsidRPr="00906B01">
        <w:rPr>
          <w:rFonts w:cs="Times New Roman"/>
          <w:color w:val="000000"/>
          <w:lang w:eastAsia="en-US"/>
        </w:rPr>
        <w:t xml:space="preserve">„vyhláška č. 70/1975 Zb.“) členom </w:t>
      </w:r>
      <w:r w:rsidR="00EB42DD" w:rsidRPr="0005451C">
        <w:rPr>
          <w:rStyle w:val="placeholdertext0"/>
          <w:color w:val="000000" w:themeColor="text1"/>
        </w:rPr>
        <w:t xml:space="preserve">Medzinárodnej stálej komisie na skúšky ručných palných zbraní </w:t>
      </w:r>
      <w:r w:rsidR="00EB42DD">
        <w:rPr>
          <w:rStyle w:val="placeholdertext0"/>
          <w:color w:val="000000" w:themeColor="text1"/>
        </w:rPr>
        <w:t>(ďalej len „</w:t>
      </w:r>
      <w:r>
        <w:rPr>
          <w:lang w:eastAsia="en-US"/>
        </w:rPr>
        <w:t>C.I.P.</w:t>
      </w:r>
      <w:r w:rsidR="00EB42DD">
        <w:rPr>
          <w:lang w:eastAsia="en-US"/>
        </w:rPr>
        <w:t xml:space="preserve">“) </w:t>
      </w:r>
      <w:r w:rsidRPr="00906B01">
        <w:rPr>
          <w:rFonts w:cs="Times New Roman"/>
          <w:color w:val="000000"/>
          <w:lang w:eastAsia="en-US"/>
        </w:rPr>
        <w:t>a z toho dôvodu majú príslušné právne predpisy zodpovedať ustanoveniam článku I ods. 2 a 5 vyhlášky č. 70/1975 Zb. Podľa vyhlášky č. 70/1975 Zb. Stála kancelária C.I.P. oznamuje prostredníctvom vlády Belgického kráľovstva zmluvným stranám rozhodnutia prijaté C.I.P., najmä nákresy a plány vzorových prístrojov na meranie tlakov, tabuľky normalizovaných rozmerov nábojových komôr a nábojov, ako aj opis medzinárodne uznávaných skúšobných značiek. C.I.P. tieto dokumenty priebežne dopĺňa</w:t>
      </w:r>
      <w:r w:rsidR="000C1CD0">
        <w:rPr>
          <w:rFonts w:cs="Times New Roman"/>
          <w:color w:val="000000"/>
          <w:lang w:eastAsia="en-US"/>
        </w:rPr>
        <w:t>.</w:t>
      </w:r>
      <w:r w:rsidRPr="00906B01">
        <w:rPr>
          <w:rFonts w:cs="Times New Roman"/>
          <w:color w:val="000000"/>
          <w:lang w:eastAsia="en-US"/>
        </w:rPr>
        <w:t xml:space="preserve"> </w:t>
      </w:r>
      <w:r w:rsidR="000C1CD0">
        <w:rPr>
          <w:rFonts w:cs="Times New Roman"/>
          <w:color w:val="000000"/>
          <w:lang w:eastAsia="en-US"/>
        </w:rPr>
        <w:t xml:space="preserve">Na zabezpečenie </w:t>
      </w:r>
      <w:r w:rsidR="000C1CD0" w:rsidRPr="00906B01">
        <w:rPr>
          <w:rFonts w:cs="Times New Roman"/>
          <w:color w:val="000000"/>
          <w:lang w:eastAsia="en-US"/>
        </w:rPr>
        <w:t>prijati</w:t>
      </w:r>
      <w:r w:rsidR="000C1CD0">
        <w:rPr>
          <w:rFonts w:cs="Times New Roman"/>
          <w:color w:val="000000"/>
          <w:lang w:eastAsia="en-US"/>
        </w:rPr>
        <w:t>a</w:t>
      </w:r>
      <w:r w:rsidR="000C1CD0" w:rsidRPr="00906B01">
        <w:rPr>
          <w:rFonts w:cs="Times New Roman"/>
          <w:color w:val="000000"/>
          <w:lang w:eastAsia="en-US"/>
        </w:rPr>
        <w:t xml:space="preserve"> </w:t>
      </w:r>
      <w:r w:rsidRPr="00906B01">
        <w:rPr>
          <w:rFonts w:cs="Times New Roman"/>
          <w:color w:val="000000"/>
          <w:lang w:eastAsia="en-US"/>
        </w:rPr>
        <w:t>jednotných pravidiel pre vzájomné uznávanie skúšobných značiek strelných zbraní a</w:t>
      </w:r>
      <w:r>
        <w:rPr>
          <w:rFonts w:cs="Times New Roman"/>
          <w:color w:val="000000"/>
          <w:lang w:eastAsia="en-US"/>
        </w:rPr>
        <w:t> </w:t>
      </w:r>
      <w:r w:rsidRPr="00906B01">
        <w:rPr>
          <w:rFonts w:cs="Times New Roman"/>
          <w:color w:val="000000"/>
          <w:lang w:eastAsia="en-US"/>
        </w:rPr>
        <w:t>streliva</w:t>
      </w:r>
      <w:r>
        <w:rPr>
          <w:rFonts w:cs="Times New Roman"/>
          <w:color w:val="000000"/>
          <w:lang w:eastAsia="en-US"/>
        </w:rPr>
        <w:t xml:space="preserve"> na civilné použitie</w:t>
      </w:r>
      <w:r w:rsidRPr="00906B01">
        <w:rPr>
          <w:rFonts w:cs="Times New Roman"/>
          <w:color w:val="000000"/>
          <w:lang w:eastAsia="en-US"/>
        </w:rPr>
        <w:t xml:space="preserve">, musia byť </w:t>
      </w:r>
      <w:r>
        <w:rPr>
          <w:rFonts w:cs="Times New Roman"/>
          <w:color w:val="000000"/>
          <w:lang w:eastAsia="en-US"/>
        </w:rPr>
        <w:t xml:space="preserve">rozhodnutia C.I.P. </w:t>
      </w:r>
      <w:r w:rsidRPr="00906B01">
        <w:rPr>
          <w:rFonts w:cs="Times New Roman"/>
          <w:color w:val="000000"/>
          <w:lang w:eastAsia="en-US"/>
        </w:rPr>
        <w:t>implementované do právneho poriadku členského štátu C.I.P.</w:t>
      </w:r>
    </w:p>
    <w:p w14:paraId="79CCEB87" w14:textId="5BB86D51" w:rsidR="00B47054" w:rsidRDefault="003D7C71" w:rsidP="00CB1F6F">
      <w:pPr>
        <w:pStyle w:val="PMsoNormal"/>
        <w:spacing w:after="100" w:afterAutospacing="1"/>
        <w:ind w:firstLine="720"/>
        <w:jc w:val="both"/>
        <w:rPr>
          <w:color w:val="000000" w:themeColor="text1"/>
        </w:rPr>
      </w:pPr>
      <w:r>
        <w:rPr>
          <w:color w:val="000000" w:themeColor="text1"/>
        </w:rPr>
        <w:t>Návrh</w:t>
      </w:r>
      <w:r w:rsidR="0079366A">
        <w:rPr>
          <w:color w:val="000000" w:themeColor="text1"/>
        </w:rPr>
        <w:t>om</w:t>
      </w:r>
      <w:r>
        <w:rPr>
          <w:color w:val="000000" w:themeColor="text1"/>
        </w:rPr>
        <w:t xml:space="preserve"> zákona </w:t>
      </w:r>
      <w:r w:rsidRPr="003D7C71">
        <w:rPr>
          <w:color w:val="000000" w:themeColor="text1"/>
        </w:rPr>
        <w:t xml:space="preserve">sa </w:t>
      </w:r>
      <w:r w:rsidR="00C36B0A">
        <w:rPr>
          <w:color w:val="000000" w:themeColor="text1"/>
        </w:rPr>
        <w:t xml:space="preserve">v nadväznosti na konsolidované </w:t>
      </w:r>
      <w:r w:rsidR="00AE7FFE">
        <w:rPr>
          <w:color w:val="000000" w:themeColor="text1"/>
        </w:rPr>
        <w:t>znenie</w:t>
      </w:r>
      <w:r w:rsidR="00AE7FFE" w:rsidRPr="00C36B0A">
        <w:rPr>
          <w:rStyle w:val="placeholdertext0"/>
          <w:color w:val="000000" w:themeColor="text1"/>
        </w:rPr>
        <w:t xml:space="preserve"> </w:t>
      </w:r>
      <w:r w:rsidR="00C36B0A">
        <w:rPr>
          <w:rStyle w:val="placeholdertext0"/>
          <w:color w:val="000000" w:themeColor="text1"/>
        </w:rPr>
        <w:t xml:space="preserve">Rozhodnutia </w:t>
      </w:r>
      <w:r w:rsidR="00C36B0A" w:rsidRPr="0005451C">
        <w:rPr>
          <w:rStyle w:val="placeholdertext0"/>
          <w:color w:val="000000" w:themeColor="text1"/>
        </w:rPr>
        <w:t>Medzinárodnej stálej komisie na skúšky ručných palných zbraní XXXVI – 23</w:t>
      </w:r>
      <w:r w:rsidR="00C36B0A">
        <w:rPr>
          <w:rStyle w:val="placeholdertext0"/>
          <w:color w:val="000000" w:themeColor="text1"/>
        </w:rPr>
        <w:t xml:space="preserve"> </w:t>
      </w:r>
      <w:r w:rsidR="00C36B0A" w:rsidRPr="0005451C">
        <w:rPr>
          <w:rStyle w:val="placeholdertext0"/>
          <w:color w:val="000000" w:themeColor="text1"/>
        </w:rPr>
        <w:t>(ďalej len „</w:t>
      </w:r>
      <w:r w:rsidR="00AE7FFE" w:rsidRPr="0005451C">
        <w:rPr>
          <w:rStyle w:val="placeholdertext0"/>
          <w:color w:val="000000" w:themeColor="text1"/>
        </w:rPr>
        <w:t>rozhodnuti</w:t>
      </w:r>
      <w:r w:rsidR="00AE7FFE">
        <w:rPr>
          <w:rStyle w:val="placeholdertext0"/>
          <w:color w:val="000000" w:themeColor="text1"/>
        </w:rPr>
        <w:t>e</w:t>
      </w:r>
      <w:r w:rsidR="00AE7FFE" w:rsidRPr="0005451C">
        <w:rPr>
          <w:rStyle w:val="placeholdertext0"/>
          <w:color w:val="000000" w:themeColor="text1"/>
        </w:rPr>
        <w:t xml:space="preserve"> </w:t>
      </w:r>
      <w:r w:rsidR="00C36B0A" w:rsidRPr="0005451C">
        <w:rPr>
          <w:rStyle w:val="placeholdertext0"/>
          <w:color w:val="000000" w:themeColor="text1"/>
        </w:rPr>
        <w:t>C.I.P.“</w:t>
      </w:r>
      <w:r w:rsidR="00572263">
        <w:rPr>
          <w:rStyle w:val="placeholdertext0"/>
          <w:color w:val="000000" w:themeColor="text1"/>
        </w:rPr>
        <w:t xml:space="preserve">), </w:t>
      </w:r>
      <w:r w:rsidR="00572263" w:rsidRPr="0005451C">
        <w:rPr>
          <w:rStyle w:val="placeholdertext0"/>
          <w:color w:val="000000" w:themeColor="text1"/>
        </w:rPr>
        <w:t xml:space="preserve">ktoré </w:t>
      </w:r>
      <w:r w:rsidR="00AE7FFE" w:rsidRPr="0005451C">
        <w:rPr>
          <w:rStyle w:val="placeholdertext0"/>
          <w:color w:val="000000" w:themeColor="text1"/>
        </w:rPr>
        <w:t>bol</w:t>
      </w:r>
      <w:r w:rsidR="00AE7FFE">
        <w:rPr>
          <w:rStyle w:val="placeholdertext0"/>
          <w:color w:val="000000" w:themeColor="text1"/>
        </w:rPr>
        <w:t xml:space="preserve">o </w:t>
      </w:r>
      <w:r w:rsidR="00572263" w:rsidRPr="0005451C">
        <w:rPr>
          <w:rStyle w:val="placeholdertext0"/>
          <w:color w:val="000000" w:themeColor="text1"/>
        </w:rPr>
        <w:t xml:space="preserve">prijaté </w:t>
      </w:r>
      <w:r w:rsidR="00B27256">
        <w:rPr>
          <w:rStyle w:val="placeholdertext0"/>
          <w:color w:val="000000" w:themeColor="text1"/>
        </w:rPr>
        <w:t>C.I.P.</w:t>
      </w:r>
      <w:r w:rsidR="00572263" w:rsidRPr="003D7C71">
        <w:rPr>
          <w:color w:val="000000" w:themeColor="text1"/>
        </w:rPr>
        <w:t xml:space="preserve"> </w:t>
      </w:r>
      <w:r w:rsidR="00C36B0A">
        <w:rPr>
          <w:color w:val="000000" w:themeColor="text1"/>
        </w:rPr>
        <w:t>dopĺňa a precizuje platná</w:t>
      </w:r>
      <w:r w:rsidRPr="003D7C71">
        <w:rPr>
          <w:color w:val="000000" w:themeColor="text1"/>
        </w:rPr>
        <w:t xml:space="preserve"> </w:t>
      </w:r>
      <w:r w:rsidR="00C36B0A">
        <w:rPr>
          <w:color w:val="000000" w:themeColor="text1"/>
        </w:rPr>
        <w:t>právna úprava</w:t>
      </w:r>
      <w:r w:rsidR="00B47054">
        <w:rPr>
          <w:color w:val="000000" w:themeColor="text1"/>
        </w:rPr>
        <w:t xml:space="preserve"> </w:t>
      </w:r>
      <w:r w:rsidR="00B47054" w:rsidRPr="00B47054">
        <w:rPr>
          <w:color w:val="000000" w:themeColor="text1"/>
        </w:rPr>
        <w:t>tak, aby podrobnejšie odrážala požiadavky vyplývajúce z</w:t>
      </w:r>
      <w:r w:rsidR="00B47054">
        <w:rPr>
          <w:color w:val="000000" w:themeColor="text1"/>
        </w:rPr>
        <w:t> </w:t>
      </w:r>
      <w:r w:rsidR="00AE7FFE">
        <w:rPr>
          <w:color w:val="000000" w:themeColor="text1"/>
        </w:rPr>
        <w:t xml:space="preserve">rozhodnutia </w:t>
      </w:r>
      <w:r w:rsidR="00B47054">
        <w:rPr>
          <w:color w:val="000000" w:themeColor="text1"/>
        </w:rPr>
        <w:t>C.I.P.</w:t>
      </w:r>
      <w:r w:rsidR="00B47054" w:rsidRPr="00B47054">
        <w:rPr>
          <w:color w:val="000000" w:themeColor="text1"/>
        </w:rPr>
        <w:t xml:space="preserve"> Keďže hospodárske subjekty a autorizované osoby pri posudzovaní zhody streliva postupujú podľa rozhodnutí C.I.P., </w:t>
      </w:r>
      <w:r w:rsidR="00B47054">
        <w:rPr>
          <w:color w:val="000000" w:themeColor="text1"/>
        </w:rPr>
        <w:t>návrhom zákona</w:t>
      </w:r>
      <w:r w:rsidR="00B47054" w:rsidRPr="00B47054">
        <w:rPr>
          <w:color w:val="000000" w:themeColor="text1"/>
        </w:rPr>
        <w:t xml:space="preserve"> sa podporí jednotnosť uplatňovania, odstránia sa možné interpretačné nejasnosti a posilní sa právna istota dotknutých subjektov.</w:t>
      </w:r>
    </w:p>
    <w:p w14:paraId="72C1E375" w14:textId="0D0EBF92" w:rsidR="00B06316" w:rsidRPr="0080320E" w:rsidRDefault="0080320E" w:rsidP="008334E1">
      <w:pPr>
        <w:spacing w:before="100" w:beforeAutospacing="1" w:after="100" w:afterAutospacing="1"/>
        <w:ind w:firstLine="709"/>
        <w:jc w:val="both"/>
        <w:rPr>
          <w:rFonts w:cs="Times New Roman"/>
        </w:rPr>
      </w:pPr>
      <w:r w:rsidRPr="00E34C1D">
        <w:rPr>
          <w:rFonts w:cs="Times New Roman"/>
        </w:rPr>
        <w:t>Návrh zákona hospodárskym subjektom neukladá zásadne nové technické alebo výrobné požiadavky.</w:t>
      </w:r>
      <w:r>
        <w:rPr>
          <w:rFonts w:cs="Times New Roman"/>
        </w:rPr>
        <w:t xml:space="preserve"> </w:t>
      </w:r>
      <w:r w:rsidRPr="00E34C1D">
        <w:rPr>
          <w:rFonts w:cs="Times New Roman"/>
        </w:rPr>
        <w:t xml:space="preserve">Väčšina navrhovaných ustanovení predstavuje spresnenie, systematizáciu a legislatívne premietnutie požiadaviek rozhodnutí C.I.P., podľa ktorých dotknuté subjekty postupujú už v súčasnosti. </w:t>
      </w:r>
      <w:r w:rsidR="00F701BE">
        <w:rPr>
          <w:color w:val="000000" w:themeColor="text1"/>
        </w:rPr>
        <w:t>Konkrétne sa n</w:t>
      </w:r>
      <w:r w:rsidR="00D36C53">
        <w:rPr>
          <w:color w:val="000000" w:themeColor="text1"/>
        </w:rPr>
        <w:t>ávrhom zákona</w:t>
      </w:r>
      <w:r w:rsidR="00D36C53" w:rsidRPr="00FE33F1">
        <w:rPr>
          <w:color w:val="000000" w:themeColor="text1"/>
        </w:rPr>
        <w:t xml:space="preserve"> zavádza podrobnejšia právna úprava skúšky typu streliva, kontroly výroby streliva, previerky spôsobilosti výrobcov streliva</w:t>
      </w:r>
      <w:r w:rsidR="00D36C53">
        <w:rPr>
          <w:color w:val="000000" w:themeColor="text1"/>
        </w:rPr>
        <w:t>, p</w:t>
      </w:r>
      <w:r w:rsidR="00D36C53" w:rsidRPr="00FE33F1">
        <w:rPr>
          <w:color w:val="000000" w:themeColor="text1"/>
        </w:rPr>
        <w:t>ravidelnej inšpekčnej kontroly</w:t>
      </w:r>
      <w:r w:rsidR="00DE49AB">
        <w:rPr>
          <w:color w:val="000000" w:themeColor="text1"/>
        </w:rPr>
        <w:t>,</w:t>
      </w:r>
      <w:r w:rsidR="00D36C53">
        <w:rPr>
          <w:color w:val="000000" w:themeColor="text1"/>
        </w:rPr>
        <w:t xml:space="preserve"> precizujú sa základné pojmy</w:t>
      </w:r>
      <w:r w:rsidR="00DE49AB">
        <w:rPr>
          <w:color w:val="000000" w:themeColor="text1"/>
        </w:rPr>
        <w:t xml:space="preserve"> </w:t>
      </w:r>
      <w:r w:rsidR="00B87179" w:rsidRPr="00B87179">
        <w:rPr>
          <w:color w:val="000000" w:themeColor="text1"/>
        </w:rPr>
        <w:t>používan</w:t>
      </w:r>
      <w:r w:rsidR="00723DD1">
        <w:rPr>
          <w:color w:val="000000" w:themeColor="text1"/>
        </w:rPr>
        <w:t>é</w:t>
      </w:r>
      <w:r w:rsidR="00B87179" w:rsidRPr="00B87179">
        <w:rPr>
          <w:color w:val="000000" w:themeColor="text1"/>
        </w:rPr>
        <w:t xml:space="preserve"> v oblasti výroby a </w:t>
      </w:r>
      <w:r w:rsidR="00B87179" w:rsidRPr="00B87179">
        <w:rPr>
          <w:color w:val="000000" w:themeColor="text1"/>
        </w:rPr>
        <w:lastRenderedPageBreak/>
        <w:t xml:space="preserve">posudzovania zhody streliva, najmä </w:t>
      </w:r>
      <w:r w:rsidR="00AE7FFE" w:rsidRPr="00B87179">
        <w:rPr>
          <w:color w:val="000000" w:themeColor="text1"/>
        </w:rPr>
        <w:t>pojm</w:t>
      </w:r>
      <w:r w:rsidR="00AE7FFE">
        <w:rPr>
          <w:color w:val="000000" w:themeColor="text1"/>
        </w:rPr>
        <w:t>y</w:t>
      </w:r>
      <w:r w:rsidR="00AE7FFE" w:rsidRPr="00B87179">
        <w:rPr>
          <w:color w:val="000000" w:themeColor="text1"/>
        </w:rPr>
        <w:t xml:space="preserve"> </w:t>
      </w:r>
      <w:r w:rsidR="00B87179" w:rsidRPr="00B87179">
        <w:rPr>
          <w:color w:val="000000" w:themeColor="text1"/>
        </w:rPr>
        <w:t xml:space="preserve">séria streliva, kaliber, strelivo s vysokým výkonom, strelivo na priemyselné použitie a brokové náboje. </w:t>
      </w:r>
      <w:r w:rsidR="00B87179">
        <w:rPr>
          <w:color w:val="000000" w:themeColor="text1"/>
        </w:rPr>
        <w:t xml:space="preserve">Precizujú sa </w:t>
      </w:r>
      <w:r w:rsidR="0065208C" w:rsidRPr="0065208C">
        <w:rPr>
          <w:color w:val="000000" w:themeColor="text1"/>
        </w:rPr>
        <w:t>pravidlá označovania streliva a</w:t>
      </w:r>
      <w:r w:rsidR="00723DD1">
        <w:rPr>
          <w:color w:val="000000" w:themeColor="text1"/>
        </w:rPr>
        <w:t xml:space="preserve"> najmenšieho </w:t>
      </w:r>
      <w:r w:rsidR="0065208C" w:rsidRPr="0065208C">
        <w:rPr>
          <w:color w:val="000000" w:themeColor="text1"/>
        </w:rPr>
        <w:t>spotrebiteľsk</w:t>
      </w:r>
      <w:r w:rsidR="00723DD1">
        <w:rPr>
          <w:color w:val="000000" w:themeColor="text1"/>
        </w:rPr>
        <w:t>ého</w:t>
      </w:r>
      <w:r w:rsidR="0065208C" w:rsidRPr="0065208C">
        <w:rPr>
          <w:color w:val="000000" w:themeColor="text1"/>
        </w:rPr>
        <w:t xml:space="preserve"> balen</w:t>
      </w:r>
      <w:r w:rsidR="00723DD1">
        <w:rPr>
          <w:color w:val="000000" w:themeColor="text1"/>
        </w:rPr>
        <w:t>ia</w:t>
      </w:r>
      <w:r w:rsidR="0065208C" w:rsidRPr="0065208C">
        <w:rPr>
          <w:color w:val="000000" w:themeColor="text1"/>
        </w:rPr>
        <w:t>, požiadavky na identifikáciu výrobcov a výrobných sérií</w:t>
      </w:r>
      <w:r w:rsidR="00AE7FFE">
        <w:rPr>
          <w:color w:val="000000" w:themeColor="text1"/>
        </w:rPr>
        <w:t>.</w:t>
      </w:r>
      <w:r w:rsidR="00163015">
        <w:rPr>
          <w:color w:val="000000" w:themeColor="text1"/>
        </w:rPr>
        <w:t xml:space="preserve"> </w:t>
      </w:r>
      <w:r w:rsidR="00F75CD9">
        <w:rPr>
          <w:color w:val="000000" w:themeColor="text1"/>
        </w:rPr>
        <w:t>Ďalej sa</w:t>
      </w:r>
      <w:r w:rsidR="00D36C53" w:rsidRPr="00FE33F1">
        <w:rPr>
          <w:color w:val="000000" w:themeColor="text1"/>
        </w:rPr>
        <w:t xml:space="preserve"> </w:t>
      </w:r>
      <w:r w:rsidR="00F75CD9">
        <w:rPr>
          <w:color w:val="000000" w:themeColor="text1"/>
        </w:rPr>
        <w:t xml:space="preserve">precizujú </w:t>
      </w:r>
      <w:r w:rsidR="00DE49AB">
        <w:rPr>
          <w:color w:val="000000" w:themeColor="text1"/>
        </w:rPr>
        <w:t>podmienky</w:t>
      </w:r>
      <w:r w:rsidR="00DE49AB" w:rsidRPr="00DE49AB">
        <w:rPr>
          <w:color w:val="000000" w:themeColor="text1"/>
        </w:rPr>
        <w:t xml:space="preserve"> uvádzania </w:t>
      </w:r>
      <w:r w:rsidR="00163015" w:rsidRPr="00DE49AB">
        <w:rPr>
          <w:color w:val="000000" w:themeColor="text1"/>
        </w:rPr>
        <w:t xml:space="preserve">streliva na priemyselné použitie </w:t>
      </w:r>
      <w:r w:rsidR="00DE49AB" w:rsidRPr="00DE49AB">
        <w:rPr>
          <w:color w:val="000000" w:themeColor="text1"/>
        </w:rPr>
        <w:t>na trh, vrátane požiadaviek na skúšanie, certifikáciu, energetické triedy a farebné označovanie</w:t>
      </w:r>
      <w:r w:rsidR="00B87179">
        <w:rPr>
          <w:color w:val="000000" w:themeColor="text1"/>
        </w:rPr>
        <w:t xml:space="preserve"> a</w:t>
      </w:r>
      <w:r w:rsidR="00D36C53" w:rsidRPr="00FE33F1">
        <w:rPr>
          <w:color w:val="000000" w:themeColor="text1"/>
        </w:rPr>
        <w:t xml:space="preserve"> tiež</w:t>
      </w:r>
      <w:r w:rsidR="00D36C53">
        <w:rPr>
          <w:color w:val="000000" w:themeColor="text1"/>
        </w:rPr>
        <w:t xml:space="preserve"> ustanovenia</w:t>
      </w:r>
      <w:r w:rsidR="00D36C53" w:rsidRPr="00FE33F1">
        <w:rPr>
          <w:color w:val="000000" w:themeColor="text1"/>
        </w:rPr>
        <w:t xml:space="preserve"> </w:t>
      </w:r>
      <w:r w:rsidR="00D36C53">
        <w:rPr>
          <w:color w:val="000000" w:themeColor="text1"/>
        </w:rPr>
        <w:t xml:space="preserve">týkajúce sa </w:t>
      </w:r>
      <w:r w:rsidR="00AE7FFE">
        <w:rPr>
          <w:color w:val="000000" w:themeColor="text1"/>
        </w:rPr>
        <w:t xml:space="preserve">informačných povinností a </w:t>
      </w:r>
      <w:r w:rsidR="00D36C53" w:rsidRPr="00FE33F1">
        <w:rPr>
          <w:color w:val="000000" w:themeColor="text1"/>
        </w:rPr>
        <w:t>dokumentáci</w:t>
      </w:r>
      <w:r w:rsidR="00D36C53">
        <w:rPr>
          <w:color w:val="000000" w:themeColor="text1"/>
        </w:rPr>
        <w:t>e</w:t>
      </w:r>
      <w:r w:rsidR="00D36C53" w:rsidRPr="00FE33F1">
        <w:rPr>
          <w:color w:val="000000" w:themeColor="text1"/>
        </w:rPr>
        <w:t xml:space="preserve"> </w:t>
      </w:r>
      <w:r w:rsidR="00D36C53">
        <w:rPr>
          <w:color w:val="000000" w:themeColor="text1"/>
        </w:rPr>
        <w:t>vydávanej v rámci posudzovania zhody.</w:t>
      </w:r>
      <w:r w:rsidR="00DE49AB" w:rsidRPr="00DE49AB">
        <w:rPr>
          <w:rFonts w:ascii="Segoe UI" w:hAnsi="Segoe UI" w:cs="Segoe UI"/>
          <w:sz w:val="21"/>
          <w:szCs w:val="21"/>
        </w:rPr>
        <w:t xml:space="preserve"> </w:t>
      </w:r>
    </w:p>
    <w:p w14:paraId="244A0F6F" w14:textId="0BF3BC6C" w:rsidR="002B3ADE" w:rsidRDefault="00B06316" w:rsidP="008334E1">
      <w:pPr>
        <w:ind w:firstLine="720"/>
        <w:jc w:val="both"/>
        <w:rPr>
          <w:rStyle w:val="placeholdertext0"/>
          <w:color w:val="000000" w:themeColor="text1"/>
        </w:rPr>
      </w:pPr>
      <w:r w:rsidRPr="00B06316">
        <w:rPr>
          <w:rFonts w:cs="Times New Roman"/>
          <w:color w:val="000000" w:themeColor="text1"/>
        </w:rPr>
        <w:t xml:space="preserve">Návrh zákona vytvára právny základ pre </w:t>
      </w:r>
      <w:r w:rsidR="000B4BF7">
        <w:rPr>
          <w:color w:val="000000" w:themeColor="text1"/>
        </w:rPr>
        <w:t xml:space="preserve">novelu </w:t>
      </w:r>
      <w:r w:rsidRPr="00B06316">
        <w:rPr>
          <w:rFonts w:cs="Times New Roman"/>
          <w:color w:val="000000" w:themeColor="text1"/>
        </w:rPr>
        <w:t>vykonávac</w:t>
      </w:r>
      <w:r w:rsidR="000B4BF7">
        <w:rPr>
          <w:color w:val="000000" w:themeColor="text1"/>
        </w:rPr>
        <w:t>ieho</w:t>
      </w:r>
      <w:r w:rsidRPr="00B06316">
        <w:rPr>
          <w:rFonts w:cs="Times New Roman"/>
          <w:color w:val="000000" w:themeColor="text1"/>
        </w:rPr>
        <w:t xml:space="preserve"> právn</w:t>
      </w:r>
      <w:r w:rsidR="00CD5E39">
        <w:rPr>
          <w:rFonts w:cs="Times New Roman"/>
          <w:color w:val="000000" w:themeColor="text1"/>
        </w:rPr>
        <w:t>eho</w:t>
      </w:r>
      <w:r w:rsidRPr="00B06316">
        <w:rPr>
          <w:rFonts w:cs="Times New Roman"/>
          <w:color w:val="000000" w:themeColor="text1"/>
        </w:rPr>
        <w:t xml:space="preserve"> predpis</w:t>
      </w:r>
      <w:r w:rsidR="000B4BF7">
        <w:rPr>
          <w:color w:val="000000" w:themeColor="text1"/>
        </w:rPr>
        <w:t xml:space="preserve">u, ktorým je </w:t>
      </w:r>
      <w:r w:rsidR="000B4BF7">
        <w:rPr>
          <w:rStyle w:val="placeholdertext0"/>
          <w:color w:val="000000" w:themeColor="text1"/>
        </w:rPr>
        <w:t>vyhláška Úradu pre normalizáciu, metrológiu a skúšobníctvo Slovenskej republiky, ktorou sa ustanovujú podrobnosti o základných požiadavkách, postupoch posudzovania zhody a spôsobe označovania strelnej zbrane a streliva na civilné použitie (ďalej len „vyhláška č. 72/2019 Z. z.</w:t>
      </w:r>
      <w:r w:rsidR="000A2D23">
        <w:rPr>
          <w:rStyle w:val="placeholdertext0"/>
          <w:color w:val="000000" w:themeColor="text1"/>
        </w:rPr>
        <w:t>“</w:t>
      </w:r>
      <w:r w:rsidR="000B4BF7">
        <w:rPr>
          <w:rStyle w:val="placeholdertext0"/>
          <w:color w:val="000000" w:themeColor="text1"/>
        </w:rPr>
        <w:t>), ktorou</w:t>
      </w:r>
      <w:r w:rsidRPr="00B06316">
        <w:rPr>
          <w:rFonts w:cs="Times New Roman"/>
          <w:color w:val="000000" w:themeColor="text1"/>
        </w:rPr>
        <w:t xml:space="preserve"> sa ustanovia</w:t>
      </w:r>
      <w:r w:rsidR="000B4BF7">
        <w:rPr>
          <w:color w:val="000000" w:themeColor="text1"/>
        </w:rPr>
        <w:t xml:space="preserve"> najmä</w:t>
      </w:r>
      <w:r w:rsidRPr="00B06316">
        <w:rPr>
          <w:rFonts w:cs="Times New Roman"/>
          <w:color w:val="000000" w:themeColor="text1"/>
        </w:rPr>
        <w:t xml:space="preserve"> podrobnosti o organizačnej štruktúre</w:t>
      </w:r>
      <w:r w:rsidR="00723DD1">
        <w:rPr>
          <w:rFonts w:cs="Times New Roman"/>
          <w:color w:val="000000" w:themeColor="text1"/>
        </w:rPr>
        <w:t xml:space="preserve"> kontroly streliva</w:t>
      </w:r>
      <w:r w:rsidRPr="00B06316">
        <w:rPr>
          <w:rFonts w:cs="Times New Roman"/>
          <w:color w:val="000000" w:themeColor="text1"/>
        </w:rPr>
        <w:t xml:space="preserve"> a trvalom procese kontroly streliva, skúškach na nespálené zvyšky, skúškach konformného spojenia, skúšobnom strelive, klasifikácii chýb a dohode medzi žiadateľom a zodpovednou </w:t>
      </w:r>
      <w:r w:rsidR="00723DD1">
        <w:rPr>
          <w:rFonts w:cs="Times New Roman"/>
          <w:color w:val="000000" w:themeColor="text1"/>
        </w:rPr>
        <w:t>autorizovanou osobou</w:t>
      </w:r>
      <w:r w:rsidRPr="00B06316">
        <w:rPr>
          <w:rFonts w:cs="Times New Roman"/>
          <w:color w:val="000000" w:themeColor="text1"/>
        </w:rPr>
        <w:t xml:space="preserve">. </w:t>
      </w:r>
      <w:r w:rsidR="00FB3FDE">
        <w:rPr>
          <w:rFonts w:cs="Times New Roman"/>
          <w:color w:val="000000" w:themeColor="text1"/>
        </w:rPr>
        <w:t>Novela vyhlášky</w:t>
      </w:r>
      <w:r w:rsidR="00FB3FDE">
        <w:rPr>
          <w:rStyle w:val="placeholdertext0"/>
          <w:color w:val="000000" w:themeColor="text1"/>
        </w:rPr>
        <w:t xml:space="preserve"> č. 72/2019 Z. z. sa paralelne pripravuje a bude predložená do legislatívneho procesu ako samostatný legislatívny materiál. </w:t>
      </w:r>
    </w:p>
    <w:p w14:paraId="1617F552" w14:textId="1D781B40" w:rsidR="009A5CDA" w:rsidRPr="00FB3FDE" w:rsidRDefault="00FB3FDE" w:rsidP="00FB3FDE">
      <w:pPr>
        <w:spacing w:before="240" w:after="240"/>
        <w:ind w:firstLine="720"/>
        <w:jc w:val="both"/>
        <w:rPr>
          <w:rFonts w:cs="Times New Roman"/>
          <w:bCs/>
        </w:rPr>
      </w:pPr>
      <w:r w:rsidRPr="00FB3FDE">
        <w:rPr>
          <w:rFonts w:cs="Times New Roman"/>
          <w:bCs/>
        </w:rPr>
        <w:t>Návrh zákona má nízky negatívny vplyv</w:t>
      </w:r>
      <w:r w:rsidR="00E83F98">
        <w:rPr>
          <w:rFonts w:cs="Times New Roman"/>
          <w:bCs/>
        </w:rPr>
        <w:t xml:space="preserve"> </w:t>
      </w:r>
      <w:r w:rsidR="00FC472D" w:rsidRPr="00FB3FDE">
        <w:rPr>
          <w:rFonts w:cs="Times New Roman"/>
          <w:bCs/>
        </w:rPr>
        <w:t>na podnikateľské prostredie</w:t>
      </w:r>
      <w:r w:rsidR="00FC472D">
        <w:rPr>
          <w:rFonts w:cs="Times New Roman"/>
          <w:bCs/>
        </w:rPr>
        <w:t xml:space="preserve"> </w:t>
      </w:r>
      <w:r w:rsidR="00E83F98">
        <w:rPr>
          <w:rFonts w:cs="Times New Roman"/>
          <w:bCs/>
        </w:rPr>
        <w:t>a pozitívny vplyv</w:t>
      </w:r>
      <w:r w:rsidR="00FC472D">
        <w:rPr>
          <w:rFonts w:cs="Times New Roman"/>
          <w:bCs/>
        </w:rPr>
        <w:t xml:space="preserve"> na podnikateľské prostredie</w:t>
      </w:r>
      <w:r>
        <w:rPr>
          <w:rFonts w:cs="Times New Roman"/>
          <w:bCs/>
        </w:rPr>
        <w:t xml:space="preserve">. Nemá </w:t>
      </w:r>
      <w:r w:rsidR="00630C43" w:rsidRPr="000A7CB4">
        <w:rPr>
          <w:rFonts w:cs="Times New Roman"/>
          <w:bCs/>
        </w:rPr>
        <w:t xml:space="preserve">vplyv na rozpočet verejnej správy, </w:t>
      </w:r>
      <w:r>
        <w:rPr>
          <w:rFonts w:cs="Times New Roman"/>
          <w:bCs/>
        </w:rPr>
        <w:t xml:space="preserve">sociálne vplyvy, </w:t>
      </w:r>
      <w:r w:rsidR="00630C43" w:rsidRPr="000A7CB4">
        <w:rPr>
          <w:rFonts w:cs="Times New Roman"/>
          <w:bCs/>
        </w:rPr>
        <w:t>vplyvy na informatizáciu</w:t>
      </w:r>
      <w:r w:rsidR="00630C43">
        <w:rPr>
          <w:rFonts w:cs="Times New Roman"/>
          <w:bCs/>
        </w:rPr>
        <w:t xml:space="preserve"> spoločnosti</w:t>
      </w:r>
      <w:r w:rsidR="00630C43" w:rsidRPr="000A7CB4">
        <w:rPr>
          <w:rFonts w:cs="Times New Roman"/>
          <w:bCs/>
        </w:rPr>
        <w:t>, vplyvy na manželstvo, rodičovstvo a</w:t>
      </w:r>
      <w:r>
        <w:rPr>
          <w:rFonts w:cs="Times New Roman"/>
          <w:bCs/>
        </w:rPr>
        <w:t> </w:t>
      </w:r>
      <w:r w:rsidR="00630C43" w:rsidRPr="000A7CB4">
        <w:rPr>
          <w:rFonts w:cs="Times New Roman"/>
          <w:bCs/>
        </w:rPr>
        <w:t>rodinu</w:t>
      </w:r>
      <w:r>
        <w:rPr>
          <w:rFonts w:cs="Times New Roman"/>
          <w:bCs/>
        </w:rPr>
        <w:t>,</w:t>
      </w:r>
      <w:r w:rsidR="00630C43" w:rsidRPr="000A7CB4">
        <w:rPr>
          <w:rFonts w:cs="Times New Roman"/>
          <w:bCs/>
        </w:rPr>
        <w:t xml:space="preserve"> vplyvy na služby verejnej správy pre občana</w:t>
      </w:r>
      <w:r>
        <w:rPr>
          <w:rFonts w:cs="Times New Roman"/>
          <w:bCs/>
        </w:rPr>
        <w:t xml:space="preserve"> a ani vplyvy na životné </w:t>
      </w:r>
      <w:r w:rsidR="00FC472D">
        <w:rPr>
          <w:rFonts w:cs="Times New Roman"/>
          <w:bCs/>
        </w:rPr>
        <w:t>prostredie</w:t>
      </w:r>
      <w:r>
        <w:rPr>
          <w:rFonts w:cs="Times New Roman"/>
          <w:bCs/>
        </w:rPr>
        <w:t>.</w:t>
      </w:r>
    </w:p>
    <w:p w14:paraId="0809B3E7" w14:textId="5B626D4E" w:rsidR="00CD5E39" w:rsidRDefault="00CD5E39" w:rsidP="00CD5E39">
      <w:pPr>
        <w:ind w:firstLine="720"/>
        <w:jc w:val="both"/>
        <w:rPr>
          <w:bCs/>
        </w:rPr>
      </w:pPr>
      <w:r>
        <w:rPr>
          <w:bCs/>
        </w:rPr>
        <w:t xml:space="preserve">Návrh zákona </w:t>
      </w:r>
      <w:r w:rsidRPr="008D5EEC">
        <w:rPr>
          <w:bCs/>
        </w:rPr>
        <w:t>je v súlade s Ústavou Slovenskej republiky,</w:t>
      </w:r>
      <w:r>
        <w:rPr>
          <w:bCs/>
        </w:rPr>
        <w:t xml:space="preserve"> </w:t>
      </w:r>
      <w:r w:rsidRPr="008D5EEC">
        <w:rPr>
          <w:bCs/>
        </w:rPr>
        <w:t>ústavnými zákonmi</w:t>
      </w:r>
      <w:r>
        <w:rPr>
          <w:bCs/>
        </w:rPr>
        <w:t>, nálezmi Ú</w:t>
      </w:r>
      <w:r w:rsidRPr="008023EB">
        <w:rPr>
          <w:bCs/>
        </w:rPr>
        <w:t>stavného súdu</w:t>
      </w:r>
      <w:r>
        <w:rPr>
          <w:bCs/>
        </w:rPr>
        <w:t xml:space="preserve"> Slovenskej republiky, s právom Európskej únie</w:t>
      </w:r>
      <w:r w:rsidR="00FC472D">
        <w:rPr>
          <w:bCs/>
        </w:rPr>
        <w:t xml:space="preserve">, </w:t>
      </w:r>
      <w:r w:rsidRPr="00A04431">
        <w:rPr>
          <w:bCs/>
        </w:rPr>
        <w:t>Dohovor</w:t>
      </w:r>
      <w:r>
        <w:rPr>
          <w:bCs/>
        </w:rPr>
        <w:t>om</w:t>
      </w:r>
      <w:r w:rsidRPr="00A04431">
        <w:rPr>
          <w:bCs/>
        </w:rPr>
        <w:t xml:space="preserve"> o vzájomnom uznávaní skúšobných značiek ručných </w:t>
      </w:r>
      <w:r>
        <w:rPr>
          <w:bCs/>
        </w:rPr>
        <w:t>palných</w:t>
      </w:r>
      <w:r w:rsidRPr="00A04431">
        <w:rPr>
          <w:bCs/>
        </w:rPr>
        <w:t xml:space="preserve"> zbraní z 1. júla 1969</w:t>
      </w:r>
      <w:r>
        <w:rPr>
          <w:bCs/>
        </w:rPr>
        <w:t xml:space="preserve"> a ostatnými všeobecne záväznými právnymi predpismi Slovenskej republiky</w:t>
      </w:r>
      <w:r w:rsidR="007E3562">
        <w:rPr>
          <w:bCs/>
        </w:rPr>
        <w:t>.</w:t>
      </w:r>
      <w:r>
        <w:rPr>
          <w:bCs/>
        </w:rPr>
        <w:t xml:space="preserve"> </w:t>
      </w:r>
    </w:p>
    <w:p w14:paraId="063C7632" w14:textId="77777777" w:rsidR="00CD5E39" w:rsidRPr="00087B28" w:rsidRDefault="00CD5E39" w:rsidP="00CD5E39">
      <w:pPr>
        <w:ind w:firstLine="720"/>
        <w:jc w:val="both"/>
        <w:rPr>
          <w:bCs/>
        </w:rPr>
      </w:pPr>
    </w:p>
    <w:p w14:paraId="302B16FE" w14:textId="0FF3C8D3" w:rsidR="009A5CDA" w:rsidRDefault="002D5936" w:rsidP="00C50DE1">
      <w:pPr>
        <w:ind w:firstLine="720"/>
        <w:jc w:val="both"/>
        <w:rPr>
          <w:bCs/>
        </w:rPr>
      </w:pPr>
      <w:r w:rsidRPr="00FB3FDE">
        <w:rPr>
          <w:bCs/>
        </w:rPr>
        <w:t>N</w:t>
      </w:r>
      <w:r w:rsidR="009A5CDA" w:rsidRPr="00FB3FDE">
        <w:rPr>
          <w:bCs/>
        </w:rPr>
        <w:t xml:space="preserve">ávrh zákona </w:t>
      </w:r>
      <w:r w:rsidR="00FD68A8" w:rsidRPr="00FB3FDE">
        <w:rPr>
          <w:bCs/>
        </w:rPr>
        <w:t xml:space="preserve">bude </w:t>
      </w:r>
      <w:r w:rsidR="009A5CDA" w:rsidRPr="00FB3FDE">
        <w:rPr>
          <w:bCs/>
        </w:rPr>
        <w:t>predmetom</w:t>
      </w:r>
      <w:r w:rsidR="009A5CDA">
        <w:rPr>
          <w:bCs/>
        </w:rPr>
        <w:t xml:space="preserve"> vnútrokomunitárneho pripomienkového konania</w:t>
      </w:r>
      <w:r w:rsidR="00B31B80">
        <w:rPr>
          <w:bCs/>
        </w:rPr>
        <w:t>.</w:t>
      </w:r>
    </w:p>
    <w:p w14:paraId="14A8E264" w14:textId="77777777" w:rsidR="002D5936" w:rsidRDefault="002D5936" w:rsidP="00C50DE1">
      <w:pPr>
        <w:ind w:firstLine="720"/>
        <w:jc w:val="both"/>
        <w:rPr>
          <w:bCs/>
        </w:rPr>
      </w:pPr>
    </w:p>
    <w:p w14:paraId="001DDDB4" w14:textId="77777777" w:rsidR="002B7511" w:rsidRPr="008D5EEC" w:rsidRDefault="002B7511" w:rsidP="002B7511">
      <w:pPr>
        <w:ind w:left="284"/>
        <w:jc w:val="both"/>
        <w:rPr>
          <w:bCs/>
        </w:rPr>
      </w:pPr>
    </w:p>
    <w:p w14:paraId="0E8AEAEB" w14:textId="77777777" w:rsidR="004D6B22" w:rsidRDefault="004D6B22">
      <w:pPr>
        <w:widowControl/>
        <w:spacing w:after="280" w:afterAutospacing="1"/>
        <w:ind w:right="4" w:firstLine="720"/>
        <w:jc w:val="both"/>
        <w:rPr>
          <w:rStyle w:val="Zstupntext"/>
          <w:color w:val="000000"/>
        </w:rPr>
      </w:pPr>
    </w:p>
    <w:p w14:paraId="15362089" w14:textId="77777777" w:rsidR="004D6B22" w:rsidRDefault="004D6B22" w:rsidP="004D6B22">
      <w:pPr>
        <w:widowControl/>
        <w:spacing w:after="280" w:afterAutospacing="1"/>
        <w:ind w:right="4" w:firstLine="720"/>
        <w:jc w:val="both"/>
        <w:rPr>
          <w:rStyle w:val="Zstupntext"/>
          <w:color w:val="000000"/>
        </w:rPr>
      </w:pPr>
    </w:p>
    <w:sectPr w:rsidR="004D6B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03EBC" w14:textId="77777777" w:rsidR="00B30126" w:rsidRDefault="00B30126" w:rsidP="00ED4529">
      <w:r>
        <w:separator/>
      </w:r>
    </w:p>
  </w:endnote>
  <w:endnote w:type="continuationSeparator" w:id="0">
    <w:p w14:paraId="515B31D1" w14:textId="77777777" w:rsidR="00B30126" w:rsidRDefault="00B30126" w:rsidP="00ED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66FA" w14:textId="77777777" w:rsidR="006025A1" w:rsidRDefault="006025A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8462734"/>
      <w:docPartObj>
        <w:docPartGallery w:val="Page Numbers (Bottom of Page)"/>
        <w:docPartUnique/>
      </w:docPartObj>
    </w:sdtPr>
    <w:sdtContent>
      <w:p w14:paraId="423E187F" w14:textId="752CCBE7" w:rsidR="00A84C6E" w:rsidRDefault="00A84C6E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A13E7B" w14:textId="77777777" w:rsidR="006025A1" w:rsidRDefault="006025A1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4DAE8" w14:textId="77777777" w:rsidR="006025A1" w:rsidRDefault="006025A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E3912" w14:textId="77777777" w:rsidR="00B30126" w:rsidRDefault="00B30126" w:rsidP="00ED4529">
      <w:r>
        <w:separator/>
      </w:r>
    </w:p>
  </w:footnote>
  <w:footnote w:type="continuationSeparator" w:id="0">
    <w:p w14:paraId="40E7522D" w14:textId="77777777" w:rsidR="00B30126" w:rsidRDefault="00B30126" w:rsidP="00ED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C7CDB" w14:textId="77777777" w:rsidR="006025A1" w:rsidRDefault="006025A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549FA" w14:textId="77777777" w:rsidR="006025A1" w:rsidRDefault="006025A1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5EA10" w14:textId="77777777" w:rsidR="006025A1" w:rsidRDefault="006025A1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595"/>
    <w:rsid w:val="00011429"/>
    <w:rsid w:val="00020ED3"/>
    <w:rsid w:val="00023A4B"/>
    <w:rsid w:val="00057386"/>
    <w:rsid w:val="00072E50"/>
    <w:rsid w:val="00077132"/>
    <w:rsid w:val="00087B28"/>
    <w:rsid w:val="000942D6"/>
    <w:rsid w:val="000A2D23"/>
    <w:rsid w:val="000B4BF7"/>
    <w:rsid w:val="000C095B"/>
    <w:rsid w:val="000C1CD0"/>
    <w:rsid w:val="000C2A8B"/>
    <w:rsid w:val="000E12CA"/>
    <w:rsid w:val="000F26FC"/>
    <w:rsid w:val="00120D7E"/>
    <w:rsid w:val="00126AF0"/>
    <w:rsid w:val="001274A5"/>
    <w:rsid w:val="00153FA9"/>
    <w:rsid w:val="001614D3"/>
    <w:rsid w:val="00161F4B"/>
    <w:rsid w:val="00163015"/>
    <w:rsid w:val="001735B7"/>
    <w:rsid w:val="00173DDD"/>
    <w:rsid w:val="001935E7"/>
    <w:rsid w:val="001A0B6B"/>
    <w:rsid w:val="001B1BDC"/>
    <w:rsid w:val="001B704F"/>
    <w:rsid w:val="001E316D"/>
    <w:rsid w:val="001F5A1B"/>
    <w:rsid w:val="001F5FCC"/>
    <w:rsid w:val="00201F05"/>
    <w:rsid w:val="002119CE"/>
    <w:rsid w:val="002336A6"/>
    <w:rsid w:val="00240B43"/>
    <w:rsid w:val="00241566"/>
    <w:rsid w:val="00241F2E"/>
    <w:rsid w:val="002449CB"/>
    <w:rsid w:val="002574AE"/>
    <w:rsid w:val="002821C4"/>
    <w:rsid w:val="00282207"/>
    <w:rsid w:val="002831E7"/>
    <w:rsid w:val="002B3ADE"/>
    <w:rsid w:val="002B6B84"/>
    <w:rsid w:val="002B7511"/>
    <w:rsid w:val="002D3D66"/>
    <w:rsid w:val="002D5936"/>
    <w:rsid w:val="002E27FB"/>
    <w:rsid w:val="00301E29"/>
    <w:rsid w:val="00301F35"/>
    <w:rsid w:val="0031297D"/>
    <w:rsid w:val="00314CB4"/>
    <w:rsid w:val="00325720"/>
    <w:rsid w:val="00325EA7"/>
    <w:rsid w:val="0032786A"/>
    <w:rsid w:val="003531E6"/>
    <w:rsid w:val="00360A62"/>
    <w:rsid w:val="003A67D4"/>
    <w:rsid w:val="003B42CD"/>
    <w:rsid w:val="003B469F"/>
    <w:rsid w:val="003D7C71"/>
    <w:rsid w:val="003F21FC"/>
    <w:rsid w:val="0043025D"/>
    <w:rsid w:val="00440739"/>
    <w:rsid w:val="004A62A9"/>
    <w:rsid w:val="004B24F6"/>
    <w:rsid w:val="004B3837"/>
    <w:rsid w:val="004D6B22"/>
    <w:rsid w:val="004F2A76"/>
    <w:rsid w:val="004F5145"/>
    <w:rsid w:val="00500579"/>
    <w:rsid w:val="00505796"/>
    <w:rsid w:val="00507AF7"/>
    <w:rsid w:val="00522C95"/>
    <w:rsid w:val="00537F60"/>
    <w:rsid w:val="005435EB"/>
    <w:rsid w:val="00572263"/>
    <w:rsid w:val="005838CD"/>
    <w:rsid w:val="005947E1"/>
    <w:rsid w:val="0059733E"/>
    <w:rsid w:val="00597F7D"/>
    <w:rsid w:val="005A4C83"/>
    <w:rsid w:val="005C04FD"/>
    <w:rsid w:val="005F07EE"/>
    <w:rsid w:val="006025A1"/>
    <w:rsid w:val="00610C28"/>
    <w:rsid w:val="00613F65"/>
    <w:rsid w:val="00630C43"/>
    <w:rsid w:val="00631896"/>
    <w:rsid w:val="00640312"/>
    <w:rsid w:val="00642218"/>
    <w:rsid w:val="0065208C"/>
    <w:rsid w:val="00657AAE"/>
    <w:rsid w:val="00661AF3"/>
    <w:rsid w:val="006653D9"/>
    <w:rsid w:val="00691DCF"/>
    <w:rsid w:val="0069386D"/>
    <w:rsid w:val="00695FD4"/>
    <w:rsid w:val="006E06F6"/>
    <w:rsid w:val="00703323"/>
    <w:rsid w:val="00705321"/>
    <w:rsid w:val="00723DD1"/>
    <w:rsid w:val="0074469A"/>
    <w:rsid w:val="00757F73"/>
    <w:rsid w:val="00760D71"/>
    <w:rsid w:val="0077277C"/>
    <w:rsid w:val="0079366A"/>
    <w:rsid w:val="007A23F2"/>
    <w:rsid w:val="007D705B"/>
    <w:rsid w:val="007E3562"/>
    <w:rsid w:val="008019FB"/>
    <w:rsid w:val="008023EB"/>
    <w:rsid w:val="0080320E"/>
    <w:rsid w:val="00803270"/>
    <w:rsid w:val="0080348B"/>
    <w:rsid w:val="008334E1"/>
    <w:rsid w:val="0085140C"/>
    <w:rsid w:val="008608C8"/>
    <w:rsid w:val="00870394"/>
    <w:rsid w:val="008824D2"/>
    <w:rsid w:val="00897639"/>
    <w:rsid w:val="008A4284"/>
    <w:rsid w:val="008B25A6"/>
    <w:rsid w:val="008C6ECF"/>
    <w:rsid w:val="008D5EEC"/>
    <w:rsid w:val="008D664C"/>
    <w:rsid w:val="008F3456"/>
    <w:rsid w:val="00987DF9"/>
    <w:rsid w:val="00991ED1"/>
    <w:rsid w:val="009A3DE1"/>
    <w:rsid w:val="009A5CDA"/>
    <w:rsid w:val="009B036E"/>
    <w:rsid w:val="009B55E5"/>
    <w:rsid w:val="009D2A54"/>
    <w:rsid w:val="009D2D52"/>
    <w:rsid w:val="009D485C"/>
    <w:rsid w:val="009E11DE"/>
    <w:rsid w:val="009E6595"/>
    <w:rsid w:val="00A04431"/>
    <w:rsid w:val="00A14675"/>
    <w:rsid w:val="00A64D2D"/>
    <w:rsid w:val="00A67CCF"/>
    <w:rsid w:val="00A83B17"/>
    <w:rsid w:val="00A84C6E"/>
    <w:rsid w:val="00AA70EB"/>
    <w:rsid w:val="00AB0723"/>
    <w:rsid w:val="00AC170F"/>
    <w:rsid w:val="00AD04E3"/>
    <w:rsid w:val="00AD4D3C"/>
    <w:rsid w:val="00AD78C7"/>
    <w:rsid w:val="00AE7FFE"/>
    <w:rsid w:val="00B06316"/>
    <w:rsid w:val="00B12AE7"/>
    <w:rsid w:val="00B27256"/>
    <w:rsid w:val="00B30126"/>
    <w:rsid w:val="00B31B80"/>
    <w:rsid w:val="00B47054"/>
    <w:rsid w:val="00B6623C"/>
    <w:rsid w:val="00B7405D"/>
    <w:rsid w:val="00B801F8"/>
    <w:rsid w:val="00B87179"/>
    <w:rsid w:val="00BA3C97"/>
    <w:rsid w:val="00BD53AE"/>
    <w:rsid w:val="00BD679A"/>
    <w:rsid w:val="00BE2E44"/>
    <w:rsid w:val="00C0489E"/>
    <w:rsid w:val="00C05163"/>
    <w:rsid w:val="00C17FE2"/>
    <w:rsid w:val="00C36B0A"/>
    <w:rsid w:val="00C37710"/>
    <w:rsid w:val="00C50DE1"/>
    <w:rsid w:val="00C615CE"/>
    <w:rsid w:val="00C62E50"/>
    <w:rsid w:val="00CB1F6F"/>
    <w:rsid w:val="00CD5E39"/>
    <w:rsid w:val="00CE30AC"/>
    <w:rsid w:val="00CF12A5"/>
    <w:rsid w:val="00D23E6E"/>
    <w:rsid w:val="00D27FDD"/>
    <w:rsid w:val="00D36C53"/>
    <w:rsid w:val="00D4495F"/>
    <w:rsid w:val="00D7750C"/>
    <w:rsid w:val="00DA243C"/>
    <w:rsid w:val="00DB102A"/>
    <w:rsid w:val="00DB1C4F"/>
    <w:rsid w:val="00DC6594"/>
    <w:rsid w:val="00DE1549"/>
    <w:rsid w:val="00DE20A0"/>
    <w:rsid w:val="00DE49AB"/>
    <w:rsid w:val="00DF11FA"/>
    <w:rsid w:val="00DF40FA"/>
    <w:rsid w:val="00DF4C35"/>
    <w:rsid w:val="00DF60D1"/>
    <w:rsid w:val="00E2215E"/>
    <w:rsid w:val="00E2780C"/>
    <w:rsid w:val="00E341C0"/>
    <w:rsid w:val="00E408AE"/>
    <w:rsid w:val="00E52952"/>
    <w:rsid w:val="00E826F1"/>
    <w:rsid w:val="00E83F98"/>
    <w:rsid w:val="00E92855"/>
    <w:rsid w:val="00EA3A90"/>
    <w:rsid w:val="00EA7479"/>
    <w:rsid w:val="00EB42DD"/>
    <w:rsid w:val="00ED4529"/>
    <w:rsid w:val="00F15BE4"/>
    <w:rsid w:val="00F16EB0"/>
    <w:rsid w:val="00F56CE5"/>
    <w:rsid w:val="00F701BE"/>
    <w:rsid w:val="00F75CD9"/>
    <w:rsid w:val="00F8383F"/>
    <w:rsid w:val="00F92EE3"/>
    <w:rsid w:val="00FA0B63"/>
    <w:rsid w:val="00FA65A2"/>
    <w:rsid w:val="00FB1F5A"/>
    <w:rsid w:val="00FB3FDE"/>
    <w:rsid w:val="00FC472D"/>
    <w:rsid w:val="00FC6B78"/>
    <w:rsid w:val="00FD2706"/>
    <w:rsid w:val="00FD68A8"/>
    <w:rsid w:val="00FE0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4BA7D"/>
  <w14:defaultImageDpi w14:val="0"/>
  <w15:docId w15:val="{49EC22FE-5110-4F72-8614-AC342BEB1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25A6"/>
    <w:pPr>
      <w:widowControl w:val="0"/>
      <w:adjustRightInd w:val="0"/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8B25A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rsid w:val="008B25A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B25A6"/>
    <w:rPr>
      <w:rFonts w:ascii="Tahoma" w:hAnsi="Tahoma" w:cs="Tahoma"/>
      <w:sz w:val="16"/>
      <w:szCs w:val="16"/>
      <w:lang w:val="sk-SK" w:eastAsia="sk-SK"/>
    </w:rPr>
  </w:style>
  <w:style w:type="paragraph" w:customStyle="1" w:styleId="PMsoNormal">
    <w:name w:val="P_MsoNormal"/>
    <w:basedOn w:val="Normlny"/>
    <w:uiPriority w:val="99"/>
    <w:rPr>
      <w:rFonts w:cs="Times New Roman"/>
    </w:rPr>
  </w:style>
  <w:style w:type="paragraph" w:customStyle="1" w:styleId="TableMsoNormalTable">
    <w:name w:val="Table_MsoNormalTable"/>
    <w:basedOn w:val="Normlny"/>
    <w:uiPriority w:val="99"/>
    <w:rPr>
      <w:rFonts w:cs="Times New Roman"/>
      <w:sz w:val="20"/>
    </w:rPr>
  </w:style>
  <w:style w:type="character" w:customStyle="1" w:styleId="placeholdertext0">
    <w:name w:val="placeholdertext0"/>
    <w:basedOn w:val="Predvolenpsmoodseku"/>
    <w:uiPriority w:val="99"/>
    <w:rPr>
      <w:rFonts w:cs="Times New Roman"/>
    </w:rPr>
  </w:style>
  <w:style w:type="paragraph" w:customStyle="1" w:styleId="LiMsoNormal">
    <w:name w:val="Li_MsoNormal"/>
    <w:basedOn w:val="Normlny"/>
    <w:uiPriority w:val="99"/>
    <w:rPr>
      <w:rFonts w:cs="Times New Roman"/>
    </w:rPr>
  </w:style>
  <w:style w:type="paragraph" w:customStyle="1" w:styleId="DivMsoNormal">
    <w:name w:val="Div_MsoNormal"/>
    <w:basedOn w:val="Normlny"/>
    <w:uiPriority w:val="99"/>
    <w:rPr>
      <w:rFonts w:cs="Times New Roman"/>
    </w:rPr>
  </w:style>
  <w:style w:type="character" w:customStyle="1" w:styleId="PlaceholderText">
    <w:name w:val="PlaceholderText"/>
    <w:basedOn w:val="Predvolenpsmoodseku"/>
    <w:uiPriority w:val="99"/>
    <w:rPr>
      <w:rFonts w:ascii="Times New Roman" w:hAnsi="Times New Roman" w:cs="Times New Roman"/>
      <w:color w:val="808080"/>
    </w:rPr>
  </w:style>
  <w:style w:type="character" w:styleId="Odkaznakomentr">
    <w:name w:val="annotation reference"/>
    <w:basedOn w:val="Predvolenpsmoodseku"/>
    <w:uiPriority w:val="99"/>
    <w:rsid w:val="00AD04E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D04E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D04E3"/>
    <w:rPr>
      <w:rFonts w:ascii="Times New Roman" w:hAnsi="Times New Roman" w:cs="Arial Unicode MS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D04E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AD04E3"/>
    <w:rPr>
      <w:rFonts w:ascii="Times New Roman" w:hAnsi="Times New Roman" w:cs="Arial Unicode MS"/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505796"/>
    <w:pPr>
      <w:widowControl/>
      <w:adjustRightInd/>
      <w:spacing w:before="100" w:beforeAutospacing="1" w:after="100" w:afterAutospacing="1"/>
    </w:pPr>
    <w:rPr>
      <w:rFonts w:cs="Times New Roman"/>
    </w:rPr>
  </w:style>
  <w:style w:type="paragraph" w:styleId="Revzia">
    <w:name w:val="Revision"/>
    <w:hidden/>
    <w:uiPriority w:val="99"/>
    <w:semiHidden/>
    <w:rsid w:val="004D6B22"/>
    <w:pPr>
      <w:spacing w:after="0" w:line="240" w:lineRule="auto"/>
    </w:pPr>
    <w:rPr>
      <w:rFonts w:ascii="Times New Roman" w:hAnsi="Times New Roman" w:cs="Arial Unicode MS"/>
      <w:sz w:val="24"/>
      <w:szCs w:val="24"/>
    </w:rPr>
  </w:style>
  <w:style w:type="character" w:styleId="Hypertextovprepojenie">
    <w:name w:val="Hyperlink"/>
    <w:basedOn w:val="Predvolenpsmoodseku"/>
    <w:uiPriority w:val="99"/>
    <w:rsid w:val="00B06316"/>
    <w:rPr>
      <w:color w:val="0000FF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B06316"/>
    <w:rPr>
      <w:color w:val="605E5C"/>
      <w:shd w:val="clear" w:color="auto" w:fill="E1DFDD"/>
    </w:rPr>
  </w:style>
  <w:style w:type="paragraph" w:styleId="Hlavika">
    <w:name w:val="header"/>
    <w:basedOn w:val="Normlny"/>
    <w:link w:val="HlavikaChar"/>
    <w:uiPriority w:val="99"/>
    <w:rsid w:val="006025A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25A1"/>
    <w:rPr>
      <w:rFonts w:ascii="Times New Roman" w:hAnsi="Times New Roman" w:cs="Arial Unicode MS"/>
      <w:sz w:val="24"/>
      <w:szCs w:val="24"/>
    </w:rPr>
  </w:style>
  <w:style w:type="paragraph" w:styleId="Pta">
    <w:name w:val="footer"/>
    <w:basedOn w:val="Normlny"/>
    <w:link w:val="PtaChar"/>
    <w:uiPriority w:val="99"/>
    <w:rsid w:val="006025A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25A1"/>
    <w:rPr>
      <w:rFonts w:ascii="Times New Roman" w:hAnsi="Times New Roman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698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Abyss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Tahotná Liliana, JUDr.</cp:lastModifiedBy>
  <cp:revision>7</cp:revision>
  <dcterms:created xsi:type="dcterms:W3CDTF">2026-09-10T14:34:00Z</dcterms:created>
  <dcterms:modified xsi:type="dcterms:W3CDTF">2026-10-13T11:54:00Z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F@103.510:mf_zaznam_jeden_adresat">
    <vt:lpwstr/>
  </property>
  <property fmtid="{D5CDD505-2E9C-101B-9397-08002B2CF9AE}" pid="3" name="FSC#SKMF@103.510:mf_zaznam_vnut_adresati_01">
    <vt:lpwstr/>
  </property>
  <property fmtid="{D5CDD505-2E9C-101B-9397-08002B2CF9AE}" pid="4" name="FSC#SKMF@103.510:mf_zaznam_vnut_adresati_02">
    <vt:lpwstr/>
  </property>
  <property fmtid="{D5CDD505-2E9C-101B-9397-08002B2CF9AE}" pid="5" name="FSC#SKMF@103.510:mf_zaznam_vnut_adresati_03">
    <vt:lpwstr/>
  </property>
  <property fmtid="{D5CDD505-2E9C-101B-9397-08002B2CF9AE}" pid="6" name="FSC#SKMF@103.510:mf_zaznam_vnut_adresati_04">
    <vt:lpwstr/>
  </property>
  <property fmtid="{D5CDD505-2E9C-101B-9397-08002B2CF9AE}" pid="7" name="FSC#SKMF@103.510:mf_zaznam_vnut_adresati_05">
    <vt:lpwstr/>
  </property>
  <property fmtid="{D5CDD505-2E9C-101B-9397-08002B2CF9AE}" pid="8" name="FSC#SKMF@103.510:mf_zaznam_vnut_adresati_06">
    <vt:lpwstr/>
  </property>
  <property fmtid="{D5CDD505-2E9C-101B-9397-08002B2CF9AE}" pid="9" name="FSC#SKMF@103.510:mf_zaznam_vnut_adresati_07">
    <vt:lpwstr/>
  </property>
  <property fmtid="{D5CDD505-2E9C-101B-9397-08002B2CF9AE}" pid="10" name="FSC#SKMF@103.510:mf_zaznam_vnut_adresati_08">
    <vt:lpwstr/>
  </property>
  <property fmtid="{D5CDD505-2E9C-101B-9397-08002B2CF9AE}" pid="11" name="FSC#SKMF@103.510:mf_zaznam_vnut_adresati_09">
    <vt:lpwstr/>
  </property>
  <property fmtid="{D5CDD505-2E9C-101B-9397-08002B2CF9AE}" pid="12" name="FSC#SKMF@103.510:mf_zaznam_vnut_adresati_10">
    <vt:lpwstr/>
  </property>
  <property fmtid="{D5CDD505-2E9C-101B-9397-08002B2CF9AE}" pid="13" name="FSC#SKMF@103.510:mf_zaznam_vnut_adresati_11">
    <vt:lpwstr/>
  </property>
  <property fmtid="{D5CDD505-2E9C-101B-9397-08002B2CF9AE}" pid="14" name="FSC#SKMF@103.510:mf_zaznam_vnut_adresati_12">
    <vt:lpwstr/>
  </property>
  <property fmtid="{D5CDD505-2E9C-101B-9397-08002B2CF9AE}" pid="15" name="FSC#SKMF@103.510:mf_zaznam_vnut_adresati_13">
    <vt:lpwstr/>
  </property>
  <property fmtid="{D5CDD505-2E9C-101B-9397-08002B2CF9AE}" pid="16" name="FSC#SKMF@103.510:mf_zaznam_vnut_adresati_14">
    <vt:lpwstr/>
  </property>
  <property fmtid="{D5CDD505-2E9C-101B-9397-08002B2CF9AE}" pid="17" name="FSC#SKMF@103.510:mf_zaznam_vnut_adresati_15">
    <vt:lpwstr/>
  </property>
  <property fmtid="{D5CDD505-2E9C-101B-9397-08002B2CF9AE}" pid="18" name="FSC#SKMF@103.510:mf_zaznam_vnut_adresati_16">
    <vt:lpwstr/>
  </property>
  <property fmtid="{D5CDD505-2E9C-101B-9397-08002B2CF9AE}" pid="19" name="FSC#SKMF@103.510:mf_zaznam_vnut_adresati_17">
    <vt:lpwstr/>
  </property>
  <property fmtid="{D5CDD505-2E9C-101B-9397-08002B2CF9AE}" pid="20" name="FSC#SKMF@103.510:mf_zaznam_vnut_adresati_18">
    <vt:lpwstr/>
  </property>
  <property fmtid="{D5CDD505-2E9C-101B-9397-08002B2CF9AE}" pid="21" name="FSC#SKMF@103.510:mf_zaznam_vnut_adresati_19">
    <vt:lpwstr/>
  </property>
  <property fmtid="{D5CDD505-2E9C-101B-9397-08002B2CF9AE}" pid="22" name="FSC#SKMF@103.510:mf_zaznam_vnut_adresati_20">
    <vt:lpwstr/>
  </property>
  <property fmtid="{D5CDD505-2E9C-101B-9397-08002B2CF9AE}" pid="23" name="FSC#SKMF@103.510:mf_zaznam_vnut_adresati_21">
    <vt:lpwstr/>
  </property>
  <property fmtid="{D5CDD505-2E9C-101B-9397-08002B2CF9AE}" pid="24" name="FSC#SKMF@103.510:mf_zaznam_vnut_adresati_22">
    <vt:lpwstr/>
  </property>
  <property fmtid="{D5CDD505-2E9C-101B-9397-08002B2CF9AE}" pid="25" name="FSC#SKMF@103.510:mf_zaznam_vnut_adresati_23">
    <vt:lpwstr/>
  </property>
  <property fmtid="{D5CDD505-2E9C-101B-9397-08002B2CF9AE}" pid="26" name="FSC#SKMF@103.510:mf_zaznam_vnut_adresati_24">
    <vt:lpwstr/>
  </property>
  <property fmtid="{D5CDD505-2E9C-101B-9397-08002B2CF9AE}" pid="27" name="FSC#SKMF@103.510:mf_zaznam_vnut_adresati_25">
    <vt:lpwstr/>
  </property>
  <property fmtid="{D5CDD505-2E9C-101B-9397-08002B2CF9AE}" pid="28" name="FSC#SKMF@103.510:mf_zaznam_vnut_adresati_26">
    <vt:lpwstr/>
  </property>
  <property fmtid="{D5CDD505-2E9C-101B-9397-08002B2CF9AE}" pid="29" name="FSC#SKMF@103.510:mf_zaznam_vnut_adresati_27">
    <vt:lpwstr/>
  </property>
  <property fmtid="{D5CDD505-2E9C-101B-9397-08002B2CF9AE}" pid="30" name="FSC#SKMF@103.510:mf_zaznam_vnut_adresati_28">
    <vt:lpwstr/>
  </property>
  <property fmtid="{D5CDD505-2E9C-101B-9397-08002B2CF9AE}" pid="31" name="FSC#SKMF@103.510:mf_zaznam_vnut_adresati_29">
    <vt:lpwstr/>
  </property>
  <property fmtid="{D5CDD505-2E9C-101B-9397-08002B2CF9AE}" pid="32" name="FSC#SKMF@103.510:mf_zaznam_vnut_adresati_30">
    <vt:lpwstr/>
  </property>
  <property fmtid="{D5CDD505-2E9C-101B-9397-08002B2CF9AE}" pid="33" name="FSC#SKMF@103.510:mf_zaznam_vnut_adresati_31">
    <vt:lpwstr/>
  </property>
  <property fmtid="{D5CDD505-2E9C-101B-9397-08002B2CF9AE}" pid="34" name="FSC#SKMF@103.510:mf_zaznam_vnut_adresati_32">
    <vt:lpwstr/>
  </property>
  <property fmtid="{D5CDD505-2E9C-101B-9397-08002B2CF9AE}" pid="35" name="FSC#SKMF@103.510:mf_zaznam_vnut_adresati_33">
    <vt:lpwstr/>
  </property>
  <property fmtid="{D5CDD505-2E9C-101B-9397-08002B2CF9AE}" pid="36" name="FSC#SKMF@103.510:mf_zaznam_vnut_adresati_34">
    <vt:lpwstr/>
  </property>
  <property fmtid="{D5CDD505-2E9C-101B-9397-08002B2CF9AE}" pid="37" name="FSC#SKMF@103.510:mf_zaznam_vnut_adresati_35">
    <vt:lpwstr/>
  </property>
  <property fmtid="{D5CDD505-2E9C-101B-9397-08002B2CF9AE}" pid="38" name="FSC#SKMF@103.510:mf_zaznam_vnut_adresati_36">
    <vt:lpwstr/>
  </property>
  <property fmtid="{D5CDD505-2E9C-101B-9397-08002B2CF9AE}" pid="39" name="FSC#SKMF@103.510:mf_zaznam_vnut_adresati_37">
    <vt:lpwstr/>
  </property>
  <property fmtid="{D5CDD505-2E9C-101B-9397-08002B2CF9AE}" pid="40" name="FSC#SKMF@103.510:mf_zaznam_vnut_adresati_38">
    <vt:lpwstr/>
  </property>
  <property fmtid="{D5CDD505-2E9C-101B-9397-08002B2CF9AE}" pid="41" name="FSC#SKMF@103.510:mf_zaznam_vnut_adresati_39">
    <vt:lpwstr/>
  </property>
  <property fmtid="{D5CDD505-2E9C-101B-9397-08002B2CF9AE}" pid="42" name="FSC#SKMF@103.510:mf_zaznam_vnut_adresati_40">
    <vt:lpwstr/>
  </property>
  <property fmtid="{D5CDD505-2E9C-101B-9397-08002B2CF9AE}" pid="43" name="FSC#SKMF@103.510:mf_zaznam_vnut_adresati_41">
    <vt:lpwstr/>
  </property>
  <property fmtid="{D5CDD505-2E9C-101B-9397-08002B2CF9AE}" pid="44" name="FSC#SKMF@103.510:mf_zaznam_vnut_adresati_42">
    <vt:lpwstr/>
  </property>
  <property fmtid="{D5CDD505-2E9C-101B-9397-08002B2CF9AE}" pid="45" name="FSC#SKMF@103.510:mf_zaznam_vnut_adresati_43">
    <vt:lpwstr/>
  </property>
  <property fmtid="{D5CDD505-2E9C-101B-9397-08002B2CF9AE}" pid="46" name="FSC#SKMF@103.510:mf_zaznam_vnut_adresati_44">
    <vt:lpwstr/>
  </property>
  <property fmtid="{D5CDD505-2E9C-101B-9397-08002B2CF9AE}" pid="47" name="FSC#SKMF@103.510:mf_zaznam_vnut_adresati_45">
    <vt:lpwstr/>
  </property>
  <property fmtid="{D5CDD505-2E9C-101B-9397-08002B2CF9AE}" pid="48" name="FSC#SKMF@103.510:mf_zaznam_vnut_adresati_46">
    <vt:lpwstr/>
  </property>
  <property fmtid="{D5CDD505-2E9C-101B-9397-08002B2CF9AE}" pid="49" name="FSC#SKMF@103.510:mf_zaznam_vnut_adresati_47">
    <vt:lpwstr/>
  </property>
  <property fmtid="{D5CDD505-2E9C-101B-9397-08002B2CF9AE}" pid="50" name="FSC#SKMF@103.510:mf_zaznam_vnut_adresati_48">
    <vt:lpwstr/>
  </property>
  <property fmtid="{D5CDD505-2E9C-101B-9397-08002B2CF9AE}" pid="51" name="FSC#SKMF@103.510:mf_zaznam_vnut_adresati_49">
    <vt:lpwstr/>
  </property>
  <property fmtid="{D5CDD505-2E9C-101B-9397-08002B2CF9AE}" pid="52" name="FSC#SKMF@103.510:mf_zaznam_vnut_adresati_50">
    <vt:lpwstr/>
  </property>
  <property fmtid="{D5CDD505-2E9C-101B-9397-08002B2CF9AE}" pid="53" name="FSC#SKMF@103.510:mf_zaznam_vnut_adresati_51">
    <vt:lpwstr/>
  </property>
  <property fmtid="{D5CDD505-2E9C-101B-9397-08002B2CF9AE}" pid="54" name="FSC#SKMF@103.510:mf_EnumStupenKlasifikacie">
    <vt:lpwstr/>
  </property>
  <property fmtid="{D5CDD505-2E9C-101B-9397-08002B2CF9AE}" pid="55" name="FSC#SKMF@103.510:mf_OpravneneOsoby">
    <vt:lpwstr/>
  </property>
  <property fmtid="{D5CDD505-2E9C-101B-9397-08002B2CF9AE}" pid="56" name="FSC#SKMF@103.510:mf_OpravneneOsoby_en">
    <vt:lpwstr/>
  </property>
  <property fmtid="{D5CDD505-2E9C-101B-9397-08002B2CF9AE}" pid="57" name="FSC#SKMF@103.510:mf_Vlastnik">
    <vt:lpwstr/>
  </property>
  <property fmtid="{D5CDD505-2E9C-101B-9397-08002B2CF9AE}" pid="58" name="FSC#SKMF@103.510:mf_Vlastnik_en">
    <vt:lpwstr/>
  </property>
  <property fmtid="{D5CDD505-2E9C-101B-9397-08002B2CF9AE}" pid="59" name="FSC#SKMF@103.510:mf_SpracEmail">
    <vt:lpwstr/>
  </property>
  <property fmtid="{D5CDD505-2E9C-101B-9397-08002B2CF9AE}" pid="60" name="FSC#SKMF@103.510:mf_aktuc_funkcia">
    <vt:lpwstr>referent</vt:lpwstr>
  </property>
  <property fmtid="{D5CDD505-2E9C-101B-9397-08002B2CF9AE}" pid="61" name="FSC#SKMF@103.510:mf_aktuc_nadrutvar">
    <vt:lpwstr>800 (OSaEZ Odbor skúšobníctva a európskych záležitostí)</vt:lpwstr>
  </property>
  <property fmtid="{D5CDD505-2E9C-101B-9397-08002B2CF9AE}" pid="62" name="FSC#SKMF@103.510:mf_aktuc_klapka">
    <vt:lpwstr/>
  </property>
  <property fmtid="{D5CDD505-2E9C-101B-9397-08002B2CF9AE}" pid="63" name="FSC#SKMF@103.510:mf_aktuc_email">
    <vt:lpwstr>liliana.tahotna@normoff.gov.sk</vt:lpwstr>
  </property>
  <property fmtid="{D5CDD505-2E9C-101B-9397-08002B2CF9AE}" pid="64" name="FSC#SKMF@103.510:mf_aktuc">
    <vt:lpwstr>JUDr. Liliana Tahotná</vt:lpwstr>
  </property>
  <property fmtid="{D5CDD505-2E9C-101B-9397-08002B2CF9AE}" pid="65" name="FSC#SKMF@103.510:mf_aktuc_zast">
    <vt:lpwstr>JUDr. Liliana Tahotná</vt:lpwstr>
  </property>
  <property fmtid="{D5CDD505-2E9C-101B-9397-08002B2CF9AE}" pid="66" name="FSC#SKEDITIONREG@103.510:a_acceptor">
    <vt:lpwstr/>
  </property>
  <property fmtid="{D5CDD505-2E9C-101B-9397-08002B2CF9AE}" pid="67" name="FSC#SKEDITIONREG@103.510:a_clearedat">
    <vt:lpwstr/>
  </property>
  <property fmtid="{D5CDD505-2E9C-101B-9397-08002B2CF9AE}" pid="68" name="FSC#SKEDITIONREG@103.510:a_clearedby">
    <vt:lpwstr/>
  </property>
  <property fmtid="{D5CDD505-2E9C-101B-9397-08002B2CF9AE}" pid="69" name="FSC#SKEDITIONREG@103.510:a_comm">
    <vt:lpwstr/>
  </property>
  <property fmtid="{D5CDD505-2E9C-101B-9397-08002B2CF9AE}" pid="70" name="FSC#SKEDITIONREG@103.510:a_decisionattachments">
    <vt:lpwstr/>
  </property>
  <property fmtid="{D5CDD505-2E9C-101B-9397-08002B2CF9AE}" pid="71" name="FSC#SKEDITIONREG@103.510:a_deliveredat">
    <vt:lpwstr/>
  </property>
  <property fmtid="{D5CDD505-2E9C-101B-9397-08002B2CF9AE}" pid="72" name="FSC#SKEDITIONREG@103.510:a_delivery">
    <vt:lpwstr/>
  </property>
  <property fmtid="{D5CDD505-2E9C-101B-9397-08002B2CF9AE}" pid="73" name="FSC#SKEDITIONREG@103.510:a_extension">
    <vt:lpwstr/>
  </property>
  <property fmtid="{D5CDD505-2E9C-101B-9397-08002B2CF9AE}" pid="74" name="FSC#SKEDITIONREG@103.510:a_filenumber">
    <vt:lpwstr/>
  </property>
  <property fmtid="{D5CDD505-2E9C-101B-9397-08002B2CF9AE}" pid="75" name="FSC#SKEDITIONREG@103.510:a_fileresponsible">
    <vt:lpwstr/>
  </property>
  <property fmtid="{D5CDD505-2E9C-101B-9397-08002B2CF9AE}" pid="76" name="FSC#SKEDITIONREG@103.510:a_fileresporg">
    <vt:lpwstr/>
  </property>
  <property fmtid="{D5CDD505-2E9C-101B-9397-08002B2CF9AE}" pid="77" name="FSC#SKEDITIONREG@103.510:a_fileresporg_email_OU">
    <vt:lpwstr/>
  </property>
  <property fmtid="{D5CDD505-2E9C-101B-9397-08002B2CF9AE}" pid="78" name="FSC#SKEDITIONREG@103.510:a_fileresporg_emailaddress">
    <vt:lpwstr/>
  </property>
  <property fmtid="{D5CDD505-2E9C-101B-9397-08002B2CF9AE}" pid="79" name="FSC#SKEDITIONREG@103.510:a_fileresporg_fax">
    <vt:lpwstr/>
  </property>
  <property fmtid="{D5CDD505-2E9C-101B-9397-08002B2CF9AE}" pid="80" name="FSC#SKEDITIONREG@103.510:a_fileresporg_fax_OU">
    <vt:lpwstr/>
  </property>
  <property fmtid="{D5CDD505-2E9C-101B-9397-08002B2CF9AE}" pid="81" name="FSC#SKEDITIONREG@103.510:a_fileresporg_function">
    <vt:lpwstr/>
  </property>
  <property fmtid="{D5CDD505-2E9C-101B-9397-08002B2CF9AE}" pid="82" name="FSC#SKEDITIONREG@103.510:a_fileresporg_function_OU">
    <vt:lpwstr/>
  </property>
  <property fmtid="{D5CDD505-2E9C-101B-9397-08002B2CF9AE}" pid="83" name="FSC#SKEDITIONREG@103.510:a_fileresporg_head">
    <vt:lpwstr/>
  </property>
  <property fmtid="{D5CDD505-2E9C-101B-9397-08002B2CF9AE}" pid="84" name="FSC#SKEDITIONREG@103.510:a_fileresporg_head_OU">
    <vt:lpwstr/>
  </property>
  <property fmtid="{D5CDD505-2E9C-101B-9397-08002B2CF9AE}" pid="85" name="FSC#SKEDITIONREG@103.510:a_fileresporg_OU">
    <vt:lpwstr/>
  </property>
  <property fmtid="{D5CDD505-2E9C-101B-9397-08002B2CF9AE}" pid="86" name="FSC#SKEDITIONREG@103.510:a_fileresporg_phone">
    <vt:lpwstr/>
  </property>
  <property fmtid="{D5CDD505-2E9C-101B-9397-08002B2CF9AE}" pid="87" name="FSC#SKEDITIONREG@103.510:a_fileresporg_phone_OU">
    <vt:lpwstr/>
  </property>
  <property fmtid="{D5CDD505-2E9C-101B-9397-08002B2CF9AE}" pid="88" name="FSC#SKEDITIONREG@103.510:a_incattachments">
    <vt:lpwstr/>
  </property>
  <property fmtid="{D5CDD505-2E9C-101B-9397-08002B2CF9AE}" pid="89" name="FSC#SKEDITIONREG@103.510:a_incnr">
    <vt:lpwstr/>
  </property>
  <property fmtid="{D5CDD505-2E9C-101B-9397-08002B2CF9AE}" pid="90" name="FSC#SKEDITIONREG@103.510:a_objcreatedstr">
    <vt:lpwstr/>
  </property>
  <property fmtid="{D5CDD505-2E9C-101B-9397-08002B2CF9AE}" pid="91" name="FSC#SKEDITIONREG@103.510:a_ordernumber">
    <vt:lpwstr/>
  </property>
  <property fmtid="{D5CDD505-2E9C-101B-9397-08002B2CF9AE}" pid="92" name="FSC#SKEDITIONREG@103.510:a_oursign">
    <vt:lpwstr/>
  </property>
  <property fmtid="{D5CDD505-2E9C-101B-9397-08002B2CF9AE}" pid="93" name="FSC#SKEDITIONREG@103.510:a_sendersign">
    <vt:lpwstr/>
  </property>
  <property fmtid="{D5CDD505-2E9C-101B-9397-08002B2CF9AE}" pid="94" name="FSC#SKEDITIONREG@103.510:a_shortou">
    <vt:lpwstr/>
  </property>
  <property fmtid="{D5CDD505-2E9C-101B-9397-08002B2CF9AE}" pid="95" name="FSC#SKEDITIONREG@103.510:a_testsalutation">
    <vt:lpwstr/>
  </property>
  <property fmtid="{D5CDD505-2E9C-101B-9397-08002B2CF9AE}" pid="96" name="FSC#SKEDITIONREG@103.510:a_validfrom">
    <vt:lpwstr/>
  </property>
  <property fmtid="{D5CDD505-2E9C-101B-9397-08002B2CF9AE}" pid="97" name="FSC#SKEDITIONREG@103.510:as_activity">
    <vt:lpwstr/>
  </property>
  <property fmtid="{D5CDD505-2E9C-101B-9397-08002B2CF9AE}" pid="98" name="FSC#SKEDITIONREG@103.510:as_docdate">
    <vt:lpwstr/>
  </property>
  <property fmtid="{D5CDD505-2E9C-101B-9397-08002B2CF9AE}" pid="99" name="FSC#SKEDITIONREG@103.510:as_establishdate">
    <vt:lpwstr/>
  </property>
  <property fmtid="{D5CDD505-2E9C-101B-9397-08002B2CF9AE}" pid="100" name="FSC#SKEDITIONREG@103.510:as_fileresphead">
    <vt:lpwstr/>
  </property>
  <property fmtid="{D5CDD505-2E9C-101B-9397-08002B2CF9AE}" pid="101" name="FSC#SKEDITIONREG@103.510:as_filerespheadfnct">
    <vt:lpwstr/>
  </property>
  <property fmtid="{D5CDD505-2E9C-101B-9397-08002B2CF9AE}" pid="102" name="FSC#SKEDITIONREG@103.510:as_fileresponsible">
    <vt:lpwstr/>
  </property>
  <property fmtid="{D5CDD505-2E9C-101B-9397-08002B2CF9AE}" pid="103" name="FSC#SKEDITIONREG@103.510:as_filesubj">
    <vt:lpwstr/>
  </property>
  <property fmtid="{D5CDD505-2E9C-101B-9397-08002B2CF9AE}" pid="104" name="FSC#SKEDITIONREG@103.510:as_objname">
    <vt:lpwstr/>
  </property>
  <property fmtid="{D5CDD505-2E9C-101B-9397-08002B2CF9AE}" pid="105" name="FSC#SKEDITIONREG@103.510:as_ou">
    <vt:lpwstr/>
  </property>
  <property fmtid="{D5CDD505-2E9C-101B-9397-08002B2CF9AE}" pid="106" name="FSC#SKEDITIONREG@103.510:as_owner">
    <vt:lpwstr>JUDr. Liliana Tahotná</vt:lpwstr>
  </property>
  <property fmtid="{D5CDD505-2E9C-101B-9397-08002B2CF9AE}" pid="107" name="FSC#SKEDITIONREG@103.510:as_phonelink">
    <vt:lpwstr/>
  </property>
  <property fmtid="{D5CDD505-2E9C-101B-9397-08002B2CF9AE}" pid="108" name="FSC#SKEDITIONREG@103.510:oz_externAdr">
    <vt:lpwstr/>
  </property>
  <property fmtid="{D5CDD505-2E9C-101B-9397-08002B2CF9AE}" pid="109" name="FSC#SKEDITIONREG@103.510:a_depositperiod">
    <vt:lpwstr/>
  </property>
  <property fmtid="{D5CDD505-2E9C-101B-9397-08002B2CF9AE}" pid="110" name="FSC#SKEDITIONREG@103.510:a_disposestate">
    <vt:lpwstr/>
  </property>
  <property fmtid="{D5CDD505-2E9C-101B-9397-08002B2CF9AE}" pid="111" name="FSC#SKEDITIONREG@103.510:a_fileresponsiblefnct">
    <vt:lpwstr/>
  </property>
  <property fmtid="{D5CDD505-2E9C-101B-9397-08002B2CF9AE}" pid="112" name="FSC#SKEDITIONREG@103.510:a_fileresporg_position">
    <vt:lpwstr/>
  </property>
  <property fmtid="{D5CDD505-2E9C-101B-9397-08002B2CF9AE}" pid="113" name="FSC#SKEDITIONREG@103.510:a_fileresporg_position_OU">
    <vt:lpwstr/>
  </property>
  <property fmtid="{D5CDD505-2E9C-101B-9397-08002B2CF9AE}" pid="114" name="FSC#SKEDITIONREG@103.510:a_osobnecislosprac">
    <vt:lpwstr/>
  </property>
  <property fmtid="{D5CDD505-2E9C-101B-9397-08002B2CF9AE}" pid="115" name="FSC#SKEDITIONREG@103.510:a_registrysign">
    <vt:lpwstr/>
  </property>
  <property fmtid="{D5CDD505-2E9C-101B-9397-08002B2CF9AE}" pid="116" name="FSC#SKEDITIONREG@103.510:a_subfileatt">
    <vt:lpwstr/>
  </property>
  <property fmtid="{D5CDD505-2E9C-101B-9397-08002B2CF9AE}" pid="117" name="FSC#SKEDITIONREG@103.510:as_filesubjall">
    <vt:lpwstr/>
  </property>
  <property fmtid="{D5CDD505-2E9C-101B-9397-08002B2CF9AE}" pid="118" name="FSC#SKEDITIONREG@103.510:CreatedAt">
    <vt:lpwstr>10. 9. 2026, 16:05</vt:lpwstr>
  </property>
  <property fmtid="{D5CDD505-2E9C-101B-9397-08002B2CF9AE}" pid="119" name="FSC#SKEDITIONREG@103.510:curruserrolegroup">
    <vt:lpwstr>Útvar skúšobníctva</vt:lpwstr>
  </property>
  <property fmtid="{D5CDD505-2E9C-101B-9397-08002B2CF9AE}" pid="120" name="FSC#SKEDITIONREG@103.510:currusersubst">
    <vt:lpwstr>JUDr. Liliana Tahotná</vt:lpwstr>
  </property>
  <property fmtid="{D5CDD505-2E9C-101B-9397-08002B2CF9AE}" pid="121" name="FSC#SKEDITIONREG@103.510:emailsprac">
    <vt:lpwstr/>
  </property>
  <property fmtid="{D5CDD505-2E9C-101B-9397-08002B2CF9AE}" pid="122" name="FSC#SKEDITIONREG@103.510:ms_VyskladaniePoznamok">
    <vt:lpwstr/>
  </property>
  <property fmtid="{D5CDD505-2E9C-101B-9397-08002B2CF9AE}" pid="123" name="FSC#SKEDITIONREG@103.510:oumlname_fnct">
    <vt:lpwstr/>
  </property>
  <property fmtid="{D5CDD505-2E9C-101B-9397-08002B2CF9AE}" pid="124" name="FSC#SKEDITIONREG@103.510:sk_org_city">
    <vt:lpwstr>Bratislava 15</vt:lpwstr>
  </property>
  <property fmtid="{D5CDD505-2E9C-101B-9397-08002B2CF9AE}" pid="125" name="FSC#SKEDITIONREG@103.510:sk_org_dic">
    <vt:lpwstr>2020850711</vt:lpwstr>
  </property>
  <property fmtid="{D5CDD505-2E9C-101B-9397-08002B2CF9AE}" pid="126" name="FSC#SKEDITIONREG@103.510:sk_org_email">
    <vt:lpwstr>mailto:unms@normoff.gov.sk</vt:lpwstr>
  </property>
  <property fmtid="{D5CDD505-2E9C-101B-9397-08002B2CF9AE}" pid="127" name="FSC#SKEDITIONREG@103.510:sk_org_fax">
    <vt:lpwstr/>
  </property>
  <property fmtid="{D5CDD505-2E9C-101B-9397-08002B2CF9AE}" pid="128" name="FSC#SKEDITIONREG@103.510:sk_org_fullname">
    <vt:lpwstr>Úrad pre normalizáciu, metrológiu a skúšobníctvo Slovenskej republiky</vt:lpwstr>
  </property>
  <property fmtid="{D5CDD505-2E9C-101B-9397-08002B2CF9AE}" pid="129" name="FSC#SKEDITIONREG@103.510:sk_org_ico">
    <vt:lpwstr>30810710</vt:lpwstr>
  </property>
  <property fmtid="{D5CDD505-2E9C-101B-9397-08002B2CF9AE}" pid="130" name="FSC#SKEDITIONREG@103.510:sk_org_phone">
    <vt:lpwstr>+421252496847</vt:lpwstr>
  </property>
  <property fmtid="{D5CDD505-2E9C-101B-9397-08002B2CF9AE}" pid="131" name="FSC#SKEDITIONREG@103.510:sk_org_shortname">
    <vt:lpwstr/>
  </property>
  <property fmtid="{D5CDD505-2E9C-101B-9397-08002B2CF9AE}" pid="132" name="FSC#SKEDITIONREG@103.510:sk_org_state">
    <vt:lpwstr/>
  </property>
  <property fmtid="{D5CDD505-2E9C-101B-9397-08002B2CF9AE}" pid="133" name="FSC#SKEDITIONREG@103.510:sk_org_street">
    <vt:lpwstr>Štefanovičova 3</vt:lpwstr>
  </property>
  <property fmtid="{D5CDD505-2E9C-101B-9397-08002B2CF9AE}" pid="134" name="FSC#SKEDITIONREG@103.510:sk_org_zip">
    <vt:lpwstr>810 05</vt:lpwstr>
  </property>
  <property fmtid="{D5CDD505-2E9C-101B-9397-08002B2CF9AE}" pid="135" name="FSC#SKEDITIONREG@103.510:viz_clearedat">
    <vt:lpwstr/>
  </property>
  <property fmtid="{D5CDD505-2E9C-101B-9397-08002B2CF9AE}" pid="136" name="FSC#SKEDITIONREG@103.510:viz_clearedby">
    <vt:lpwstr/>
  </property>
  <property fmtid="{D5CDD505-2E9C-101B-9397-08002B2CF9AE}" pid="137" name="FSC#SKEDITIONREG@103.510:viz_comm">
    <vt:lpwstr/>
  </property>
  <property fmtid="{D5CDD505-2E9C-101B-9397-08002B2CF9AE}" pid="138" name="FSC#SKEDITIONREG@103.510:viz_decisionattachments">
    <vt:lpwstr/>
  </property>
  <property fmtid="{D5CDD505-2E9C-101B-9397-08002B2CF9AE}" pid="139" name="FSC#SKEDITIONREG@103.510:viz_deliveredat">
    <vt:lpwstr/>
  </property>
  <property fmtid="{D5CDD505-2E9C-101B-9397-08002B2CF9AE}" pid="140" name="FSC#SKEDITIONREG@103.510:viz_delivery">
    <vt:lpwstr/>
  </property>
  <property fmtid="{D5CDD505-2E9C-101B-9397-08002B2CF9AE}" pid="141" name="FSC#SKEDITIONREG@103.510:viz_extension">
    <vt:lpwstr/>
  </property>
  <property fmtid="{D5CDD505-2E9C-101B-9397-08002B2CF9AE}" pid="142" name="FSC#SKEDITIONREG@103.510:viz_filenumber">
    <vt:lpwstr/>
  </property>
  <property fmtid="{D5CDD505-2E9C-101B-9397-08002B2CF9AE}" pid="143" name="FSC#SKEDITIONREG@103.510:viz_fileresponsible">
    <vt:lpwstr/>
  </property>
  <property fmtid="{D5CDD505-2E9C-101B-9397-08002B2CF9AE}" pid="144" name="FSC#SKEDITIONREG@103.510:viz_fileresporg">
    <vt:lpwstr/>
  </property>
  <property fmtid="{D5CDD505-2E9C-101B-9397-08002B2CF9AE}" pid="145" name="FSC#SKEDITIONREG@103.510:viz_fileresporg_email_OU">
    <vt:lpwstr/>
  </property>
  <property fmtid="{D5CDD505-2E9C-101B-9397-08002B2CF9AE}" pid="146" name="FSC#SKEDITIONREG@103.510:viz_fileresporg_emailaddress">
    <vt:lpwstr/>
  </property>
  <property fmtid="{D5CDD505-2E9C-101B-9397-08002B2CF9AE}" pid="147" name="FSC#SKEDITIONREG@103.510:viz_fileresporg_fax">
    <vt:lpwstr/>
  </property>
  <property fmtid="{D5CDD505-2E9C-101B-9397-08002B2CF9AE}" pid="148" name="FSC#SKEDITIONREG@103.510:viz_fileresporg_fax_OU">
    <vt:lpwstr/>
  </property>
  <property fmtid="{D5CDD505-2E9C-101B-9397-08002B2CF9AE}" pid="149" name="FSC#SKEDITIONREG@103.510:viz_fileresporg_function">
    <vt:lpwstr/>
  </property>
  <property fmtid="{D5CDD505-2E9C-101B-9397-08002B2CF9AE}" pid="150" name="FSC#SKEDITIONREG@103.510:viz_fileresporg_function_OU">
    <vt:lpwstr/>
  </property>
  <property fmtid="{D5CDD505-2E9C-101B-9397-08002B2CF9AE}" pid="151" name="FSC#SKEDITIONREG@103.510:viz_fileresporg_head">
    <vt:lpwstr/>
  </property>
  <property fmtid="{D5CDD505-2E9C-101B-9397-08002B2CF9AE}" pid="152" name="FSC#SKEDITIONREG@103.510:viz_fileresporg_head_OU">
    <vt:lpwstr/>
  </property>
  <property fmtid="{D5CDD505-2E9C-101B-9397-08002B2CF9AE}" pid="153" name="FSC#SKEDITIONREG@103.510:viz_fileresporg_longname">
    <vt:lpwstr/>
  </property>
  <property fmtid="{D5CDD505-2E9C-101B-9397-08002B2CF9AE}" pid="154" name="FSC#SKEDITIONREG@103.510:viz_fileresporg_mesto">
    <vt:lpwstr/>
  </property>
  <property fmtid="{D5CDD505-2E9C-101B-9397-08002B2CF9AE}" pid="155" name="FSC#SKEDITIONREG@103.510:viz_fileresporg_odbor">
    <vt:lpwstr/>
  </property>
  <property fmtid="{D5CDD505-2E9C-101B-9397-08002B2CF9AE}" pid="156" name="FSC#SKEDITIONREG@103.510:viz_fileresporg_odbor_function">
    <vt:lpwstr/>
  </property>
  <property fmtid="{D5CDD505-2E9C-101B-9397-08002B2CF9AE}" pid="157" name="FSC#SKEDITIONREG@103.510:viz_fileresporg_odbor_head">
    <vt:lpwstr/>
  </property>
  <property fmtid="{D5CDD505-2E9C-101B-9397-08002B2CF9AE}" pid="158" name="FSC#SKEDITIONREG@103.510:viz_fileresporg_OU">
    <vt:lpwstr/>
  </property>
  <property fmtid="{D5CDD505-2E9C-101B-9397-08002B2CF9AE}" pid="159" name="FSC#SKEDITIONREG@103.510:viz_fileresporg_phone">
    <vt:lpwstr/>
  </property>
  <property fmtid="{D5CDD505-2E9C-101B-9397-08002B2CF9AE}" pid="160" name="FSC#SKEDITIONREG@103.510:viz_fileresporg_phone_OU">
    <vt:lpwstr/>
  </property>
  <property fmtid="{D5CDD505-2E9C-101B-9397-08002B2CF9AE}" pid="161" name="FSC#SKEDITIONREG@103.510:viz_fileresporg_position">
    <vt:lpwstr/>
  </property>
  <property fmtid="{D5CDD505-2E9C-101B-9397-08002B2CF9AE}" pid="162" name="FSC#SKEDITIONREG@103.510:viz_fileresporg_position_OU">
    <vt:lpwstr/>
  </property>
  <property fmtid="{D5CDD505-2E9C-101B-9397-08002B2CF9AE}" pid="163" name="FSC#SKEDITIONREG@103.510:viz_fileresporg_psc">
    <vt:lpwstr/>
  </property>
  <property fmtid="{D5CDD505-2E9C-101B-9397-08002B2CF9AE}" pid="164" name="FSC#SKEDITIONREG@103.510:viz_fileresporg_sekcia">
    <vt:lpwstr/>
  </property>
  <property fmtid="{D5CDD505-2E9C-101B-9397-08002B2CF9AE}" pid="165" name="FSC#SKEDITIONREG@103.510:viz_fileresporg_sekcia_function">
    <vt:lpwstr/>
  </property>
  <property fmtid="{D5CDD505-2E9C-101B-9397-08002B2CF9AE}" pid="166" name="FSC#SKEDITIONREG@103.510:viz_fileresporg_sekcia_head">
    <vt:lpwstr/>
  </property>
  <property fmtid="{D5CDD505-2E9C-101B-9397-08002B2CF9AE}" pid="167" name="FSC#SKEDITIONREG@103.510:viz_fileresporg_stat">
    <vt:lpwstr/>
  </property>
  <property fmtid="{D5CDD505-2E9C-101B-9397-08002B2CF9AE}" pid="168" name="FSC#SKEDITIONREG@103.510:viz_fileresporg_ulica">
    <vt:lpwstr/>
  </property>
  <property fmtid="{D5CDD505-2E9C-101B-9397-08002B2CF9AE}" pid="169" name="FSC#SKEDITIONREG@103.510:viz_fileresporgknazov">
    <vt:lpwstr/>
  </property>
  <property fmtid="{D5CDD505-2E9C-101B-9397-08002B2CF9AE}" pid="170" name="FSC#SKEDITIONREG@103.510:viz_filesubj">
    <vt:lpwstr/>
  </property>
  <property fmtid="{D5CDD505-2E9C-101B-9397-08002B2CF9AE}" pid="171" name="FSC#SKEDITIONREG@103.510:viz_incattachments">
    <vt:lpwstr/>
  </property>
  <property fmtid="{D5CDD505-2E9C-101B-9397-08002B2CF9AE}" pid="172" name="FSC#SKEDITIONREG@103.510:viz_incnr">
    <vt:lpwstr/>
  </property>
  <property fmtid="{D5CDD505-2E9C-101B-9397-08002B2CF9AE}" pid="173" name="FSC#SKEDITIONREG@103.510:viz_intletterrecivers">
    <vt:lpwstr/>
  </property>
  <property fmtid="{D5CDD505-2E9C-101B-9397-08002B2CF9AE}" pid="174" name="FSC#SKEDITIONREG@103.510:viz_objcreatedstr">
    <vt:lpwstr/>
  </property>
  <property fmtid="{D5CDD505-2E9C-101B-9397-08002B2CF9AE}" pid="175" name="FSC#SKEDITIONREG@103.510:viz_ordernumber">
    <vt:lpwstr/>
  </property>
  <property fmtid="{D5CDD505-2E9C-101B-9397-08002B2CF9AE}" pid="176" name="FSC#SKEDITIONREG@103.510:viz_oursign">
    <vt:lpwstr/>
  </property>
  <property fmtid="{D5CDD505-2E9C-101B-9397-08002B2CF9AE}" pid="177" name="FSC#SKEDITIONREG@103.510:viz_responseto_createdby">
    <vt:lpwstr/>
  </property>
  <property fmtid="{D5CDD505-2E9C-101B-9397-08002B2CF9AE}" pid="178" name="FSC#SKEDITIONREG@103.510:viz_sendersign">
    <vt:lpwstr/>
  </property>
  <property fmtid="{D5CDD505-2E9C-101B-9397-08002B2CF9AE}" pid="179" name="FSC#SKEDITIONREG@103.510:viz_shortfileresporg">
    <vt:lpwstr/>
  </property>
  <property fmtid="{D5CDD505-2E9C-101B-9397-08002B2CF9AE}" pid="180" name="FSC#SKEDITIONREG@103.510:viz_tel_number">
    <vt:lpwstr/>
  </property>
  <property fmtid="{D5CDD505-2E9C-101B-9397-08002B2CF9AE}" pid="181" name="FSC#SKEDITIONREG@103.510:viz_tel_number2">
    <vt:lpwstr/>
  </property>
  <property fmtid="{D5CDD505-2E9C-101B-9397-08002B2CF9AE}" pid="182" name="FSC#SKEDITIONREG@103.510:viz_testsalutation">
    <vt:lpwstr/>
  </property>
  <property fmtid="{D5CDD505-2E9C-101B-9397-08002B2CF9AE}" pid="183" name="FSC#SKEDITIONREG@103.510:viz_validfrom">
    <vt:lpwstr/>
  </property>
  <property fmtid="{D5CDD505-2E9C-101B-9397-08002B2CF9AE}" pid="184" name="FSC#SKEDITIONREG@103.510:zaznam_jeden_adresat">
    <vt:lpwstr/>
  </property>
  <property fmtid="{D5CDD505-2E9C-101B-9397-08002B2CF9AE}" pid="185" name="FSC#SKEDITIONREG@103.510:zaznam_vnut_adresati_1">
    <vt:lpwstr/>
  </property>
  <property fmtid="{D5CDD505-2E9C-101B-9397-08002B2CF9AE}" pid="186" name="FSC#SKEDITIONREG@103.510:zaznam_vnut_adresati_10">
    <vt:lpwstr/>
  </property>
  <property fmtid="{D5CDD505-2E9C-101B-9397-08002B2CF9AE}" pid="187" name="FSC#SKEDITIONREG@103.510:zaznam_vnut_adresati_11">
    <vt:lpwstr/>
  </property>
  <property fmtid="{D5CDD505-2E9C-101B-9397-08002B2CF9AE}" pid="188" name="FSC#SKEDITIONREG@103.510:zaznam_vnut_adresati_12">
    <vt:lpwstr/>
  </property>
  <property fmtid="{D5CDD505-2E9C-101B-9397-08002B2CF9AE}" pid="189" name="FSC#SKEDITIONREG@103.510:zaznam_vnut_adresati_13">
    <vt:lpwstr/>
  </property>
  <property fmtid="{D5CDD505-2E9C-101B-9397-08002B2CF9AE}" pid="190" name="FSC#SKEDITIONREG@103.510:zaznam_vnut_adresati_14">
    <vt:lpwstr/>
  </property>
  <property fmtid="{D5CDD505-2E9C-101B-9397-08002B2CF9AE}" pid="191" name="FSC#SKEDITIONREG@103.510:zaznam_vnut_adresati_15">
    <vt:lpwstr/>
  </property>
  <property fmtid="{D5CDD505-2E9C-101B-9397-08002B2CF9AE}" pid="192" name="FSC#SKEDITIONREG@103.510:zaznam_vnut_adresati_16">
    <vt:lpwstr/>
  </property>
  <property fmtid="{D5CDD505-2E9C-101B-9397-08002B2CF9AE}" pid="193" name="FSC#SKEDITIONREG@103.510:zaznam_vnut_adresati_17">
    <vt:lpwstr/>
  </property>
  <property fmtid="{D5CDD505-2E9C-101B-9397-08002B2CF9AE}" pid="194" name="FSC#SKEDITIONREG@103.510:zaznam_vnut_adresati_18">
    <vt:lpwstr/>
  </property>
  <property fmtid="{D5CDD505-2E9C-101B-9397-08002B2CF9AE}" pid="195" name="FSC#SKEDITIONREG@103.510:zaznam_vnut_adresati_19">
    <vt:lpwstr/>
  </property>
  <property fmtid="{D5CDD505-2E9C-101B-9397-08002B2CF9AE}" pid="196" name="FSC#SKEDITIONREG@103.510:zaznam_vnut_adresati_2">
    <vt:lpwstr/>
  </property>
  <property fmtid="{D5CDD505-2E9C-101B-9397-08002B2CF9AE}" pid="197" name="FSC#SKEDITIONREG@103.510:zaznam_vnut_adresati_20">
    <vt:lpwstr/>
  </property>
  <property fmtid="{D5CDD505-2E9C-101B-9397-08002B2CF9AE}" pid="198" name="FSC#SKEDITIONREG@103.510:zaznam_vnut_adresati_21">
    <vt:lpwstr/>
  </property>
  <property fmtid="{D5CDD505-2E9C-101B-9397-08002B2CF9AE}" pid="199" name="FSC#SKEDITIONREG@103.510:zaznam_vnut_adresati_22">
    <vt:lpwstr/>
  </property>
  <property fmtid="{D5CDD505-2E9C-101B-9397-08002B2CF9AE}" pid="200" name="FSC#SKEDITIONREG@103.510:zaznam_vnut_adresati_23">
    <vt:lpwstr/>
  </property>
  <property fmtid="{D5CDD505-2E9C-101B-9397-08002B2CF9AE}" pid="201" name="FSC#SKEDITIONREG@103.510:zaznam_vnut_adresati_24">
    <vt:lpwstr/>
  </property>
  <property fmtid="{D5CDD505-2E9C-101B-9397-08002B2CF9AE}" pid="202" name="FSC#SKEDITIONREG@103.510:zaznam_vnut_adresati_25">
    <vt:lpwstr/>
  </property>
  <property fmtid="{D5CDD505-2E9C-101B-9397-08002B2CF9AE}" pid="203" name="FSC#SKEDITIONREG@103.510:zaznam_vnut_adresati_26">
    <vt:lpwstr/>
  </property>
  <property fmtid="{D5CDD505-2E9C-101B-9397-08002B2CF9AE}" pid="204" name="FSC#SKEDITIONREG@103.510:zaznam_vnut_adresati_27">
    <vt:lpwstr/>
  </property>
  <property fmtid="{D5CDD505-2E9C-101B-9397-08002B2CF9AE}" pid="205" name="FSC#SKEDITIONREG@103.510:zaznam_vnut_adresati_28">
    <vt:lpwstr/>
  </property>
  <property fmtid="{D5CDD505-2E9C-101B-9397-08002B2CF9AE}" pid="206" name="FSC#SKEDITIONREG@103.510:zaznam_vnut_adresati_29">
    <vt:lpwstr/>
  </property>
  <property fmtid="{D5CDD505-2E9C-101B-9397-08002B2CF9AE}" pid="207" name="FSC#SKEDITIONREG@103.510:zaznam_vnut_adresati_3">
    <vt:lpwstr/>
  </property>
  <property fmtid="{D5CDD505-2E9C-101B-9397-08002B2CF9AE}" pid="208" name="FSC#SKEDITIONREG@103.510:zaznam_vnut_adresati_30">
    <vt:lpwstr/>
  </property>
  <property fmtid="{D5CDD505-2E9C-101B-9397-08002B2CF9AE}" pid="209" name="FSC#SKEDITIONREG@103.510:zaznam_vnut_adresati_31">
    <vt:lpwstr/>
  </property>
  <property fmtid="{D5CDD505-2E9C-101B-9397-08002B2CF9AE}" pid="210" name="FSC#SKEDITIONREG@103.510:zaznam_vnut_adresati_32">
    <vt:lpwstr/>
  </property>
  <property fmtid="{D5CDD505-2E9C-101B-9397-08002B2CF9AE}" pid="211" name="FSC#SKEDITIONREG@103.510:zaznam_vnut_adresati_33">
    <vt:lpwstr/>
  </property>
  <property fmtid="{D5CDD505-2E9C-101B-9397-08002B2CF9AE}" pid="212" name="FSC#SKEDITIONREG@103.510:zaznam_vnut_adresati_34">
    <vt:lpwstr/>
  </property>
  <property fmtid="{D5CDD505-2E9C-101B-9397-08002B2CF9AE}" pid="213" name="FSC#SKEDITIONREG@103.510:zaznam_vnut_adresati_35">
    <vt:lpwstr/>
  </property>
  <property fmtid="{D5CDD505-2E9C-101B-9397-08002B2CF9AE}" pid="214" name="FSC#SKEDITIONREG@103.510:zaznam_vnut_adresati_36">
    <vt:lpwstr/>
  </property>
  <property fmtid="{D5CDD505-2E9C-101B-9397-08002B2CF9AE}" pid="215" name="FSC#SKEDITIONREG@103.510:zaznam_vnut_adresati_37">
    <vt:lpwstr/>
  </property>
  <property fmtid="{D5CDD505-2E9C-101B-9397-08002B2CF9AE}" pid="216" name="FSC#SKEDITIONREG@103.510:zaznam_vnut_adresati_38">
    <vt:lpwstr/>
  </property>
  <property fmtid="{D5CDD505-2E9C-101B-9397-08002B2CF9AE}" pid="217" name="FSC#SKEDITIONREG@103.510:zaznam_vnut_adresati_39">
    <vt:lpwstr/>
  </property>
  <property fmtid="{D5CDD505-2E9C-101B-9397-08002B2CF9AE}" pid="218" name="FSC#SKEDITIONREG@103.510:zaznam_vnut_adresati_4">
    <vt:lpwstr/>
  </property>
  <property fmtid="{D5CDD505-2E9C-101B-9397-08002B2CF9AE}" pid="219" name="FSC#SKEDITIONREG@103.510:zaznam_vnut_adresati_40">
    <vt:lpwstr/>
  </property>
  <property fmtid="{D5CDD505-2E9C-101B-9397-08002B2CF9AE}" pid="220" name="FSC#SKEDITIONREG@103.510:zaznam_vnut_adresati_41">
    <vt:lpwstr/>
  </property>
  <property fmtid="{D5CDD505-2E9C-101B-9397-08002B2CF9AE}" pid="221" name="FSC#SKEDITIONREG@103.510:zaznam_vnut_adresati_42">
    <vt:lpwstr/>
  </property>
  <property fmtid="{D5CDD505-2E9C-101B-9397-08002B2CF9AE}" pid="222" name="FSC#SKEDITIONREG@103.510:zaznam_vnut_adresati_43">
    <vt:lpwstr/>
  </property>
  <property fmtid="{D5CDD505-2E9C-101B-9397-08002B2CF9AE}" pid="223" name="FSC#SKEDITIONREG@103.510:zaznam_vnut_adresati_44">
    <vt:lpwstr/>
  </property>
  <property fmtid="{D5CDD505-2E9C-101B-9397-08002B2CF9AE}" pid="224" name="FSC#SKEDITIONREG@103.510:zaznam_vnut_adresati_45">
    <vt:lpwstr/>
  </property>
  <property fmtid="{D5CDD505-2E9C-101B-9397-08002B2CF9AE}" pid="225" name="FSC#SKEDITIONREG@103.510:zaznam_vnut_adresati_46">
    <vt:lpwstr/>
  </property>
  <property fmtid="{D5CDD505-2E9C-101B-9397-08002B2CF9AE}" pid="226" name="FSC#SKEDITIONREG@103.510:zaznam_vnut_adresati_47">
    <vt:lpwstr/>
  </property>
  <property fmtid="{D5CDD505-2E9C-101B-9397-08002B2CF9AE}" pid="227" name="FSC#SKEDITIONREG@103.510:zaznam_vnut_adresati_48">
    <vt:lpwstr/>
  </property>
  <property fmtid="{D5CDD505-2E9C-101B-9397-08002B2CF9AE}" pid="228" name="FSC#SKEDITIONREG@103.510:zaznam_vnut_adresati_49">
    <vt:lpwstr/>
  </property>
  <property fmtid="{D5CDD505-2E9C-101B-9397-08002B2CF9AE}" pid="229" name="FSC#SKEDITIONREG@103.510:zaznam_vnut_adresati_5">
    <vt:lpwstr/>
  </property>
  <property fmtid="{D5CDD505-2E9C-101B-9397-08002B2CF9AE}" pid="230" name="FSC#SKEDITIONREG@103.510:zaznam_vnut_adresati_50">
    <vt:lpwstr/>
  </property>
  <property fmtid="{D5CDD505-2E9C-101B-9397-08002B2CF9AE}" pid="231" name="FSC#SKEDITIONREG@103.510:zaznam_vnut_adresati_51">
    <vt:lpwstr/>
  </property>
  <property fmtid="{D5CDD505-2E9C-101B-9397-08002B2CF9AE}" pid="232" name="FSC#SKEDITIONREG@103.510:zaznam_vnut_adresati_52">
    <vt:lpwstr/>
  </property>
  <property fmtid="{D5CDD505-2E9C-101B-9397-08002B2CF9AE}" pid="233" name="FSC#SKEDITIONREG@103.510:zaznam_vnut_adresati_53">
    <vt:lpwstr/>
  </property>
  <property fmtid="{D5CDD505-2E9C-101B-9397-08002B2CF9AE}" pid="234" name="FSC#SKEDITIONREG@103.510:zaznam_vnut_adresati_54">
    <vt:lpwstr/>
  </property>
  <property fmtid="{D5CDD505-2E9C-101B-9397-08002B2CF9AE}" pid="235" name="FSC#SKEDITIONREG@103.510:zaznam_vnut_adresati_55">
    <vt:lpwstr/>
  </property>
  <property fmtid="{D5CDD505-2E9C-101B-9397-08002B2CF9AE}" pid="236" name="FSC#SKEDITIONREG@103.510:zaznam_vnut_adresati_56">
    <vt:lpwstr/>
  </property>
  <property fmtid="{D5CDD505-2E9C-101B-9397-08002B2CF9AE}" pid="237" name="FSC#SKEDITIONREG@103.510:zaznam_vnut_adresati_57">
    <vt:lpwstr/>
  </property>
  <property fmtid="{D5CDD505-2E9C-101B-9397-08002B2CF9AE}" pid="238" name="FSC#SKEDITIONREG@103.510:zaznam_vnut_adresati_58">
    <vt:lpwstr/>
  </property>
  <property fmtid="{D5CDD505-2E9C-101B-9397-08002B2CF9AE}" pid="239" name="FSC#SKEDITIONREG@103.510:zaznam_vnut_adresati_59">
    <vt:lpwstr/>
  </property>
  <property fmtid="{D5CDD505-2E9C-101B-9397-08002B2CF9AE}" pid="240" name="FSC#SKEDITIONREG@103.510:zaznam_vnut_adresati_6">
    <vt:lpwstr/>
  </property>
  <property fmtid="{D5CDD505-2E9C-101B-9397-08002B2CF9AE}" pid="241" name="FSC#SKEDITIONREG@103.510:zaznam_vnut_adresati_60">
    <vt:lpwstr/>
  </property>
  <property fmtid="{D5CDD505-2E9C-101B-9397-08002B2CF9AE}" pid="242" name="FSC#SKEDITIONREG@103.510:zaznam_vnut_adresati_61">
    <vt:lpwstr/>
  </property>
  <property fmtid="{D5CDD505-2E9C-101B-9397-08002B2CF9AE}" pid="243" name="FSC#SKEDITIONREG@103.510:zaznam_vnut_adresati_62">
    <vt:lpwstr/>
  </property>
  <property fmtid="{D5CDD505-2E9C-101B-9397-08002B2CF9AE}" pid="244" name="FSC#SKEDITIONREG@103.510:zaznam_vnut_adresati_63">
    <vt:lpwstr/>
  </property>
  <property fmtid="{D5CDD505-2E9C-101B-9397-08002B2CF9AE}" pid="245" name="FSC#SKEDITIONREG@103.510:zaznam_vnut_adresati_64">
    <vt:lpwstr/>
  </property>
  <property fmtid="{D5CDD505-2E9C-101B-9397-08002B2CF9AE}" pid="246" name="FSC#SKEDITIONREG@103.510:zaznam_vnut_adresati_65">
    <vt:lpwstr/>
  </property>
  <property fmtid="{D5CDD505-2E9C-101B-9397-08002B2CF9AE}" pid="247" name="FSC#SKEDITIONREG@103.510:zaznam_vnut_adresati_66">
    <vt:lpwstr/>
  </property>
  <property fmtid="{D5CDD505-2E9C-101B-9397-08002B2CF9AE}" pid="248" name="FSC#SKEDITIONREG@103.510:zaznam_vnut_adresati_67">
    <vt:lpwstr/>
  </property>
  <property fmtid="{D5CDD505-2E9C-101B-9397-08002B2CF9AE}" pid="249" name="FSC#SKEDITIONREG@103.510:zaznam_vnut_adresati_68">
    <vt:lpwstr/>
  </property>
  <property fmtid="{D5CDD505-2E9C-101B-9397-08002B2CF9AE}" pid="250" name="FSC#SKEDITIONREG@103.510:zaznam_vnut_adresati_69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70">
    <vt:lpwstr/>
  </property>
  <property fmtid="{D5CDD505-2E9C-101B-9397-08002B2CF9AE}" pid="253" name="FSC#SKEDITIONREG@103.510:zaznam_vnut_adresati_8">
    <vt:lpwstr/>
  </property>
  <property fmtid="{D5CDD505-2E9C-101B-9397-08002B2CF9AE}" pid="254" name="FSC#SKEDITIONREG@103.510:zaznam_vnut_adresati_9">
    <vt:lpwstr/>
  </property>
  <property fmtid="{D5CDD505-2E9C-101B-9397-08002B2CF9AE}" pid="255" name="FSC#SKEDITIONREG@103.510:zaznam_vonk_adresati_1">
    <vt:lpwstr/>
  </property>
  <property fmtid="{D5CDD505-2E9C-101B-9397-08002B2CF9AE}" pid="256" name="FSC#SKEDITIONREG@103.510:zaznam_vonk_adresati_2">
    <vt:lpwstr/>
  </property>
  <property fmtid="{D5CDD505-2E9C-101B-9397-08002B2CF9AE}" pid="257" name="FSC#SKEDITIONREG@103.510:zaznam_vonk_adresati_3">
    <vt:lpwstr/>
  </property>
  <property fmtid="{D5CDD505-2E9C-101B-9397-08002B2CF9AE}" pid="258" name="FSC#SKEDITIONREG@103.510:zaznam_vonk_adresati_4">
    <vt:lpwstr/>
  </property>
  <property fmtid="{D5CDD505-2E9C-101B-9397-08002B2CF9AE}" pid="259" name="FSC#SKEDITIONREG@103.510:zaznam_vonk_adresati_5">
    <vt:lpwstr/>
  </property>
  <property fmtid="{D5CDD505-2E9C-101B-9397-08002B2CF9AE}" pid="260" name="FSC#SKEDITIONREG@103.510:zaznam_vonk_adresati_6">
    <vt:lpwstr/>
  </property>
  <property fmtid="{D5CDD505-2E9C-101B-9397-08002B2CF9AE}" pid="261" name="FSC#SKEDITIONREG@103.510:zaznam_vonk_adresati_7">
    <vt:lpwstr/>
  </property>
  <property fmtid="{D5CDD505-2E9C-101B-9397-08002B2CF9AE}" pid="262" name="FSC#SKEDITIONREG@103.510:zaznam_vonk_adresati_8">
    <vt:lpwstr/>
  </property>
  <property fmtid="{D5CDD505-2E9C-101B-9397-08002B2CF9AE}" pid="263" name="FSC#SKEDITIONREG@103.510:zaznam_vonk_adresati_9">
    <vt:lpwstr/>
  </property>
  <property fmtid="{D5CDD505-2E9C-101B-9397-08002B2CF9AE}" pid="264" name="FSC#SKEDITIONREG@103.510:zaznam_vonk_adresati_10">
    <vt:lpwstr/>
  </property>
  <property fmtid="{D5CDD505-2E9C-101B-9397-08002B2CF9AE}" pid="265" name="FSC#SKEDITIONREG@103.510:zaznam_vonk_adresati_11">
    <vt:lpwstr/>
  </property>
  <property fmtid="{D5CDD505-2E9C-101B-9397-08002B2CF9AE}" pid="266" name="FSC#SKEDITIONREG@103.510:zaznam_vonk_adresati_12">
    <vt:lpwstr/>
  </property>
  <property fmtid="{D5CDD505-2E9C-101B-9397-08002B2CF9AE}" pid="267" name="FSC#SKEDITIONREG@103.510:zaznam_vonk_adresati_13">
    <vt:lpwstr/>
  </property>
  <property fmtid="{D5CDD505-2E9C-101B-9397-08002B2CF9AE}" pid="268" name="FSC#SKEDITIONREG@103.510:zaznam_vonk_adresati_14">
    <vt:lpwstr/>
  </property>
  <property fmtid="{D5CDD505-2E9C-101B-9397-08002B2CF9AE}" pid="269" name="FSC#SKEDITIONREG@103.510:zaznam_vonk_adresati_15">
    <vt:lpwstr/>
  </property>
  <property fmtid="{D5CDD505-2E9C-101B-9397-08002B2CF9AE}" pid="270" name="FSC#SKEDITIONREG@103.510:zaznam_vonk_adresati_16">
    <vt:lpwstr/>
  </property>
  <property fmtid="{D5CDD505-2E9C-101B-9397-08002B2CF9AE}" pid="271" name="FSC#SKEDITIONREG@103.510:zaznam_vonk_adresati_17">
    <vt:lpwstr/>
  </property>
  <property fmtid="{D5CDD505-2E9C-101B-9397-08002B2CF9AE}" pid="272" name="FSC#SKEDITIONREG@103.510:zaznam_vonk_adresati_18">
    <vt:lpwstr/>
  </property>
  <property fmtid="{D5CDD505-2E9C-101B-9397-08002B2CF9AE}" pid="273" name="FSC#SKEDITIONREG@103.510:zaznam_vonk_adresati_19">
    <vt:lpwstr/>
  </property>
  <property fmtid="{D5CDD505-2E9C-101B-9397-08002B2CF9AE}" pid="274" name="FSC#SKEDITIONREG@103.510:zaznam_vonk_adresati_20">
    <vt:lpwstr/>
  </property>
  <property fmtid="{D5CDD505-2E9C-101B-9397-08002B2CF9AE}" pid="275" name="FSC#SKEDITIONREG@103.510:zaznam_vonk_adresati_21">
    <vt:lpwstr/>
  </property>
  <property fmtid="{D5CDD505-2E9C-101B-9397-08002B2CF9AE}" pid="276" name="FSC#SKEDITIONREG@103.510:zaznam_vonk_adresati_22">
    <vt:lpwstr/>
  </property>
  <property fmtid="{D5CDD505-2E9C-101B-9397-08002B2CF9AE}" pid="277" name="FSC#SKEDITIONREG@103.510:zaznam_vonk_adresati_23">
    <vt:lpwstr/>
  </property>
  <property fmtid="{D5CDD505-2E9C-101B-9397-08002B2CF9AE}" pid="278" name="FSC#SKEDITIONREG@103.510:zaznam_vonk_adresati_24">
    <vt:lpwstr/>
  </property>
  <property fmtid="{D5CDD505-2E9C-101B-9397-08002B2CF9AE}" pid="279" name="FSC#SKEDITIONREG@103.510:zaznam_vonk_adresati_25">
    <vt:lpwstr/>
  </property>
  <property fmtid="{D5CDD505-2E9C-101B-9397-08002B2CF9AE}" pid="280" name="FSC#SKEDITIONREG@103.510:zaznam_vonk_adresati_26">
    <vt:lpwstr/>
  </property>
  <property fmtid="{D5CDD505-2E9C-101B-9397-08002B2CF9AE}" pid="281" name="FSC#SKEDITIONREG@103.510:zaznam_vonk_adresati_27">
    <vt:lpwstr/>
  </property>
  <property fmtid="{D5CDD505-2E9C-101B-9397-08002B2CF9AE}" pid="282" name="FSC#SKEDITIONREG@103.510:zaznam_vonk_adresati_28">
    <vt:lpwstr/>
  </property>
  <property fmtid="{D5CDD505-2E9C-101B-9397-08002B2CF9AE}" pid="283" name="FSC#SKEDITIONREG@103.510:zaznam_vonk_adresati_29">
    <vt:lpwstr/>
  </property>
  <property fmtid="{D5CDD505-2E9C-101B-9397-08002B2CF9AE}" pid="284" name="FSC#SKEDITIONREG@103.510:zaznam_vonk_adresati_30">
    <vt:lpwstr/>
  </property>
  <property fmtid="{D5CDD505-2E9C-101B-9397-08002B2CF9AE}" pid="285" name="FSC#SKEDITIONREG@103.510:zaznam_vonk_adresati_31">
    <vt:lpwstr/>
  </property>
  <property fmtid="{D5CDD505-2E9C-101B-9397-08002B2CF9AE}" pid="286" name="FSC#SKEDITIONREG@103.510:zaznam_vonk_adresati_32">
    <vt:lpwstr/>
  </property>
  <property fmtid="{D5CDD505-2E9C-101B-9397-08002B2CF9AE}" pid="287" name="FSC#SKEDITIONREG@103.510:zaznam_vonk_adresati_33">
    <vt:lpwstr/>
  </property>
  <property fmtid="{D5CDD505-2E9C-101B-9397-08002B2CF9AE}" pid="288" name="FSC#SKEDITIONREG@103.510:zaznam_vonk_adresati_34">
    <vt:lpwstr/>
  </property>
  <property fmtid="{D5CDD505-2E9C-101B-9397-08002B2CF9AE}" pid="289" name="FSC#SKEDITIONREG@103.510:zaznam_vonk_adresati_35">
    <vt:lpwstr/>
  </property>
  <property fmtid="{D5CDD505-2E9C-101B-9397-08002B2CF9AE}" pid="290" name="FSC#SKEDITIONREG@103.510:Stazovatel">
    <vt:lpwstr/>
  </property>
  <property fmtid="{D5CDD505-2E9C-101B-9397-08002B2CF9AE}" pid="291" name="FSC#SKEDITIONREG@103.510:ProtiKomu">
    <vt:lpwstr/>
  </property>
  <property fmtid="{D5CDD505-2E9C-101B-9397-08002B2CF9AE}" pid="292" name="FSC#SKEDITIONREG@103.510:EvCisloStaz">
    <vt:lpwstr/>
  </property>
  <property fmtid="{D5CDD505-2E9C-101B-9397-08002B2CF9AE}" pid="293" name="FSC#SKEDITIONREG@103.510:jod_AttrDateSkutocnyDatumVydania">
    <vt:lpwstr/>
  </property>
  <property fmtid="{D5CDD505-2E9C-101B-9397-08002B2CF9AE}" pid="294" name="FSC#SKEDITIONREG@103.510:jod_AttrNumCisloZmeny">
    <vt:lpwstr/>
  </property>
  <property fmtid="{D5CDD505-2E9C-101B-9397-08002B2CF9AE}" pid="295" name="FSC#SKEDITIONREG@103.510:jod_AttrStrRegCisloZaznamu">
    <vt:lpwstr/>
  </property>
  <property fmtid="{D5CDD505-2E9C-101B-9397-08002B2CF9AE}" pid="296" name="FSC#SKEDITIONREG@103.510:jod_cislodoc">
    <vt:lpwstr/>
  </property>
  <property fmtid="{D5CDD505-2E9C-101B-9397-08002B2CF9AE}" pid="297" name="FSC#SKEDITIONREG@103.510:jod_druh">
    <vt:lpwstr/>
  </property>
  <property fmtid="{D5CDD505-2E9C-101B-9397-08002B2CF9AE}" pid="298" name="FSC#SKEDITIONREG@103.510:jod_lu">
    <vt:lpwstr/>
  </property>
  <property fmtid="{D5CDD505-2E9C-101B-9397-08002B2CF9AE}" pid="299" name="FSC#SKEDITIONREG@103.510:jod_nazov">
    <vt:lpwstr/>
  </property>
  <property fmtid="{D5CDD505-2E9C-101B-9397-08002B2CF9AE}" pid="300" name="FSC#SKEDITIONREG@103.510:jod_typ">
    <vt:lpwstr/>
  </property>
  <property fmtid="{D5CDD505-2E9C-101B-9397-08002B2CF9AE}" pid="301" name="FSC#SKEDITIONREG@103.510:jod_zh">
    <vt:lpwstr/>
  </property>
  <property fmtid="{D5CDD505-2E9C-101B-9397-08002B2CF9AE}" pid="302" name="FSC#SKEDITIONREG@103.510:jod_sAttrDatePlatnostDo">
    <vt:lpwstr/>
  </property>
  <property fmtid="{D5CDD505-2E9C-101B-9397-08002B2CF9AE}" pid="303" name="FSC#SKEDITIONREG@103.510:jod_sAttrDatePlatnostOd">
    <vt:lpwstr/>
  </property>
  <property fmtid="{D5CDD505-2E9C-101B-9397-08002B2CF9AE}" pid="304" name="FSC#SKEDITIONREG@103.510:jod_sAttrDateUcinnostDoc">
    <vt:lpwstr/>
  </property>
  <property fmtid="{D5CDD505-2E9C-101B-9397-08002B2CF9AE}" pid="305" name="FSC#SKEDITIONREG@103.510:a_telephone">
    <vt:lpwstr/>
  </property>
  <property fmtid="{D5CDD505-2E9C-101B-9397-08002B2CF9AE}" pid="306" name="FSC#SKEDITIONREG@103.510:a_email">
    <vt:lpwstr/>
  </property>
  <property fmtid="{D5CDD505-2E9C-101B-9397-08002B2CF9AE}" pid="307" name="FSC#SKEDITIONREG@103.510:a_nazovOU">
    <vt:lpwstr/>
  </property>
  <property fmtid="{D5CDD505-2E9C-101B-9397-08002B2CF9AE}" pid="308" name="FSC#SKEDITIONREG@103.510:a_veduciOU">
    <vt:lpwstr/>
  </property>
  <property fmtid="{D5CDD505-2E9C-101B-9397-08002B2CF9AE}" pid="309" name="FSC#SKEDITIONREG@103.510:a_nadradeneOU">
    <vt:lpwstr/>
  </property>
  <property fmtid="{D5CDD505-2E9C-101B-9397-08002B2CF9AE}" pid="310" name="FSC#SKEDITIONREG@103.510:a_veduciOd">
    <vt:lpwstr/>
  </property>
  <property fmtid="{D5CDD505-2E9C-101B-9397-08002B2CF9AE}" pid="311" name="FSC#SKEDITIONREG@103.510:a_komu">
    <vt:lpwstr/>
  </property>
  <property fmtid="{D5CDD505-2E9C-101B-9397-08002B2CF9AE}" pid="312" name="FSC#SKEDITIONREG@103.510:a_nasecislo">
    <vt:lpwstr/>
  </property>
  <property fmtid="{D5CDD505-2E9C-101B-9397-08002B2CF9AE}" pid="313" name="FSC#SKEDITIONREG@103.510:a_riaditelOdboru">
    <vt:lpwstr/>
  </property>
  <property fmtid="{D5CDD505-2E9C-101B-9397-08002B2CF9AE}" pid="314" name="FSC#SKEDITIONREG@103.510:zaz_fileresporg_addrstreet">
    <vt:lpwstr/>
  </property>
  <property fmtid="{D5CDD505-2E9C-101B-9397-08002B2CF9AE}" pid="315" name="FSC#SKEDITIONREG@103.510:zaz_fileresporg_addrzipcode">
    <vt:lpwstr/>
  </property>
  <property fmtid="{D5CDD505-2E9C-101B-9397-08002B2CF9AE}" pid="316" name="FSC#SKEDITIONREG@103.510:zaz_fileresporg_addrcity">
    <vt:lpwstr/>
  </property>
  <property fmtid="{D5CDD505-2E9C-101B-9397-08002B2CF9AE}" pid="317" name="FSC#SKMODSYS@103.500:mdnazov">
    <vt:lpwstr/>
  </property>
  <property fmtid="{D5CDD505-2E9C-101B-9397-08002B2CF9AE}" pid="318" name="FSC#SKMODSYS@103.500:mdfileresp">
    <vt:lpwstr/>
  </property>
  <property fmtid="{D5CDD505-2E9C-101B-9397-08002B2CF9AE}" pid="319" name="FSC#SKMODSYS@103.500:mdfileresporg">
    <vt:lpwstr/>
  </property>
  <property fmtid="{D5CDD505-2E9C-101B-9397-08002B2CF9AE}" pid="320" name="FSC#SKMODSYS@103.500:mdcreateat">
    <vt:lpwstr>10. 9. 2026</vt:lpwstr>
  </property>
  <property fmtid="{D5CDD505-2E9C-101B-9397-08002B2CF9AE}" pid="321" name="FSC#SKCP@103.500:cp_AttrPtrOrgUtvar">
    <vt:lpwstr/>
  </property>
  <property fmtid="{D5CDD505-2E9C-101B-9397-08002B2CF9AE}" pid="322" name="FSC#SKCP@103.500:cp_AttrStrEvCisloCP">
    <vt:lpwstr> </vt:lpwstr>
  </property>
  <property fmtid="{D5CDD505-2E9C-101B-9397-08002B2CF9AE}" pid="323" name="FSC#SKCP@103.500:cp_zamestnanec">
    <vt:lpwstr/>
  </property>
  <property fmtid="{D5CDD505-2E9C-101B-9397-08002B2CF9AE}" pid="324" name="FSC#SKCP@103.500:cpt_miestoRokovania">
    <vt:lpwstr/>
  </property>
  <property fmtid="{D5CDD505-2E9C-101B-9397-08002B2CF9AE}" pid="325" name="FSC#SKCP@103.500:cpt_datumCesty">
    <vt:lpwstr/>
  </property>
  <property fmtid="{D5CDD505-2E9C-101B-9397-08002B2CF9AE}" pid="326" name="FSC#SKCP@103.500:cpt_ucelCesty">
    <vt:lpwstr/>
  </property>
  <property fmtid="{D5CDD505-2E9C-101B-9397-08002B2CF9AE}" pid="327" name="FSC#SKCP@103.500:cpz_miestoRokovania">
    <vt:lpwstr/>
  </property>
  <property fmtid="{D5CDD505-2E9C-101B-9397-08002B2CF9AE}" pid="328" name="FSC#SKCP@103.500:cpz_datumCesty">
    <vt:lpwstr> - </vt:lpwstr>
  </property>
  <property fmtid="{D5CDD505-2E9C-101B-9397-08002B2CF9AE}" pid="329" name="FSC#SKCP@103.500:cpz_ucelCesty">
    <vt:lpwstr/>
  </property>
  <property fmtid="{D5CDD505-2E9C-101B-9397-08002B2CF9AE}" pid="330" name="FSC#SKCP@103.500:cpz_datumVypracovania">
    <vt:lpwstr/>
  </property>
  <property fmtid="{D5CDD505-2E9C-101B-9397-08002B2CF9AE}" pid="331" name="FSC#SKCP@103.500:cpz_datPodpSchv1">
    <vt:lpwstr/>
  </property>
  <property fmtid="{D5CDD505-2E9C-101B-9397-08002B2CF9AE}" pid="332" name="FSC#SKCP@103.500:cpz_datPodpSchv2">
    <vt:lpwstr/>
  </property>
  <property fmtid="{D5CDD505-2E9C-101B-9397-08002B2CF9AE}" pid="333" name="FSC#SKCP@103.500:cpz_datPodpSchv3">
    <vt:lpwstr/>
  </property>
  <property fmtid="{D5CDD505-2E9C-101B-9397-08002B2CF9AE}" pid="334" name="FSC#SKCP@103.500:cpz_PodpSchv1">
    <vt:lpwstr/>
  </property>
  <property fmtid="{D5CDD505-2E9C-101B-9397-08002B2CF9AE}" pid="335" name="FSC#SKCP@103.500:cpz_PodpSchv2">
    <vt:lpwstr/>
  </property>
  <property fmtid="{D5CDD505-2E9C-101B-9397-08002B2CF9AE}" pid="336" name="FSC#SKCP@103.500:cpz_PodpSchv3">
    <vt:lpwstr/>
  </property>
  <property fmtid="{D5CDD505-2E9C-101B-9397-08002B2CF9AE}" pid="337" name="FSC#SKCP@103.500:cpz_Funkcia">
    <vt:lpwstr/>
  </property>
  <property fmtid="{D5CDD505-2E9C-101B-9397-08002B2CF9AE}" pid="338" name="FSC#SKCP@103.500:cp_Spolucestujuci">
    <vt:lpwstr/>
  </property>
  <property fmtid="{D5CDD505-2E9C-101B-9397-08002B2CF9AE}" pid="339" name="FSC#SKNAD@103.500:nad_objname">
    <vt:lpwstr/>
  </property>
  <property fmtid="{D5CDD505-2E9C-101B-9397-08002B2CF9AE}" pid="340" name="FSC#SKNAD@103.500:nad_AttrStrNazov">
    <vt:lpwstr/>
  </property>
  <property fmtid="{D5CDD505-2E9C-101B-9397-08002B2CF9AE}" pid="341" name="FSC#SKNAD@103.500:nad_AttrPtrSpracovatel">
    <vt:lpwstr/>
  </property>
  <property fmtid="{D5CDD505-2E9C-101B-9397-08002B2CF9AE}" pid="342" name="FSC#SKNAD@103.500:nad_AttrPtrGestor1">
    <vt:lpwstr/>
  </property>
  <property fmtid="{D5CDD505-2E9C-101B-9397-08002B2CF9AE}" pid="343" name="FSC#SKNAD@103.500:nad_AttrPtrGestor1Funkcia">
    <vt:lpwstr/>
  </property>
  <property fmtid="{D5CDD505-2E9C-101B-9397-08002B2CF9AE}" pid="344" name="FSC#SKNAD@103.500:nad_AttrPtrGestor1OU">
    <vt:lpwstr/>
  </property>
  <property fmtid="{D5CDD505-2E9C-101B-9397-08002B2CF9AE}" pid="345" name="FSC#SKNAD@103.500:nad_AttrPtrGestor2">
    <vt:lpwstr/>
  </property>
  <property fmtid="{D5CDD505-2E9C-101B-9397-08002B2CF9AE}" pid="346" name="FSC#SKNAD@103.500:nad_AttrPtrGestor2Funkcia">
    <vt:lpwstr/>
  </property>
  <property fmtid="{D5CDD505-2E9C-101B-9397-08002B2CF9AE}" pid="347" name="FSC#SKNAD@103.500:nad_schvalil">
    <vt:lpwstr/>
  </property>
  <property fmtid="{D5CDD505-2E9C-101B-9397-08002B2CF9AE}" pid="348" name="FSC#SKNAD@103.500:nad_schvalilfunkcia">
    <vt:lpwstr/>
  </property>
  <property fmtid="{D5CDD505-2E9C-101B-9397-08002B2CF9AE}" pid="349" name="FSC#SKNAD@103.500:nad_vr">
    <vt:lpwstr/>
  </property>
  <property fmtid="{D5CDD505-2E9C-101B-9397-08002B2CF9AE}" pid="350" name="FSC#SKNAD@103.500:nad_AttrDateDatumPodpisania">
    <vt:lpwstr/>
  </property>
  <property fmtid="{D5CDD505-2E9C-101B-9397-08002B2CF9AE}" pid="351" name="FSC#SKNAD@103.500:nad_pripobjname">
    <vt:lpwstr/>
  </property>
  <property fmtid="{D5CDD505-2E9C-101B-9397-08002B2CF9AE}" pid="352" name="FSC#SKNAD@103.500:nad_pripVytvorilKto">
    <vt:lpwstr/>
  </property>
  <property fmtid="{D5CDD505-2E9C-101B-9397-08002B2CF9AE}" pid="353" name="FSC#SKNAD@103.500:nad_pripVytvorilKedy">
    <vt:lpwstr>10.9.2026, 16:05</vt:lpwstr>
  </property>
  <property fmtid="{D5CDD505-2E9C-101B-9397-08002B2CF9AE}" pid="354" name="FSC#SKNAD@103.500:nad_AttrStrCisloNA">
    <vt:lpwstr/>
  </property>
  <property fmtid="{D5CDD505-2E9C-101B-9397-08002B2CF9AE}" pid="355" name="FSC#SKNAD@103.500:nad_AttrDateUcinnaOd">
    <vt:lpwstr/>
  </property>
  <property fmtid="{D5CDD505-2E9C-101B-9397-08002B2CF9AE}" pid="356" name="FSC#SKNAD@103.500:nad_AttrDateUcinnaDo">
    <vt:lpwstr/>
  </property>
  <property fmtid="{D5CDD505-2E9C-101B-9397-08002B2CF9AE}" pid="357" name="FSC#SKNAD@103.500:nad_AttrPtrPredchadzajuceNA">
    <vt:lpwstr/>
  </property>
  <property fmtid="{D5CDD505-2E9C-101B-9397-08002B2CF9AE}" pid="358" name="FSC#SKNAD@103.500:nad_AttrPtrSpracovatelOU">
    <vt:lpwstr/>
  </property>
  <property fmtid="{D5CDD505-2E9C-101B-9397-08002B2CF9AE}" pid="359" name="FSC#SKNAD@103.500:nad_AttrPtrPatriKNA">
    <vt:lpwstr/>
  </property>
  <property fmtid="{D5CDD505-2E9C-101B-9397-08002B2CF9AE}" pid="360" name="FSC#SKNAD@103.500:nad_AttrIntCisloDodatku">
    <vt:lpwstr/>
  </property>
  <property fmtid="{D5CDD505-2E9C-101B-9397-08002B2CF9AE}" pid="361" name="FSC#SKNAD@103.500:nad_AttrPtrSpracVeduci">
    <vt:lpwstr/>
  </property>
  <property fmtid="{D5CDD505-2E9C-101B-9397-08002B2CF9AE}" pid="362" name="FSC#SKNAD@103.500:nad_AttrPtrSpracVeduciOU">
    <vt:lpwstr/>
  </property>
  <property fmtid="{D5CDD505-2E9C-101B-9397-08002B2CF9AE}" pid="363" name="FSC#SKNAD@103.500:nad_spis">
    <vt:lpwstr/>
  </property>
  <property fmtid="{D5CDD505-2E9C-101B-9397-08002B2CF9AE}" pid="364" name="FSC#SKPUPP@103.500:pupp_riaditelPorady">
    <vt:lpwstr/>
  </property>
  <property fmtid="{D5CDD505-2E9C-101B-9397-08002B2CF9AE}" pid="365" name="FSC#SKPUPP@103.500:pupp_cisloporady">
    <vt:lpwstr/>
  </property>
  <property fmtid="{D5CDD505-2E9C-101B-9397-08002B2CF9AE}" pid="366" name="FSC#SKPUPP@103.500:pupp_konanieOHodine">
    <vt:lpwstr/>
  </property>
  <property fmtid="{D5CDD505-2E9C-101B-9397-08002B2CF9AE}" pid="367" name="FSC#SKPUPP@103.500:pupp_datPorMesiacString">
    <vt:lpwstr/>
  </property>
  <property fmtid="{D5CDD505-2E9C-101B-9397-08002B2CF9AE}" pid="368" name="FSC#SKPUPP@103.500:pupp_datumporady">
    <vt:lpwstr/>
  </property>
  <property fmtid="{D5CDD505-2E9C-101B-9397-08002B2CF9AE}" pid="369" name="FSC#SKPUPP@103.500:pupp_konaniedo">
    <vt:lpwstr/>
  </property>
  <property fmtid="{D5CDD505-2E9C-101B-9397-08002B2CF9AE}" pid="370" name="FSC#SKPUPP@103.500:pupp_konanieod">
    <vt:lpwstr/>
  </property>
  <property fmtid="{D5CDD505-2E9C-101B-9397-08002B2CF9AE}" pid="371" name="FSC#SKPUPP@103.500:pupp_menopp">
    <vt:lpwstr/>
  </property>
  <property fmtid="{D5CDD505-2E9C-101B-9397-08002B2CF9AE}" pid="372" name="FSC#SKPUPP@103.500:pupp_miestokonania">
    <vt:lpwstr/>
  </property>
  <property fmtid="{D5CDD505-2E9C-101B-9397-08002B2CF9AE}" pid="373" name="FSC#SKPUPP@103.500:pupp_temaporady">
    <vt:lpwstr/>
  </property>
  <property fmtid="{D5CDD505-2E9C-101B-9397-08002B2CF9AE}" pid="374" name="FSC#SKPUPP@103.500:pupp_ucastnici">
    <vt:lpwstr/>
  </property>
  <property fmtid="{D5CDD505-2E9C-101B-9397-08002B2CF9AE}" pid="375" name="FSC#SKPUPP@103.500:pupp_ulohy">
    <vt:lpwstr>test</vt:lpwstr>
  </property>
  <property fmtid="{D5CDD505-2E9C-101B-9397-08002B2CF9AE}" pid="376" name="FSC#SKPUPP@103.500:pupp_ucastnici_funkcie">
    <vt:lpwstr/>
  </property>
  <property fmtid="{D5CDD505-2E9C-101B-9397-08002B2CF9AE}" pid="377" name="FSC#SKPUPP@103.500:pupp_nazov_ulohy">
    <vt:lpwstr/>
  </property>
  <property fmtid="{D5CDD505-2E9C-101B-9397-08002B2CF9AE}" pid="378" name="FSC#SKPUPP@103.500:pupp_cislo_ulohy">
    <vt:lpwstr/>
  </property>
  <property fmtid="{D5CDD505-2E9C-101B-9397-08002B2CF9AE}" pid="379" name="FSC#SKPUPP@103.500:pupp_riesitel_ulohy">
    <vt:lpwstr/>
  </property>
  <property fmtid="{D5CDD505-2E9C-101B-9397-08002B2CF9AE}" pid="380" name="FSC#SKPUPP@103.500:pupp_vybavit_ulohy">
    <vt:lpwstr/>
  </property>
  <property fmtid="{D5CDD505-2E9C-101B-9397-08002B2CF9AE}" pid="381" name="FSC#SKPUPP@103.500:pupp_orgutvar">
    <vt:lpwstr/>
  </property>
  <property fmtid="{D5CDD505-2E9C-101B-9397-08002B2CF9AE}" pid="382" name="FSC#COOELAK@1.1001:Subject">
    <vt:lpwstr>Novela zákona č. 64/2019 Z. z.</vt:lpwstr>
  </property>
  <property fmtid="{D5CDD505-2E9C-101B-9397-08002B2CF9AE}" pid="383" name="FSC#COOELAK@1.1001:FileReference">
    <vt:lpwstr>686-2026</vt:lpwstr>
  </property>
  <property fmtid="{D5CDD505-2E9C-101B-9397-08002B2CF9AE}" pid="384" name="FSC#COOELAK@1.1001:FileRefYear">
    <vt:lpwstr>2026</vt:lpwstr>
  </property>
  <property fmtid="{D5CDD505-2E9C-101B-9397-08002B2CF9AE}" pid="385" name="FSC#COOELAK@1.1001:FileRefOrdinal">
    <vt:lpwstr>686</vt:lpwstr>
  </property>
  <property fmtid="{D5CDD505-2E9C-101B-9397-08002B2CF9AE}" pid="386" name="FSC#COOELAK@1.1001:FileRefOU">
    <vt:lpwstr>801</vt:lpwstr>
  </property>
  <property fmtid="{D5CDD505-2E9C-101B-9397-08002B2CF9AE}" pid="387" name="FSC#COOELAK@1.1001:Organization">
    <vt:lpwstr/>
  </property>
  <property fmtid="{D5CDD505-2E9C-101B-9397-08002B2CF9AE}" pid="388" name="FSC#COOELAK@1.1001:Owner">
    <vt:lpwstr>JUDr. Liliana Tahotná</vt:lpwstr>
  </property>
  <property fmtid="{D5CDD505-2E9C-101B-9397-08002B2CF9AE}" pid="389" name="FSC#COOELAK@1.1001:OwnerExtension">
    <vt:lpwstr/>
  </property>
  <property fmtid="{D5CDD505-2E9C-101B-9397-08002B2CF9AE}" pid="390" name="FSC#COOELAK@1.1001:OwnerFaxExtension">
    <vt:lpwstr/>
  </property>
  <property fmtid="{D5CDD505-2E9C-101B-9397-08002B2CF9AE}" pid="391" name="FSC#COOELAK@1.1001:DispatchedBy">
    <vt:lpwstr/>
  </property>
  <property fmtid="{D5CDD505-2E9C-101B-9397-08002B2CF9AE}" pid="392" name="FSC#COOELAK@1.1001:DispatchedAt">
    <vt:lpwstr/>
  </property>
  <property fmtid="{D5CDD505-2E9C-101B-9397-08002B2CF9AE}" pid="393" name="FSC#COOELAK@1.1001:ApprovedBy">
    <vt:lpwstr/>
  </property>
  <property fmtid="{D5CDD505-2E9C-101B-9397-08002B2CF9AE}" pid="394" name="FSC#COOELAK@1.1001:ApprovedAt">
    <vt:lpwstr/>
  </property>
  <property fmtid="{D5CDD505-2E9C-101B-9397-08002B2CF9AE}" pid="395" name="FSC#COOELAK@1.1001:Department">
    <vt:lpwstr>801 (Útvar skúšobníctva)</vt:lpwstr>
  </property>
  <property fmtid="{D5CDD505-2E9C-101B-9397-08002B2CF9AE}" pid="396" name="FSC#COOELAK@1.1001:CreatedAt">
    <vt:lpwstr>10.09.2026</vt:lpwstr>
  </property>
  <property fmtid="{D5CDD505-2E9C-101B-9397-08002B2CF9AE}" pid="397" name="FSC#COOELAK@1.1001:OU">
    <vt:lpwstr>801 (Útvar skúšobníctva)</vt:lpwstr>
  </property>
  <property fmtid="{D5CDD505-2E9C-101B-9397-08002B2CF9AE}" pid="398" name="FSC#COOELAK@1.1001:Priority">
    <vt:lpwstr> ()</vt:lpwstr>
  </property>
  <property fmtid="{D5CDD505-2E9C-101B-9397-08002B2CF9AE}" pid="399" name="FSC#COOELAK@1.1001:ObjBarCode">
    <vt:lpwstr>*COO.2203.104.2.11621197*</vt:lpwstr>
  </property>
  <property fmtid="{D5CDD505-2E9C-101B-9397-08002B2CF9AE}" pid="400" name="FSC#COOELAK@1.1001:RefBarCode">
    <vt:lpwstr>*COO.2203.104.2.11621187*</vt:lpwstr>
  </property>
  <property fmtid="{D5CDD505-2E9C-101B-9397-08002B2CF9AE}" pid="401" name="FSC#COOELAK@1.1001:FileRefBarCode">
    <vt:lpwstr>*686-2026*</vt:lpwstr>
  </property>
  <property fmtid="{D5CDD505-2E9C-101B-9397-08002B2CF9AE}" pid="402" name="FSC#COOELAK@1.1001:ExternalRef">
    <vt:lpwstr/>
  </property>
  <property fmtid="{D5CDD505-2E9C-101B-9397-08002B2CF9AE}" pid="403" name="FSC#COOELAK@1.1001:IncomingNumber">
    <vt:lpwstr/>
  </property>
  <property fmtid="{D5CDD505-2E9C-101B-9397-08002B2CF9AE}" pid="404" name="FSC#COOELAK@1.1001:IncomingSubject">
    <vt:lpwstr/>
  </property>
  <property fmtid="{D5CDD505-2E9C-101B-9397-08002B2CF9AE}" pid="405" name="FSC#COOELAK@1.1001:ProcessResponsible">
    <vt:lpwstr/>
  </property>
  <property fmtid="{D5CDD505-2E9C-101B-9397-08002B2CF9AE}" pid="406" name="FSC#COOELAK@1.1001:ProcessResponsiblePhone">
    <vt:lpwstr/>
  </property>
  <property fmtid="{D5CDD505-2E9C-101B-9397-08002B2CF9AE}" pid="407" name="FSC#COOELAK@1.1001:ProcessResponsibleMail">
    <vt:lpwstr/>
  </property>
  <property fmtid="{D5CDD505-2E9C-101B-9397-08002B2CF9AE}" pid="408" name="FSC#COOELAK@1.1001:ProcessResponsibleFax">
    <vt:lpwstr/>
  </property>
  <property fmtid="{D5CDD505-2E9C-101B-9397-08002B2CF9AE}" pid="409" name="FSC#COOELAK@1.1001:ApproverFirstName">
    <vt:lpwstr/>
  </property>
  <property fmtid="{D5CDD505-2E9C-101B-9397-08002B2CF9AE}" pid="410" name="FSC#COOELAK@1.1001:ApproverSurName">
    <vt:lpwstr/>
  </property>
  <property fmtid="{D5CDD505-2E9C-101B-9397-08002B2CF9AE}" pid="411" name="FSC#COOELAK@1.1001:ApproverTitle">
    <vt:lpwstr/>
  </property>
  <property fmtid="{D5CDD505-2E9C-101B-9397-08002B2CF9AE}" pid="412" name="FSC#COOELAK@1.1001:ExternalDate">
    <vt:lpwstr/>
  </property>
  <property fmtid="{D5CDD505-2E9C-101B-9397-08002B2CF9AE}" pid="413" name="FSC#COOELAK@1.1001:SettlementApprovedAt">
    <vt:lpwstr/>
  </property>
  <property fmtid="{D5CDD505-2E9C-101B-9397-08002B2CF9AE}" pid="414" name="FSC#COOELAK@1.1001:BaseNumber">
    <vt:lpwstr>AD.01</vt:lpwstr>
  </property>
  <property fmtid="{D5CDD505-2E9C-101B-9397-08002B2CF9AE}" pid="415" name="FSC#COOELAK@1.1001:CurrentUserRolePos">
    <vt:lpwstr>referent 120</vt:lpwstr>
  </property>
  <property fmtid="{D5CDD505-2E9C-101B-9397-08002B2CF9AE}" pid="416" name="FSC#COOELAK@1.1001:CurrentUserEmail">
    <vt:lpwstr>liliana.tahotna@normoff.gov.sk</vt:lpwstr>
  </property>
  <property fmtid="{D5CDD505-2E9C-101B-9397-08002B2CF9AE}" pid="417" name="FSC#ELAKGOV@1.1001:PersonalSubjGender">
    <vt:lpwstr/>
  </property>
  <property fmtid="{D5CDD505-2E9C-101B-9397-08002B2CF9AE}" pid="418" name="FSC#ELAKGOV@1.1001:PersonalSubjFirstName">
    <vt:lpwstr/>
  </property>
  <property fmtid="{D5CDD505-2E9C-101B-9397-08002B2CF9AE}" pid="419" name="FSC#ELAKGOV@1.1001:PersonalSubjSurName">
    <vt:lpwstr/>
  </property>
  <property fmtid="{D5CDD505-2E9C-101B-9397-08002B2CF9AE}" pid="420" name="FSC#ELAKGOV@1.1001:PersonalSubjSalutation">
    <vt:lpwstr/>
  </property>
  <property fmtid="{D5CDD505-2E9C-101B-9397-08002B2CF9AE}" pid="421" name="FSC#ELAKGOV@1.1001:PersonalSubjAddress">
    <vt:lpwstr/>
  </property>
  <property fmtid="{D5CDD505-2E9C-101B-9397-08002B2CF9AE}" pid="422" name="FSC#ATSTATECFG@1.1001:Office">
    <vt:lpwstr/>
  </property>
  <property fmtid="{D5CDD505-2E9C-101B-9397-08002B2CF9AE}" pid="423" name="FSC#ATSTATECFG@1.1001:Agent">
    <vt:lpwstr>JUDr. Liliana Tahotná</vt:lpwstr>
  </property>
  <property fmtid="{D5CDD505-2E9C-101B-9397-08002B2CF9AE}" pid="424" name="FSC#ATSTATECFG@1.1001:AgentPhone">
    <vt:lpwstr/>
  </property>
  <property fmtid="{D5CDD505-2E9C-101B-9397-08002B2CF9AE}" pid="425" name="FSC#ATSTATECFG@1.1001:DepartmentFax">
    <vt:lpwstr/>
  </property>
  <property fmtid="{D5CDD505-2E9C-101B-9397-08002B2CF9AE}" pid="426" name="FSC#ATSTATECFG@1.1001:DepartmentEmail">
    <vt:lpwstr/>
  </property>
  <property fmtid="{D5CDD505-2E9C-101B-9397-08002B2CF9AE}" pid="427" name="FSC#ATSTATECFG@1.1001:SubfileDate">
    <vt:lpwstr>10.09.2026</vt:lpwstr>
  </property>
  <property fmtid="{D5CDD505-2E9C-101B-9397-08002B2CF9AE}" pid="428" name="FSC#ATSTATECFG@1.1001:SubfileSubject">
    <vt:lpwstr>Žiadosť o schválenie návrhu novely zákona č. 64/2019 Z. z. do medzirezortného pripomienkového konania</vt:lpwstr>
  </property>
  <property fmtid="{D5CDD505-2E9C-101B-9397-08002B2CF9AE}" pid="429" name="FSC#ATSTATECFG@1.1001:DepartmentZipCode">
    <vt:lpwstr/>
  </property>
  <property fmtid="{D5CDD505-2E9C-101B-9397-08002B2CF9AE}" pid="430" name="FSC#ATSTATECFG@1.1001:DepartmentCountry">
    <vt:lpwstr/>
  </property>
  <property fmtid="{D5CDD505-2E9C-101B-9397-08002B2CF9AE}" pid="431" name="FSC#ATSTATECFG@1.1001:DepartmentCity">
    <vt:lpwstr/>
  </property>
  <property fmtid="{D5CDD505-2E9C-101B-9397-08002B2CF9AE}" pid="432" name="FSC#ATSTATECFG@1.1001:DepartmentStreet">
    <vt:lpwstr/>
  </property>
  <property fmtid="{D5CDD505-2E9C-101B-9397-08002B2CF9AE}" pid="433" name="FSC#ATSTATECFG@1.1001:DepartmentDVR">
    <vt:lpwstr/>
  </property>
  <property fmtid="{D5CDD505-2E9C-101B-9397-08002B2CF9AE}" pid="434" name="FSC#ATSTATECFG@1.1001:DepartmentUID">
    <vt:lpwstr/>
  </property>
  <property fmtid="{D5CDD505-2E9C-101B-9397-08002B2CF9AE}" pid="435" name="FSC#ATSTATECFG@1.1001:SubfileReference">
    <vt:lpwstr>686-2026-5</vt:lpwstr>
  </property>
  <property fmtid="{D5CDD505-2E9C-101B-9397-08002B2CF9AE}" pid="436" name="FSC#ATSTATECFG@1.1001:Clause">
    <vt:lpwstr/>
  </property>
  <property fmtid="{D5CDD505-2E9C-101B-9397-08002B2CF9AE}" pid="437" name="FSC#ATSTATECFG@1.1001:ApprovedSignature">
    <vt:lpwstr/>
  </property>
  <property fmtid="{D5CDD505-2E9C-101B-9397-08002B2CF9AE}" pid="438" name="FSC#ATSTATECFG@1.1001:BankAccount">
    <vt:lpwstr/>
  </property>
  <property fmtid="{D5CDD505-2E9C-101B-9397-08002B2CF9AE}" pid="439" name="FSC#ATSTATECFG@1.1001:BankAccountOwner">
    <vt:lpwstr/>
  </property>
  <property fmtid="{D5CDD505-2E9C-101B-9397-08002B2CF9AE}" pid="440" name="FSC#ATSTATECFG@1.1001:BankInstitute">
    <vt:lpwstr/>
  </property>
  <property fmtid="{D5CDD505-2E9C-101B-9397-08002B2CF9AE}" pid="441" name="FSC#ATSTATECFG@1.1001:BankAccountID">
    <vt:lpwstr/>
  </property>
  <property fmtid="{D5CDD505-2E9C-101B-9397-08002B2CF9AE}" pid="442" name="FSC#ATSTATECFG@1.1001:BankAccountIBAN">
    <vt:lpwstr/>
  </property>
  <property fmtid="{D5CDD505-2E9C-101B-9397-08002B2CF9AE}" pid="443" name="FSC#ATSTATECFG@1.1001:BankAccountBIC">
    <vt:lpwstr/>
  </property>
  <property fmtid="{D5CDD505-2E9C-101B-9397-08002B2CF9AE}" pid="444" name="FSC#ATSTATECFG@1.1001:BankName">
    <vt:lpwstr/>
  </property>
  <property fmtid="{D5CDD505-2E9C-101B-9397-08002B2CF9AE}" pid="445" name="FSC#COOELAK@1.1001:ObjectAddressees">
    <vt:lpwstr/>
  </property>
  <property fmtid="{D5CDD505-2E9C-101B-9397-08002B2CF9AE}" pid="446" name="FSC#SKCONV@103.510:docname">
    <vt:lpwstr/>
  </property>
  <property fmtid="{D5CDD505-2E9C-101B-9397-08002B2CF9AE}" pid="447" name="FSC#COOSYSTEM@1.1:Container">
    <vt:lpwstr>COO.2203.104.2.11621197</vt:lpwstr>
  </property>
  <property fmtid="{D5CDD505-2E9C-101B-9397-08002B2CF9AE}" pid="448" name="FSC#FSCFOLIO@1.1001:docpropproject">
    <vt:lpwstr/>
  </property>
  <property fmtid="{D5CDD505-2E9C-101B-9397-08002B2CF9AE}" pid="449" name="FSC#COOELAK@1.1001:replyreference">
    <vt:lpwstr/>
  </property>
  <property fmtid="{D5CDD505-2E9C-101B-9397-08002B2CF9AE}" pid="450" name="FSC#SKEDITIONREG@103.510:zaz_addressee_iban">
    <vt:lpwstr/>
  </property>
  <property fmtid="{D5CDD505-2E9C-101B-9397-08002B2CF9AE}" pid="451" name="FSC#SKNAD@103.500:nad_spracovatelfunkcia">
    <vt:lpwstr/>
  </property>
  <property fmtid="{D5CDD505-2E9C-101B-9397-08002B2CF9AE}" pid="452" name="FSC#SKNAD@103.500:nad_AttrDatePlatnostiDo">
    <vt:lpwstr/>
  </property>
  <property fmtid="{D5CDD505-2E9C-101B-9397-08002B2CF9AE}" pid="453" name="FSC#SKNAD@103.500:nad_AttrDatePlatnostiOd">
    <vt:lpwstr/>
  </property>
  <property fmtid="{D5CDD505-2E9C-101B-9397-08002B2CF9AE}" pid="454" name="FSC#CCAPRECONFIGG@15.1001:DepartmentON">
    <vt:lpwstr/>
  </property>
  <property fmtid="{D5CDD505-2E9C-101B-9397-08002B2CF9AE}" pid="455" name="FSC#CCAPRECONFIGG@15.1001:DepartmentWebsite">
    <vt:lpwstr/>
  </property>
  <property fmtid="{D5CDD505-2E9C-101B-9397-08002B2CF9AE}" pid="456" name="FSC#COOELAK@1.1001:OfficeHours">
    <vt:lpwstr/>
  </property>
  <property fmtid="{D5CDD505-2E9C-101B-9397-08002B2CF9AE}" pid="457" name="FSC#COOELAK@1.1001:FileRefOULong">
    <vt:lpwstr>Útvar skúšobníctva</vt:lpwstr>
  </property>
</Properties>
</file>