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7F76F" w14:textId="77777777" w:rsidR="00B4144C" w:rsidRDefault="00B4144C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3DC4D7E" w14:textId="77777777" w:rsidR="00113AE4" w:rsidRPr="00BF342E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BF342E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BF342E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595B164" w14:textId="77777777" w:rsidR="001B23B7" w:rsidRPr="00BF342E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AC32244" w14:textId="77777777" w:rsidR="001B23B7" w:rsidRPr="00BF342E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BF342E" w:rsidRPr="00BF342E" w14:paraId="22C9F1F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B067BD8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BF342E" w:rsidRPr="00BF342E" w14:paraId="00203961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853C102" w14:textId="77777777" w:rsidR="001B23B7" w:rsidRPr="00BF342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BF342E" w:rsidRPr="00BF342E" w14:paraId="05332BF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F45F4EF" w14:textId="77777777" w:rsidR="001B23B7" w:rsidRDefault="00940B6A" w:rsidP="00940B6A">
            <w:pPr>
              <w:jc w:val="both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BF342E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Návrh vyhlášky Ministerstva životného prostredia Slovenskej republiky, ktorou sa </w:t>
            </w:r>
            <w:r w:rsidR="00BF342E" w:rsidRPr="00BF342E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mení a </w:t>
            </w:r>
            <w:r w:rsidRPr="00BF342E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dopĺňa vyhláška Ministerstva životného prostredia Slovenskej republiky č. </w:t>
            </w:r>
            <w:r w:rsidR="00BF342E" w:rsidRPr="00BF342E">
              <w:rPr>
                <w:rFonts w:ascii="Times New Roman" w:hAnsi="Times New Roman" w:cs="Times New Roman"/>
                <w:bCs/>
                <w:sz w:val="20"/>
                <w:szCs w:val="24"/>
              </w:rPr>
              <w:t>365/2015</w:t>
            </w:r>
            <w:r w:rsidRPr="00BF342E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Z. z. </w:t>
            </w:r>
            <w:r w:rsidR="00BF342E" w:rsidRPr="00BF342E">
              <w:rPr>
                <w:rFonts w:ascii="Times New Roman" w:hAnsi="Times New Roman" w:cs="Times New Roman"/>
                <w:bCs/>
                <w:sz w:val="20"/>
                <w:szCs w:val="24"/>
              </w:rPr>
              <w:t>ktorou sa ustanovuje Katalóg odpadov v znení neskorších predpisov</w:t>
            </w:r>
            <w:r w:rsidR="00BF342E">
              <w:rPr>
                <w:rFonts w:ascii="Times New Roman" w:hAnsi="Times New Roman" w:cs="Times New Roman"/>
                <w:bCs/>
                <w:sz w:val="20"/>
                <w:szCs w:val="24"/>
              </w:rPr>
              <w:t>.</w:t>
            </w:r>
          </w:p>
          <w:p w14:paraId="69D26597" w14:textId="77777777" w:rsidR="00BF342E" w:rsidRPr="00BF342E" w:rsidRDefault="00BF342E" w:rsidP="00940B6A">
            <w:pPr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eastAsia="sk-SK"/>
              </w:rPr>
            </w:pPr>
          </w:p>
          <w:p w14:paraId="47904851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342E" w:rsidRPr="00BF342E" w14:paraId="25B6D38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72947DE" w14:textId="77777777" w:rsidR="001B23B7" w:rsidRPr="00BF342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BF342E" w:rsidRPr="00BF342E" w14:paraId="00D8A7A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DDF7F9" w14:textId="77777777" w:rsidR="001B23B7" w:rsidRPr="00BF342E" w:rsidRDefault="00940B6A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životného prostredia Slovenskej republiky</w:t>
            </w:r>
          </w:p>
          <w:p w14:paraId="6B7EF70D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342E" w:rsidRPr="00BF342E" w14:paraId="4393898B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2A3B9B6" w14:textId="77777777" w:rsidR="001B23B7" w:rsidRPr="00BF342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E183603" w14:textId="77777777" w:rsidR="001B23B7" w:rsidRPr="00BF342E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F342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CED96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BF342E" w:rsidRPr="00BF342E" w14:paraId="6B00AA9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E1066E7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6485162" w14:textId="77777777" w:rsidR="001B23B7" w:rsidRPr="00BF342E" w:rsidRDefault="008248A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F342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F66EF8C" w14:textId="77777777" w:rsidR="001B23B7" w:rsidRPr="00BF342E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BF342E" w:rsidRPr="00BF342E" w14:paraId="47FD761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39E6AA9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F6E813A" w14:textId="77777777" w:rsidR="001B23B7" w:rsidRPr="00BF342E" w:rsidRDefault="008248A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BF342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D6071E1" w14:textId="77777777" w:rsidR="001B23B7" w:rsidRPr="00BF342E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BF342E" w:rsidRPr="00BF342E" w14:paraId="687F528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1A92B46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31EDF61F" w14:textId="77777777" w:rsidR="00C62D06" w:rsidRPr="00C62D06" w:rsidRDefault="00BF342E" w:rsidP="00C62D06">
            <w:pPr>
              <w:pStyle w:val="Odsekzoznamu"/>
              <w:widowControl w:val="0"/>
              <w:numPr>
                <w:ilvl w:val="0"/>
                <w:numId w:val="2"/>
              </w:numPr>
              <w:spacing w:line="276" w:lineRule="auto"/>
              <w:jc w:val="both"/>
              <w:rPr>
                <w:bCs/>
              </w:rPr>
            </w:pPr>
            <w:r w:rsidRPr="00BF342E">
              <w:rPr>
                <w:iCs/>
                <w:sz w:val="20"/>
              </w:rPr>
              <w:t xml:space="preserve">Delegované rozhodnutie </w:t>
            </w:r>
            <w:r w:rsidRPr="00BF342E">
              <w:rPr>
                <w:sz w:val="20"/>
              </w:rPr>
              <w:t>Komisie (EÚ) 2025/934 z 5. marca 2025, ktorým, sa mení rozhodnutie 2000/532/ES, pokiaľ ide o aktualizáciu zoznamu odpadov v súvislosti s odpadom z batérií</w:t>
            </w:r>
            <w:r w:rsidRPr="00BF342E">
              <w:rPr>
                <w:bCs/>
                <w:sz w:val="20"/>
              </w:rPr>
              <w:t xml:space="preserve"> (Ú</w:t>
            </w:r>
            <w:r w:rsidR="000A1882">
              <w:rPr>
                <w:bCs/>
                <w:sz w:val="20"/>
              </w:rPr>
              <w:t>. v. EÚ L, 2025/934, 20.5.2025).</w:t>
            </w:r>
          </w:p>
          <w:p w14:paraId="1107C700" w14:textId="77777777" w:rsidR="00C62D06" w:rsidRPr="00C62D06" w:rsidRDefault="00C62D06" w:rsidP="00C62D06">
            <w:pPr>
              <w:pStyle w:val="Odsekzoznamu"/>
              <w:widowControl w:val="0"/>
              <w:numPr>
                <w:ilvl w:val="0"/>
                <w:numId w:val="2"/>
              </w:numPr>
              <w:spacing w:line="276" w:lineRule="auto"/>
              <w:jc w:val="both"/>
              <w:rPr>
                <w:bCs/>
                <w:sz w:val="20"/>
              </w:rPr>
            </w:pPr>
            <w:r w:rsidRPr="00C62D06">
              <w:rPr>
                <w:bCs/>
                <w:sz w:val="20"/>
              </w:rPr>
              <w:t xml:space="preserve">Korigendum k delegovanému rozhodnutiu Komisie (EÚ) 2025/90657 z 5. marca 2025, ktorým sa mení rozhodnutie </w:t>
            </w:r>
            <w:r w:rsidRPr="00C62D06">
              <w:rPr>
                <w:sz w:val="20"/>
              </w:rPr>
              <w:t xml:space="preserve">2000/532/ES, pokiaľ ide o aktualizáciu zoznamu odpadov v súvislosti s odpadom z batérií </w:t>
            </w:r>
            <w:r w:rsidRPr="00C62D06">
              <w:rPr>
                <w:bCs/>
                <w:sz w:val="20"/>
              </w:rPr>
              <w:t>(Ú. v. EÚ L, 2025/934, 20.5.2025).</w:t>
            </w:r>
          </w:p>
          <w:p w14:paraId="726A0644" w14:textId="77777777" w:rsidR="000A1882" w:rsidRPr="00C62D06" w:rsidRDefault="000A1882" w:rsidP="000A1882">
            <w:pPr>
              <w:pStyle w:val="Odsekzoznamu"/>
              <w:widowControl w:val="0"/>
              <w:spacing w:line="276" w:lineRule="auto"/>
              <w:jc w:val="both"/>
              <w:rPr>
                <w:bCs/>
                <w:sz w:val="20"/>
              </w:rPr>
            </w:pPr>
          </w:p>
        </w:tc>
      </w:tr>
      <w:tr w:rsidR="00BF342E" w:rsidRPr="00BF342E" w14:paraId="3864789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8E7170" w14:textId="77777777" w:rsidR="001B23B7" w:rsidRPr="00BF342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D8D0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BF342E" w:rsidRPr="00BF342E" w14:paraId="4EED19A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173B25F" w14:textId="77777777" w:rsidR="001B23B7" w:rsidRPr="00BF342E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BF342E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94BE" w14:textId="78C85656" w:rsidR="001B23B7" w:rsidRPr="00BF342E" w:rsidRDefault="007C4650" w:rsidP="00BF342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F069EB"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BF342E" w:rsidRPr="00BF342E" w14:paraId="30EF36C4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FD54A2" w14:textId="77777777" w:rsidR="001B23B7" w:rsidRPr="00BF342E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F342E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C390" w14:textId="77777777" w:rsidR="001B23B7" w:rsidRPr="00BF342E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BF342E" w:rsidRPr="00BF342E" w14:paraId="12C8E66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4D3AB" w14:textId="77777777" w:rsidR="001B23B7" w:rsidRPr="00BF342E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387E" w14:textId="406BEA96" w:rsidR="001B23B7" w:rsidRPr="00BF342E" w:rsidRDefault="001B23B7" w:rsidP="00BF342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</w:tr>
      <w:tr w:rsidR="00126CE9" w:rsidRPr="00126CE9" w14:paraId="7C7770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3CEDB1" w14:textId="77777777" w:rsidR="001B23B7" w:rsidRPr="00126CE9" w:rsidRDefault="001B23B7" w:rsidP="000800FC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</w:p>
        </w:tc>
      </w:tr>
      <w:tr w:rsidR="00126CE9" w:rsidRPr="00126CE9" w14:paraId="3AA631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135B67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126CE9" w:rsidRPr="00126CE9" w14:paraId="5F71217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3B0A4" w14:textId="77777777" w:rsidR="001B23B7" w:rsidRPr="00BF342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325C4F55" w14:textId="77777777" w:rsidR="00BF342E" w:rsidRPr="00BF342E" w:rsidRDefault="00BF342E" w:rsidP="00BF342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BF342E">
              <w:rPr>
                <w:rFonts w:ascii="Times New Roman" w:hAnsi="Times New Roman" w:cs="Times New Roman"/>
                <w:bCs/>
                <w:sz w:val="20"/>
              </w:rPr>
              <w:t xml:space="preserve">Uvedené delegované rozhodnutie sa do prílohy </w:t>
            </w:r>
            <w:r w:rsidRPr="00BF342E">
              <w:rPr>
                <w:rFonts w:ascii="Times New Roman" w:hAnsi="Times New Roman" w:cs="Times New Roman"/>
                <w:sz w:val="20"/>
              </w:rPr>
              <w:t xml:space="preserve">vyhlášky Ministerstva životného prostredia Slovenskej republiky č. </w:t>
            </w:r>
            <w:r w:rsidRPr="00BF342E">
              <w:rPr>
                <w:rFonts w:ascii="Times New Roman" w:hAnsi="Times New Roman" w:cs="Times New Roman"/>
                <w:bCs/>
                <w:sz w:val="20"/>
              </w:rPr>
              <w:t xml:space="preserve">365/2015 Z. z. ktorou sa ustanovuje Katalóg odpadov v znení neskorších predpisov </w:t>
            </w:r>
            <w:r w:rsidRPr="00BF342E">
              <w:rPr>
                <w:rFonts w:ascii="Times New Roman" w:hAnsi="Times New Roman" w:cs="Times New Roman"/>
                <w:sz w:val="20"/>
              </w:rPr>
              <w:t>dopĺňa z dôvodu zosúladenia s právom Európskej únie, ktorého účelom je zosúladenie nových katalógových čísiel batérií a iných materiálov v nadväznosti na vedecko technický pokrok.</w:t>
            </w:r>
          </w:p>
          <w:p w14:paraId="1A5C3BDC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26CE9" w:rsidRPr="00126CE9" w14:paraId="741476A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1CC093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126CE9" w:rsidRPr="00126CE9" w14:paraId="707ADE81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9E2A7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0C18FACF" w14:textId="77777777" w:rsidR="001B23B7" w:rsidRPr="00BF342E" w:rsidRDefault="00BF342E" w:rsidP="00BF34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342E">
              <w:rPr>
                <w:rFonts w:ascii="Times New Roman" w:hAnsi="Times New Roman" w:cs="Times New Roman"/>
                <w:sz w:val="20"/>
                <w:szCs w:val="20"/>
              </w:rPr>
              <w:t>Zosúladenie nových katalógových čísiel batérií a iných materiálov v nadväznosti na vedecko technický pokrok.</w:t>
            </w:r>
            <w:r w:rsidR="00E548A2">
              <w:rPr>
                <w:rFonts w:ascii="Times New Roman" w:hAnsi="Times New Roman" w:cs="Times New Roman"/>
                <w:sz w:val="20"/>
                <w:szCs w:val="20"/>
              </w:rPr>
              <w:t xml:space="preserve"> Úprava kategórie odpadu pri katalógových číslach odpadu končiacich na dvo</w:t>
            </w:r>
            <w:r w:rsidR="00531B90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="00E548A2">
              <w:rPr>
                <w:rFonts w:ascii="Times New Roman" w:hAnsi="Times New Roman" w:cs="Times New Roman"/>
                <w:sz w:val="20"/>
                <w:szCs w:val="20"/>
              </w:rPr>
              <w:t xml:space="preserve">číslie „99“ za účelom zosúladenia s Európskym katalógovým číslom odpadu. </w:t>
            </w:r>
          </w:p>
          <w:p w14:paraId="355A9E62" w14:textId="77777777" w:rsidR="00BF342E" w:rsidRPr="00BF342E" w:rsidRDefault="00BF342E" w:rsidP="00BF342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26CE9" w:rsidRPr="00126CE9" w14:paraId="69467E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B6F0F4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126CE9" w:rsidRPr="00126CE9" w14:paraId="53C3975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6862FB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FAA1F8F" w14:textId="047DF3D3" w:rsidR="00BF342E" w:rsidRPr="00BF342E" w:rsidRDefault="001F5A44" w:rsidP="008248A3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F5A4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Držitelia odpadu, obchodníci, sprostredkovatelia</w:t>
            </w:r>
            <w:r w:rsidRPr="001F5A44" w:rsidDel="001F5A4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F342E"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prepravcovia a dopravcovia </w:t>
            </w:r>
            <w:r w:rsid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odpadu, orgány štátnej správy odpadového hospodárstva.</w:t>
            </w:r>
            <w:r w:rsidR="000405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4C898BC3" w14:textId="77777777" w:rsidR="001B23B7" w:rsidRPr="00C62D06" w:rsidRDefault="001B23B7" w:rsidP="00C62D0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26CE9" w:rsidRPr="00126CE9" w14:paraId="50A8D42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93080F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126CE9" w:rsidRPr="00126CE9" w14:paraId="2816E494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E0D368" w14:textId="77777777" w:rsidR="001B23B7" w:rsidRPr="00BF342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071B2FCD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905780E" w14:textId="77777777" w:rsidR="001B23B7" w:rsidRPr="00BF342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1DB8DD9" w14:textId="77777777" w:rsidR="008248A3" w:rsidRPr="00BF342E" w:rsidRDefault="008248A3" w:rsidP="008248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riešenie 0 – pôvodný stav </w:t>
            </w:r>
          </w:p>
          <w:p w14:paraId="7EDD92B9" w14:textId="0687FA93" w:rsidR="008248A3" w:rsidRPr="00BF342E" w:rsidRDefault="008248A3" w:rsidP="008248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Hrozba nesplnenia záväzkov vyplývajúcich z nedodržania lehoty určenej na transpozíciu smernice – infringe</w:t>
            </w:r>
            <w:r w:rsidR="00531B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ment zo strany Európskej komisie</w:t>
            </w: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vedený voči Slovenskej republike. </w:t>
            </w:r>
            <w:r w:rsidR="007F07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7F078C" w:rsidRPr="007F07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redmetnou vyhláškou sa nezabezpečuje transpozícia smernice Európskej únie, ale vykonanie vykonávacieho rozhodnutia Komisie</w:t>
            </w:r>
            <w:r w:rsidR="007F07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N</w:t>
            </w:r>
            <w:r w:rsidR="007F078C" w:rsidRPr="007F07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eprijatie vnútroštátnych vykonávacích opatrení môže viesť k porušeniu povinnosti riadne vykonávať a uplatňovať právo Európskej únie, ktoré môže byť predmetom konania o porušení povinnosti podľa článku 258 Zmluvy o fungovaní Európskej únie.</w:t>
            </w:r>
          </w:p>
          <w:p w14:paraId="1552BBB2" w14:textId="77777777" w:rsidR="008248A3" w:rsidRPr="00BF342E" w:rsidRDefault="00BF342E" w:rsidP="008248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Jedná sa</w:t>
            </w:r>
            <w:r w:rsidR="000405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</w:t>
            </w:r>
            <w:r w:rsidR="008248A3"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aktualizáciu vyhlášky Ministerstva životného pro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stredia Slovenskej republiky</w:t>
            </w:r>
            <w:r w:rsidR="008248A3"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365/2015 Z. z.</w:t>
            </w:r>
          </w:p>
          <w:p w14:paraId="21F75224" w14:textId="77777777" w:rsidR="008248A3" w:rsidRPr="00BF342E" w:rsidRDefault="008248A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26CE9" w:rsidRPr="00126CE9" w14:paraId="246E6F6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4BCFC5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26CE9" w:rsidRPr="00126CE9" w14:paraId="0518CC49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B50DD9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BE11D98" w14:textId="77777777" w:rsidR="001B23B7" w:rsidRPr="00BF342E" w:rsidRDefault="00071D7D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BF34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BF34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63908F0" w14:textId="77777777" w:rsidR="001B23B7" w:rsidRPr="00BF342E" w:rsidRDefault="00071D7D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48A3" w:rsidRPr="00BF342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BF34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26CE9" w:rsidRPr="00126CE9" w14:paraId="6497D4D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1D1FB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AC14C44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26CE9" w:rsidRPr="00126CE9" w14:paraId="758E6F4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FCD6452" w14:textId="77777777" w:rsidR="001B23B7" w:rsidRPr="00BF342E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BF342E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BF342E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BF342E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126CE9" w:rsidRPr="00126CE9" w14:paraId="1433BF4E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BF342E" w:rsidRPr="00BF342E" w14:paraId="66996D7E" w14:textId="77777777">
              <w:trPr>
                <w:trHeight w:val="90"/>
              </w:trPr>
              <w:tc>
                <w:tcPr>
                  <w:tcW w:w="8643" w:type="dxa"/>
                </w:tcPr>
                <w:p w14:paraId="74511B83" w14:textId="77777777" w:rsidR="00A7788F" w:rsidRPr="00BF342E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BF342E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BF342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BF342E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BF342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BF342E" w:rsidRPr="00BF342E" w14:paraId="5AC0382E" w14:textId="77777777">
              <w:trPr>
                <w:trHeight w:val="296"/>
              </w:trPr>
              <w:tc>
                <w:tcPr>
                  <w:tcW w:w="8643" w:type="dxa"/>
                </w:tcPr>
                <w:p w14:paraId="270A732F" w14:textId="77777777" w:rsidR="00A7788F" w:rsidRPr="00BF342E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BF342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BF342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BF342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248A3" w:rsidRPr="00BF342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BF342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6F1A7F1" w14:textId="77777777" w:rsidR="00A7788F" w:rsidRPr="00BF342E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FC4A88A" w14:textId="77777777" w:rsidR="008248A3" w:rsidRPr="00BF342E" w:rsidRDefault="008248A3" w:rsidP="008248A3">
                  <w:pPr>
                    <w:pStyle w:val="Default"/>
                    <w:jc w:val="both"/>
                    <w:rPr>
                      <w:iCs/>
                      <w:color w:val="auto"/>
                      <w:sz w:val="20"/>
                      <w:szCs w:val="20"/>
                    </w:rPr>
                  </w:pPr>
                  <w:r w:rsidRPr="00BF342E">
                    <w:rPr>
                      <w:iCs/>
                      <w:color w:val="auto"/>
                      <w:sz w:val="20"/>
                      <w:szCs w:val="20"/>
                    </w:rPr>
                    <w:t>V prípade návrhu vyhlášky nejde národná úprava nad rámec minimálnych požiadaviek EÚ, tzn. goldplating nebol identifikovaný.</w:t>
                  </w:r>
                </w:p>
                <w:p w14:paraId="06825D66" w14:textId="77777777" w:rsidR="008248A3" w:rsidRPr="00BF342E" w:rsidRDefault="008248A3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245CC6C" w14:textId="77777777" w:rsidR="00A7788F" w:rsidRPr="00BF342E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BF342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BF342E" w:rsidRPr="00BF342E" w14:paraId="526129E9" w14:textId="77777777">
              <w:trPr>
                <w:trHeight w:val="296"/>
              </w:trPr>
              <w:tc>
                <w:tcPr>
                  <w:tcW w:w="8643" w:type="dxa"/>
                </w:tcPr>
                <w:p w14:paraId="1B381A99" w14:textId="77777777" w:rsidR="00A7788F" w:rsidRPr="00BF342E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491B0AC" w14:textId="77777777" w:rsidR="001B23B7" w:rsidRPr="00BF342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26CE9" w:rsidRPr="00126CE9" w14:paraId="27463E3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3EE0E4" w14:textId="77777777" w:rsidR="001B23B7" w:rsidRPr="00BF342E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26CE9" w:rsidRPr="00126CE9" w14:paraId="1BE6A43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CE2823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26CE9" w:rsidRPr="00126CE9" w14:paraId="3FA8F30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712EB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DDDB703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DC2A876" w14:textId="77777777" w:rsidR="008248A3" w:rsidRPr="00BF342E" w:rsidRDefault="008248A3" w:rsidP="008248A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návrhu v</w:t>
            </w:r>
            <w:r w:rsidR="00F069EB"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yhlášky sa predpokladá v r. 203</w:t>
            </w:r>
            <w:r w:rsid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 </w:t>
            </w:r>
          </w:p>
          <w:p w14:paraId="1FC57D74" w14:textId="77777777" w:rsidR="008248A3" w:rsidRPr="00BF342E" w:rsidRDefault="008248A3" w:rsidP="008248A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sa vykoná na základe nasledovných kritérií:</w:t>
            </w:r>
          </w:p>
          <w:p w14:paraId="766A82A9" w14:textId="77777777" w:rsidR="001B23B7" w:rsidRPr="00BF342E" w:rsidRDefault="008248A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1. </w:t>
            </w:r>
            <w:r w:rsid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Technický</w:t>
            </w:r>
            <w:r w:rsidRPr="00BF34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pokrok.</w:t>
            </w:r>
          </w:p>
          <w:p w14:paraId="6F237E16" w14:textId="77777777" w:rsidR="008248A3" w:rsidRPr="00BF342E" w:rsidRDefault="008248A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32A7" w:rsidRPr="00ED32A7" w14:paraId="3AD67E44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800FB6" w14:textId="77777777" w:rsidR="001B23B7" w:rsidRPr="00ED32A7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EE78D7C" w14:textId="77777777" w:rsidR="001B23B7" w:rsidRPr="00ED32A7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42BBC1F" w14:textId="77777777" w:rsidR="001B23B7" w:rsidRPr="00ED32A7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CDC9E4B" w14:textId="77777777" w:rsidR="00A340BB" w:rsidRPr="00ED32A7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6B18374" w14:textId="77777777" w:rsidR="00A7788F" w:rsidRPr="00ED32A7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30CDBAC" w14:textId="77777777" w:rsidR="004C6831" w:rsidRPr="00ED32A7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F5429DA" w14:textId="77777777" w:rsidR="001B23B7" w:rsidRPr="00ED32A7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D32A7" w:rsidRPr="00ED32A7" w14:paraId="6C71216B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1B6CA06" w14:textId="77777777" w:rsidR="001B23B7" w:rsidRPr="00ED32A7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D32A7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ED32A7" w:rsidRPr="00ED32A7" w14:paraId="765B6FA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1BEC86" w14:textId="77777777" w:rsidR="001B23B7" w:rsidRPr="00ED32A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94DA4D4" w14:textId="77777777" w:rsidR="001B23B7" w:rsidRPr="00ED32A7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2B90BD2" w14:textId="77777777" w:rsidR="001B23B7" w:rsidRPr="00ED32A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007309D" w14:textId="77777777" w:rsidR="001B23B7" w:rsidRPr="00ED32A7" w:rsidRDefault="008248A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EE0A8C9" w14:textId="77777777" w:rsidR="001B23B7" w:rsidRPr="00ED32A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B82F3E" w14:textId="77777777" w:rsidR="001B23B7" w:rsidRPr="00ED32A7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3F919B1" w14:textId="77777777" w:rsidR="001B23B7" w:rsidRPr="00ED32A7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6C72E6D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D7E131" w14:textId="77777777" w:rsidR="00B84F87" w:rsidRPr="00ED32A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0E6E831" w14:textId="77777777" w:rsidR="00B84F87" w:rsidRPr="00ED32A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566A65F" w14:textId="77777777" w:rsidR="003145AE" w:rsidRPr="00ED32A7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E096D0B" w14:textId="77777777" w:rsidR="001B23B7" w:rsidRPr="00ED32A7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AA9135E" w14:textId="77777777" w:rsidR="001B23B7" w:rsidRPr="00ED32A7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358C4DC" w14:textId="77777777" w:rsidR="001B23B7" w:rsidRPr="00ED32A7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84D8E0" w14:textId="77777777" w:rsidR="001B23B7" w:rsidRPr="00ED32A7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68108FB" w14:textId="77777777" w:rsidR="001B23B7" w:rsidRPr="00ED32A7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42458C" w14:textId="77777777" w:rsidR="001B23B7" w:rsidRPr="00ED32A7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D32A7" w:rsidRPr="00ED32A7" w14:paraId="04E058F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0DF3C3" w14:textId="77777777" w:rsidR="003145AE" w:rsidRPr="00ED32A7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54D41DB" w14:textId="77777777" w:rsidR="003145AE" w:rsidRPr="00ED32A7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E42303" w14:textId="77777777" w:rsidR="003145AE" w:rsidRPr="00ED32A7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E1FE343" w14:textId="77777777" w:rsidR="003145AE" w:rsidRPr="00ED32A7" w:rsidRDefault="008248A3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85E4B84" w14:textId="77777777" w:rsidR="003145AE" w:rsidRPr="00ED32A7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4840069" w14:textId="77777777" w:rsidR="003145AE" w:rsidRPr="00ED32A7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710A6EA" w14:textId="77777777" w:rsidR="003145AE" w:rsidRPr="00ED32A7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2DC39696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C2D706" w14:textId="77777777" w:rsidR="003145AE" w:rsidRPr="00ED32A7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6BFD759" w14:textId="77777777" w:rsidR="003145AE" w:rsidRPr="00ED32A7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B546D4" w14:textId="77777777" w:rsidR="003145AE" w:rsidRPr="00ED32A7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6AF028" w14:textId="77777777" w:rsidR="003145AE" w:rsidRPr="00ED32A7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A8C10C4" w14:textId="77777777" w:rsidR="003145AE" w:rsidRPr="00ED32A7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6BE7B4" w14:textId="77777777" w:rsidR="003145AE" w:rsidRPr="00ED32A7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8A49637" w14:textId="77777777" w:rsidR="003145AE" w:rsidRPr="00ED32A7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3B42B" w14:textId="77777777" w:rsidR="003145AE" w:rsidRPr="00ED32A7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D32A7" w:rsidRPr="00ED32A7" w14:paraId="06FFF8F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374BE7A" w14:textId="77777777" w:rsidR="00A7788F" w:rsidRPr="00ED32A7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0BC1AD2" w14:textId="77777777" w:rsidR="00A7788F" w:rsidRPr="00ED32A7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5DD595" w14:textId="77777777" w:rsidR="00A7788F" w:rsidRPr="00ED32A7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D7B987" w14:textId="77777777" w:rsidR="00A7788F" w:rsidRPr="00ED32A7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F54862" w14:textId="77777777" w:rsidR="00A7788F" w:rsidRPr="00ED32A7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3E6B75C" w14:textId="77777777" w:rsidR="00A7788F" w:rsidRPr="00ED32A7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52382" w14:textId="77777777" w:rsidR="00A7788F" w:rsidRPr="00ED32A7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32A7" w:rsidRPr="00ED32A7" w14:paraId="5BA0CCA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FEBAD4" w14:textId="77777777" w:rsidR="007F587A" w:rsidRPr="00ED32A7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52191A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99DC39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A2787B" w14:textId="77777777" w:rsidR="007F587A" w:rsidRPr="00ED32A7" w:rsidRDefault="008248A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F4F79A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CB9E86" w14:textId="77777777" w:rsidR="007F587A" w:rsidRPr="00ED32A7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D2A68" w14:textId="77777777" w:rsidR="007F587A" w:rsidRPr="00ED32A7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003FAE7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D8A3BF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C0EB83F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BF04E8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A2BFEB6" w14:textId="77777777" w:rsidR="007F587A" w:rsidRPr="00ED32A7" w:rsidRDefault="008248A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D7826D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AB38888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489A9B1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604410D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613CEF0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0F69545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EC95640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FEBB74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36A21B1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9B40E4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155083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0BE515C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0801714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47AAFA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E77179C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D16689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574559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0C4E48" w14:textId="77777777" w:rsidR="007F587A" w:rsidRPr="00ED32A7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241007" w14:textId="77777777" w:rsidR="007F587A" w:rsidRPr="00ED32A7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879749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3B4F1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32A7" w:rsidRPr="00ED32A7" w14:paraId="12CB6835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633750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B4DCA56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5809A7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771F4A" w14:textId="77777777" w:rsidR="007F587A" w:rsidRPr="00ED32A7" w:rsidRDefault="008248A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F828A1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3BA504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6864F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327F752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697520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8BF0520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344E74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B289F7" w14:textId="77777777" w:rsidR="007F587A" w:rsidRPr="00ED32A7" w:rsidRDefault="008248A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389B1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A637A5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1A7CE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2BBCD2E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BD7763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599E93B" w14:textId="77777777" w:rsidR="007F587A" w:rsidRPr="00ED32A7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C95553A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34EEA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272D5E" w14:textId="77777777" w:rsidR="007F587A" w:rsidRPr="00ED32A7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043821" w14:textId="77777777" w:rsidR="007F587A" w:rsidRPr="00ED32A7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EA20AF" w14:textId="77777777" w:rsidR="007F587A" w:rsidRPr="00ED32A7" w:rsidRDefault="008248A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4931E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32A7" w:rsidRPr="00ED32A7" w14:paraId="5377B55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F4664E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C056527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64017" w14:textId="77777777" w:rsidR="007F587A" w:rsidRPr="00ED32A7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D591A9" w14:textId="77777777" w:rsidR="007F587A" w:rsidRPr="00ED32A7" w:rsidRDefault="008248A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20265" w14:textId="77777777" w:rsidR="007F587A" w:rsidRPr="00ED32A7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62BC39" w14:textId="77777777" w:rsidR="007F587A" w:rsidRPr="00ED32A7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BC73F" w14:textId="77777777" w:rsidR="007F587A" w:rsidRPr="00ED32A7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ED32A7" w:rsidRPr="00ED32A7" w14:paraId="12ADFD4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274DBAB" w14:textId="77777777" w:rsidR="000F2BE9" w:rsidRPr="00ED32A7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ED3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ED3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81BFBC6" w14:textId="77777777" w:rsidR="000F2BE9" w:rsidRPr="00ED32A7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96ADCC" w14:textId="77777777" w:rsidR="000F2BE9" w:rsidRPr="00ED32A7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3966744" w14:textId="77777777" w:rsidR="000F2BE9" w:rsidRPr="00ED32A7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C0474CB" w14:textId="77777777" w:rsidR="000F2BE9" w:rsidRPr="00ED32A7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2016876" w14:textId="77777777" w:rsidR="000F2BE9" w:rsidRPr="00ED32A7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11531A" w14:textId="77777777" w:rsidR="000F2BE9" w:rsidRPr="00ED32A7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D32A7" w:rsidRPr="00ED32A7" w14:paraId="1B9E1E1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DAC8A4" w14:textId="77777777" w:rsidR="000F2BE9" w:rsidRPr="00ED32A7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3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F4FFD5D" w14:textId="77777777" w:rsidR="000F2BE9" w:rsidRPr="00ED32A7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AB7C50F" w14:textId="77777777" w:rsidR="000F2BE9" w:rsidRPr="00ED32A7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70F95FC" w14:textId="77777777" w:rsidR="000F2BE9" w:rsidRPr="00ED32A7" w:rsidRDefault="008248A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BF9AD9A" w14:textId="77777777" w:rsidR="000F2BE9" w:rsidRPr="00ED32A7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485CA9B" w14:textId="77777777" w:rsidR="000F2BE9" w:rsidRPr="00ED32A7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BBA7818" w14:textId="77777777" w:rsidR="000F2BE9" w:rsidRPr="00ED32A7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32A7" w:rsidRPr="00ED32A7" w14:paraId="78C5599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F61FDF" w14:textId="77777777" w:rsidR="000F2BE9" w:rsidRPr="00ED32A7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3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C315F9D" w14:textId="77777777" w:rsidR="000F2BE9" w:rsidRPr="00ED32A7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D2DED51" w14:textId="77777777" w:rsidR="000F2BE9" w:rsidRPr="00ED32A7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5F609C1" w14:textId="77777777" w:rsidR="000F2BE9" w:rsidRPr="00ED32A7" w:rsidRDefault="008248A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AE0F5F9" w14:textId="77777777" w:rsidR="000F2BE9" w:rsidRPr="00ED32A7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3492886" w14:textId="77777777" w:rsidR="000F2BE9" w:rsidRPr="00ED32A7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7912" w14:textId="77777777" w:rsidR="000F2BE9" w:rsidRPr="00ED32A7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ED32A7" w:rsidRPr="00ED32A7" w14:paraId="338813F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0ADC95" w14:textId="77777777" w:rsidR="00A340BB" w:rsidRPr="00ED32A7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9BD1B2B" w14:textId="77777777" w:rsidR="00A340BB" w:rsidRPr="00ED32A7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C80EB2" w14:textId="77777777" w:rsidR="00A340BB" w:rsidRPr="00ED32A7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E8A6D8" w14:textId="77777777" w:rsidR="00A340BB" w:rsidRPr="00ED32A7" w:rsidRDefault="008248A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5580B1" w14:textId="77777777" w:rsidR="00A340BB" w:rsidRPr="00ED32A7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36C012" w14:textId="77777777" w:rsidR="00A340BB" w:rsidRPr="00ED32A7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D32A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34E1B" w14:textId="77777777" w:rsidR="00A340BB" w:rsidRPr="00ED32A7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D32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671A586" w14:textId="77777777" w:rsidR="001B23B7" w:rsidRPr="00ED32A7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ED32A7" w:rsidRPr="00ED32A7" w14:paraId="64440A6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0E7B628" w14:textId="77777777" w:rsidR="001B23B7" w:rsidRPr="00ED32A7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D32A7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26CE9" w:rsidRPr="00126CE9" w14:paraId="176A8876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14EE9A8" w14:textId="77777777" w:rsidR="001B23B7" w:rsidRPr="00731C6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B669145" w14:textId="77777777" w:rsidR="004C6831" w:rsidRPr="00731C6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DFE998" w14:textId="77777777" w:rsidR="004C6831" w:rsidRPr="00731C6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1114ADB" w14:textId="77777777" w:rsidR="004C6831" w:rsidRPr="00731C6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7176D8" w14:textId="77777777" w:rsidR="004C6831" w:rsidRPr="00731C6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2EE91AA8" w14:textId="77777777" w:rsidR="0098472E" w:rsidRPr="00731C61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FB05EDF" w14:textId="77777777" w:rsidR="0098472E" w:rsidRPr="00731C61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C34618F" w14:textId="77777777" w:rsidR="001B23B7" w:rsidRPr="00731C61" w:rsidRDefault="001B23B7" w:rsidP="00BA39C1">
            <w:pPr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08F8EE8" w14:textId="77777777" w:rsidR="00BA39C1" w:rsidRPr="00731C61" w:rsidRDefault="00BA39C1" w:rsidP="00BA39C1">
            <w:pPr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sk-SK"/>
              </w:rPr>
            </w:pPr>
            <w:r w:rsidRPr="00731C61">
              <w:rPr>
                <w:rFonts w:ascii="Times New Roman" w:hAnsi="Times New Roman" w:cs="Times New Roman"/>
                <w:sz w:val="20"/>
              </w:rPr>
              <w:t xml:space="preserve">Žiadny podnikateľský subjekt nevyjadril záujem o konzultácie. Jedná sa o povinnú transpozíciu </w:t>
            </w:r>
            <w:r w:rsidR="00BF342E" w:rsidRPr="00731C61">
              <w:rPr>
                <w:rFonts w:ascii="Times New Roman" w:hAnsi="Times New Roman" w:cs="Times New Roman"/>
                <w:sz w:val="20"/>
              </w:rPr>
              <w:t>delegovaného rozhodnutia Komisie</w:t>
            </w:r>
            <w:r w:rsidRPr="00731C61">
              <w:rPr>
                <w:rFonts w:ascii="Times New Roman" w:hAnsi="Times New Roman" w:cs="Times New Roman"/>
                <w:sz w:val="20"/>
              </w:rPr>
              <w:t xml:space="preserve">, kde dochádza ku zmene </w:t>
            </w:r>
            <w:r w:rsidR="00BF342E" w:rsidRPr="00731C61">
              <w:rPr>
                <w:rFonts w:ascii="Times New Roman" w:hAnsi="Times New Roman" w:cs="Times New Roman"/>
                <w:sz w:val="20"/>
              </w:rPr>
              <w:t>katalógových čísiel odpadov týkajúcic</w:t>
            </w:r>
            <w:r w:rsidR="00040576">
              <w:rPr>
                <w:rFonts w:ascii="Times New Roman" w:hAnsi="Times New Roman" w:cs="Times New Roman"/>
                <w:sz w:val="20"/>
              </w:rPr>
              <w:t>h sa prevažne batérií a odpadov</w:t>
            </w:r>
            <w:r w:rsidR="00BF342E" w:rsidRPr="00731C61">
              <w:rPr>
                <w:rFonts w:ascii="Times New Roman" w:hAnsi="Times New Roman" w:cs="Times New Roman"/>
                <w:sz w:val="20"/>
              </w:rPr>
              <w:t xml:space="preserve"> z nich. </w:t>
            </w:r>
          </w:p>
          <w:p w14:paraId="0E6A19C0" w14:textId="77777777" w:rsidR="00BA39C1" w:rsidRPr="00731C61" w:rsidRDefault="00BA39C1" w:rsidP="00BA39C1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26CE9" w:rsidRPr="00126CE9" w14:paraId="779730D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01C2B3" w14:textId="77777777" w:rsidR="001B23B7" w:rsidRPr="00731C61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31C61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126CE9" w:rsidRPr="00126CE9" w14:paraId="6C70550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9331E" w14:textId="77777777" w:rsidR="001B23B7" w:rsidRPr="00731C61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36AFAB5" w14:textId="77777777" w:rsidR="008248A3" w:rsidRPr="00731C61" w:rsidRDefault="008248A3" w:rsidP="008248A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</w:t>
            </w:r>
            <w:r w:rsidR="00BF342E"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Karin Kovácsová</w:t>
            </w: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Odbor odpadového</w:t>
            </w:r>
            <w:r w:rsidR="00F069EB"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obehového</w:t>
            </w: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hospodárstva, </w:t>
            </w:r>
            <w:hyperlink r:id="rId9" w:history="1">
              <w:r w:rsidR="00BF342E" w:rsidRPr="00731C61">
                <w:rPr>
                  <w:rStyle w:val="Hypertextovprepojeni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sk-SK"/>
                </w:rPr>
                <w:t>karin.kovacsova@enviro.gov.sk</w:t>
              </w:r>
            </w:hyperlink>
          </w:p>
          <w:p w14:paraId="6A20F8D9" w14:textId="77777777" w:rsidR="008248A3" w:rsidRPr="00731C61" w:rsidRDefault="00BF342E" w:rsidP="008248A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tel.: +421 2 5956 4336</w:t>
            </w:r>
          </w:p>
          <w:p w14:paraId="0DF789DB" w14:textId="77777777" w:rsidR="008248A3" w:rsidRPr="00731C61" w:rsidRDefault="008248A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26CE9" w:rsidRPr="00126CE9" w14:paraId="1CCD20F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7B99EF" w14:textId="77777777" w:rsidR="001B23B7" w:rsidRPr="00731C61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731C61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126CE9" w:rsidRPr="00126CE9" w14:paraId="2BAEA085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5A375" w14:textId="77777777" w:rsidR="001B23B7" w:rsidRPr="00731C6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731C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00C742E" w14:textId="77777777" w:rsidR="001B23B7" w:rsidRPr="00731C61" w:rsidRDefault="008248A3" w:rsidP="008248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Doložka vplyvov bola vypracovaná na základe internej analýzy MŽP SR </w:t>
            </w:r>
            <w:r w:rsidR="00731C61"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delegovaného rozhodnutia</w:t>
            </w: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</w:t>
            </w:r>
            <w:r w:rsidR="00F069EB"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omisie a  vyhlášky MŽP SR č. </w:t>
            </w:r>
            <w:r w:rsidR="00731C61"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365/2015</w:t>
            </w: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Z. z. </w:t>
            </w:r>
            <w:r w:rsidR="00731C61"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ustanovuje Katalóg odpadov</w:t>
            </w:r>
            <w:r w:rsidRPr="00731C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znení neskorších predpisov.</w:t>
            </w:r>
          </w:p>
          <w:p w14:paraId="68D1D6C9" w14:textId="77777777" w:rsidR="00F069EB" w:rsidRPr="00731C61" w:rsidRDefault="00F069EB" w:rsidP="008248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529C133" w14:textId="77777777" w:rsidR="00F069EB" w:rsidRPr="00731C61" w:rsidRDefault="00F069EB" w:rsidP="008248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DE595BF" w14:textId="77777777" w:rsidR="001B23B7" w:rsidRPr="00731C61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26CE9" w:rsidRPr="00126CE9" w14:paraId="03EBDFC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50E9E0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BF342E">
              <w:rPr>
                <w:rFonts w:ascii="Calibri" w:eastAsia="Calibri" w:hAnsi="Calibri" w:cs="Times New Roman"/>
              </w:rPr>
              <w:t xml:space="preserve"> </w:t>
            </w:r>
          </w:p>
          <w:p w14:paraId="6C29353A" w14:textId="77777777" w:rsidR="001B23B7" w:rsidRPr="00BF342E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26CE9" w:rsidRPr="00126CE9" w14:paraId="4A9CE76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4390C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BF342E" w:rsidRPr="00BF342E" w14:paraId="5BA019E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63D48D7" w14:textId="77777777" w:rsidR="001B23B7" w:rsidRPr="00BF342E" w:rsidRDefault="00071D7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BF342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82044E3" w14:textId="77777777" w:rsidR="001B23B7" w:rsidRPr="00BF342E" w:rsidRDefault="00071D7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BF342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8FF77B4" w14:textId="77777777" w:rsidR="001B23B7" w:rsidRPr="00BF342E" w:rsidRDefault="00071D7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BF342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80F2AEF" w14:textId="77777777" w:rsidR="001B23B7" w:rsidRPr="00BF342E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8EECF24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C8D7A63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26CE9" w:rsidRPr="00126CE9" w14:paraId="1350741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0673B09" w14:textId="77777777" w:rsidR="001B23B7" w:rsidRPr="00BF342E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F342E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BF342E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26CE9" w:rsidRPr="00126CE9" w14:paraId="4FFE666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082ED41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BF342E" w:rsidRPr="00BF342E" w14:paraId="743B334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9D4965D" w14:textId="77777777" w:rsidR="001B23B7" w:rsidRPr="00BF342E" w:rsidRDefault="00071D7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BF342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B9918DA" w14:textId="77777777" w:rsidR="001B23B7" w:rsidRPr="00BF342E" w:rsidRDefault="00071D7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BF342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B5B2F86" w14:textId="77777777" w:rsidR="001B23B7" w:rsidRPr="00BF342E" w:rsidRDefault="00071D7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BF342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F342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E2AC731" w14:textId="77777777" w:rsidR="001B23B7" w:rsidRPr="00BF342E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F34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A2876A5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5C7B99" w14:textId="77777777" w:rsidR="001B23B7" w:rsidRPr="00BF342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DAABA94" w14:textId="77777777" w:rsidR="00274130" w:rsidRPr="00126CE9" w:rsidRDefault="00071D7D">
      <w:pPr>
        <w:rPr>
          <w:color w:val="FF0000"/>
        </w:rPr>
      </w:pPr>
    </w:p>
    <w:sectPr w:rsidR="00274130" w:rsidRPr="00126CE9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4DD06" w14:textId="77777777" w:rsidR="00071D7D" w:rsidRDefault="00071D7D" w:rsidP="001B23B7">
      <w:pPr>
        <w:spacing w:after="0" w:line="240" w:lineRule="auto"/>
      </w:pPr>
      <w:r>
        <w:separator/>
      </w:r>
    </w:p>
  </w:endnote>
  <w:endnote w:type="continuationSeparator" w:id="0">
    <w:p w14:paraId="32408FF7" w14:textId="77777777" w:rsidR="00071D7D" w:rsidRDefault="00071D7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DEDBAC9" w14:textId="29B5D29E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37D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4237A26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03A47" w14:textId="77777777" w:rsidR="00071D7D" w:rsidRDefault="00071D7D" w:rsidP="001B23B7">
      <w:pPr>
        <w:spacing w:after="0" w:line="240" w:lineRule="auto"/>
      </w:pPr>
      <w:r>
        <w:separator/>
      </w:r>
    </w:p>
  </w:footnote>
  <w:footnote w:type="continuationSeparator" w:id="0">
    <w:p w14:paraId="7BDBD2B1" w14:textId="77777777" w:rsidR="00071D7D" w:rsidRDefault="00071D7D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2C839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547FAC9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C6136"/>
    <w:multiLevelType w:val="hybridMultilevel"/>
    <w:tmpl w:val="7D242C2C"/>
    <w:lvl w:ilvl="0" w:tplc="880C98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0576"/>
    <w:rsid w:val="00043706"/>
    <w:rsid w:val="0005163D"/>
    <w:rsid w:val="00071D7D"/>
    <w:rsid w:val="00076B57"/>
    <w:rsid w:val="00097069"/>
    <w:rsid w:val="000A1882"/>
    <w:rsid w:val="000D348F"/>
    <w:rsid w:val="000F2BE9"/>
    <w:rsid w:val="00113AE4"/>
    <w:rsid w:val="00126CE9"/>
    <w:rsid w:val="00156064"/>
    <w:rsid w:val="00187182"/>
    <w:rsid w:val="001B23B7"/>
    <w:rsid w:val="001E3562"/>
    <w:rsid w:val="001F5A44"/>
    <w:rsid w:val="001F738B"/>
    <w:rsid w:val="00203EE3"/>
    <w:rsid w:val="002157D3"/>
    <w:rsid w:val="002243BB"/>
    <w:rsid w:val="0023360B"/>
    <w:rsid w:val="00243652"/>
    <w:rsid w:val="002F6ADB"/>
    <w:rsid w:val="003145AE"/>
    <w:rsid w:val="003553ED"/>
    <w:rsid w:val="003A057B"/>
    <w:rsid w:val="003A381E"/>
    <w:rsid w:val="00411898"/>
    <w:rsid w:val="0042319D"/>
    <w:rsid w:val="004501B6"/>
    <w:rsid w:val="0049476D"/>
    <w:rsid w:val="004A4383"/>
    <w:rsid w:val="004C6831"/>
    <w:rsid w:val="0051211C"/>
    <w:rsid w:val="00531B90"/>
    <w:rsid w:val="00591EC6"/>
    <w:rsid w:val="00591ED3"/>
    <w:rsid w:val="00612E08"/>
    <w:rsid w:val="006871F4"/>
    <w:rsid w:val="006F678E"/>
    <w:rsid w:val="006F6B62"/>
    <w:rsid w:val="00720322"/>
    <w:rsid w:val="00724161"/>
    <w:rsid w:val="00731C61"/>
    <w:rsid w:val="0075197E"/>
    <w:rsid w:val="00761208"/>
    <w:rsid w:val="00774B54"/>
    <w:rsid w:val="007756BE"/>
    <w:rsid w:val="007B40C1"/>
    <w:rsid w:val="007C4650"/>
    <w:rsid w:val="007C5312"/>
    <w:rsid w:val="007D6F2C"/>
    <w:rsid w:val="007F078C"/>
    <w:rsid w:val="007F587A"/>
    <w:rsid w:val="0080042A"/>
    <w:rsid w:val="008248A3"/>
    <w:rsid w:val="00865E81"/>
    <w:rsid w:val="008801B5"/>
    <w:rsid w:val="00881E07"/>
    <w:rsid w:val="008B222D"/>
    <w:rsid w:val="008C79B7"/>
    <w:rsid w:val="008F7FEA"/>
    <w:rsid w:val="00940B6A"/>
    <w:rsid w:val="009431E3"/>
    <w:rsid w:val="009475F5"/>
    <w:rsid w:val="009717F5"/>
    <w:rsid w:val="009819F8"/>
    <w:rsid w:val="0098472E"/>
    <w:rsid w:val="009C424C"/>
    <w:rsid w:val="009E09F7"/>
    <w:rsid w:val="009F4832"/>
    <w:rsid w:val="00A340BB"/>
    <w:rsid w:val="00A60413"/>
    <w:rsid w:val="00A7788F"/>
    <w:rsid w:val="00AC30D6"/>
    <w:rsid w:val="00B00B6E"/>
    <w:rsid w:val="00B4144C"/>
    <w:rsid w:val="00B547F5"/>
    <w:rsid w:val="00B84F87"/>
    <w:rsid w:val="00BA2BF4"/>
    <w:rsid w:val="00BA39C1"/>
    <w:rsid w:val="00BB60B3"/>
    <w:rsid w:val="00BF342E"/>
    <w:rsid w:val="00C62D06"/>
    <w:rsid w:val="00C86714"/>
    <w:rsid w:val="00C94E4E"/>
    <w:rsid w:val="00CB08AE"/>
    <w:rsid w:val="00CD6E04"/>
    <w:rsid w:val="00CE6AAE"/>
    <w:rsid w:val="00CF1A25"/>
    <w:rsid w:val="00D2313B"/>
    <w:rsid w:val="00D32E12"/>
    <w:rsid w:val="00D50F1E"/>
    <w:rsid w:val="00D537D5"/>
    <w:rsid w:val="00DF357C"/>
    <w:rsid w:val="00E33ED7"/>
    <w:rsid w:val="00E440B4"/>
    <w:rsid w:val="00E548A2"/>
    <w:rsid w:val="00ED165A"/>
    <w:rsid w:val="00ED1AC0"/>
    <w:rsid w:val="00ED32A7"/>
    <w:rsid w:val="00F069EB"/>
    <w:rsid w:val="00F50A84"/>
    <w:rsid w:val="00F87681"/>
    <w:rsid w:val="00FA02DB"/>
    <w:rsid w:val="00FC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9506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Vrazn">
    <w:name w:val="Strong"/>
    <w:uiPriority w:val="22"/>
    <w:qFormat/>
    <w:rsid w:val="008248A3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8248A3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F069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1F5A4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5A4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5A4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5A4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5A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4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arin.kovacsova@enviro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3276D58-BD3C-47D4-A32E-27787A92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Hanko Jaroslav</cp:lastModifiedBy>
  <cp:revision>25</cp:revision>
  <dcterms:created xsi:type="dcterms:W3CDTF">2024-06-26T14:36:00Z</dcterms:created>
  <dcterms:modified xsi:type="dcterms:W3CDTF">2026-09-08T05:59:00Z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