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17769" w14:textId="7BB42955" w:rsidR="005A7EDC" w:rsidRDefault="00260D96" w:rsidP="00AC736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336B">
        <w:rPr>
          <w:rFonts w:ascii="Times New Roman" w:hAnsi="Times New Roman" w:cs="Times New Roman"/>
          <w:b/>
          <w:sz w:val="24"/>
          <w:szCs w:val="24"/>
        </w:rPr>
        <w:t xml:space="preserve">B. Osobitná časť </w:t>
      </w:r>
    </w:p>
    <w:p w14:paraId="10E73C65" w14:textId="4E94CC98" w:rsidR="00DE78B7" w:rsidRDefault="00DE78B7" w:rsidP="00DE78B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63FC">
        <w:rPr>
          <w:rFonts w:ascii="Times New Roman" w:hAnsi="Times New Roman" w:cs="Times New Roman"/>
          <w:b/>
          <w:bCs/>
          <w:sz w:val="24"/>
          <w:szCs w:val="24"/>
        </w:rPr>
        <w:t>K čl. I</w:t>
      </w:r>
    </w:p>
    <w:p w14:paraId="3D79CDFE" w14:textId="49A2A168" w:rsidR="003849DB" w:rsidRDefault="003849DB" w:rsidP="00DE78B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 bodu 1 </w:t>
      </w:r>
    </w:p>
    <w:p w14:paraId="2E1F2920" w14:textId="7F16F29C" w:rsidR="003849DB" w:rsidRPr="003849DB" w:rsidRDefault="003849DB" w:rsidP="00DE78B7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49DB">
        <w:rPr>
          <w:rFonts w:ascii="Times New Roman" w:hAnsi="Times New Roman" w:cs="Times New Roman"/>
          <w:sz w:val="24"/>
          <w:szCs w:val="24"/>
        </w:rPr>
        <w:t xml:space="preserve">Navrhuje sa zosúladiť terminológiu vyhlášky </w:t>
      </w:r>
      <w:r w:rsidR="00DE6822" w:rsidRPr="00DE6822">
        <w:rPr>
          <w:rFonts w:ascii="Times New Roman" w:hAnsi="Times New Roman" w:cs="Times New Roman"/>
          <w:sz w:val="24"/>
          <w:szCs w:val="24"/>
        </w:rPr>
        <w:t xml:space="preserve">Úradu pre reguláciu sieťových odvetví </w:t>
      </w:r>
      <w:r w:rsidR="00DE6822">
        <w:rPr>
          <w:rFonts w:ascii="Times New Roman" w:hAnsi="Times New Roman" w:cs="Times New Roman"/>
          <w:sz w:val="24"/>
          <w:szCs w:val="24"/>
        </w:rPr>
        <w:br/>
      </w:r>
      <w:r w:rsidR="00DE6822" w:rsidRPr="00DE6822">
        <w:rPr>
          <w:rFonts w:ascii="Times New Roman" w:hAnsi="Times New Roman" w:cs="Times New Roman"/>
          <w:sz w:val="24"/>
          <w:szCs w:val="24"/>
        </w:rPr>
        <w:t>č. 236/2016 Z. z., ktorou sa ustanovujú štandardy kvality prenosu elektriny, distribúcie elektriny a dodávky elektriny v znení vyhlášky č. 317/2024 Z. z. (ďalej len „vyhlášk</w:t>
      </w:r>
      <w:r w:rsidR="00DE6822">
        <w:rPr>
          <w:rFonts w:ascii="Times New Roman" w:hAnsi="Times New Roman" w:cs="Times New Roman"/>
          <w:sz w:val="24"/>
          <w:szCs w:val="24"/>
        </w:rPr>
        <w:t>a č. 236/2016 Z. z.</w:t>
      </w:r>
      <w:r w:rsidR="00DE6822" w:rsidRPr="00DE6822">
        <w:rPr>
          <w:rFonts w:ascii="Times New Roman" w:hAnsi="Times New Roman" w:cs="Times New Roman"/>
          <w:sz w:val="24"/>
          <w:szCs w:val="24"/>
        </w:rPr>
        <w:t>“)</w:t>
      </w:r>
      <w:r w:rsidR="00DE6822">
        <w:rPr>
          <w:rFonts w:ascii="Times New Roman" w:hAnsi="Times New Roman" w:cs="Times New Roman"/>
          <w:sz w:val="24"/>
          <w:szCs w:val="24"/>
        </w:rPr>
        <w:t xml:space="preserve"> </w:t>
      </w:r>
      <w:r w:rsidRPr="003849DB">
        <w:rPr>
          <w:rFonts w:ascii="Times New Roman" w:hAnsi="Times New Roman" w:cs="Times New Roman"/>
          <w:sz w:val="24"/>
          <w:szCs w:val="24"/>
        </w:rPr>
        <w:t>s terminológiou zákona č. 25/2025 Z. z. Stavebný zákon a o zmene a doplnení niektorých zákonov (Stavebný zákon)</w:t>
      </w:r>
      <w:r w:rsidR="00DE55EF">
        <w:rPr>
          <w:rFonts w:ascii="Times New Roman" w:hAnsi="Times New Roman" w:cs="Times New Roman"/>
          <w:sz w:val="24"/>
          <w:szCs w:val="24"/>
        </w:rPr>
        <w:t xml:space="preserve"> v znení neskorších predpisov</w:t>
      </w:r>
      <w:r w:rsidRPr="003849DB">
        <w:rPr>
          <w:rFonts w:ascii="Times New Roman" w:hAnsi="Times New Roman" w:cs="Times New Roman"/>
          <w:sz w:val="24"/>
          <w:szCs w:val="24"/>
        </w:rPr>
        <w:t>. V nadväznosti na novú právnu úpravu povoľovania stavieb sa pojem „stavebné povolenie“ nahrádza pojmom „rozhodnutie o stavebnom zámere“ v príslušnom gramatickom tvare.</w:t>
      </w:r>
    </w:p>
    <w:p w14:paraId="6FB3602A" w14:textId="7E9A1DEC" w:rsidR="006040C6" w:rsidRDefault="006040C6" w:rsidP="000216E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bodu 2</w:t>
      </w:r>
    </w:p>
    <w:p w14:paraId="797AD241" w14:textId="5BAA0EDE" w:rsidR="006040C6" w:rsidRPr="006040C6" w:rsidRDefault="00B62F87" w:rsidP="000216E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040C6" w:rsidRPr="006040C6">
        <w:rPr>
          <w:rFonts w:ascii="Times New Roman" w:hAnsi="Times New Roman" w:cs="Times New Roman"/>
          <w:sz w:val="24"/>
          <w:szCs w:val="24"/>
        </w:rPr>
        <w:t xml:space="preserve">oznámka pod čiarou k odkazu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040C6">
        <w:rPr>
          <w:rFonts w:ascii="Times New Roman" w:hAnsi="Times New Roman" w:cs="Times New Roman"/>
          <w:sz w:val="24"/>
          <w:szCs w:val="24"/>
        </w:rPr>
        <w:t xml:space="preserve"> </w:t>
      </w:r>
      <w:r w:rsidR="00155ACC">
        <w:rPr>
          <w:rFonts w:ascii="Times New Roman" w:hAnsi="Times New Roman" w:cs="Times New Roman"/>
          <w:sz w:val="24"/>
          <w:szCs w:val="24"/>
        </w:rPr>
        <w:t xml:space="preserve">sa aktualizuje </w:t>
      </w:r>
      <w:r w:rsidR="006040C6" w:rsidRPr="006040C6">
        <w:rPr>
          <w:rFonts w:ascii="Times New Roman" w:hAnsi="Times New Roman" w:cs="Times New Roman"/>
          <w:sz w:val="24"/>
          <w:szCs w:val="24"/>
        </w:rPr>
        <w:t>v nadväznosti na novú právnu úpravu v</w:t>
      </w:r>
      <w:r w:rsidR="006040C6">
        <w:rPr>
          <w:rFonts w:ascii="Times New Roman" w:hAnsi="Times New Roman" w:cs="Times New Roman"/>
          <w:sz w:val="24"/>
          <w:szCs w:val="24"/>
        </w:rPr>
        <w:t> </w:t>
      </w:r>
      <w:r w:rsidR="006040C6" w:rsidRPr="006040C6">
        <w:rPr>
          <w:rFonts w:ascii="Times New Roman" w:hAnsi="Times New Roman" w:cs="Times New Roman"/>
          <w:sz w:val="24"/>
          <w:szCs w:val="24"/>
        </w:rPr>
        <w:t>oblasti výstavby</w:t>
      </w:r>
      <w:r>
        <w:rPr>
          <w:rFonts w:ascii="Times New Roman" w:hAnsi="Times New Roman" w:cs="Times New Roman"/>
          <w:sz w:val="24"/>
          <w:szCs w:val="24"/>
        </w:rPr>
        <w:t xml:space="preserve"> a poznámka pod čiarou k odkazu 15c </w:t>
      </w:r>
      <w:r w:rsidR="00155ACC">
        <w:rPr>
          <w:rFonts w:ascii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hAnsi="Times New Roman" w:cs="Times New Roman"/>
          <w:sz w:val="24"/>
          <w:szCs w:val="24"/>
        </w:rPr>
        <w:t xml:space="preserve">upravuje s cieľom </w:t>
      </w:r>
      <w:r w:rsidR="003E4D1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presnenia odkazu </w:t>
      </w:r>
      <w:r w:rsidR="00155AC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1367C">
        <w:rPr>
          <w:rFonts w:ascii="Times New Roman" w:hAnsi="Times New Roman" w:cs="Times New Roman"/>
          <w:sz w:val="24"/>
          <w:szCs w:val="24"/>
        </w:rPr>
        <w:t>zákonnú lehotu pripojenia odberného elektrického zariadenia alebo elektroenergetického zariadenia, ak sú splnené podmienky na</w:t>
      </w:r>
      <w:r w:rsidR="00155ACC">
        <w:rPr>
          <w:rFonts w:ascii="Times New Roman" w:hAnsi="Times New Roman" w:cs="Times New Roman"/>
          <w:sz w:val="24"/>
          <w:szCs w:val="24"/>
        </w:rPr>
        <w:t xml:space="preserve"> pripojenie</w:t>
      </w:r>
      <w:r w:rsidR="006040C6" w:rsidRPr="006040C6">
        <w:rPr>
          <w:rFonts w:ascii="Times New Roman" w:hAnsi="Times New Roman" w:cs="Times New Roman"/>
          <w:sz w:val="24"/>
          <w:szCs w:val="24"/>
        </w:rPr>
        <w:t>.</w:t>
      </w:r>
    </w:p>
    <w:p w14:paraId="7C56C6E8" w14:textId="064F1FCC" w:rsidR="003849DB" w:rsidRDefault="003849DB" w:rsidP="000216E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6040C6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3B79A5E0" w14:textId="2609371D" w:rsidR="003A305B" w:rsidRDefault="00691130" w:rsidP="000216E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130">
        <w:rPr>
          <w:rFonts w:ascii="Times New Roman" w:hAnsi="Times New Roman" w:cs="Times New Roman"/>
          <w:sz w:val="24"/>
          <w:szCs w:val="24"/>
        </w:rPr>
        <w:t>Cieľom navrhovaného doplnenia je jednoznačne upraviť nadväznosť tohto štandardu kvality na</w:t>
      </w:r>
      <w:r w:rsidR="006040C6">
        <w:rPr>
          <w:rFonts w:ascii="Times New Roman" w:hAnsi="Times New Roman" w:cs="Times New Roman"/>
          <w:sz w:val="24"/>
          <w:szCs w:val="24"/>
        </w:rPr>
        <w:t> </w:t>
      </w:r>
      <w:r w:rsidRPr="00691130">
        <w:rPr>
          <w:rFonts w:ascii="Times New Roman" w:hAnsi="Times New Roman" w:cs="Times New Roman"/>
          <w:sz w:val="24"/>
          <w:szCs w:val="24"/>
        </w:rPr>
        <w:t>poskytovanie kompenzačnej platby v prípade jeho nedodržania. Vzhľadom na charakter štandardu kvality podľa § 4 ods. 1 písm. j) sa navrhuje zabezpečiť, aby bolo zrejmé, že pri jeho nedodržaní vzniká oprávnenej osobe nárok na kompenzačnú platbu v súlade s § 10 ods. 5 vyhlášky</w:t>
      </w:r>
      <w:r w:rsidR="00DE6822" w:rsidRPr="00DE6822">
        <w:rPr>
          <w:rFonts w:ascii="Times New Roman" w:hAnsi="Times New Roman" w:cs="Times New Roman"/>
          <w:sz w:val="24"/>
          <w:szCs w:val="24"/>
        </w:rPr>
        <w:t xml:space="preserve"> </w:t>
      </w:r>
      <w:r w:rsidR="00DE6822">
        <w:rPr>
          <w:rFonts w:ascii="Times New Roman" w:hAnsi="Times New Roman" w:cs="Times New Roman"/>
          <w:sz w:val="24"/>
          <w:szCs w:val="24"/>
        </w:rPr>
        <w:t>č. 236/2016 Z. z.</w:t>
      </w:r>
    </w:p>
    <w:p w14:paraId="5A150D40" w14:textId="57D2E123" w:rsidR="00497EE0" w:rsidRDefault="00DE78B7" w:rsidP="000216E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36B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41FBD">
        <w:rPr>
          <w:rFonts w:ascii="Times New Roman" w:hAnsi="Times New Roman" w:cs="Times New Roman"/>
          <w:b/>
          <w:bCs/>
          <w:sz w:val="24"/>
          <w:szCs w:val="24"/>
        </w:rPr>
        <w:t xml:space="preserve">bodu </w:t>
      </w:r>
      <w:r w:rsidR="006040C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A2C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407E4A" w14:textId="5BF10548" w:rsidR="00497EE0" w:rsidRPr="00B33278" w:rsidRDefault="00497EE0" w:rsidP="00497EE0">
      <w:pPr>
        <w:spacing w:line="276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sk-SK"/>
        </w:rPr>
      </w:pPr>
      <w:r w:rsidRPr="00B33278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Dôvodom návrhu predmetného ustanovenia je </w:t>
      </w:r>
      <w:r w:rsidRPr="00497EE0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spresnenie </w:t>
      </w:r>
      <w:r w:rsidR="00841FBD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okruhu </w:t>
      </w:r>
      <w:r w:rsidRPr="00497EE0">
        <w:rPr>
          <w:rFonts w:asciiTheme="majorBidi" w:eastAsia="Times New Roman" w:hAnsiTheme="majorBidi" w:cstheme="majorBidi"/>
          <w:sz w:val="24"/>
          <w:szCs w:val="24"/>
          <w:lang w:eastAsia="sk-SK"/>
        </w:rPr>
        <w:t>subjektov povinných uhrádzať kompenzačnú platbu za porušenie štandardu kvality</w:t>
      </w:r>
      <w:r w:rsidR="00D73B62" w:rsidRP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>. I</w:t>
      </w:r>
      <w:r w:rsidRP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de o riešenie problému, ak nastane nedodržanie štandardu kvality, ktoré následne spôsobí nedodržanie štandardu kvality u iného subjektu, </w:t>
      </w:r>
      <w:r w:rsidR="00D73B62" w:rsidRP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v tomto prípade vykonávajúceho činnosť v elektroenergetike, </w:t>
      </w:r>
      <w:r w:rsidRP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>ktorý má povinnosť za</w:t>
      </w:r>
      <w:r w:rsid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> </w:t>
      </w:r>
      <w:r w:rsidRP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takéto nedodržanie vyplatiť kompenzačné platby, aj napriek tomu, že nie je za nedodržanie </w:t>
      </w:r>
      <w:r w:rsidR="00DE6822" w:rsidRPr="00497EE0">
        <w:rPr>
          <w:rFonts w:asciiTheme="majorBidi" w:eastAsia="Times New Roman" w:hAnsiTheme="majorBidi" w:cstheme="majorBidi"/>
          <w:sz w:val="24"/>
          <w:szCs w:val="24"/>
          <w:lang w:eastAsia="sk-SK"/>
        </w:rPr>
        <w:t>štandardu kvality</w:t>
      </w:r>
      <w:r w:rsidR="00DE6822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 </w:t>
      </w:r>
      <w:r w:rsidRPr="00D73B62">
        <w:rPr>
          <w:rFonts w:asciiTheme="majorBidi" w:eastAsia="Times New Roman" w:hAnsiTheme="majorBidi" w:cstheme="majorBidi"/>
          <w:sz w:val="24"/>
          <w:szCs w:val="24"/>
          <w:lang w:eastAsia="sk-SK"/>
        </w:rPr>
        <w:t>zodpovedný. O náhradu nákladov na vyplatenie kompenzačných platieb poškodený subjekt požiada do 30 dní od ich úhrady.</w:t>
      </w:r>
      <w:r w:rsidRPr="00B33278">
        <w:rPr>
          <w:rFonts w:asciiTheme="majorBidi" w:eastAsia="Times New Roman" w:hAnsiTheme="majorBidi" w:cstheme="majorBidi"/>
          <w:sz w:val="24"/>
          <w:szCs w:val="24"/>
          <w:lang w:eastAsia="sk-SK"/>
        </w:rPr>
        <w:t xml:space="preserve">  </w:t>
      </w:r>
    </w:p>
    <w:p w14:paraId="60288207" w14:textId="7706E786" w:rsidR="003849DB" w:rsidRDefault="003849DB" w:rsidP="00497EE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6040C6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1CD87979" w14:textId="5688B2F8" w:rsidR="006040C6" w:rsidRDefault="003A305B" w:rsidP="003A305B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305B">
        <w:rPr>
          <w:rFonts w:ascii="Times New Roman" w:hAnsi="Times New Roman" w:cs="Times New Roman"/>
          <w:sz w:val="24"/>
          <w:szCs w:val="24"/>
        </w:rPr>
        <w:t>Navrhovaná úprava nadväzuje na obsah štandardov kvality podľa § 4 ods. 1 písm. f) a j) vyhlášky</w:t>
      </w:r>
      <w:r w:rsidR="00DE6822" w:rsidRPr="00DE6822">
        <w:rPr>
          <w:rFonts w:ascii="Times New Roman" w:hAnsi="Times New Roman" w:cs="Times New Roman"/>
          <w:sz w:val="24"/>
          <w:szCs w:val="24"/>
        </w:rPr>
        <w:t xml:space="preserve"> </w:t>
      </w:r>
      <w:r w:rsidR="00DE6822">
        <w:rPr>
          <w:rFonts w:ascii="Times New Roman" w:hAnsi="Times New Roman" w:cs="Times New Roman"/>
          <w:sz w:val="24"/>
          <w:szCs w:val="24"/>
        </w:rPr>
        <w:t>č. 236/2016 Z. z.</w:t>
      </w:r>
      <w:r w:rsidRPr="003A305B">
        <w:rPr>
          <w:rFonts w:ascii="Times New Roman" w:hAnsi="Times New Roman" w:cs="Times New Roman"/>
          <w:sz w:val="24"/>
          <w:szCs w:val="24"/>
        </w:rPr>
        <w:t>, pri ktorých je začatie plynutia lehoty na splnenie štandardu kvality viazané na rozdielne skutočnosti.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05B">
        <w:rPr>
          <w:rFonts w:ascii="Times New Roman" w:hAnsi="Times New Roman" w:cs="Times New Roman"/>
          <w:sz w:val="24"/>
          <w:szCs w:val="24"/>
        </w:rPr>
        <w:t>V prípade štandardu kvality podľa § 4 ods. 1 písm. j) začína lehota na splnenie štandardu kvality plynúť od doručenia požiadavky zraniteľného odberateľa elektriny odoberajúceho elektrinu za cenu nepodliehajúcu cenovej regulácii. V prípade štandardu kvality podľa § 4 ods. 1 písm. f) je začatie plynutia lehoty viazané na splnenie obchodných podmienok dodávateľa elektriny zo strany žiadateľa o uzatvorenie zmluvy.</w:t>
      </w:r>
      <w:r w:rsidRPr="003A30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305B">
        <w:rPr>
          <w:rFonts w:ascii="Times New Roman" w:hAnsi="Times New Roman" w:cs="Times New Roman"/>
          <w:sz w:val="24"/>
          <w:szCs w:val="24"/>
        </w:rPr>
        <w:lastRenderedPageBreak/>
        <w:t>Navrhovaná úprava prispeje k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A305B">
        <w:rPr>
          <w:rFonts w:ascii="Times New Roman" w:hAnsi="Times New Roman" w:cs="Times New Roman"/>
          <w:sz w:val="24"/>
          <w:szCs w:val="24"/>
        </w:rPr>
        <w:t>jednoznačnejšej aplikácii ustanovení vyhlášky</w:t>
      </w:r>
      <w:r w:rsidR="00D050FD" w:rsidRPr="00D050FD">
        <w:rPr>
          <w:rFonts w:ascii="Times New Roman" w:hAnsi="Times New Roman" w:cs="Times New Roman"/>
          <w:sz w:val="24"/>
          <w:szCs w:val="24"/>
        </w:rPr>
        <w:t xml:space="preserve"> </w:t>
      </w:r>
      <w:r w:rsidR="00D050FD">
        <w:rPr>
          <w:rFonts w:ascii="Times New Roman" w:hAnsi="Times New Roman" w:cs="Times New Roman"/>
          <w:sz w:val="24"/>
          <w:szCs w:val="24"/>
        </w:rPr>
        <w:t xml:space="preserve">č. 236/2016 Z. z. </w:t>
      </w:r>
      <w:r w:rsidRPr="003A305B">
        <w:rPr>
          <w:rFonts w:ascii="Times New Roman" w:hAnsi="Times New Roman" w:cs="Times New Roman"/>
          <w:sz w:val="24"/>
          <w:szCs w:val="24"/>
        </w:rPr>
        <w:t>pri evidovaní, vyhodnocovaní a posudzovaní nedodržania predmetných štandardov kvality.</w:t>
      </w:r>
    </w:p>
    <w:p w14:paraId="05ACBC9A" w14:textId="36B019BF" w:rsidR="00497EE0" w:rsidRPr="00497EE0" w:rsidRDefault="00497EE0" w:rsidP="003A305B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7EE0">
        <w:rPr>
          <w:rFonts w:ascii="Times New Roman" w:hAnsi="Times New Roman" w:cs="Times New Roman"/>
          <w:b/>
          <w:bCs/>
          <w:sz w:val="24"/>
          <w:szCs w:val="24"/>
        </w:rPr>
        <w:t xml:space="preserve">K bodu </w:t>
      </w:r>
      <w:r w:rsidR="006040C6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BA393C0" w14:textId="6B4FF131" w:rsidR="00497EE0" w:rsidRDefault="00497EE0" w:rsidP="00497EE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EE0">
        <w:rPr>
          <w:rFonts w:ascii="Times New Roman" w:hAnsi="Times New Roman" w:cs="Times New Roman"/>
          <w:sz w:val="24"/>
          <w:szCs w:val="24"/>
        </w:rPr>
        <w:t xml:space="preserve">Navrhuje </w:t>
      </w:r>
      <w:r w:rsidR="008747BE">
        <w:rPr>
          <w:rFonts w:ascii="Times New Roman" w:hAnsi="Times New Roman" w:cs="Times New Roman"/>
          <w:sz w:val="24"/>
          <w:szCs w:val="24"/>
        </w:rPr>
        <w:t xml:space="preserve">sa </w:t>
      </w:r>
      <w:r w:rsidR="009C4710">
        <w:rPr>
          <w:rFonts w:ascii="Times New Roman" w:hAnsi="Times New Roman" w:cs="Times New Roman"/>
          <w:sz w:val="24"/>
          <w:szCs w:val="24"/>
        </w:rPr>
        <w:t>úprava</w:t>
      </w:r>
      <w:r w:rsidRPr="00497EE0">
        <w:rPr>
          <w:rFonts w:ascii="Times New Roman" w:hAnsi="Times New Roman" w:cs="Times New Roman"/>
          <w:sz w:val="24"/>
          <w:szCs w:val="24"/>
        </w:rPr>
        <w:t xml:space="preserve"> prechodného ustanovenia, ktoré upravuje vzťahy súvisiace so</w:t>
      </w:r>
      <w:r w:rsidR="008747BE">
        <w:rPr>
          <w:rFonts w:ascii="Times New Roman" w:hAnsi="Times New Roman" w:cs="Times New Roman"/>
          <w:sz w:val="24"/>
          <w:szCs w:val="24"/>
        </w:rPr>
        <w:t> </w:t>
      </w:r>
      <w:r w:rsidRPr="00497EE0">
        <w:rPr>
          <w:rFonts w:ascii="Times New Roman" w:hAnsi="Times New Roman" w:cs="Times New Roman"/>
          <w:sz w:val="24"/>
          <w:szCs w:val="24"/>
        </w:rPr>
        <w:t>štandardami kvality tak, že podľa návrhu vyhlášky sa bude prvýkrát postupovať pri</w:t>
      </w:r>
      <w:r w:rsidR="008747BE">
        <w:rPr>
          <w:rFonts w:ascii="Times New Roman" w:hAnsi="Times New Roman" w:cs="Times New Roman"/>
          <w:sz w:val="24"/>
          <w:szCs w:val="24"/>
        </w:rPr>
        <w:t> </w:t>
      </w:r>
      <w:r w:rsidRPr="00497EE0">
        <w:rPr>
          <w:rFonts w:ascii="Times New Roman" w:hAnsi="Times New Roman" w:cs="Times New Roman"/>
          <w:sz w:val="24"/>
          <w:szCs w:val="24"/>
        </w:rPr>
        <w:t xml:space="preserve">štandardoch kvality </w:t>
      </w:r>
      <w:r w:rsidR="00001226">
        <w:rPr>
          <w:rFonts w:ascii="Times New Roman" w:hAnsi="Times New Roman" w:cs="Times New Roman"/>
          <w:sz w:val="24"/>
          <w:szCs w:val="24"/>
        </w:rPr>
        <w:br/>
      </w:r>
      <w:r w:rsidRPr="00497EE0">
        <w:rPr>
          <w:rFonts w:ascii="Times New Roman" w:hAnsi="Times New Roman" w:cs="Times New Roman"/>
          <w:sz w:val="24"/>
          <w:szCs w:val="24"/>
        </w:rPr>
        <w:t>za rok 202</w:t>
      </w:r>
      <w:r w:rsidR="003A6BBC">
        <w:rPr>
          <w:rFonts w:ascii="Times New Roman" w:hAnsi="Times New Roman" w:cs="Times New Roman"/>
          <w:sz w:val="24"/>
          <w:szCs w:val="24"/>
        </w:rPr>
        <w:t>7</w:t>
      </w:r>
      <w:r w:rsidRPr="003A305B">
        <w:rPr>
          <w:rFonts w:ascii="Times New Roman" w:hAnsi="Times New Roman" w:cs="Times New Roman"/>
          <w:sz w:val="24"/>
          <w:szCs w:val="24"/>
        </w:rPr>
        <w:t>. Na vzťahy súvisiace s uplatňovaním štandardov kvality za</w:t>
      </w:r>
      <w:r w:rsidR="008747BE" w:rsidRPr="003A305B">
        <w:rPr>
          <w:rFonts w:ascii="Times New Roman" w:hAnsi="Times New Roman" w:cs="Times New Roman"/>
          <w:sz w:val="24"/>
          <w:szCs w:val="24"/>
        </w:rPr>
        <w:t> </w:t>
      </w:r>
      <w:r w:rsidRPr="003A305B">
        <w:rPr>
          <w:rFonts w:ascii="Times New Roman" w:hAnsi="Times New Roman" w:cs="Times New Roman"/>
          <w:sz w:val="24"/>
          <w:szCs w:val="24"/>
        </w:rPr>
        <w:t>rok 202</w:t>
      </w:r>
      <w:r w:rsidR="003A6BBC" w:rsidRPr="003A305B">
        <w:rPr>
          <w:rFonts w:ascii="Times New Roman" w:hAnsi="Times New Roman" w:cs="Times New Roman"/>
          <w:sz w:val="24"/>
          <w:szCs w:val="24"/>
        </w:rPr>
        <w:t>6</w:t>
      </w:r>
      <w:r w:rsidRPr="003A305B">
        <w:rPr>
          <w:rFonts w:ascii="Times New Roman" w:hAnsi="Times New Roman" w:cs="Times New Roman"/>
          <w:sz w:val="24"/>
          <w:szCs w:val="24"/>
        </w:rPr>
        <w:t xml:space="preserve"> sa použije vyhláška v znení účinnom do 31. decembra 202</w:t>
      </w:r>
      <w:r w:rsidR="003A6BBC" w:rsidRPr="003A305B">
        <w:rPr>
          <w:rFonts w:ascii="Times New Roman" w:hAnsi="Times New Roman" w:cs="Times New Roman"/>
          <w:sz w:val="24"/>
          <w:szCs w:val="24"/>
        </w:rPr>
        <w:t>6</w:t>
      </w:r>
      <w:r w:rsidRPr="003A305B">
        <w:rPr>
          <w:rFonts w:ascii="Times New Roman" w:hAnsi="Times New Roman" w:cs="Times New Roman"/>
          <w:sz w:val="24"/>
          <w:szCs w:val="24"/>
        </w:rPr>
        <w:t>.</w:t>
      </w:r>
    </w:p>
    <w:p w14:paraId="527AC37B" w14:textId="7C9F194A" w:rsidR="00DE78B7" w:rsidRDefault="00DE78B7" w:rsidP="00497EE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36B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 bodu </w:t>
      </w:r>
      <w:r w:rsidR="006040C6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5857D17F" w14:textId="1479A453" w:rsidR="00C32A1C" w:rsidRDefault="00497EE0" w:rsidP="00C32A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EF8">
        <w:rPr>
          <w:rFonts w:ascii="Times New Roman" w:hAnsi="Times New Roman" w:cs="Times New Roman"/>
          <w:sz w:val="24"/>
          <w:szCs w:val="24"/>
        </w:rPr>
        <w:t>Úprava príloh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40E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č. </w:t>
      </w:r>
      <w:r w:rsidR="008747B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EF8">
        <w:rPr>
          <w:rFonts w:ascii="Times New Roman" w:hAnsi="Times New Roman" w:cs="Times New Roman"/>
          <w:sz w:val="24"/>
          <w:szCs w:val="24"/>
        </w:rPr>
        <w:t>tabu</w:t>
      </w:r>
      <w:r w:rsidR="008747BE">
        <w:rPr>
          <w:rFonts w:ascii="Times New Roman" w:hAnsi="Times New Roman" w:cs="Times New Roman"/>
          <w:sz w:val="24"/>
          <w:szCs w:val="24"/>
        </w:rPr>
        <w:t>ľky 5.1</w:t>
      </w:r>
      <w:r w:rsidRPr="00940EF8">
        <w:rPr>
          <w:rFonts w:ascii="Times New Roman" w:hAnsi="Times New Roman" w:cs="Times New Roman"/>
          <w:sz w:val="24"/>
          <w:szCs w:val="24"/>
        </w:rPr>
        <w:t xml:space="preserve"> </w:t>
      </w:r>
      <w:r w:rsidR="008747BE">
        <w:rPr>
          <w:rFonts w:ascii="Times New Roman" w:hAnsi="Times New Roman" w:cs="Times New Roman"/>
          <w:sz w:val="24"/>
          <w:szCs w:val="24"/>
        </w:rPr>
        <w:t>z</w:t>
      </w:r>
      <w:r w:rsidRPr="00940EF8">
        <w:rPr>
          <w:rFonts w:ascii="Times New Roman" w:hAnsi="Times New Roman" w:cs="Times New Roman"/>
          <w:sz w:val="24"/>
          <w:szCs w:val="24"/>
        </w:rPr>
        <w:t xml:space="preserve"> dôvodu prehľadnosti tabu</w:t>
      </w:r>
      <w:r w:rsidR="008747BE">
        <w:rPr>
          <w:rFonts w:ascii="Times New Roman" w:hAnsi="Times New Roman" w:cs="Times New Roman"/>
          <w:sz w:val="24"/>
          <w:szCs w:val="24"/>
        </w:rPr>
        <w:t>ľky</w:t>
      </w:r>
      <w:r w:rsidRPr="00940EF8">
        <w:rPr>
          <w:rFonts w:ascii="Times New Roman" w:hAnsi="Times New Roman" w:cs="Times New Roman"/>
          <w:sz w:val="24"/>
          <w:szCs w:val="24"/>
        </w:rPr>
        <w:t xml:space="preserve"> a rozsahu zmien vrátane legislatívno-technických úprav</w:t>
      </w:r>
      <w:r w:rsidR="00A53C4B">
        <w:rPr>
          <w:rFonts w:ascii="Times New Roman" w:hAnsi="Times New Roman" w:cs="Times New Roman"/>
          <w:sz w:val="24"/>
          <w:szCs w:val="24"/>
        </w:rPr>
        <w:t xml:space="preserve"> a </w:t>
      </w:r>
      <w:r w:rsidR="00A53C4B" w:rsidRPr="00A53C4B">
        <w:rPr>
          <w:rFonts w:ascii="Times New Roman" w:hAnsi="Times New Roman" w:cs="Times New Roman"/>
          <w:sz w:val="24"/>
          <w:szCs w:val="24"/>
        </w:rPr>
        <w:t>zabezpečenia jednoznačnosti a praktickej vykonateľnosti ustanovených lehôt.</w:t>
      </w:r>
    </w:p>
    <w:p w14:paraId="38934B8C" w14:textId="1BDA4119" w:rsidR="00575389" w:rsidRDefault="00575389" w:rsidP="0057538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336B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 bodu 8</w:t>
      </w:r>
    </w:p>
    <w:p w14:paraId="5ADA2E73" w14:textId="1C1B96E2" w:rsidR="00575389" w:rsidRPr="00A53C4B" w:rsidRDefault="004511DB" w:rsidP="004511D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1DB">
        <w:rPr>
          <w:rFonts w:ascii="Times New Roman" w:hAnsi="Times New Roman" w:cs="Times New Roman"/>
          <w:sz w:val="24"/>
          <w:szCs w:val="24"/>
        </w:rPr>
        <w:t>Úprava prílohy č. 7 tabuľky 7.1 z dôvodu prehľadnosti tabuľky a rozsahu zmien vrátane legislatívno-technických úprav a zabezpečenia jednoznačnosti a praktickej vykonateľnosti ustanovených lehôt.</w:t>
      </w:r>
    </w:p>
    <w:p w14:paraId="7959D918" w14:textId="30027F7E" w:rsidR="000D04BA" w:rsidRDefault="00732354" w:rsidP="00597D2D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D2D">
        <w:rPr>
          <w:rFonts w:ascii="Times New Roman" w:hAnsi="Times New Roman" w:cs="Times New Roman"/>
          <w:b/>
          <w:sz w:val="24"/>
          <w:szCs w:val="24"/>
        </w:rPr>
        <w:t>K</w:t>
      </w:r>
      <w:r>
        <w:rPr>
          <w:rFonts w:ascii="Times New Roman" w:hAnsi="Times New Roman" w:cs="Times New Roman"/>
          <w:b/>
          <w:sz w:val="24"/>
          <w:szCs w:val="24"/>
        </w:rPr>
        <w:t> čl. II</w:t>
      </w:r>
    </w:p>
    <w:p w14:paraId="5F332994" w14:textId="0B65F953" w:rsidR="00732354" w:rsidRPr="00597D2D" w:rsidRDefault="00732354" w:rsidP="00732354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D2D">
        <w:rPr>
          <w:rFonts w:ascii="Times New Roman" w:hAnsi="Times New Roman" w:cs="Times New Roman"/>
          <w:sz w:val="24"/>
          <w:szCs w:val="24"/>
        </w:rPr>
        <w:t>Účinnosť vyhlášky sa navrhuje od 1. januára 202</w:t>
      </w:r>
      <w:r w:rsidR="00497EE0">
        <w:rPr>
          <w:rFonts w:ascii="Times New Roman" w:hAnsi="Times New Roman" w:cs="Times New Roman"/>
          <w:sz w:val="24"/>
          <w:szCs w:val="24"/>
        </w:rPr>
        <w:t>7</w:t>
      </w:r>
      <w:r w:rsidRPr="00597D2D">
        <w:rPr>
          <w:rFonts w:ascii="Times New Roman" w:hAnsi="Times New Roman" w:cs="Times New Roman"/>
          <w:sz w:val="24"/>
          <w:szCs w:val="24"/>
        </w:rPr>
        <w:t>, aby bola zabezpečená primeraná lehota na</w:t>
      </w:r>
      <w:r w:rsidR="00497EE0">
        <w:rPr>
          <w:rFonts w:ascii="Times New Roman" w:hAnsi="Times New Roman" w:cs="Times New Roman"/>
          <w:sz w:val="24"/>
          <w:szCs w:val="24"/>
        </w:rPr>
        <w:t> </w:t>
      </w:r>
      <w:r w:rsidRPr="00597D2D">
        <w:rPr>
          <w:rFonts w:ascii="Times New Roman" w:hAnsi="Times New Roman" w:cs="Times New Roman"/>
          <w:sz w:val="24"/>
          <w:szCs w:val="24"/>
        </w:rPr>
        <w:t>oboznámenie sa s úpravou štandardov kvality, ako aj na aktualizáciu administratívnych postupov regulovaných subjektov súvisiacich so štandardami kvality.</w:t>
      </w:r>
    </w:p>
    <w:p w14:paraId="4560AB0C" w14:textId="77777777" w:rsidR="00732354" w:rsidRDefault="00732354" w:rsidP="000D04BA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7BAF21" w14:textId="77777777" w:rsidR="00732354" w:rsidRPr="00597D2D" w:rsidRDefault="00732354" w:rsidP="000D04BA">
      <w:pPr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D9CD07" w14:textId="77777777" w:rsidR="000D04BA" w:rsidRDefault="000D04BA" w:rsidP="006B00A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C67EC" w14:textId="77777777" w:rsidR="00DE677E" w:rsidRPr="002E0249" w:rsidRDefault="00DE677E" w:rsidP="003B7ABE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E677E" w:rsidRPr="002E0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17041" w14:textId="77777777" w:rsidR="00C86946" w:rsidRDefault="00C86946" w:rsidP="00643036">
      <w:pPr>
        <w:spacing w:after="0" w:line="240" w:lineRule="auto"/>
      </w:pPr>
      <w:r>
        <w:separator/>
      </w:r>
    </w:p>
  </w:endnote>
  <w:endnote w:type="continuationSeparator" w:id="0">
    <w:p w14:paraId="2D7F9F76" w14:textId="77777777" w:rsidR="00C86946" w:rsidRDefault="00C86946" w:rsidP="00643036">
      <w:pPr>
        <w:spacing w:after="0" w:line="240" w:lineRule="auto"/>
      </w:pPr>
      <w:r>
        <w:continuationSeparator/>
      </w:r>
    </w:p>
  </w:endnote>
  <w:endnote w:type="continuationNotice" w:id="1">
    <w:p w14:paraId="0D4BAFDB" w14:textId="77777777" w:rsidR="00C86946" w:rsidRDefault="00C869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ira Sans">
    <w:altName w:val="Calibri"/>
    <w:charset w:val="00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93490" w14:textId="77777777" w:rsidR="00C86946" w:rsidRDefault="00C86946" w:rsidP="00643036">
      <w:pPr>
        <w:spacing w:after="0" w:line="240" w:lineRule="auto"/>
      </w:pPr>
      <w:r>
        <w:separator/>
      </w:r>
    </w:p>
  </w:footnote>
  <w:footnote w:type="continuationSeparator" w:id="0">
    <w:p w14:paraId="08E04C9A" w14:textId="77777777" w:rsidR="00C86946" w:rsidRDefault="00C86946" w:rsidP="00643036">
      <w:pPr>
        <w:spacing w:after="0" w:line="240" w:lineRule="auto"/>
      </w:pPr>
      <w:r>
        <w:continuationSeparator/>
      </w:r>
    </w:p>
  </w:footnote>
  <w:footnote w:type="continuationNotice" w:id="1">
    <w:p w14:paraId="0DD20166" w14:textId="77777777" w:rsidR="00C86946" w:rsidRDefault="00C8694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55F28"/>
    <w:multiLevelType w:val="hybridMultilevel"/>
    <w:tmpl w:val="F9EC8120"/>
    <w:lvl w:ilvl="0" w:tplc="35C419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9663B"/>
    <w:multiLevelType w:val="hybridMultilevel"/>
    <w:tmpl w:val="7D92D612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91970"/>
    <w:multiLevelType w:val="hybridMultilevel"/>
    <w:tmpl w:val="5D38B26E"/>
    <w:lvl w:ilvl="0" w:tplc="30708686">
      <w:start w:val="14"/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3" w15:restartNumberingAfterBreak="0">
    <w:nsid w:val="416168EA"/>
    <w:multiLevelType w:val="hybridMultilevel"/>
    <w:tmpl w:val="957E9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7425A"/>
    <w:multiLevelType w:val="multilevel"/>
    <w:tmpl w:val="4FCA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2A7106"/>
    <w:multiLevelType w:val="hybridMultilevel"/>
    <w:tmpl w:val="82E4FE0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838EF"/>
    <w:multiLevelType w:val="hybridMultilevel"/>
    <w:tmpl w:val="15F472FE"/>
    <w:lvl w:ilvl="0" w:tplc="17B623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B05040"/>
    <w:multiLevelType w:val="hybridMultilevel"/>
    <w:tmpl w:val="3120E652"/>
    <w:lvl w:ilvl="0" w:tplc="7972754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147521">
    <w:abstractNumId w:val="0"/>
  </w:num>
  <w:num w:numId="2" w16cid:durableId="2081247221">
    <w:abstractNumId w:val="3"/>
  </w:num>
  <w:num w:numId="3" w16cid:durableId="538514463">
    <w:abstractNumId w:val="6"/>
  </w:num>
  <w:num w:numId="4" w16cid:durableId="1241791184">
    <w:abstractNumId w:val="2"/>
  </w:num>
  <w:num w:numId="5" w16cid:durableId="1912035509">
    <w:abstractNumId w:val="1"/>
  </w:num>
  <w:num w:numId="6" w16cid:durableId="1228801356">
    <w:abstractNumId w:val="7"/>
  </w:num>
  <w:num w:numId="7" w16cid:durableId="815609190">
    <w:abstractNumId w:val="5"/>
  </w:num>
  <w:num w:numId="8" w16cid:durableId="29765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88"/>
    <w:rsid w:val="00001226"/>
    <w:rsid w:val="00001888"/>
    <w:rsid w:val="00001FE5"/>
    <w:rsid w:val="00002A34"/>
    <w:rsid w:val="00002C89"/>
    <w:rsid w:val="00003297"/>
    <w:rsid w:val="00003942"/>
    <w:rsid w:val="00003ABA"/>
    <w:rsid w:val="00003C5F"/>
    <w:rsid w:val="000043DF"/>
    <w:rsid w:val="000058DB"/>
    <w:rsid w:val="00005C81"/>
    <w:rsid w:val="000061FE"/>
    <w:rsid w:val="000065AB"/>
    <w:rsid w:val="000077DF"/>
    <w:rsid w:val="00007C55"/>
    <w:rsid w:val="000101A7"/>
    <w:rsid w:val="00015384"/>
    <w:rsid w:val="00015A9F"/>
    <w:rsid w:val="000163EE"/>
    <w:rsid w:val="00016661"/>
    <w:rsid w:val="000176A2"/>
    <w:rsid w:val="00020F8F"/>
    <w:rsid w:val="000216E9"/>
    <w:rsid w:val="0002194E"/>
    <w:rsid w:val="00021C7F"/>
    <w:rsid w:val="00022CC5"/>
    <w:rsid w:val="00026BE9"/>
    <w:rsid w:val="000272DD"/>
    <w:rsid w:val="000308AD"/>
    <w:rsid w:val="00030DD7"/>
    <w:rsid w:val="0003157F"/>
    <w:rsid w:val="000319A1"/>
    <w:rsid w:val="000331E9"/>
    <w:rsid w:val="000336FD"/>
    <w:rsid w:val="00037FAE"/>
    <w:rsid w:val="00040161"/>
    <w:rsid w:val="0004549E"/>
    <w:rsid w:val="00045AE9"/>
    <w:rsid w:val="0004617A"/>
    <w:rsid w:val="00046AC7"/>
    <w:rsid w:val="00046D23"/>
    <w:rsid w:val="00050667"/>
    <w:rsid w:val="00050C6A"/>
    <w:rsid w:val="00051594"/>
    <w:rsid w:val="00051934"/>
    <w:rsid w:val="00051BDD"/>
    <w:rsid w:val="000525BA"/>
    <w:rsid w:val="00053CF3"/>
    <w:rsid w:val="0005551C"/>
    <w:rsid w:val="00056216"/>
    <w:rsid w:val="000564D9"/>
    <w:rsid w:val="000606F7"/>
    <w:rsid w:val="00060C7E"/>
    <w:rsid w:val="00060FA9"/>
    <w:rsid w:val="000610DC"/>
    <w:rsid w:val="000621CF"/>
    <w:rsid w:val="000622A7"/>
    <w:rsid w:val="00062338"/>
    <w:rsid w:val="00064202"/>
    <w:rsid w:val="000649E5"/>
    <w:rsid w:val="00065179"/>
    <w:rsid w:val="000651AC"/>
    <w:rsid w:val="00066236"/>
    <w:rsid w:val="00066D09"/>
    <w:rsid w:val="00067190"/>
    <w:rsid w:val="000674CF"/>
    <w:rsid w:val="000708C4"/>
    <w:rsid w:val="000713EA"/>
    <w:rsid w:val="00071730"/>
    <w:rsid w:val="00071C96"/>
    <w:rsid w:val="00072224"/>
    <w:rsid w:val="000739F1"/>
    <w:rsid w:val="00073BAA"/>
    <w:rsid w:val="000740A6"/>
    <w:rsid w:val="000751BE"/>
    <w:rsid w:val="000801BE"/>
    <w:rsid w:val="00080964"/>
    <w:rsid w:val="0008114F"/>
    <w:rsid w:val="00083418"/>
    <w:rsid w:val="000840B9"/>
    <w:rsid w:val="000865FF"/>
    <w:rsid w:val="00086832"/>
    <w:rsid w:val="00090487"/>
    <w:rsid w:val="0009090E"/>
    <w:rsid w:val="00091E74"/>
    <w:rsid w:val="00091FCC"/>
    <w:rsid w:val="00092FC4"/>
    <w:rsid w:val="00094A9C"/>
    <w:rsid w:val="00094CE5"/>
    <w:rsid w:val="00095B86"/>
    <w:rsid w:val="00095F5C"/>
    <w:rsid w:val="00095FB5"/>
    <w:rsid w:val="00096271"/>
    <w:rsid w:val="000977E4"/>
    <w:rsid w:val="000A006B"/>
    <w:rsid w:val="000A0140"/>
    <w:rsid w:val="000A01FA"/>
    <w:rsid w:val="000A0836"/>
    <w:rsid w:val="000A5D37"/>
    <w:rsid w:val="000B1467"/>
    <w:rsid w:val="000B1570"/>
    <w:rsid w:val="000B1ECD"/>
    <w:rsid w:val="000B4FD4"/>
    <w:rsid w:val="000B72EA"/>
    <w:rsid w:val="000B7A2A"/>
    <w:rsid w:val="000C0EED"/>
    <w:rsid w:val="000C1411"/>
    <w:rsid w:val="000C1BF4"/>
    <w:rsid w:val="000C4110"/>
    <w:rsid w:val="000C4E1D"/>
    <w:rsid w:val="000C51C3"/>
    <w:rsid w:val="000C6CB6"/>
    <w:rsid w:val="000D04BA"/>
    <w:rsid w:val="000D0909"/>
    <w:rsid w:val="000D1781"/>
    <w:rsid w:val="000D279C"/>
    <w:rsid w:val="000D3A36"/>
    <w:rsid w:val="000D3DB1"/>
    <w:rsid w:val="000D41A5"/>
    <w:rsid w:val="000D48A8"/>
    <w:rsid w:val="000D4DDF"/>
    <w:rsid w:val="000D4E2A"/>
    <w:rsid w:val="000D5203"/>
    <w:rsid w:val="000D6054"/>
    <w:rsid w:val="000D699D"/>
    <w:rsid w:val="000D70C8"/>
    <w:rsid w:val="000D75DA"/>
    <w:rsid w:val="000D7AC1"/>
    <w:rsid w:val="000E01CD"/>
    <w:rsid w:val="000E06A7"/>
    <w:rsid w:val="000E06CF"/>
    <w:rsid w:val="000E113D"/>
    <w:rsid w:val="000E1858"/>
    <w:rsid w:val="000E26E7"/>
    <w:rsid w:val="000E2E31"/>
    <w:rsid w:val="000E3160"/>
    <w:rsid w:val="000E3858"/>
    <w:rsid w:val="000E3DBF"/>
    <w:rsid w:val="000E40E8"/>
    <w:rsid w:val="000E440F"/>
    <w:rsid w:val="000E4830"/>
    <w:rsid w:val="000E599D"/>
    <w:rsid w:val="000E653C"/>
    <w:rsid w:val="000E6BB2"/>
    <w:rsid w:val="000E6E40"/>
    <w:rsid w:val="000E6F4E"/>
    <w:rsid w:val="000E763A"/>
    <w:rsid w:val="000F0BE8"/>
    <w:rsid w:val="000F0EA6"/>
    <w:rsid w:val="000F1669"/>
    <w:rsid w:val="000F17D4"/>
    <w:rsid w:val="000F1A9E"/>
    <w:rsid w:val="000F2C09"/>
    <w:rsid w:val="000F326B"/>
    <w:rsid w:val="000F3F6C"/>
    <w:rsid w:val="000F3FAD"/>
    <w:rsid w:val="000F44B7"/>
    <w:rsid w:val="000F6770"/>
    <w:rsid w:val="000F70CB"/>
    <w:rsid w:val="001001AB"/>
    <w:rsid w:val="00100FA0"/>
    <w:rsid w:val="001011AE"/>
    <w:rsid w:val="0010249A"/>
    <w:rsid w:val="00103104"/>
    <w:rsid w:val="00103249"/>
    <w:rsid w:val="001049F9"/>
    <w:rsid w:val="00104E00"/>
    <w:rsid w:val="00105E4E"/>
    <w:rsid w:val="001067DE"/>
    <w:rsid w:val="00106F5E"/>
    <w:rsid w:val="00107561"/>
    <w:rsid w:val="00107EAE"/>
    <w:rsid w:val="00107FAD"/>
    <w:rsid w:val="00111BAD"/>
    <w:rsid w:val="00111BFA"/>
    <w:rsid w:val="001136F3"/>
    <w:rsid w:val="00113878"/>
    <w:rsid w:val="001139AA"/>
    <w:rsid w:val="00115F38"/>
    <w:rsid w:val="001160E3"/>
    <w:rsid w:val="00116814"/>
    <w:rsid w:val="00117242"/>
    <w:rsid w:val="00117E45"/>
    <w:rsid w:val="00117E62"/>
    <w:rsid w:val="001202F0"/>
    <w:rsid w:val="00120E70"/>
    <w:rsid w:val="00123218"/>
    <w:rsid w:val="001233A7"/>
    <w:rsid w:val="0012449E"/>
    <w:rsid w:val="00125B61"/>
    <w:rsid w:val="00125C0E"/>
    <w:rsid w:val="001266A6"/>
    <w:rsid w:val="00126C05"/>
    <w:rsid w:val="0012766B"/>
    <w:rsid w:val="00127A2E"/>
    <w:rsid w:val="001300B0"/>
    <w:rsid w:val="00130106"/>
    <w:rsid w:val="00130328"/>
    <w:rsid w:val="00130F0C"/>
    <w:rsid w:val="00133A96"/>
    <w:rsid w:val="00134076"/>
    <w:rsid w:val="00134A9C"/>
    <w:rsid w:val="00134CBB"/>
    <w:rsid w:val="00134FED"/>
    <w:rsid w:val="00134FF2"/>
    <w:rsid w:val="00136320"/>
    <w:rsid w:val="00136386"/>
    <w:rsid w:val="0013692D"/>
    <w:rsid w:val="001404DD"/>
    <w:rsid w:val="00141688"/>
    <w:rsid w:val="00142FA8"/>
    <w:rsid w:val="001432B6"/>
    <w:rsid w:val="001450E6"/>
    <w:rsid w:val="00145207"/>
    <w:rsid w:val="0014650C"/>
    <w:rsid w:val="0014673C"/>
    <w:rsid w:val="00146FCC"/>
    <w:rsid w:val="001474CC"/>
    <w:rsid w:val="001479D2"/>
    <w:rsid w:val="00150A7C"/>
    <w:rsid w:val="00150D8E"/>
    <w:rsid w:val="001511C3"/>
    <w:rsid w:val="00151254"/>
    <w:rsid w:val="00151A6E"/>
    <w:rsid w:val="00152E9F"/>
    <w:rsid w:val="00152FCF"/>
    <w:rsid w:val="001530C0"/>
    <w:rsid w:val="00153E48"/>
    <w:rsid w:val="00154990"/>
    <w:rsid w:val="00154EB9"/>
    <w:rsid w:val="00155ACC"/>
    <w:rsid w:val="00155B96"/>
    <w:rsid w:val="00155F9E"/>
    <w:rsid w:val="00157299"/>
    <w:rsid w:val="00161AF5"/>
    <w:rsid w:val="001626DB"/>
    <w:rsid w:val="00162875"/>
    <w:rsid w:val="00163385"/>
    <w:rsid w:val="001639F2"/>
    <w:rsid w:val="0016475D"/>
    <w:rsid w:val="0016511E"/>
    <w:rsid w:val="0016524D"/>
    <w:rsid w:val="00165FDB"/>
    <w:rsid w:val="0016609D"/>
    <w:rsid w:val="00166467"/>
    <w:rsid w:val="001672D9"/>
    <w:rsid w:val="0016796E"/>
    <w:rsid w:val="00167BA7"/>
    <w:rsid w:val="00171318"/>
    <w:rsid w:val="00172377"/>
    <w:rsid w:val="00172C8D"/>
    <w:rsid w:val="00173081"/>
    <w:rsid w:val="001767ED"/>
    <w:rsid w:val="0017687B"/>
    <w:rsid w:val="001776AB"/>
    <w:rsid w:val="00177FED"/>
    <w:rsid w:val="00181CDB"/>
    <w:rsid w:val="00182075"/>
    <w:rsid w:val="001826F6"/>
    <w:rsid w:val="00183935"/>
    <w:rsid w:val="001844EA"/>
    <w:rsid w:val="00184C43"/>
    <w:rsid w:val="00187320"/>
    <w:rsid w:val="001904D1"/>
    <w:rsid w:val="00191505"/>
    <w:rsid w:val="0019276A"/>
    <w:rsid w:val="00192C78"/>
    <w:rsid w:val="00192E5E"/>
    <w:rsid w:val="00193019"/>
    <w:rsid w:val="001936B8"/>
    <w:rsid w:val="00193CCD"/>
    <w:rsid w:val="00194089"/>
    <w:rsid w:val="001947A9"/>
    <w:rsid w:val="00194D5F"/>
    <w:rsid w:val="001956B5"/>
    <w:rsid w:val="00195C0C"/>
    <w:rsid w:val="00195C64"/>
    <w:rsid w:val="00195F69"/>
    <w:rsid w:val="00197A84"/>
    <w:rsid w:val="001A05A1"/>
    <w:rsid w:val="001A0B6C"/>
    <w:rsid w:val="001A0F1A"/>
    <w:rsid w:val="001A1987"/>
    <w:rsid w:val="001A1FF8"/>
    <w:rsid w:val="001A4314"/>
    <w:rsid w:val="001A539A"/>
    <w:rsid w:val="001A628E"/>
    <w:rsid w:val="001A7537"/>
    <w:rsid w:val="001A7882"/>
    <w:rsid w:val="001A7BF6"/>
    <w:rsid w:val="001A7D45"/>
    <w:rsid w:val="001B1800"/>
    <w:rsid w:val="001B2006"/>
    <w:rsid w:val="001B2127"/>
    <w:rsid w:val="001B3381"/>
    <w:rsid w:val="001B3A8A"/>
    <w:rsid w:val="001B3D89"/>
    <w:rsid w:val="001B46C7"/>
    <w:rsid w:val="001B5468"/>
    <w:rsid w:val="001B5769"/>
    <w:rsid w:val="001B6F85"/>
    <w:rsid w:val="001B7558"/>
    <w:rsid w:val="001B7E43"/>
    <w:rsid w:val="001C00FF"/>
    <w:rsid w:val="001C240E"/>
    <w:rsid w:val="001C2877"/>
    <w:rsid w:val="001C2CEC"/>
    <w:rsid w:val="001C2D7D"/>
    <w:rsid w:val="001C380C"/>
    <w:rsid w:val="001C43C6"/>
    <w:rsid w:val="001C4F71"/>
    <w:rsid w:val="001C5178"/>
    <w:rsid w:val="001C53F7"/>
    <w:rsid w:val="001C575A"/>
    <w:rsid w:val="001C5FDA"/>
    <w:rsid w:val="001C642A"/>
    <w:rsid w:val="001C7FC1"/>
    <w:rsid w:val="001D1058"/>
    <w:rsid w:val="001D2466"/>
    <w:rsid w:val="001D2A2F"/>
    <w:rsid w:val="001D53AD"/>
    <w:rsid w:val="001D5FAA"/>
    <w:rsid w:val="001D70A8"/>
    <w:rsid w:val="001D77BA"/>
    <w:rsid w:val="001D792A"/>
    <w:rsid w:val="001E00BB"/>
    <w:rsid w:val="001E0F7E"/>
    <w:rsid w:val="001E1053"/>
    <w:rsid w:val="001E1CCA"/>
    <w:rsid w:val="001E3D7D"/>
    <w:rsid w:val="001E40CE"/>
    <w:rsid w:val="001E437A"/>
    <w:rsid w:val="001E44BE"/>
    <w:rsid w:val="001E52FE"/>
    <w:rsid w:val="001E5801"/>
    <w:rsid w:val="001E6BC5"/>
    <w:rsid w:val="001E70AA"/>
    <w:rsid w:val="001F2AF3"/>
    <w:rsid w:val="001F46CB"/>
    <w:rsid w:val="002013AD"/>
    <w:rsid w:val="0020152C"/>
    <w:rsid w:val="00201ED5"/>
    <w:rsid w:val="00204DEB"/>
    <w:rsid w:val="00204DF0"/>
    <w:rsid w:val="0020528E"/>
    <w:rsid w:val="00205982"/>
    <w:rsid w:val="002064AE"/>
    <w:rsid w:val="00206956"/>
    <w:rsid w:val="00207271"/>
    <w:rsid w:val="00207439"/>
    <w:rsid w:val="0021052B"/>
    <w:rsid w:val="00210A59"/>
    <w:rsid w:val="00211302"/>
    <w:rsid w:val="00211435"/>
    <w:rsid w:val="002123E2"/>
    <w:rsid w:val="0021272E"/>
    <w:rsid w:val="002136F2"/>
    <w:rsid w:val="00214532"/>
    <w:rsid w:val="00214C5B"/>
    <w:rsid w:val="00214CC1"/>
    <w:rsid w:val="00215071"/>
    <w:rsid w:val="002154E3"/>
    <w:rsid w:val="00215C64"/>
    <w:rsid w:val="00215CE5"/>
    <w:rsid w:val="00215D7D"/>
    <w:rsid w:val="002167FC"/>
    <w:rsid w:val="00217F89"/>
    <w:rsid w:val="0022064B"/>
    <w:rsid w:val="00220776"/>
    <w:rsid w:val="00220C34"/>
    <w:rsid w:val="0022211A"/>
    <w:rsid w:val="00222242"/>
    <w:rsid w:val="00222AED"/>
    <w:rsid w:val="00222D48"/>
    <w:rsid w:val="002231F7"/>
    <w:rsid w:val="00223586"/>
    <w:rsid w:val="002239FC"/>
    <w:rsid w:val="00225050"/>
    <w:rsid w:val="002250DB"/>
    <w:rsid w:val="00225606"/>
    <w:rsid w:val="0022613A"/>
    <w:rsid w:val="002305FE"/>
    <w:rsid w:val="00231DAB"/>
    <w:rsid w:val="00232333"/>
    <w:rsid w:val="002334DD"/>
    <w:rsid w:val="002345FF"/>
    <w:rsid w:val="00235C80"/>
    <w:rsid w:val="002371E3"/>
    <w:rsid w:val="00237DCC"/>
    <w:rsid w:val="00241CE6"/>
    <w:rsid w:val="00242310"/>
    <w:rsid w:val="0024349F"/>
    <w:rsid w:val="00243AC7"/>
    <w:rsid w:val="00243B3D"/>
    <w:rsid w:val="00243CD8"/>
    <w:rsid w:val="002441B8"/>
    <w:rsid w:val="00244ACD"/>
    <w:rsid w:val="00244B2C"/>
    <w:rsid w:val="00244D2A"/>
    <w:rsid w:val="00244F4D"/>
    <w:rsid w:val="00245938"/>
    <w:rsid w:val="0024752E"/>
    <w:rsid w:val="00247DE5"/>
    <w:rsid w:val="00250181"/>
    <w:rsid w:val="00250D04"/>
    <w:rsid w:val="002513B6"/>
    <w:rsid w:val="00251565"/>
    <w:rsid w:val="00252C5C"/>
    <w:rsid w:val="00255099"/>
    <w:rsid w:val="00255981"/>
    <w:rsid w:val="002559F0"/>
    <w:rsid w:val="00255A3E"/>
    <w:rsid w:val="00255D9E"/>
    <w:rsid w:val="00256A12"/>
    <w:rsid w:val="00256ACE"/>
    <w:rsid w:val="00256BA2"/>
    <w:rsid w:val="0025757A"/>
    <w:rsid w:val="00260AAD"/>
    <w:rsid w:val="00260D96"/>
    <w:rsid w:val="00260FD4"/>
    <w:rsid w:val="0026263E"/>
    <w:rsid w:val="00263168"/>
    <w:rsid w:val="00265127"/>
    <w:rsid w:val="00265FE8"/>
    <w:rsid w:val="00266506"/>
    <w:rsid w:val="00266A1D"/>
    <w:rsid w:val="00267B28"/>
    <w:rsid w:val="00267B67"/>
    <w:rsid w:val="00267FCD"/>
    <w:rsid w:val="002702E4"/>
    <w:rsid w:val="002704B1"/>
    <w:rsid w:val="00271470"/>
    <w:rsid w:val="00271DE7"/>
    <w:rsid w:val="00274140"/>
    <w:rsid w:val="00274A6A"/>
    <w:rsid w:val="0027552E"/>
    <w:rsid w:val="0027555B"/>
    <w:rsid w:val="00276D70"/>
    <w:rsid w:val="00282101"/>
    <w:rsid w:val="002834E6"/>
    <w:rsid w:val="00283903"/>
    <w:rsid w:val="002839A6"/>
    <w:rsid w:val="00286845"/>
    <w:rsid w:val="00286D51"/>
    <w:rsid w:val="00287FD9"/>
    <w:rsid w:val="00291704"/>
    <w:rsid w:val="0029423A"/>
    <w:rsid w:val="00294639"/>
    <w:rsid w:val="00294D03"/>
    <w:rsid w:val="00295167"/>
    <w:rsid w:val="00295FC2"/>
    <w:rsid w:val="00297092"/>
    <w:rsid w:val="0029773C"/>
    <w:rsid w:val="002A02A2"/>
    <w:rsid w:val="002A14BC"/>
    <w:rsid w:val="002A1D75"/>
    <w:rsid w:val="002A3D9E"/>
    <w:rsid w:val="002A3DAA"/>
    <w:rsid w:val="002A4745"/>
    <w:rsid w:val="002A5155"/>
    <w:rsid w:val="002A52A0"/>
    <w:rsid w:val="002A615F"/>
    <w:rsid w:val="002A6E33"/>
    <w:rsid w:val="002A6F83"/>
    <w:rsid w:val="002A78EF"/>
    <w:rsid w:val="002B03A2"/>
    <w:rsid w:val="002B0BE1"/>
    <w:rsid w:val="002B0CB8"/>
    <w:rsid w:val="002B1962"/>
    <w:rsid w:val="002B1C8E"/>
    <w:rsid w:val="002B1EAE"/>
    <w:rsid w:val="002B3F6A"/>
    <w:rsid w:val="002B43B5"/>
    <w:rsid w:val="002B6BD1"/>
    <w:rsid w:val="002C2241"/>
    <w:rsid w:val="002C2807"/>
    <w:rsid w:val="002C2A79"/>
    <w:rsid w:val="002C2B2D"/>
    <w:rsid w:val="002C328D"/>
    <w:rsid w:val="002C40DD"/>
    <w:rsid w:val="002C44F5"/>
    <w:rsid w:val="002C4F25"/>
    <w:rsid w:val="002C507A"/>
    <w:rsid w:val="002C6E4F"/>
    <w:rsid w:val="002C72E9"/>
    <w:rsid w:val="002D1EB7"/>
    <w:rsid w:val="002D281A"/>
    <w:rsid w:val="002D440B"/>
    <w:rsid w:val="002D4E78"/>
    <w:rsid w:val="002D596A"/>
    <w:rsid w:val="002D6654"/>
    <w:rsid w:val="002D6B02"/>
    <w:rsid w:val="002D7137"/>
    <w:rsid w:val="002D7E22"/>
    <w:rsid w:val="002E007D"/>
    <w:rsid w:val="002E0249"/>
    <w:rsid w:val="002E0766"/>
    <w:rsid w:val="002E0908"/>
    <w:rsid w:val="002E0CB8"/>
    <w:rsid w:val="002E1242"/>
    <w:rsid w:val="002E1876"/>
    <w:rsid w:val="002E19DB"/>
    <w:rsid w:val="002E20F3"/>
    <w:rsid w:val="002E2464"/>
    <w:rsid w:val="002E27FC"/>
    <w:rsid w:val="002E2AB0"/>
    <w:rsid w:val="002E2ED2"/>
    <w:rsid w:val="002E44F3"/>
    <w:rsid w:val="002E5554"/>
    <w:rsid w:val="002E7273"/>
    <w:rsid w:val="002E7BA4"/>
    <w:rsid w:val="002F0103"/>
    <w:rsid w:val="002F1C23"/>
    <w:rsid w:val="002F1F00"/>
    <w:rsid w:val="002F1FBF"/>
    <w:rsid w:val="002F45EB"/>
    <w:rsid w:val="002F6482"/>
    <w:rsid w:val="002F75EB"/>
    <w:rsid w:val="00300F20"/>
    <w:rsid w:val="00302AA6"/>
    <w:rsid w:val="00302E59"/>
    <w:rsid w:val="003030EB"/>
    <w:rsid w:val="00303A16"/>
    <w:rsid w:val="00303B63"/>
    <w:rsid w:val="0030407E"/>
    <w:rsid w:val="0030496B"/>
    <w:rsid w:val="00304D9D"/>
    <w:rsid w:val="00304F3F"/>
    <w:rsid w:val="003054DF"/>
    <w:rsid w:val="00305C0E"/>
    <w:rsid w:val="00305ECD"/>
    <w:rsid w:val="00306AA8"/>
    <w:rsid w:val="00307990"/>
    <w:rsid w:val="00307A92"/>
    <w:rsid w:val="00310077"/>
    <w:rsid w:val="003101D6"/>
    <w:rsid w:val="00310371"/>
    <w:rsid w:val="0031379B"/>
    <w:rsid w:val="00314044"/>
    <w:rsid w:val="003145B1"/>
    <w:rsid w:val="00315528"/>
    <w:rsid w:val="003166A2"/>
    <w:rsid w:val="00316AAB"/>
    <w:rsid w:val="00317472"/>
    <w:rsid w:val="00317EC2"/>
    <w:rsid w:val="00320829"/>
    <w:rsid w:val="00320FDD"/>
    <w:rsid w:val="00321185"/>
    <w:rsid w:val="00321975"/>
    <w:rsid w:val="003235CB"/>
    <w:rsid w:val="00323D73"/>
    <w:rsid w:val="00324125"/>
    <w:rsid w:val="003245D7"/>
    <w:rsid w:val="00325A1E"/>
    <w:rsid w:val="00326645"/>
    <w:rsid w:val="00326F89"/>
    <w:rsid w:val="003319E3"/>
    <w:rsid w:val="00331E70"/>
    <w:rsid w:val="003322CC"/>
    <w:rsid w:val="00332DD1"/>
    <w:rsid w:val="00332EAF"/>
    <w:rsid w:val="0033336D"/>
    <w:rsid w:val="003336BD"/>
    <w:rsid w:val="003344C3"/>
    <w:rsid w:val="00334CEC"/>
    <w:rsid w:val="0033531A"/>
    <w:rsid w:val="00337D43"/>
    <w:rsid w:val="00340592"/>
    <w:rsid w:val="00340D2D"/>
    <w:rsid w:val="00340F48"/>
    <w:rsid w:val="003410DF"/>
    <w:rsid w:val="00341286"/>
    <w:rsid w:val="00341B9B"/>
    <w:rsid w:val="003425AD"/>
    <w:rsid w:val="00342A31"/>
    <w:rsid w:val="00342D24"/>
    <w:rsid w:val="003433C4"/>
    <w:rsid w:val="003437B6"/>
    <w:rsid w:val="00343B8E"/>
    <w:rsid w:val="003440FA"/>
    <w:rsid w:val="00345EF8"/>
    <w:rsid w:val="00346543"/>
    <w:rsid w:val="00346BB1"/>
    <w:rsid w:val="00346BF8"/>
    <w:rsid w:val="00346CFA"/>
    <w:rsid w:val="00347769"/>
    <w:rsid w:val="003477EC"/>
    <w:rsid w:val="0035013B"/>
    <w:rsid w:val="003513B0"/>
    <w:rsid w:val="003513F8"/>
    <w:rsid w:val="00351C89"/>
    <w:rsid w:val="003522C9"/>
    <w:rsid w:val="00353CDD"/>
    <w:rsid w:val="00354157"/>
    <w:rsid w:val="00354188"/>
    <w:rsid w:val="0035436A"/>
    <w:rsid w:val="003546E7"/>
    <w:rsid w:val="00354E6B"/>
    <w:rsid w:val="003561E4"/>
    <w:rsid w:val="0035684E"/>
    <w:rsid w:val="00356980"/>
    <w:rsid w:val="00357472"/>
    <w:rsid w:val="0036006D"/>
    <w:rsid w:val="00360578"/>
    <w:rsid w:val="00363A63"/>
    <w:rsid w:val="00364A5A"/>
    <w:rsid w:val="003664C6"/>
    <w:rsid w:val="003678CB"/>
    <w:rsid w:val="00367B0A"/>
    <w:rsid w:val="003736F4"/>
    <w:rsid w:val="003737CA"/>
    <w:rsid w:val="003742FA"/>
    <w:rsid w:val="00375049"/>
    <w:rsid w:val="003752D8"/>
    <w:rsid w:val="0037565E"/>
    <w:rsid w:val="003763AA"/>
    <w:rsid w:val="003765B3"/>
    <w:rsid w:val="00376830"/>
    <w:rsid w:val="003769FF"/>
    <w:rsid w:val="00376C8D"/>
    <w:rsid w:val="0037728E"/>
    <w:rsid w:val="0037746C"/>
    <w:rsid w:val="00380045"/>
    <w:rsid w:val="00381068"/>
    <w:rsid w:val="00381079"/>
    <w:rsid w:val="003812EF"/>
    <w:rsid w:val="0038150A"/>
    <w:rsid w:val="00381670"/>
    <w:rsid w:val="00381D3B"/>
    <w:rsid w:val="0038272C"/>
    <w:rsid w:val="003828F7"/>
    <w:rsid w:val="003833F5"/>
    <w:rsid w:val="00383F07"/>
    <w:rsid w:val="00383F20"/>
    <w:rsid w:val="003849DB"/>
    <w:rsid w:val="00384B16"/>
    <w:rsid w:val="003855C7"/>
    <w:rsid w:val="0038589F"/>
    <w:rsid w:val="00386836"/>
    <w:rsid w:val="00386CB3"/>
    <w:rsid w:val="00387D9C"/>
    <w:rsid w:val="00387EB8"/>
    <w:rsid w:val="0039092E"/>
    <w:rsid w:val="00390FFA"/>
    <w:rsid w:val="0039276E"/>
    <w:rsid w:val="00392ADE"/>
    <w:rsid w:val="00392ED0"/>
    <w:rsid w:val="00393054"/>
    <w:rsid w:val="003944D6"/>
    <w:rsid w:val="0039470A"/>
    <w:rsid w:val="00394CD8"/>
    <w:rsid w:val="0039656F"/>
    <w:rsid w:val="00396D88"/>
    <w:rsid w:val="003970EE"/>
    <w:rsid w:val="00397457"/>
    <w:rsid w:val="003A0346"/>
    <w:rsid w:val="003A042A"/>
    <w:rsid w:val="003A06FB"/>
    <w:rsid w:val="003A16DE"/>
    <w:rsid w:val="003A18CC"/>
    <w:rsid w:val="003A1941"/>
    <w:rsid w:val="003A20AF"/>
    <w:rsid w:val="003A2539"/>
    <w:rsid w:val="003A2660"/>
    <w:rsid w:val="003A2885"/>
    <w:rsid w:val="003A305B"/>
    <w:rsid w:val="003A40FD"/>
    <w:rsid w:val="003A5C04"/>
    <w:rsid w:val="003A60D4"/>
    <w:rsid w:val="003A6766"/>
    <w:rsid w:val="003A6889"/>
    <w:rsid w:val="003A6BBC"/>
    <w:rsid w:val="003A7BF9"/>
    <w:rsid w:val="003A7E02"/>
    <w:rsid w:val="003B0CCF"/>
    <w:rsid w:val="003B0E20"/>
    <w:rsid w:val="003B2507"/>
    <w:rsid w:val="003B2AC1"/>
    <w:rsid w:val="003B3141"/>
    <w:rsid w:val="003B32D4"/>
    <w:rsid w:val="003B4B61"/>
    <w:rsid w:val="003B4C56"/>
    <w:rsid w:val="003B57AC"/>
    <w:rsid w:val="003B6A1E"/>
    <w:rsid w:val="003B6D31"/>
    <w:rsid w:val="003B7ABE"/>
    <w:rsid w:val="003B7F15"/>
    <w:rsid w:val="003C2253"/>
    <w:rsid w:val="003C2889"/>
    <w:rsid w:val="003C2C4D"/>
    <w:rsid w:val="003C2CA5"/>
    <w:rsid w:val="003C3B4C"/>
    <w:rsid w:val="003C3F7F"/>
    <w:rsid w:val="003C4C40"/>
    <w:rsid w:val="003C53FE"/>
    <w:rsid w:val="003C582F"/>
    <w:rsid w:val="003C5E8E"/>
    <w:rsid w:val="003C6C0B"/>
    <w:rsid w:val="003D23B0"/>
    <w:rsid w:val="003D292C"/>
    <w:rsid w:val="003D3167"/>
    <w:rsid w:val="003D40FC"/>
    <w:rsid w:val="003D47E4"/>
    <w:rsid w:val="003D4F8B"/>
    <w:rsid w:val="003D540A"/>
    <w:rsid w:val="003D59EC"/>
    <w:rsid w:val="003D5D2C"/>
    <w:rsid w:val="003D625D"/>
    <w:rsid w:val="003D6A98"/>
    <w:rsid w:val="003D6D00"/>
    <w:rsid w:val="003D7A77"/>
    <w:rsid w:val="003D7D5D"/>
    <w:rsid w:val="003E0202"/>
    <w:rsid w:val="003E03F0"/>
    <w:rsid w:val="003E0DAF"/>
    <w:rsid w:val="003E32EC"/>
    <w:rsid w:val="003E3D10"/>
    <w:rsid w:val="003E424A"/>
    <w:rsid w:val="003E4D17"/>
    <w:rsid w:val="003E5B67"/>
    <w:rsid w:val="003E7554"/>
    <w:rsid w:val="003E7CF3"/>
    <w:rsid w:val="003F126F"/>
    <w:rsid w:val="003F1C90"/>
    <w:rsid w:val="003F1D0C"/>
    <w:rsid w:val="003F2281"/>
    <w:rsid w:val="003F2349"/>
    <w:rsid w:val="003F25F8"/>
    <w:rsid w:val="003F2BD2"/>
    <w:rsid w:val="003F3674"/>
    <w:rsid w:val="003F55E1"/>
    <w:rsid w:val="003F5BAA"/>
    <w:rsid w:val="003F69C8"/>
    <w:rsid w:val="00400177"/>
    <w:rsid w:val="00400B62"/>
    <w:rsid w:val="00400BC8"/>
    <w:rsid w:val="00400EB8"/>
    <w:rsid w:val="00404BBA"/>
    <w:rsid w:val="00405738"/>
    <w:rsid w:val="0040672F"/>
    <w:rsid w:val="00406BFA"/>
    <w:rsid w:val="004070A6"/>
    <w:rsid w:val="00407288"/>
    <w:rsid w:val="0040789E"/>
    <w:rsid w:val="00410FC1"/>
    <w:rsid w:val="004110D2"/>
    <w:rsid w:val="004119D7"/>
    <w:rsid w:val="00412A94"/>
    <w:rsid w:val="00413A3D"/>
    <w:rsid w:val="00413ADD"/>
    <w:rsid w:val="00413EDF"/>
    <w:rsid w:val="00414E56"/>
    <w:rsid w:val="0041623E"/>
    <w:rsid w:val="00417EFC"/>
    <w:rsid w:val="00420D73"/>
    <w:rsid w:val="00421520"/>
    <w:rsid w:val="00421548"/>
    <w:rsid w:val="0042154A"/>
    <w:rsid w:val="004222AC"/>
    <w:rsid w:val="00422968"/>
    <w:rsid w:val="0042445B"/>
    <w:rsid w:val="00424C92"/>
    <w:rsid w:val="00425072"/>
    <w:rsid w:val="0042527A"/>
    <w:rsid w:val="004258A4"/>
    <w:rsid w:val="00426302"/>
    <w:rsid w:val="004303AE"/>
    <w:rsid w:val="00430488"/>
    <w:rsid w:val="00431785"/>
    <w:rsid w:val="004321BC"/>
    <w:rsid w:val="004340E8"/>
    <w:rsid w:val="00434B3D"/>
    <w:rsid w:val="00434BC4"/>
    <w:rsid w:val="00436299"/>
    <w:rsid w:val="004407CC"/>
    <w:rsid w:val="0044256A"/>
    <w:rsid w:val="004426D6"/>
    <w:rsid w:val="004428B8"/>
    <w:rsid w:val="00443121"/>
    <w:rsid w:val="004431F2"/>
    <w:rsid w:val="00444D92"/>
    <w:rsid w:val="004452D7"/>
    <w:rsid w:val="00445B6A"/>
    <w:rsid w:val="00445C44"/>
    <w:rsid w:val="00445DD5"/>
    <w:rsid w:val="00446562"/>
    <w:rsid w:val="0044688B"/>
    <w:rsid w:val="00446AE7"/>
    <w:rsid w:val="00447969"/>
    <w:rsid w:val="00450566"/>
    <w:rsid w:val="004511DB"/>
    <w:rsid w:val="0045137D"/>
    <w:rsid w:val="004518BF"/>
    <w:rsid w:val="004530CD"/>
    <w:rsid w:val="0045341A"/>
    <w:rsid w:val="00453A16"/>
    <w:rsid w:val="00453F15"/>
    <w:rsid w:val="00454000"/>
    <w:rsid w:val="00454273"/>
    <w:rsid w:val="00454628"/>
    <w:rsid w:val="00454779"/>
    <w:rsid w:val="004554A4"/>
    <w:rsid w:val="00455C49"/>
    <w:rsid w:val="00455EC3"/>
    <w:rsid w:val="00456A05"/>
    <w:rsid w:val="004575F6"/>
    <w:rsid w:val="00460769"/>
    <w:rsid w:val="004608A6"/>
    <w:rsid w:val="004609D2"/>
    <w:rsid w:val="00461F82"/>
    <w:rsid w:val="00462888"/>
    <w:rsid w:val="00462F00"/>
    <w:rsid w:val="004632B4"/>
    <w:rsid w:val="00463FC1"/>
    <w:rsid w:val="0046431A"/>
    <w:rsid w:val="004643A9"/>
    <w:rsid w:val="0046477D"/>
    <w:rsid w:val="00464E97"/>
    <w:rsid w:val="004650E6"/>
    <w:rsid w:val="0046542F"/>
    <w:rsid w:val="0046562A"/>
    <w:rsid w:val="004666A4"/>
    <w:rsid w:val="00466889"/>
    <w:rsid w:val="00467B92"/>
    <w:rsid w:val="00467D1E"/>
    <w:rsid w:val="00470642"/>
    <w:rsid w:val="004706C5"/>
    <w:rsid w:val="00470EA3"/>
    <w:rsid w:val="00471004"/>
    <w:rsid w:val="004720A2"/>
    <w:rsid w:val="00473284"/>
    <w:rsid w:val="00473452"/>
    <w:rsid w:val="004737BC"/>
    <w:rsid w:val="00474181"/>
    <w:rsid w:val="00474992"/>
    <w:rsid w:val="0047721A"/>
    <w:rsid w:val="0047768B"/>
    <w:rsid w:val="004803EB"/>
    <w:rsid w:val="00480471"/>
    <w:rsid w:val="004814E6"/>
    <w:rsid w:val="00481541"/>
    <w:rsid w:val="00481E12"/>
    <w:rsid w:val="00482743"/>
    <w:rsid w:val="004846E3"/>
    <w:rsid w:val="00484A5F"/>
    <w:rsid w:val="00484B04"/>
    <w:rsid w:val="00486588"/>
    <w:rsid w:val="00490FDF"/>
    <w:rsid w:val="0049203E"/>
    <w:rsid w:val="0049237E"/>
    <w:rsid w:val="00492461"/>
    <w:rsid w:val="00492482"/>
    <w:rsid w:val="00494169"/>
    <w:rsid w:val="004943DA"/>
    <w:rsid w:val="00494AC9"/>
    <w:rsid w:val="00495620"/>
    <w:rsid w:val="00496611"/>
    <w:rsid w:val="00497EE0"/>
    <w:rsid w:val="004A0DBB"/>
    <w:rsid w:val="004A0E0D"/>
    <w:rsid w:val="004A0FFA"/>
    <w:rsid w:val="004A1C01"/>
    <w:rsid w:val="004A2D92"/>
    <w:rsid w:val="004A3BCF"/>
    <w:rsid w:val="004A3E45"/>
    <w:rsid w:val="004A3FEE"/>
    <w:rsid w:val="004A4343"/>
    <w:rsid w:val="004A471B"/>
    <w:rsid w:val="004A4B70"/>
    <w:rsid w:val="004A50D3"/>
    <w:rsid w:val="004A5767"/>
    <w:rsid w:val="004A6662"/>
    <w:rsid w:val="004B0D78"/>
    <w:rsid w:val="004B16E6"/>
    <w:rsid w:val="004B245C"/>
    <w:rsid w:val="004B2828"/>
    <w:rsid w:val="004B2BF3"/>
    <w:rsid w:val="004B3C75"/>
    <w:rsid w:val="004B4F29"/>
    <w:rsid w:val="004B5C29"/>
    <w:rsid w:val="004B5C33"/>
    <w:rsid w:val="004B5DB1"/>
    <w:rsid w:val="004B6368"/>
    <w:rsid w:val="004B6CB0"/>
    <w:rsid w:val="004B6D38"/>
    <w:rsid w:val="004B7650"/>
    <w:rsid w:val="004C0099"/>
    <w:rsid w:val="004C07D0"/>
    <w:rsid w:val="004C4AEB"/>
    <w:rsid w:val="004C6278"/>
    <w:rsid w:val="004C6A68"/>
    <w:rsid w:val="004D05D5"/>
    <w:rsid w:val="004D0627"/>
    <w:rsid w:val="004D3312"/>
    <w:rsid w:val="004D458C"/>
    <w:rsid w:val="004D464D"/>
    <w:rsid w:val="004D48D0"/>
    <w:rsid w:val="004D4A2A"/>
    <w:rsid w:val="004D4AD6"/>
    <w:rsid w:val="004D4B3F"/>
    <w:rsid w:val="004D546F"/>
    <w:rsid w:val="004D64D2"/>
    <w:rsid w:val="004D7221"/>
    <w:rsid w:val="004D7655"/>
    <w:rsid w:val="004D782A"/>
    <w:rsid w:val="004E05F1"/>
    <w:rsid w:val="004E1623"/>
    <w:rsid w:val="004E21A6"/>
    <w:rsid w:val="004E27F1"/>
    <w:rsid w:val="004E29BA"/>
    <w:rsid w:val="004E2FE7"/>
    <w:rsid w:val="004E407A"/>
    <w:rsid w:val="004E499C"/>
    <w:rsid w:val="004E5BF6"/>
    <w:rsid w:val="004E6382"/>
    <w:rsid w:val="004E6D02"/>
    <w:rsid w:val="004E6F0D"/>
    <w:rsid w:val="004E7043"/>
    <w:rsid w:val="004F0232"/>
    <w:rsid w:val="004F217D"/>
    <w:rsid w:val="004F28F8"/>
    <w:rsid w:val="004F3D6F"/>
    <w:rsid w:val="004F4094"/>
    <w:rsid w:val="004F5429"/>
    <w:rsid w:val="004F5566"/>
    <w:rsid w:val="004F6B68"/>
    <w:rsid w:val="004F6EDC"/>
    <w:rsid w:val="004F7755"/>
    <w:rsid w:val="004F7D33"/>
    <w:rsid w:val="0050035F"/>
    <w:rsid w:val="00500586"/>
    <w:rsid w:val="005007E5"/>
    <w:rsid w:val="005008E3"/>
    <w:rsid w:val="00500BCE"/>
    <w:rsid w:val="00502504"/>
    <w:rsid w:val="0050355B"/>
    <w:rsid w:val="00503FEA"/>
    <w:rsid w:val="005040B9"/>
    <w:rsid w:val="00505D66"/>
    <w:rsid w:val="0050644A"/>
    <w:rsid w:val="0050784B"/>
    <w:rsid w:val="00510093"/>
    <w:rsid w:val="00511260"/>
    <w:rsid w:val="00512593"/>
    <w:rsid w:val="00512AF4"/>
    <w:rsid w:val="00513DA8"/>
    <w:rsid w:val="005141EC"/>
    <w:rsid w:val="00514C3E"/>
    <w:rsid w:val="00516A46"/>
    <w:rsid w:val="00516ADC"/>
    <w:rsid w:val="0051793D"/>
    <w:rsid w:val="00520044"/>
    <w:rsid w:val="00521F8D"/>
    <w:rsid w:val="0052234C"/>
    <w:rsid w:val="00523239"/>
    <w:rsid w:val="0052406D"/>
    <w:rsid w:val="00524776"/>
    <w:rsid w:val="00524F10"/>
    <w:rsid w:val="00525871"/>
    <w:rsid w:val="00526000"/>
    <w:rsid w:val="005264A6"/>
    <w:rsid w:val="0052735B"/>
    <w:rsid w:val="0053015A"/>
    <w:rsid w:val="00530432"/>
    <w:rsid w:val="005318DE"/>
    <w:rsid w:val="00532DF5"/>
    <w:rsid w:val="005338D1"/>
    <w:rsid w:val="0053391F"/>
    <w:rsid w:val="00533FF6"/>
    <w:rsid w:val="0053466F"/>
    <w:rsid w:val="00534BC9"/>
    <w:rsid w:val="00535301"/>
    <w:rsid w:val="00535BA9"/>
    <w:rsid w:val="005363E7"/>
    <w:rsid w:val="005367A0"/>
    <w:rsid w:val="00537FBE"/>
    <w:rsid w:val="0054008B"/>
    <w:rsid w:val="0054039E"/>
    <w:rsid w:val="00542025"/>
    <w:rsid w:val="0054209D"/>
    <w:rsid w:val="005421AD"/>
    <w:rsid w:val="00542DEA"/>
    <w:rsid w:val="00543787"/>
    <w:rsid w:val="005441D4"/>
    <w:rsid w:val="00544393"/>
    <w:rsid w:val="00544B37"/>
    <w:rsid w:val="00544F43"/>
    <w:rsid w:val="00545419"/>
    <w:rsid w:val="00545FE7"/>
    <w:rsid w:val="00545FF7"/>
    <w:rsid w:val="00546601"/>
    <w:rsid w:val="00546A9D"/>
    <w:rsid w:val="00547DCB"/>
    <w:rsid w:val="00547F61"/>
    <w:rsid w:val="0055098F"/>
    <w:rsid w:val="0055115C"/>
    <w:rsid w:val="0055173D"/>
    <w:rsid w:val="00551C38"/>
    <w:rsid w:val="00551D59"/>
    <w:rsid w:val="005522C9"/>
    <w:rsid w:val="0055276C"/>
    <w:rsid w:val="00552E5F"/>
    <w:rsid w:val="00552F90"/>
    <w:rsid w:val="005532D6"/>
    <w:rsid w:val="00553BE1"/>
    <w:rsid w:val="00553D59"/>
    <w:rsid w:val="005554A8"/>
    <w:rsid w:val="00555635"/>
    <w:rsid w:val="005564FF"/>
    <w:rsid w:val="00556509"/>
    <w:rsid w:val="005570E9"/>
    <w:rsid w:val="00557D79"/>
    <w:rsid w:val="00560386"/>
    <w:rsid w:val="0056187F"/>
    <w:rsid w:val="00561CD2"/>
    <w:rsid w:val="00562108"/>
    <w:rsid w:val="005636EB"/>
    <w:rsid w:val="005638E8"/>
    <w:rsid w:val="00565218"/>
    <w:rsid w:val="00565DEA"/>
    <w:rsid w:val="0056602C"/>
    <w:rsid w:val="0056736E"/>
    <w:rsid w:val="005676CD"/>
    <w:rsid w:val="005711EA"/>
    <w:rsid w:val="005712CE"/>
    <w:rsid w:val="00573D3E"/>
    <w:rsid w:val="005744EE"/>
    <w:rsid w:val="00574C29"/>
    <w:rsid w:val="00575389"/>
    <w:rsid w:val="005755F2"/>
    <w:rsid w:val="0057648B"/>
    <w:rsid w:val="00576D35"/>
    <w:rsid w:val="00576FC1"/>
    <w:rsid w:val="00577E09"/>
    <w:rsid w:val="00580301"/>
    <w:rsid w:val="0058096C"/>
    <w:rsid w:val="00580D60"/>
    <w:rsid w:val="005813D6"/>
    <w:rsid w:val="005813ED"/>
    <w:rsid w:val="0058185B"/>
    <w:rsid w:val="005821E1"/>
    <w:rsid w:val="00582D70"/>
    <w:rsid w:val="0058460C"/>
    <w:rsid w:val="00585758"/>
    <w:rsid w:val="00586891"/>
    <w:rsid w:val="005879DD"/>
    <w:rsid w:val="005907F5"/>
    <w:rsid w:val="00590DEA"/>
    <w:rsid w:val="00591096"/>
    <w:rsid w:val="00592A20"/>
    <w:rsid w:val="0059360E"/>
    <w:rsid w:val="00593738"/>
    <w:rsid w:val="005940E2"/>
    <w:rsid w:val="0059482D"/>
    <w:rsid w:val="00594B5D"/>
    <w:rsid w:val="00595EE6"/>
    <w:rsid w:val="00596018"/>
    <w:rsid w:val="0059782B"/>
    <w:rsid w:val="00597D2D"/>
    <w:rsid w:val="00597E39"/>
    <w:rsid w:val="005A003A"/>
    <w:rsid w:val="005A00E6"/>
    <w:rsid w:val="005A0FB9"/>
    <w:rsid w:val="005A28DA"/>
    <w:rsid w:val="005A3DD7"/>
    <w:rsid w:val="005A41D6"/>
    <w:rsid w:val="005A48B1"/>
    <w:rsid w:val="005A49F8"/>
    <w:rsid w:val="005A4E6D"/>
    <w:rsid w:val="005A5153"/>
    <w:rsid w:val="005A54B9"/>
    <w:rsid w:val="005A7E2E"/>
    <w:rsid w:val="005A7EDC"/>
    <w:rsid w:val="005B0795"/>
    <w:rsid w:val="005B1DE2"/>
    <w:rsid w:val="005B327F"/>
    <w:rsid w:val="005B3CB2"/>
    <w:rsid w:val="005B55CF"/>
    <w:rsid w:val="005B6249"/>
    <w:rsid w:val="005B6FFE"/>
    <w:rsid w:val="005C11F2"/>
    <w:rsid w:val="005C181F"/>
    <w:rsid w:val="005C216F"/>
    <w:rsid w:val="005C2D7F"/>
    <w:rsid w:val="005C2EA0"/>
    <w:rsid w:val="005C5484"/>
    <w:rsid w:val="005C5703"/>
    <w:rsid w:val="005C5C87"/>
    <w:rsid w:val="005C630A"/>
    <w:rsid w:val="005C66A1"/>
    <w:rsid w:val="005C7CF4"/>
    <w:rsid w:val="005D0B31"/>
    <w:rsid w:val="005D0D15"/>
    <w:rsid w:val="005D13F0"/>
    <w:rsid w:val="005D16F2"/>
    <w:rsid w:val="005D2171"/>
    <w:rsid w:val="005D23A3"/>
    <w:rsid w:val="005D3A94"/>
    <w:rsid w:val="005D4297"/>
    <w:rsid w:val="005D551C"/>
    <w:rsid w:val="005D7F1F"/>
    <w:rsid w:val="005E09A7"/>
    <w:rsid w:val="005E0B4C"/>
    <w:rsid w:val="005E0BFF"/>
    <w:rsid w:val="005E0EA6"/>
    <w:rsid w:val="005E1D5A"/>
    <w:rsid w:val="005E2BCC"/>
    <w:rsid w:val="005E2DC2"/>
    <w:rsid w:val="005E3764"/>
    <w:rsid w:val="005E44C0"/>
    <w:rsid w:val="005E4A33"/>
    <w:rsid w:val="005E5825"/>
    <w:rsid w:val="005E5A1A"/>
    <w:rsid w:val="005E6CDA"/>
    <w:rsid w:val="005E6CF7"/>
    <w:rsid w:val="005E7279"/>
    <w:rsid w:val="005E74AB"/>
    <w:rsid w:val="005F1831"/>
    <w:rsid w:val="005F1A10"/>
    <w:rsid w:val="005F1A91"/>
    <w:rsid w:val="005F1E8D"/>
    <w:rsid w:val="005F370F"/>
    <w:rsid w:val="005F37D6"/>
    <w:rsid w:val="005F400D"/>
    <w:rsid w:val="005F4174"/>
    <w:rsid w:val="005F4562"/>
    <w:rsid w:val="005F5737"/>
    <w:rsid w:val="005F6C69"/>
    <w:rsid w:val="005F75BB"/>
    <w:rsid w:val="00600E8E"/>
    <w:rsid w:val="00602A07"/>
    <w:rsid w:val="0060386C"/>
    <w:rsid w:val="006040C6"/>
    <w:rsid w:val="006045B7"/>
    <w:rsid w:val="00604F85"/>
    <w:rsid w:val="006052F9"/>
    <w:rsid w:val="006056D7"/>
    <w:rsid w:val="00605FBB"/>
    <w:rsid w:val="006104C0"/>
    <w:rsid w:val="006108F3"/>
    <w:rsid w:val="00611083"/>
    <w:rsid w:val="006117C0"/>
    <w:rsid w:val="00612721"/>
    <w:rsid w:val="00612E64"/>
    <w:rsid w:val="006130A8"/>
    <w:rsid w:val="006133F4"/>
    <w:rsid w:val="0061367C"/>
    <w:rsid w:val="00613C97"/>
    <w:rsid w:val="0061654D"/>
    <w:rsid w:val="006173D8"/>
    <w:rsid w:val="00622494"/>
    <w:rsid w:val="0062336B"/>
    <w:rsid w:val="00623DAC"/>
    <w:rsid w:val="006240FD"/>
    <w:rsid w:val="006257E1"/>
    <w:rsid w:val="006262D5"/>
    <w:rsid w:val="006264A9"/>
    <w:rsid w:val="006270EE"/>
    <w:rsid w:val="00631644"/>
    <w:rsid w:val="00632DE9"/>
    <w:rsid w:val="0063652C"/>
    <w:rsid w:val="006403E0"/>
    <w:rsid w:val="00641039"/>
    <w:rsid w:val="006419B9"/>
    <w:rsid w:val="00641F0D"/>
    <w:rsid w:val="00643036"/>
    <w:rsid w:val="006434AA"/>
    <w:rsid w:val="00645C61"/>
    <w:rsid w:val="00646554"/>
    <w:rsid w:val="00646CE4"/>
    <w:rsid w:val="00647F3F"/>
    <w:rsid w:val="006500A4"/>
    <w:rsid w:val="006500BD"/>
    <w:rsid w:val="006519D3"/>
    <w:rsid w:val="00652AD1"/>
    <w:rsid w:val="00653746"/>
    <w:rsid w:val="00655265"/>
    <w:rsid w:val="00655528"/>
    <w:rsid w:val="006603AE"/>
    <w:rsid w:val="0066093D"/>
    <w:rsid w:val="006623DB"/>
    <w:rsid w:val="00665725"/>
    <w:rsid w:val="006657AB"/>
    <w:rsid w:val="006660BE"/>
    <w:rsid w:val="006668DF"/>
    <w:rsid w:val="00667980"/>
    <w:rsid w:val="006679A4"/>
    <w:rsid w:val="006729B4"/>
    <w:rsid w:val="0067338F"/>
    <w:rsid w:val="006734C7"/>
    <w:rsid w:val="006739B5"/>
    <w:rsid w:val="00673B8C"/>
    <w:rsid w:val="00673CFE"/>
    <w:rsid w:val="00673DA1"/>
    <w:rsid w:val="00673E21"/>
    <w:rsid w:val="006755B9"/>
    <w:rsid w:val="00675989"/>
    <w:rsid w:val="00677561"/>
    <w:rsid w:val="00681190"/>
    <w:rsid w:val="00681680"/>
    <w:rsid w:val="00682E95"/>
    <w:rsid w:val="00685552"/>
    <w:rsid w:val="00685D66"/>
    <w:rsid w:val="0068649D"/>
    <w:rsid w:val="00686650"/>
    <w:rsid w:val="006875C2"/>
    <w:rsid w:val="0069027A"/>
    <w:rsid w:val="00690873"/>
    <w:rsid w:val="00690CE4"/>
    <w:rsid w:val="00691130"/>
    <w:rsid w:val="00691519"/>
    <w:rsid w:val="006919B0"/>
    <w:rsid w:val="00692000"/>
    <w:rsid w:val="0069237E"/>
    <w:rsid w:val="006926B0"/>
    <w:rsid w:val="00693781"/>
    <w:rsid w:val="00693ABB"/>
    <w:rsid w:val="00693C51"/>
    <w:rsid w:val="0069417B"/>
    <w:rsid w:val="0069474B"/>
    <w:rsid w:val="0069503B"/>
    <w:rsid w:val="00696ADD"/>
    <w:rsid w:val="006A0E3F"/>
    <w:rsid w:val="006A201B"/>
    <w:rsid w:val="006A3426"/>
    <w:rsid w:val="006A3714"/>
    <w:rsid w:val="006A410A"/>
    <w:rsid w:val="006A65C4"/>
    <w:rsid w:val="006A7319"/>
    <w:rsid w:val="006A7765"/>
    <w:rsid w:val="006B00A8"/>
    <w:rsid w:val="006B0F34"/>
    <w:rsid w:val="006B124C"/>
    <w:rsid w:val="006B1E72"/>
    <w:rsid w:val="006B28E9"/>
    <w:rsid w:val="006B2CE9"/>
    <w:rsid w:val="006B2ECF"/>
    <w:rsid w:val="006B3DEC"/>
    <w:rsid w:val="006B40ED"/>
    <w:rsid w:val="006B5074"/>
    <w:rsid w:val="006B55C5"/>
    <w:rsid w:val="006B602F"/>
    <w:rsid w:val="006B6F3E"/>
    <w:rsid w:val="006B70A3"/>
    <w:rsid w:val="006C0A0A"/>
    <w:rsid w:val="006C15B7"/>
    <w:rsid w:val="006C18EB"/>
    <w:rsid w:val="006C23B4"/>
    <w:rsid w:val="006C2767"/>
    <w:rsid w:val="006C291E"/>
    <w:rsid w:val="006C40BB"/>
    <w:rsid w:val="006C4405"/>
    <w:rsid w:val="006C454F"/>
    <w:rsid w:val="006C464D"/>
    <w:rsid w:val="006C47BA"/>
    <w:rsid w:val="006C4CDC"/>
    <w:rsid w:val="006C5415"/>
    <w:rsid w:val="006C553F"/>
    <w:rsid w:val="006C63EB"/>
    <w:rsid w:val="006C68E6"/>
    <w:rsid w:val="006C69BB"/>
    <w:rsid w:val="006C6F20"/>
    <w:rsid w:val="006C759E"/>
    <w:rsid w:val="006C7D33"/>
    <w:rsid w:val="006D1A7B"/>
    <w:rsid w:val="006D2C0E"/>
    <w:rsid w:val="006D3579"/>
    <w:rsid w:val="006D47CD"/>
    <w:rsid w:val="006D5FDB"/>
    <w:rsid w:val="006D6AA1"/>
    <w:rsid w:val="006D77FA"/>
    <w:rsid w:val="006D7B81"/>
    <w:rsid w:val="006D7BD6"/>
    <w:rsid w:val="006E13EB"/>
    <w:rsid w:val="006E226F"/>
    <w:rsid w:val="006E2C64"/>
    <w:rsid w:val="006E2CCE"/>
    <w:rsid w:val="006E319F"/>
    <w:rsid w:val="006E3F93"/>
    <w:rsid w:val="006E4595"/>
    <w:rsid w:val="006E5A26"/>
    <w:rsid w:val="006E6B66"/>
    <w:rsid w:val="006E7232"/>
    <w:rsid w:val="006F00CA"/>
    <w:rsid w:val="006F00ED"/>
    <w:rsid w:val="006F11E6"/>
    <w:rsid w:val="006F1760"/>
    <w:rsid w:val="006F1D0A"/>
    <w:rsid w:val="006F25FC"/>
    <w:rsid w:val="006F3AEB"/>
    <w:rsid w:val="006F40CC"/>
    <w:rsid w:val="006F4283"/>
    <w:rsid w:val="006F4390"/>
    <w:rsid w:val="006F449A"/>
    <w:rsid w:val="006F4A40"/>
    <w:rsid w:val="006F6989"/>
    <w:rsid w:val="006F6A64"/>
    <w:rsid w:val="006F6ADA"/>
    <w:rsid w:val="006F7F82"/>
    <w:rsid w:val="00700444"/>
    <w:rsid w:val="00700670"/>
    <w:rsid w:val="007022A8"/>
    <w:rsid w:val="00702D4C"/>
    <w:rsid w:val="007040D5"/>
    <w:rsid w:val="00710ED8"/>
    <w:rsid w:val="00710EE6"/>
    <w:rsid w:val="00711594"/>
    <w:rsid w:val="00711C34"/>
    <w:rsid w:val="0071523F"/>
    <w:rsid w:val="00715575"/>
    <w:rsid w:val="007156F3"/>
    <w:rsid w:val="007160A7"/>
    <w:rsid w:val="00716B51"/>
    <w:rsid w:val="00723079"/>
    <w:rsid w:val="00723C2C"/>
    <w:rsid w:val="00723D6B"/>
    <w:rsid w:val="007243CB"/>
    <w:rsid w:val="0072461A"/>
    <w:rsid w:val="007246F9"/>
    <w:rsid w:val="00724875"/>
    <w:rsid w:val="00726BD3"/>
    <w:rsid w:val="007272DA"/>
    <w:rsid w:val="00727E30"/>
    <w:rsid w:val="007309F7"/>
    <w:rsid w:val="00730D75"/>
    <w:rsid w:val="00731774"/>
    <w:rsid w:val="00731985"/>
    <w:rsid w:val="00731CA2"/>
    <w:rsid w:val="007322EE"/>
    <w:rsid w:val="00732354"/>
    <w:rsid w:val="00732D62"/>
    <w:rsid w:val="007333FF"/>
    <w:rsid w:val="00734979"/>
    <w:rsid w:val="00734D77"/>
    <w:rsid w:val="0073557F"/>
    <w:rsid w:val="007356AC"/>
    <w:rsid w:val="007361E4"/>
    <w:rsid w:val="0073763C"/>
    <w:rsid w:val="00737F58"/>
    <w:rsid w:val="00740424"/>
    <w:rsid w:val="0074125A"/>
    <w:rsid w:val="0074189E"/>
    <w:rsid w:val="00742484"/>
    <w:rsid w:val="00742F11"/>
    <w:rsid w:val="00744A1F"/>
    <w:rsid w:val="00744FD2"/>
    <w:rsid w:val="00745368"/>
    <w:rsid w:val="00745D39"/>
    <w:rsid w:val="00746366"/>
    <w:rsid w:val="00746EEA"/>
    <w:rsid w:val="00747882"/>
    <w:rsid w:val="00747E63"/>
    <w:rsid w:val="00750FB7"/>
    <w:rsid w:val="0075208B"/>
    <w:rsid w:val="0075276C"/>
    <w:rsid w:val="00752E0B"/>
    <w:rsid w:val="00752E70"/>
    <w:rsid w:val="00753F41"/>
    <w:rsid w:val="0075506E"/>
    <w:rsid w:val="0075570A"/>
    <w:rsid w:val="007567B1"/>
    <w:rsid w:val="00756EEE"/>
    <w:rsid w:val="00757685"/>
    <w:rsid w:val="00757938"/>
    <w:rsid w:val="007601F2"/>
    <w:rsid w:val="00760E84"/>
    <w:rsid w:val="00762383"/>
    <w:rsid w:val="0076285F"/>
    <w:rsid w:val="0076377D"/>
    <w:rsid w:val="00763B14"/>
    <w:rsid w:val="00763FE4"/>
    <w:rsid w:val="0076433D"/>
    <w:rsid w:val="007646ED"/>
    <w:rsid w:val="00765647"/>
    <w:rsid w:val="00765C06"/>
    <w:rsid w:val="00765DB7"/>
    <w:rsid w:val="007662CB"/>
    <w:rsid w:val="0077105F"/>
    <w:rsid w:val="00771065"/>
    <w:rsid w:val="00771AD1"/>
    <w:rsid w:val="00771CE4"/>
    <w:rsid w:val="00772FC9"/>
    <w:rsid w:val="007731D1"/>
    <w:rsid w:val="00773F2A"/>
    <w:rsid w:val="00775065"/>
    <w:rsid w:val="007766C3"/>
    <w:rsid w:val="007773B4"/>
    <w:rsid w:val="007776DB"/>
    <w:rsid w:val="00781A82"/>
    <w:rsid w:val="00781AD9"/>
    <w:rsid w:val="00782825"/>
    <w:rsid w:val="00783762"/>
    <w:rsid w:val="00785516"/>
    <w:rsid w:val="00785F27"/>
    <w:rsid w:val="00787BCC"/>
    <w:rsid w:val="00790739"/>
    <w:rsid w:val="00791203"/>
    <w:rsid w:val="007922F0"/>
    <w:rsid w:val="00792DD2"/>
    <w:rsid w:val="0079330B"/>
    <w:rsid w:val="00793F15"/>
    <w:rsid w:val="0079485B"/>
    <w:rsid w:val="00795246"/>
    <w:rsid w:val="0079533B"/>
    <w:rsid w:val="00795B91"/>
    <w:rsid w:val="00795DC2"/>
    <w:rsid w:val="00797229"/>
    <w:rsid w:val="007A134E"/>
    <w:rsid w:val="007A1524"/>
    <w:rsid w:val="007A288D"/>
    <w:rsid w:val="007A2AD4"/>
    <w:rsid w:val="007A35D9"/>
    <w:rsid w:val="007A39B5"/>
    <w:rsid w:val="007A4ABF"/>
    <w:rsid w:val="007A4AD6"/>
    <w:rsid w:val="007A4BEB"/>
    <w:rsid w:val="007A4C70"/>
    <w:rsid w:val="007A57A5"/>
    <w:rsid w:val="007A5E6A"/>
    <w:rsid w:val="007A67DD"/>
    <w:rsid w:val="007A68BD"/>
    <w:rsid w:val="007A6E7F"/>
    <w:rsid w:val="007A7C3F"/>
    <w:rsid w:val="007B008A"/>
    <w:rsid w:val="007B26FF"/>
    <w:rsid w:val="007B2889"/>
    <w:rsid w:val="007B2F7B"/>
    <w:rsid w:val="007B420A"/>
    <w:rsid w:val="007B4DA7"/>
    <w:rsid w:val="007B4FEB"/>
    <w:rsid w:val="007B6CE0"/>
    <w:rsid w:val="007B7C91"/>
    <w:rsid w:val="007C1E77"/>
    <w:rsid w:val="007C26FE"/>
    <w:rsid w:val="007C2A5B"/>
    <w:rsid w:val="007C2AE7"/>
    <w:rsid w:val="007C35BD"/>
    <w:rsid w:val="007C365D"/>
    <w:rsid w:val="007C3C1F"/>
    <w:rsid w:val="007C40F8"/>
    <w:rsid w:val="007C5F07"/>
    <w:rsid w:val="007C61CA"/>
    <w:rsid w:val="007C64F5"/>
    <w:rsid w:val="007C76C9"/>
    <w:rsid w:val="007D0C0D"/>
    <w:rsid w:val="007D0D66"/>
    <w:rsid w:val="007D117B"/>
    <w:rsid w:val="007D413D"/>
    <w:rsid w:val="007D57FB"/>
    <w:rsid w:val="007D5AC2"/>
    <w:rsid w:val="007D62F2"/>
    <w:rsid w:val="007D70E3"/>
    <w:rsid w:val="007D7212"/>
    <w:rsid w:val="007D73DA"/>
    <w:rsid w:val="007E0DDE"/>
    <w:rsid w:val="007E2508"/>
    <w:rsid w:val="007E26F0"/>
    <w:rsid w:val="007E29EA"/>
    <w:rsid w:val="007E2B6C"/>
    <w:rsid w:val="007E2D59"/>
    <w:rsid w:val="007E2E71"/>
    <w:rsid w:val="007E4274"/>
    <w:rsid w:val="007E55F0"/>
    <w:rsid w:val="007E587B"/>
    <w:rsid w:val="007E62B6"/>
    <w:rsid w:val="007E6F35"/>
    <w:rsid w:val="007F0F1E"/>
    <w:rsid w:val="007F1BD2"/>
    <w:rsid w:val="007F31BF"/>
    <w:rsid w:val="007F3911"/>
    <w:rsid w:val="007F4C8A"/>
    <w:rsid w:val="007F5618"/>
    <w:rsid w:val="007F5A5A"/>
    <w:rsid w:val="007F6669"/>
    <w:rsid w:val="007F68DF"/>
    <w:rsid w:val="007F72CE"/>
    <w:rsid w:val="008000D6"/>
    <w:rsid w:val="008009D7"/>
    <w:rsid w:val="0080142A"/>
    <w:rsid w:val="00801AC9"/>
    <w:rsid w:val="0080346F"/>
    <w:rsid w:val="00803692"/>
    <w:rsid w:val="00804443"/>
    <w:rsid w:val="00804674"/>
    <w:rsid w:val="00804972"/>
    <w:rsid w:val="0080587A"/>
    <w:rsid w:val="008058E8"/>
    <w:rsid w:val="00805C1B"/>
    <w:rsid w:val="0080670F"/>
    <w:rsid w:val="008067EC"/>
    <w:rsid w:val="008068EE"/>
    <w:rsid w:val="008069CF"/>
    <w:rsid w:val="00806C35"/>
    <w:rsid w:val="00807575"/>
    <w:rsid w:val="00810854"/>
    <w:rsid w:val="00810BEF"/>
    <w:rsid w:val="008110F4"/>
    <w:rsid w:val="008119FB"/>
    <w:rsid w:val="0081261E"/>
    <w:rsid w:val="008137BC"/>
    <w:rsid w:val="00813B9C"/>
    <w:rsid w:val="0081480A"/>
    <w:rsid w:val="00814B31"/>
    <w:rsid w:val="008150D1"/>
    <w:rsid w:val="008211A8"/>
    <w:rsid w:val="00821521"/>
    <w:rsid w:val="00821665"/>
    <w:rsid w:val="00821F57"/>
    <w:rsid w:val="0082211C"/>
    <w:rsid w:val="00822BC9"/>
    <w:rsid w:val="00825C35"/>
    <w:rsid w:val="00826BD8"/>
    <w:rsid w:val="00826C70"/>
    <w:rsid w:val="0082728A"/>
    <w:rsid w:val="00827AC4"/>
    <w:rsid w:val="0083113B"/>
    <w:rsid w:val="008332D3"/>
    <w:rsid w:val="0083497A"/>
    <w:rsid w:val="00835481"/>
    <w:rsid w:val="008355D0"/>
    <w:rsid w:val="00835FE1"/>
    <w:rsid w:val="008369CA"/>
    <w:rsid w:val="00836A59"/>
    <w:rsid w:val="00840188"/>
    <w:rsid w:val="00840F24"/>
    <w:rsid w:val="00841FBD"/>
    <w:rsid w:val="0084211E"/>
    <w:rsid w:val="008449C1"/>
    <w:rsid w:val="00845318"/>
    <w:rsid w:val="0084580E"/>
    <w:rsid w:val="00846186"/>
    <w:rsid w:val="00846275"/>
    <w:rsid w:val="0084634B"/>
    <w:rsid w:val="00846C90"/>
    <w:rsid w:val="00846CE4"/>
    <w:rsid w:val="0084742F"/>
    <w:rsid w:val="00847817"/>
    <w:rsid w:val="00850566"/>
    <w:rsid w:val="00850E8D"/>
    <w:rsid w:val="00850FF6"/>
    <w:rsid w:val="00851021"/>
    <w:rsid w:val="00851E71"/>
    <w:rsid w:val="008520D5"/>
    <w:rsid w:val="00852FFF"/>
    <w:rsid w:val="00853A06"/>
    <w:rsid w:val="00853E89"/>
    <w:rsid w:val="008572E7"/>
    <w:rsid w:val="00860014"/>
    <w:rsid w:val="008623FD"/>
    <w:rsid w:val="008633F8"/>
    <w:rsid w:val="00863712"/>
    <w:rsid w:val="008641AA"/>
    <w:rsid w:val="00864476"/>
    <w:rsid w:val="00864496"/>
    <w:rsid w:val="00864856"/>
    <w:rsid w:val="008659E1"/>
    <w:rsid w:val="008661D3"/>
    <w:rsid w:val="00867170"/>
    <w:rsid w:val="008671BC"/>
    <w:rsid w:val="008677D7"/>
    <w:rsid w:val="0087014A"/>
    <w:rsid w:val="00871E5D"/>
    <w:rsid w:val="0087276A"/>
    <w:rsid w:val="008744B1"/>
    <w:rsid w:val="008746AD"/>
    <w:rsid w:val="008747BE"/>
    <w:rsid w:val="008748B6"/>
    <w:rsid w:val="008755B3"/>
    <w:rsid w:val="008766C7"/>
    <w:rsid w:val="00876EAC"/>
    <w:rsid w:val="00876EAD"/>
    <w:rsid w:val="0087797C"/>
    <w:rsid w:val="00881C1A"/>
    <w:rsid w:val="00881CED"/>
    <w:rsid w:val="00881D4E"/>
    <w:rsid w:val="00882DD1"/>
    <w:rsid w:val="00883BD3"/>
    <w:rsid w:val="00884ABC"/>
    <w:rsid w:val="00884C36"/>
    <w:rsid w:val="00884FD8"/>
    <w:rsid w:val="00885250"/>
    <w:rsid w:val="008855FF"/>
    <w:rsid w:val="00885AD7"/>
    <w:rsid w:val="00885FC9"/>
    <w:rsid w:val="00886A52"/>
    <w:rsid w:val="00887674"/>
    <w:rsid w:val="00887B34"/>
    <w:rsid w:val="008902A0"/>
    <w:rsid w:val="00891EE7"/>
    <w:rsid w:val="00893FE9"/>
    <w:rsid w:val="008949C2"/>
    <w:rsid w:val="00894AAD"/>
    <w:rsid w:val="0089559C"/>
    <w:rsid w:val="00895F64"/>
    <w:rsid w:val="00896167"/>
    <w:rsid w:val="00896FD4"/>
    <w:rsid w:val="008973DD"/>
    <w:rsid w:val="00897F08"/>
    <w:rsid w:val="008A057A"/>
    <w:rsid w:val="008A069F"/>
    <w:rsid w:val="008A0F12"/>
    <w:rsid w:val="008A10A6"/>
    <w:rsid w:val="008A10EF"/>
    <w:rsid w:val="008A1425"/>
    <w:rsid w:val="008A1D42"/>
    <w:rsid w:val="008A1EFA"/>
    <w:rsid w:val="008A2D87"/>
    <w:rsid w:val="008A30DB"/>
    <w:rsid w:val="008A3609"/>
    <w:rsid w:val="008A36CA"/>
    <w:rsid w:val="008A3E2D"/>
    <w:rsid w:val="008A5B61"/>
    <w:rsid w:val="008A6862"/>
    <w:rsid w:val="008B0731"/>
    <w:rsid w:val="008B36A4"/>
    <w:rsid w:val="008B4A80"/>
    <w:rsid w:val="008B4E18"/>
    <w:rsid w:val="008B53F0"/>
    <w:rsid w:val="008B5EBA"/>
    <w:rsid w:val="008B707F"/>
    <w:rsid w:val="008B72C9"/>
    <w:rsid w:val="008B7B33"/>
    <w:rsid w:val="008B7E05"/>
    <w:rsid w:val="008C0049"/>
    <w:rsid w:val="008C0501"/>
    <w:rsid w:val="008C0D84"/>
    <w:rsid w:val="008C184B"/>
    <w:rsid w:val="008C1928"/>
    <w:rsid w:val="008C2B71"/>
    <w:rsid w:val="008C2F8A"/>
    <w:rsid w:val="008C31D2"/>
    <w:rsid w:val="008C363B"/>
    <w:rsid w:val="008C3FB1"/>
    <w:rsid w:val="008C40E6"/>
    <w:rsid w:val="008C5F16"/>
    <w:rsid w:val="008C692D"/>
    <w:rsid w:val="008C6E8C"/>
    <w:rsid w:val="008C7215"/>
    <w:rsid w:val="008C762F"/>
    <w:rsid w:val="008C7BA5"/>
    <w:rsid w:val="008C7F8E"/>
    <w:rsid w:val="008C7FE7"/>
    <w:rsid w:val="008D016D"/>
    <w:rsid w:val="008D1439"/>
    <w:rsid w:val="008D15F9"/>
    <w:rsid w:val="008D1674"/>
    <w:rsid w:val="008D175E"/>
    <w:rsid w:val="008D2A88"/>
    <w:rsid w:val="008D50AF"/>
    <w:rsid w:val="008D5F19"/>
    <w:rsid w:val="008D6977"/>
    <w:rsid w:val="008D6ACA"/>
    <w:rsid w:val="008D6B6A"/>
    <w:rsid w:val="008D76B6"/>
    <w:rsid w:val="008E0012"/>
    <w:rsid w:val="008E006D"/>
    <w:rsid w:val="008E2EF3"/>
    <w:rsid w:val="008E58AC"/>
    <w:rsid w:val="008E73ED"/>
    <w:rsid w:val="008E7E04"/>
    <w:rsid w:val="008F06B1"/>
    <w:rsid w:val="008F1903"/>
    <w:rsid w:val="008F1EFB"/>
    <w:rsid w:val="008F24FC"/>
    <w:rsid w:val="008F2C03"/>
    <w:rsid w:val="008F2D6B"/>
    <w:rsid w:val="008F35A6"/>
    <w:rsid w:val="008F395A"/>
    <w:rsid w:val="008F4132"/>
    <w:rsid w:val="008F4470"/>
    <w:rsid w:val="008F449D"/>
    <w:rsid w:val="008F4F4F"/>
    <w:rsid w:val="008F6894"/>
    <w:rsid w:val="008F7D12"/>
    <w:rsid w:val="0090033A"/>
    <w:rsid w:val="00900E17"/>
    <w:rsid w:val="0090146B"/>
    <w:rsid w:val="00901AB1"/>
    <w:rsid w:val="0090238C"/>
    <w:rsid w:val="00903237"/>
    <w:rsid w:val="0090343D"/>
    <w:rsid w:val="009045A6"/>
    <w:rsid w:val="009046E5"/>
    <w:rsid w:val="00905171"/>
    <w:rsid w:val="00905666"/>
    <w:rsid w:val="00905DBC"/>
    <w:rsid w:val="00906A0C"/>
    <w:rsid w:val="00907140"/>
    <w:rsid w:val="009077DF"/>
    <w:rsid w:val="00907ECE"/>
    <w:rsid w:val="00907EFF"/>
    <w:rsid w:val="00912576"/>
    <w:rsid w:val="009137B7"/>
    <w:rsid w:val="00914237"/>
    <w:rsid w:val="00915A56"/>
    <w:rsid w:val="009161BA"/>
    <w:rsid w:val="0091740C"/>
    <w:rsid w:val="00917480"/>
    <w:rsid w:val="0091781D"/>
    <w:rsid w:val="009179C4"/>
    <w:rsid w:val="0092079F"/>
    <w:rsid w:val="00920FBE"/>
    <w:rsid w:val="00921159"/>
    <w:rsid w:val="00921FD8"/>
    <w:rsid w:val="00923132"/>
    <w:rsid w:val="00924B2E"/>
    <w:rsid w:val="00924C62"/>
    <w:rsid w:val="00924F19"/>
    <w:rsid w:val="009253C5"/>
    <w:rsid w:val="00927378"/>
    <w:rsid w:val="0092738A"/>
    <w:rsid w:val="009278B0"/>
    <w:rsid w:val="00927C23"/>
    <w:rsid w:val="00927FD9"/>
    <w:rsid w:val="00931005"/>
    <w:rsid w:val="009310EB"/>
    <w:rsid w:val="00931BD0"/>
    <w:rsid w:val="00933CD7"/>
    <w:rsid w:val="00933D46"/>
    <w:rsid w:val="0093572C"/>
    <w:rsid w:val="00936003"/>
    <w:rsid w:val="009364F6"/>
    <w:rsid w:val="00940929"/>
    <w:rsid w:val="00940AD9"/>
    <w:rsid w:val="00940EF8"/>
    <w:rsid w:val="009448FE"/>
    <w:rsid w:val="00944966"/>
    <w:rsid w:val="009450D7"/>
    <w:rsid w:val="00945D65"/>
    <w:rsid w:val="009469B1"/>
    <w:rsid w:val="00947E95"/>
    <w:rsid w:val="00947F9E"/>
    <w:rsid w:val="0095054C"/>
    <w:rsid w:val="00951210"/>
    <w:rsid w:val="0095209F"/>
    <w:rsid w:val="00953C90"/>
    <w:rsid w:val="00954864"/>
    <w:rsid w:val="0095604A"/>
    <w:rsid w:val="009563C3"/>
    <w:rsid w:val="0095699F"/>
    <w:rsid w:val="00957095"/>
    <w:rsid w:val="00957E38"/>
    <w:rsid w:val="0096001E"/>
    <w:rsid w:val="00960AE2"/>
    <w:rsid w:val="0096204E"/>
    <w:rsid w:val="0096261B"/>
    <w:rsid w:val="0096290A"/>
    <w:rsid w:val="00964249"/>
    <w:rsid w:val="00964A72"/>
    <w:rsid w:val="00964CAE"/>
    <w:rsid w:val="009655CF"/>
    <w:rsid w:val="00965D8A"/>
    <w:rsid w:val="0096752B"/>
    <w:rsid w:val="00967EAA"/>
    <w:rsid w:val="009715FC"/>
    <w:rsid w:val="00971F91"/>
    <w:rsid w:val="00972075"/>
    <w:rsid w:val="00973763"/>
    <w:rsid w:val="009738E7"/>
    <w:rsid w:val="00974516"/>
    <w:rsid w:val="00975859"/>
    <w:rsid w:val="00975B43"/>
    <w:rsid w:val="00976321"/>
    <w:rsid w:val="009769A9"/>
    <w:rsid w:val="00977763"/>
    <w:rsid w:val="009779F1"/>
    <w:rsid w:val="00981951"/>
    <w:rsid w:val="0098222F"/>
    <w:rsid w:val="00982CA7"/>
    <w:rsid w:val="009838C9"/>
    <w:rsid w:val="00984546"/>
    <w:rsid w:val="009847A6"/>
    <w:rsid w:val="0098487F"/>
    <w:rsid w:val="00985083"/>
    <w:rsid w:val="00985BF7"/>
    <w:rsid w:val="00986947"/>
    <w:rsid w:val="00987087"/>
    <w:rsid w:val="00987732"/>
    <w:rsid w:val="00990727"/>
    <w:rsid w:val="00990B10"/>
    <w:rsid w:val="00990EF9"/>
    <w:rsid w:val="0099121A"/>
    <w:rsid w:val="009915A5"/>
    <w:rsid w:val="009917AF"/>
    <w:rsid w:val="00992732"/>
    <w:rsid w:val="00992C6E"/>
    <w:rsid w:val="00992F94"/>
    <w:rsid w:val="00993A0C"/>
    <w:rsid w:val="009944C8"/>
    <w:rsid w:val="0099503F"/>
    <w:rsid w:val="00996986"/>
    <w:rsid w:val="009969E0"/>
    <w:rsid w:val="009971DC"/>
    <w:rsid w:val="009974E8"/>
    <w:rsid w:val="009976F3"/>
    <w:rsid w:val="009A05B5"/>
    <w:rsid w:val="009A49E6"/>
    <w:rsid w:val="009A5869"/>
    <w:rsid w:val="009A58DE"/>
    <w:rsid w:val="009A6192"/>
    <w:rsid w:val="009A7BA9"/>
    <w:rsid w:val="009B0132"/>
    <w:rsid w:val="009B10D9"/>
    <w:rsid w:val="009B1F4F"/>
    <w:rsid w:val="009B2796"/>
    <w:rsid w:val="009B2D54"/>
    <w:rsid w:val="009B37D2"/>
    <w:rsid w:val="009B3F5B"/>
    <w:rsid w:val="009B48B1"/>
    <w:rsid w:val="009B5603"/>
    <w:rsid w:val="009B58C1"/>
    <w:rsid w:val="009B6DB9"/>
    <w:rsid w:val="009C042C"/>
    <w:rsid w:val="009C0452"/>
    <w:rsid w:val="009C0A2E"/>
    <w:rsid w:val="009C0BF9"/>
    <w:rsid w:val="009C1109"/>
    <w:rsid w:val="009C42D2"/>
    <w:rsid w:val="009C4498"/>
    <w:rsid w:val="009C4710"/>
    <w:rsid w:val="009C7B18"/>
    <w:rsid w:val="009D057F"/>
    <w:rsid w:val="009D0D7D"/>
    <w:rsid w:val="009D23F6"/>
    <w:rsid w:val="009D303E"/>
    <w:rsid w:val="009D52A5"/>
    <w:rsid w:val="009D52E2"/>
    <w:rsid w:val="009D5770"/>
    <w:rsid w:val="009D746D"/>
    <w:rsid w:val="009D7A18"/>
    <w:rsid w:val="009E1B21"/>
    <w:rsid w:val="009E2672"/>
    <w:rsid w:val="009E3D5F"/>
    <w:rsid w:val="009E4403"/>
    <w:rsid w:val="009E46CE"/>
    <w:rsid w:val="009E551F"/>
    <w:rsid w:val="009E5717"/>
    <w:rsid w:val="009E57D2"/>
    <w:rsid w:val="009E65BE"/>
    <w:rsid w:val="009E777E"/>
    <w:rsid w:val="009F1235"/>
    <w:rsid w:val="009F1947"/>
    <w:rsid w:val="009F25A5"/>
    <w:rsid w:val="009F339A"/>
    <w:rsid w:val="009F388A"/>
    <w:rsid w:val="009F4967"/>
    <w:rsid w:val="009F5893"/>
    <w:rsid w:val="009F5B0A"/>
    <w:rsid w:val="009F5C35"/>
    <w:rsid w:val="009F66EA"/>
    <w:rsid w:val="009F6E8C"/>
    <w:rsid w:val="009F7606"/>
    <w:rsid w:val="009F78E1"/>
    <w:rsid w:val="009F7C18"/>
    <w:rsid w:val="00A01757"/>
    <w:rsid w:val="00A02713"/>
    <w:rsid w:val="00A02AA2"/>
    <w:rsid w:val="00A030FA"/>
    <w:rsid w:val="00A033DB"/>
    <w:rsid w:val="00A04DBD"/>
    <w:rsid w:val="00A04F93"/>
    <w:rsid w:val="00A0594C"/>
    <w:rsid w:val="00A067DA"/>
    <w:rsid w:val="00A07658"/>
    <w:rsid w:val="00A10EF0"/>
    <w:rsid w:val="00A10F21"/>
    <w:rsid w:val="00A11A73"/>
    <w:rsid w:val="00A1207B"/>
    <w:rsid w:val="00A1258E"/>
    <w:rsid w:val="00A13F89"/>
    <w:rsid w:val="00A144D3"/>
    <w:rsid w:val="00A14500"/>
    <w:rsid w:val="00A159A4"/>
    <w:rsid w:val="00A15F22"/>
    <w:rsid w:val="00A15F26"/>
    <w:rsid w:val="00A1615D"/>
    <w:rsid w:val="00A1688A"/>
    <w:rsid w:val="00A16DE2"/>
    <w:rsid w:val="00A17CBB"/>
    <w:rsid w:val="00A211AB"/>
    <w:rsid w:val="00A2222E"/>
    <w:rsid w:val="00A22F48"/>
    <w:rsid w:val="00A23B42"/>
    <w:rsid w:val="00A2488F"/>
    <w:rsid w:val="00A25CC3"/>
    <w:rsid w:val="00A2639D"/>
    <w:rsid w:val="00A26435"/>
    <w:rsid w:val="00A30712"/>
    <w:rsid w:val="00A3105C"/>
    <w:rsid w:val="00A319AD"/>
    <w:rsid w:val="00A322FE"/>
    <w:rsid w:val="00A325C5"/>
    <w:rsid w:val="00A33401"/>
    <w:rsid w:val="00A33565"/>
    <w:rsid w:val="00A3417D"/>
    <w:rsid w:val="00A37447"/>
    <w:rsid w:val="00A40630"/>
    <w:rsid w:val="00A43451"/>
    <w:rsid w:val="00A43F08"/>
    <w:rsid w:val="00A4435D"/>
    <w:rsid w:val="00A454F8"/>
    <w:rsid w:val="00A459C6"/>
    <w:rsid w:val="00A45EDD"/>
    <w:rsid w:val="00A469CB"/>
    <w:rsid w:val="00A47CFB"/>
    <w:rsid w:val="00A51E73"/>
    <w:rsid w:val="00A5251D"/>
    <w:rsid w:val="00A52956"/>
    <w:rsid w:val="00A52D67"/>
    <w:rsid w:val="00A53C4B"/>
    <w:rsid w:val="00A544CB"/>
    <w:rsid w:val="00A556C5"/>
    <w:rsid w:val="00A556CA"/>
    <w:rsid w:val="00A5593B"/>
    <w:rsid w:val="00A56056"/>
    <w:rsid w:val="00A5612E"/>
    <w:rsid w:val="00A57DDE"/>
    <w:rsid w:val="00A613DB"/>
    <w:rsid w:val="00A615F3"/>
    <w:rsid w:val="00A623ED"/>
    <w:rsid w:val="00A6319C"/>
    <w:rsid w:val="00A639AA"/>
    <w:rsid w:val="00A63CCA"/>
    <w:rsid w:val="00A63EDC"/>
    <w:rsid w:val="00A6516D"/>
    <w:rsid w:val="00A6560A"/>
    <w:rsid w:val="00A6595E"/>
    <w:rsid w:val="00A66846"/>
    <w:rsid w:val="00A66926"/>
    <w:rsid w:val="00A702FB"/>
    <w:rsid w:val="00A70BE7"/>
    <w:rsid w:val="00A7169F"/>
    <w:rsid w:val="00A71721"/>
    <w:rsid w:val="00A71EE5"/>
    <w:rsid w:val="00A73E51"/>
    <w:rsid w:val="00A7474B"/>
    <w:rsid w:val="00A749AB"/>
    <w:rsid w:val="00A764E7"/>
    <w:rsid w:val="00A76550"/>
    <w:rsid w:val="00A76B94"/>
    <w:rsid w:val="00A76EFF"/>
    <w:rsid w:val="00A77A7D"/>
    <w:rsid w:val="00A80F3B"/>
    <w:rsid w:val="00A811D1"/>
    <w:rsid w:val="00A81DFA"/>
    <w:rsid w:val="00A823AF"/>
    <w:rsid w:val="00A82D04"/>
    <w:rsid w:val="00A83459"/>
    <w:rsid w:val="00A8437B"/>
    <w:rsid w:val="00A85107"/>
    <w:rsid w:val="00A85F27"/>
    <w:rsid w:val="00A866EA"/>
    <w:rsid w:val="00A874D9"/>
    <w:rsid w:val="00A90196"/>
    <w:rsid w:val="00A90557"/>
    <w:rsid w:val="00A91412"/>
    <w:rsid w:val="00A91A49"/>
    <w:rsid w:val="00A91A8B"/>
    <w:rsid w:val="00A92528"/>
    <w:rsid w:val="00A931FA"/>
    <w:rsid w:val="00A93350"/>
    <w:rsid w:val="00A93BDF"/>
    <w:rsid w:val="00A95A2E"/>
    <w:rsid w:val="00A95D72"/>
    <w:rsid w:val="00A95EB7"/>
    <w:rsid w:val="00A9741A"/>
    <w:rsid w:val="00AA00F0"/>
    <w:rsid w:val="00AA0887"/>
    <w:rsid w:val="00AA08B8"/>
    <w:rsid w:val="00AA1785"/>
    <w:rsid w:val="00AA2E47"/>
    <w:rsid w:val="00AA33C4"/>
    <w:rsid w:val="00AA5917"/>
    <w:rsid w:val="00AA7130"/>
    <w:rsid w:val="00AA74EF"/>
    <w:rsid w:val="00AB00DC"/>
    <w:rsid w:val="00AB0DCF"/>
    <w:rsid w:val="00AB10C7"/>
    <w:rsid w:val="00AB14EC"/>
    <w:rsid w:val="00AB283F"/>
    <w:rsid w:val="00AB2EA5"/>
    <w:rsid w:val="00AB3120"/>
    <w:rsid w:val="00AB431C"/>
    <w:rsid w:val="00AB4AC8"/>
    <w:rsid w:val="00AB64AB"/>
    <w:rsid w:val="00AB65A2"/>
    <w:rsid w:val="00AB6FDA"/>
    <w:rsid w:val="00AC0A61"/>
    <w:rsid w:val="00AC10DE"/>
    <w:rsid w:val="00AC1226"/>
    <w:rsid w:val="00AC127A"/>
    <w:rsid w:val="00AC3C9A"/>
    <w:rsid w:val="00AC3E92"/>
    <w:rsid w:val="00AC3F6F"/>
    <w:rsid w:val="00AC4E3B"/>
    <w:rsid w:val="00AC4E99"/>
    <w:rsid w:val="00AC5415"/>
    <w:rsid w:val="00AC56DA"/>
    <w:rsid w:val="00AC6BCB"/>
    <w:rsid w:val="00AC6D53"/>
    <w:rsid w:val="00AC7361"/>
    <w:rsid w:val="00AD0230"/>
    <w:rsid w:val="00AD0B3F"/>
    <w:rsid w:val="00AD186C"/>
    <w:rsid w:val="00AD1BFF"/>
    <w:rsid w:val="00AD2C53"/>
    <w:rsid w:val="00AD317E"/>
    <w:rsid w:val="00AD3AE8"/>
    <w:rsid w:val="00AD517B"/>
    <w:rsid w:val="00AD521E"/>
    <w:rsid w:val="00AD5296"/>
    <w:rsid w:val="00AD5BA8"/>
    <w:rsid w:val="00AD6457"/>
    <w:rsid w:val="00AD66BB"/>
    <w:rsid w:val="00AD70D7"/>
    <w:rsid w:val="00AE030D"/>
    <w:rsid w:val="00AE1136"/>
    <w:rsid w:val="00AE1B2A"/>
    <w:rsid w:val="00AE282F"/>
    <w:rsid w:val="00AE2896"/>
    <w:rsid w:val="00AE3D33"/>
    <w:rsid w:val="00AE4C12"/>
    <w:rsid w:val="00AE55B4"/>
    <w:rsid w:val="00AE61C5"/>
    <w:rsid w:val="00AE6851"/>
    <w:rsid w:val="00AE6F35"/>
    <w:rsid w:val="00AE72C8"/>
    <w:rsid w:val="00AE7479"/>
    <w:rsid w:val="00AF02B3"/>
    <w:rsid w:val="00AF0D4C"/>
    <w:rsid w:val="00AF124D"/>
    <w:rsid w:val="00AF1549"/>
    <w:rsid w:val="00AF1A51"/>
    <w:rsid w:val="00AF1EDC"/>
    <w:rsid w:val="00AF1FA9"/>
    <w:rsid w:val="00AF20A5"/>
    <w:rsid w:val="00AF2898"/>
    <w:rsid w:val="00AF2BA2"/>
    <w:rsid w:val="00AF2D16"/>
    <w:rsid w:val="00AF3220"/>
    <w:rsid w:val="00AF354B"/>
    <w:rsid w:val="00AF3563"/>
    <w:rsid w:val="00AF5EFF"/>
    <w:rsid w:val="00AF6208"/>
    <w:rsid w:val="00AF7AA5"/>
    <w:rsid w:val="00AF7B02"/>
    <w:rsid w:val="00B00389"/>
    <w:rsid w:val="00B00781"/>
    <w:rsid w:val="00B020BE"/>
    <w:rsid w:val="00B0265C"/>
    <w:rsid w:val="00B02B53"/>
    <w:rsid w:val="00B037B5"/>
    <w:rsid w:val="00B037DC"/>
    <w:rsid w:val="00B03C54"/>
    <w:rsid w:val="00B04DD0"/>
    <w:rsid w:val="00B06E15"/>
    <w:rsid w:val="00B075BE"/>
    <w:rsid w:val="00B115B4"/>
    <w:rsid w:val="00B13AA2"/>
    <w:rsid w:val="00B13E2B"/>
    <w:rsid w:val="00B14491"/>
    <w:rsid w:val="00B15293"/>
    <w:rsid w:val="00B15700"/>
    <w:rsid w:val="00B16150"/>
    <w:rsid w:val="00B17614"/>
    <w:rsid w:val="00B2010E"/>
    <w:rsid w:val="00B204E2"/>
    <w:rsid w:val="00B21B19"/>
    <w:rsid w:val="00B22944"/>
    <w:rsid w:val="00B22D2E"/>
    <w:rsid w:val="00B244D6"/>
    <w:rsid w:val="00B25443"/>
    <w:rsid w:val="00B26538"/>
    <w:rsid w:val="00B26894"/>
    <w:rsid w:val="00B268A8"/>
    <w:rsid w:val="00B27360"/>
    <w:rsid w:val="00B276BE"/>
    <w:rsid w:val="00B30226"/>
    <w:rsid w:val="00B3022A"/>
    <w:rsid w:val="00B310FE"/>
    <w:rsid w:val="00B31148"/>
    <w:rsid w:val="00B32E30"/>
    <w:rsid w:val="00B33278"/>
    <w:rsid w:val="00B33450"/>
    <w:rsid w:val="00B33495"/>
    <w:rsid w:val="00B33EA5"/>
    <w:rsid w:val="00B34C19"/>
    <w:rsid w:val="00B35667"/>
    <w:rsid w:val="00B362F2"/>
    <w:rsid w:val="00B3690C"/>
    <w:rsid w:val="00B36F7E"/>
    <w:rsid w:val="00B40462"/>
    <w:rsid w:val="00B40C5F"/>
    <w:rsid w:val="00B40FC3"/>
    <w:rsid w:val="00B415C5"/>
    <w:rsid w:val="00B42FD6"/>
    <w:rsid w:val="00B445C4"/>
    <w:rsid w:val="00B45BE1"/>
    <w:rsid w:val="00B464B0"/>
    <w:rsid w:val="00B464FA"/>
    <w:rsid w:val="00B46899"/>
    <w:rsid w:val="00B50196"/>
    <w:rsid w:val="00B50A81"/>
    <w:rsid w:val="00B50D10"/>
    <w:rsid w:val="00B524EE"/>
    <w:rsid w:val="00B53B46"/>
    <w:rsid w:val="00B5430D"/>
    <w:rsid w:val="00B546FA"/>
    <w:rsid w:val="00B547AC"/>
    <w:rsid w:val="00B5489D"/>
    <w:rsid w:val="00B55071"/>
    <w:rsid w:val="00B55176"/>
    <w:rsid w:val="00B561DF"/>
    <w:rsid w:val="00B56BD4"/>
    <w:rsid w:val="00B57E03"/>
    <w:rsid w:val="00B60622"/>
    <w:rsid w:val="00B61000"/>
    <w:rsid w:val="00B614EC"/>
    <w:rsid w:val="00B62F87"/>
    <w:rsid w:val="00B6313D"/>
    <w:rsid w:val="00B632BC"/>
    <w:rsid w:val="00B63724"/>
    <w:rsid w:val="00B66116"/>
    <w:rsid w:val="00B66549"/>
    <w:rsid w:val="00B66BB3"/>
    <w:rsid w:val="00B66C84"/>
    <w:rsid w:val="00B675AB"/>
    <w:rsid w:val="00B676E4"/>
    <w:rsid w:val="00B72FA6"/>
    <w:rsid w:val="00B73020"/>
    <w:rsid w:val="00B73D27"/>
    <w:rsid w:val="00B74964"/>
    <w:rsid w:val="00B768AF"/>
    <w:rsid w:val="00B76B48"/>
    <w:rsid w:val="00B77CCB"/>
    <w:rsid w:val="00B81071"/>
    <w:rsid w:val="00B8108A"/>
    <w:rsid w:val="00B811D6"/>
    <w:rsid w:val="00B81ADA"/>
    <w:rsid w:val="00B82D24"/>
    <w:rsid w:val="00B82FBA"/>
    <w:rsid w:val="00B83303"/>
    <w:rsid w:val="00B83ACA"/>
    <w:rsid w:val="00B8522A"/>
    <w:rsid w:val="00B852DA"/>
    <w:rsid w:val="00B8603E"/>
    <w:rsid w:val="00B8715C"/>
    <w:rsid w:val="00B90409"/>
    <w:rsid w:val="00B9057C"/>
    <w:rsid w:val="00B90660"/>
    <w:rsid w:val="00B9132C"/>
    <w:rsid w:val="00B91339"/>
    <w:rsid w:val="00B9154F"/>
    <w:rsid w:val="00B91A06"/>
    <w:rsid w:val="00B91AD9"/>
    <w:rsid w:val="00B91C36"/>
    <w:rsid w:val="00B92BD5"/>
    <w:rsid w:val="00B93E68"/>
    <w:rsid w:val="00B9412B"/>
    <w:rsid w:val="00B9542F"/>
    <w:rsid w:val="00B960A2"/>
    <w:rsid w:val="00B96A36"/>
    <w:rsid w:val="00B96F29"/>
    <w:rsid w:val="00BA0E7F"/>
    <w:rsid w:val="00BA0F39"/>
    <w:rsid w:val="00BA1433"/>
    <w:rsid w:val="00BA149F"/>
    <w:rsid w:val="00BA24AF"/>
    <w:rsid w:val="00BA2B0F"/>
    <w:rsid w:val="00BA3D61"/>
    <w:rsid w:val="00BA4356"/>
    <w:rsid w:val="00BA4C27"/>
    <w:rsid w:val="00BA5EEA"/>
    <w:rsid w:val="00BA7488"/>
    <w:rsid w:val="00BA79B5"/>
    <w:rsid w:val="00BA7BAF"/>
    <w:rsid w:val="00BB0000"/>
    <w:rsid w:val="00BB30D9"/>
    <w:rsid w:val="00BB3781"/>
    <w:rsid w:val="00BB41D7"/>
    <w:rsid w:val="00BB42E7"/>
    <w:rsid w:val="00BB491A"/>
    <w:rsid w:val="00BB496C"/>
    <w:rsid w:val="00BB523E"/>
    <w:rsid w:val="00BB552F"/>
    <w:rsid w:val="00BB7AB0"/>
    <w:rsid w:val="00BC069A"/>
    <w:rsid w:val="00BC0BF7"/>
    <w:rsid w:val="00BC1DF2"/>
    <w:rsid w:val="00BC2F4C"/>
    <w:rsid w:val="00BC42E7"/>
    <w:rsid w:val="00BC4BB8"/>
    <w:rsid w:val="00BC4D8E"/>
    <w:rsid w:val="00BC5835"/>
    <w:rsid w:val="00BC5CFB"/>
    <w:rsid w:val="00BC68C9"/>
    <w:rsid w:val="00BC7717"/>
    <w:rsid w:val="00BC7C04"/>
    <w:rsid w:val="00BD04D8"/>
    <w:rsid w:val="00BD0814"/>
    <w:rsid w:val="00BD0D63"/>
    <w:rsid w:val="00BD227B"/>
    <w:rsid w:val="00BD25AB"/>
    <w:rsid w:val="00BD2A6E"/>
    <w:rsid w:val="00BD2AE9"/>
    <w:rsid w:val="00BD575E"/>
    <w:rsid w:val="00BD748B"/>
    <w:rsid w:val="00BD79D1"/>
    <w:rsid w:val="00BE0694"/>
    <w:rsid w:val="00BE0BBC"/>
    <w:rsid w:val="00BE1602"/>
    <w:rsid w:val="00BE2E2C"/>
    <w:rsid w:val="00BE35B3"/>
    <w:rsid w:val="00BE377E"/>
    <w:rsid w:val="00BE3922"/>
    <w:rsid w:val="00BE3D64"/>
    <w:rsid w:val="00BE47EF"/>
    <w:rsid w:val="00BE5460"/>
    <w:rsid w:val="00BE5591"/>
    <w:rsid w:val="00BF0CA8"/>
    <w:rsid w:val="00BF196E"/>
    <w:rsid w:val="00BF21D7"/>
    <w:rsid w:val="00BF27E2"/>
    <w:rsid w:val="00BF3F81"/>
    <w:rsid w:val="00BF4069"/>
    <w:rsid w:val="00BF49E0"/>
    <w:rsid w:val="00BF59CE"/>
    <w:rsid w:val="00BF5AAB"/>
    <w:rsid w:val="00C00102"/>
    <w:rsid w:val="00C002CD"/>
    <w:rsid w:val="00C011C0"/>
    <w:rsid w:val="00C018D9"/>
    <w:rsid w:val="00C01D04"/>
    <w:rsid w:val="00C024E5"/>
    <w:rsid w:val="00C0331E"/>
    <w:rsid w:val="00C04389"/>
    <w:rsid w:val="00C04CE3"/>
    <w:rsid w:val="00C05137"/>
    <w:rsid w:val="00C05BB6"/>
    <w:rsid w:val="00C07008"/>
    <w:rsid w:val="00C07162"/>
    <w:rsid w:val="00C07670"/>
    <w:rsid w:val="00C078D2"/>
    <w:rsid w:val="00C1405F"/>
    <w:rsid w:val="00C1436B"/>
    <w:rsid w:val="00C154B1"/>
    <w:rsid w:val="00C155D6"/>
    <w:rsid w:val="00C155F9"/>
    <w:rsid w:val="00C15BCB"/>
    <w:rsid w:val="00C15D61"/>
    <w:rsid w:val="00C15FF5"/>
    <w:rsid w:val="00C161B8"/>
    <w:rsid w:val="00C171FE"/>
    <w:rsid w:val="00C174A9"/>
    <w:rsid w:val="00C17C7A"/>
    <w:rsid w:val="00C20BBD"/>
    <w:rsid w:val="00C235EF"/>
    <w:rsid w:val="00C251A2"/>
    <w:rsid w:val="00C270F2"/>
    <w:rsid w:val="00C27598"/>
    <w:rsid w:val="00C27CE3"/>
    <w:rsid w:val="00C30232"/>
    <w:rsid w:val="00C3061B"/>
    <w:rsid w:val="00C31222"/>
    <w:rsid w:val="00C32A1C"/>
    <w:rsid w:val="00C36750"/>
    <w:rsid w:val="00C36E23"/>
    <w:rsid w:val="00C3757C"/>
    <w:rsid w:val="00C377C4"/>
    <w:rsid w:val="00C40705"/>
    <w:rsid w:val="00C414B2"/>
    <w:rsid w:val="00C41C5A"/>
    <w:rsid w:val="00C41E59"/>
    <w:rsid w:val="00C42E5B"/>
    <w:rsid w:val="00C435AA"/>
    <w:rsid w:val="00C43B59"/>
    <w:rsid w:val="00C43F32"/>
    <w:rsid w:val="00C44BBE"/>
    <w:rsid w:val="00C44BE5"/>
    <w:rsid w:val="00C459D7"/>
    <w:rsid w:val="00C45A37"/>
    <w:rsid w:val="00C4698E"/>
    <w:rsid w:val="00C46BFA"/>
    <w:rsid w:val="00C46DD1"/>
    <w:rsid w:val="00C4700F"/>
    <w:rsid w:val="00C50143"/>
    <w:rsid w:val="00C5068E"/>
    <w:rsid w:val="00C50937"/>
    <w:rsid w:val="00C516BD"/>
    <w:rsid w:val="00C51A4E"/>
    <w:rsid w:val="00C51CF2"/>
    <w:rsid w:val="00C526D1"/>
    <w:rsid w:val="00C52BEB"/>
    <w:rsid w:val="00C52C4F"/>
    <w:rsid w:val="00C53466"/>
    <w:rsid w:val="00C534C7"/>
    <w:rsid w:val="00C537CB"/>
    <w:rsid w:val="00C53A08"/>
    <w:rsid w:val="00C53F6D"/>
    <w:rsid w:val="00C54477"/>
    <w:rsid w:val="00C55574"/>
    <w:rsid w:val="00C55DF2"/>
    <w:rsid w:val="00C55EE7"/>
    <w:rsid w:val="00C56408"/>
    <w:rsid w:val="00C566A2"/>
    <w:rsid w:val="00C57742"/>
    <w:rsid w:val="00C57A9D"/>
    <w:rsid w:val="00C57E2C"/>
    <w:rsid w:val="00C604FD"/>
    <w:rsid w:val="00C6059C"/>
    <w:rsid w:val="00C60EE7"/>
    <w:rsid w:val="00C61558"/>
    <w:rsid w:val="00C622FD"/>
    <w:rsid w:val="00C6242C"/>
    <w:rsid w:val="00C62D2C"/>
    <w:rsid w:val="00C62D8E"/>
    <w:rsid w:val="00C64345"/>
    <w:rsid w:val="00C65486"/>
    <w:rsid w:val="00C71EBB"/>
    <w:rsid w:val="00C72BEB"/>
    <w:rsid w:val="00C73F8F"/>
    <w:rsid w:val="00C74B05"/>
    <w:rsid w:val="00C75085"/>
    <w:rsid w:val="00C77050"/>
    <w:rsid w:val="00C77BE8"/>
    <w:rsid w:val="00C77EC0"/>
    <w:rsid w:val="00C80260"/>
    <w:rsid w:val="00C80C42"/>
    <w:rsid w:val="00C81E0A"/>
    <w:rsid w:val="00C821A2"/>
    <w:rsid w:val="00C82604"/>
    <w:rsid w:val="00C82D23"/>
    <w:rsid w:val="00C84181"/>
    <w:rsid w:val="00C84195"/>
    <w:rsid w:val="00C854FB"/>
    <w:rsid w:val="00C8567B"/>
    <w:rsid w:val="00C86089"/>
    <w:rsid w:val="00C8657A"/>
    <w:rsid w:val="00C86946"/>
    <w:rsid w:val="00C90B2D"/>
    <w:rsid w:val="00C91ADD"/>
    <w:rsid w:val="00C91FD0"/>
    <w:rsid w:val="00C932A4"/>
    <w:rsid w:val="00C94064"/>
    <w:rsid w:val="00C943A6"/>
    <w:rsid w:val="00C946CE"/>
    <w:rsid w:val="00C95FE9"/>
    <w:rsid w:val="00C96606"/>
    <w:rsid w:val="00C96E4A"/>
    <w:rsid w:val="00C97678"/>
    <w:rsid w:val="00CA0B8D"/>
    <w:rsid w:val="00CA1600"/>
    <w:rsid w:val="00CA19FD"/>
    <w:rsid w:val="00CA2827"/>
    <w:rsid w:val="00CA30B5"/>
    <w:rsid w:val="00CA39E3"/>
    <w:rsid w:val="00CA3CBE"/>
    <w:rsid w:val="00CA454E"/>
    <w:rsid w:val="00CA4EE7"/>
    <w:rsid w:val="00CA5886"/>
    <w:rsid w:val="00CA5ACE"/>
    <w:rsid w:val="00CA5B05"/>
    <w:rsid w:val="00CA65AF"/>
    <w:rsid w:val="00CA6A25"/>
    <w:rsid w:val="00CA713C"/>
    <w:rsid w:val="00CA775E"/>
    <w:rsid w:val="00CA7C28"/>
    <w:rsid w:val="00CB0680"/>
    <w:rsid w:val="00CB1CEB"/>
    <w:rsid w:val="00CB2885"/>
    <w:rsid w:val="00CB36C4"/>
    <w:rsid w:val="00CB407F"/>
    <w:rsid w:val="00CB4875"/>
    <w:rsid w:val="00CB58B4"/>
    <w:rsid w:val="00CB6ADD"/>
    <w:rsid w:val="00CB70C0"/>
    <w:rsid w:val="00CB7A1A"/>
    <w:rsid w:val="00CC138E"/>
    <w:rsid w:val="00CC16A3"/>
    <w:rsid w:val="00CC2216"/>
    <w:rsid w:val="00CC2315"/>
    <w:rsid w:val="00CC2348"/>
    <w:rsid w:val="00CC29CC"/>
    <w:rsid w:val="00CC32DA"/>
    <w:rsid w:val="00CC36A8"/>
    <w:rsid w:val="00CC448D"/>
    <w:rsid w:val="00CC50A9"/>
    <w:rsid w:val="00CC5595"/>
    <w:rsid w:val="00CC5B11"/>
    <w:rsid w:val="00CC6CC2"/>
    <w:rsid w:val="00CC766E"/>
    <w:rsid w:val="00CD02ED"/>
    <w:rsid w:val="00CD0605"/>
    <w:rsid w:val="00CD0C12"/>
    <w:rsid w:val="00CD1E62"/>
    <w:rsid w:val="00CD1FF9"/>
    <w:rsid w:val="00CD2A43"/>
    <w:rsid w:val="00CD32D7"/>
    <w:rsid w:val="00CD415A"/>
    <w:rsid w:val="00CD4219"/>
    <w:rsid w:val="00CD4808"/>
    <w:rsid w:val="00CD7276"/>
    <w:rsid w:val="00CD75B1"/>
    <w:rsid w:val="00CE0439"/>
    <w:rsid w:val="00CE1DBB"/>
    <w:rsid w:val="00CE2E74"/>
    <w:rsid w:val="00CE40AB"/>
    <w:rsid w:val="00CE4507"/>
    <w:rsid w:val="00CE452E"/>
    <w:rsid w:val="00CE5559"/>
    <w:rsid w:val="00CE64A1"/>
    <w:rsid w:val="00CE70DB"/>
    <w:rsid w:val="00CE72E3"/>
    <w:rsid w:val="00CE73C7"/>
    <w:rsid w:val="00CF2C3A"/>
    <w:rsid w:val="00CF2CFF"/>
    <w:rsid w:val="00CF35AD"/>
    <w:rsid w:val="00CF3C39"/>
    <w:rsid w:val="00CF4621"/>
    <w:rsid w:val="00CF5029"/>
    <w:rsid w:val="00CF6699"/>
    <w:rsid w:val="00CF7C29"/>
    <w:rsid w:val="00CF7FDC"/>
    <w:rsid w:val="00D0022E"/>
    <w:rsid w:val="00D002A7"/>
    <w:rsid w:val="00D0076C"/>
    <w:rsid w:val="00D00A20"/>
    <w:rsid w:val="00D041B9"/>
    <w:rsid w:val="00D042F0"/>
    <w:rsid w:val="00D045AA"/>
    <w:rsid w:val="00D04D16"/>
    <w:rsid w:val="00D04FB8"/>
    <w:rsid w:val="00D050FD"/>
    <w:rsid w:val="00D0791B"/>
    <w:rsid w:val="00D111C6"/>
    <w:rsid w:val="00D1206A"/>
    <w:rsid w:val="00D12A16"/>
    <w:rsid w:val="00D13776"/>
    <w:rsid w:val="00D1413B"/>
    <w:rsid w:val="00D151CB"/>
    <w:rsid w:val="00D154CE"/>
    <w:rsid w:val="00D1653A"/>
    <w:rsid w:val="00D17444"/>
    <w:rsid w:val="00D17B99"/>
    <w:rsid w:val="00D17F4F"/>
    <w:rsid w:val="00D200BA"/>
    <w:rsid w:val="00D20156"/>
    <w:rsid w:val="00D205CD"/>
    <w:rsid w:val="00D21338"/>
    <w:rsid w:val="00D2178C"/>
    <w:rsid w:val="00D227A6"/>
    <w:rsid w:val="00D22940"/>
    <w:rsid w:val="00D2310C"/>
    <w:rsid w:val="00D23553"/>
    <w:rsid w:val="00D23CB3"/>
    <w:rsid w:val="00D244F9"/>
    <w:rsid w:val="00D246A7"/>
    <w:rsid w:val="00D24F1F"/>
    <w:rsid w:val="00D25E86"/>
    <w:rsid w:val="00D26C1C"/>
    <w:rsid w:val="00D318F7"/>
    <w:rsid w:val="00D31B8A"/>
    <w:rsid w:val="00D32512"/>
    <w:rsid w:val="00D327CE"/>
    <w:rsid w:val="00D330FC"/>
    <w:rsid w:val="00D33DA2"/>
    <w:rsid w:val="00D34CD9"/>
    <w:rsid w:val="00D35D08"/>
    <w:rsid w:val="00D404BA"/>
    <w:rsid w:val="00D40F4E"/>
    <w:rsid w:val="00D42B8F"/>
    <w:rsid w:val="00D42F89"/>
    <w:rsid w:val="00D43020"/>
    <w:rsid w:val="00D433AD"/>
    <w:rsid w:val="00D43433"/>
    <w:rsid w:val="00D449FF"/>
    <w:rsid w:val="00D45225"/>
    <w:rsid w:val="00D46ACA"/>
    <w:rsid w:val="00D4763C"/>
    <w:rsid w:val="00D510C3"/>
    <w:rsid w:val="00D520D2"/>
    <w:rsid w:val="00D524A0"/>
    <w:rsid w:val="00D526E5"/>
    <w:rsid w:val="00D534B7"/>
    <w:rsid w:val="00D54DCD"/>
    <w:rsid w:val="00D551D5"/>
    <w:rsid w:val="00D565C2"/>
    <w:rsid w:val="00D56BD7"/>
    <w:rsid w:val="00D56BF8"/>
    <w:rsid w:val="00D56D38"/>
    <w:rsid w:val="00D6028D"/>
    <w:rsid w:val="00D61908"/>
    <w:rsid w:val="00D61B59"/>
    <w:rsid w:val="00D625FE"/>
    <w:rsid w:val="00D63106"/>
    <w:rsid w:val="00D63353"/>
    <w:rsid w:val="00D65B28"/>
    <w:rsid w:val="00D65F5F"/>
    <w:rsid w:val="00D70769"/>
    <w:rsid w:val="00D7139A"/>
    <w:rsid w:val="00D7319C"/>
    <w:rsid w:val="00D7359F"/>
    <w:rsid w:val="00D73866"/>
    <w:rsid w:val="00D73B62"/>
    <w:rsid w:val="00D73BBC"/>
    <w:rsid w:val="00D74A61"/>
    <w:rsid w:val="00D74F0B"/>
    <w:rsid w:val="00D7575F"/>
    <w:rsid w:val="00D75F9B"/>
    <w:rsid w:val="00D7613E"/>
    <w:rsid w:val="00D76F78"/>
    <w:rsid w:val="00D77FE1"/>
    <w:rsid w:val="00D80783"/>
    <w:rsid w:val="00D83060"/>
    <w:rsid w:val="00D8327C"/>
    <w:rsid w:val="00D83314"/>
    <w:rsid w:val="00D8375D"/>
    <w:rsid w:val="00D83E07"/>
    <w:rsid w:val="00D8476B"/>
    <w:rsid w:val="00D848ED"/>
    <w:rsid w:val="00D84AB5"/>
    <w:rsid w:val="00D8538C"/>
    <w:rsid w:val="00D85DEE"/>
    <w:rsid w:val="00D86326"/>
    <w:rsid w:val="00D90458"/>
    <w:rsid w:val="00D91585"/>
    <w:rsid w:val="00D92F6E"/>
    <w:rsid w:val="00D931DB"/>
    <w:rsid w:val="00D94488"/>
    <w:rsid w:val="00D95B4F"/>
    <w:rsid w:val="00D96B17"/>
    <w:rsid w:val="00DA0088"/>
    <w:rsid w:val="00DA06C9"/>
    <w:rsid w:val="00DA14B2"/>
    <w:rsid w:val="00DA2CDF"/>
    <w:rsid w:val="00DA35CC"/>
    <w:rsid w:val="00DA3CDC"/>
    <w:rsid w:val="00DA437D"/>
    <w:rsid w:val="00DA50F0"/>
    <w:rsid w:val="00DA58EA"/>
    <w:rsid w:val="00DA5AAF"/>
    <w:rsid w:val="00DA66CB"/>
    <w:rsid w:val="00DA6914"/>
    <w:rsid w:val="00DA6D69"/>
    <w:rsid w:val="00DA6FA9"/>
    <w:rsid w:val="00DA7BF2"/>
    <w:rsid w:val="00DB0750"/>
    <w:rsid w:val="00DB16D2"/>
    <w:rsid w:val="00DB18AF"/>
    <w:rsid w:val="00DB1C35"/>
    <w:rsid w:val="00DB1C67"/>
    <w:rsid w:val="00DB1E6C"/>
    <w:rsid w:val="00DB1F5E"/>
    <w:rsid w:val="00DB201A"/>
    <w:rsid w:val="00DB2291"/>
    <w:rsid w:val="00DB28DF"/>
    <w:rsid w:val="00DB2AF9"/>
    <w:rsid w:val="00DB4580"/>
    <w:rsid w:val="00DB49B8"/>
    <w:rsid w:val="00DC0D2E"/>
    <w:rsid w:val="00DC0E2E"/>
    <w:rsid w:val="00DC344D"/>
    <w:rsid w:val="00DC39F5"/>
    <w:rsid w:val="00DC3FD9"/>
    <w:rsid w:val="00DC4534"/>
    <w:rsid w:val="00DC62FC"/>
    <w:rsid w:val="00DC6CB0"/>
    <w:rsid w:val="00DC6F9F"/>
    <w:rsid w:val="00DC709C"/>
    <w:rsid w:val="00DC7198"/>
    <w:rsid w:val="00DC7B0D"/>
    <w:rsid w:val="00DD06C3"/>
    <w:rsid w:val="00DD113E"/>
    <w:rsid w:val="00DD15FF"/>
    <w:rsid w:val="00DD1B84"/>
    <w:rsid w:val="00DD284E"/>
    <w:rsid w:val="00DD323A"/>
    <w:rsid w:val="00DD562B"/>
    <w:rsid w:val="00DD6E54"/>
    <w:rsid w:val="00DD77B0"/>
    <w:rsid w:val="00DE1BEA"/>
    <w:rsid w:val="00DE2421"/>
    <w:rsid w:val="00DE2C62"/>
    <w:rsid w:val="00DE45BA"/>
    <w:rsid w:val="00DE4799"/>
    <w:rsid w:val="00DE4C91"/>
    <w:rsid w:val="00DE55EF"/>
    <w:rsid w:val="00DE59A1"/>
    <w:rsid w:val="00DE63B7"/>
    <w:rsid w:val="00DE677E"/>
    <w:rsid w:val="00DE6822"/>
    <w:rsid w:val="00DE6EBB"/>
    <w:rsid w:val="00DE78B7"/>
    <w:rsid w:val="00DE7F1B"/>
    <w:rsid w:val="00DF0803"/>
    <w:rsid w:val="00DF2904"/>
    <w:rsid w:val="00DF39EF"/>
    <w:rsid w:val="00DF3D87"/>
    <w:rsid w:val="00DF404A"/>
    <w:rsid w:val="00DF48EE"/>
    <w:rsid w:val="00DF6672"/>
    <w:rsid w:val="00DF675D"/>
    <w:rsid w:val="00DF6A04"/>
    <w:rsid w:val="00DF74EC"/>
    <w:rsid w:val="00E001CF"/>
    <w:rsid w:val="00E007DB"/>
    <w:rsid w:val="00E0228E"/>
    <w:rsid w:val="00E0261C"/>
    <w:rsid w:val="00E032CC"/>
    <w:rsid w:val="00E03657"/>
    <w:rsid w:val="00E03CE4"/>
    <w:rsid w:val="00E043D3"/>
    <w:rsid w:val="00E06E7A"/>
    <w:rsid w:val="00E074CC"/>
    <w:rsid w:val="00E077FF"/>
    <w:rsid w:val="00E10520"/>
    <w:rsid w:val="00E10DD6"/>
    <w:rsid w:val="00E1179E"/>
    <w:rsid w:val="00E11953"/>
    <w:rsid w:val="00E1284D"/>
    <w:rsid w:val="00E12F4E"/>
    <w:rsid w:val="00E13582"/>
    <w:rsid w:val="00E13613"/>
    <w:rsid w:val="00E14E7D"/>
    <w:rsid w:val="00E15434"/>
    <w:rsid w:val="00E1544E"/>
    <w:rsid w:val="00E17686"/>
    <w:rsid w:val="00E17D69"/>
    <w:rsid w:val="00E21971"/>
    <w:rsid w:val="00E21A9E"/>
    <w:rsid w:val="00E22010"/>
    <w:rsid w:val="00E22BBF"/>
    <w:rsid w:val="00E22C84"/>
    <w:rsid w:val="00E23667"/>
    <w:rsid w:val="00E25721"/>
    <w:rsid w:val="00E260A3"/>
    <w:rsid w:val="00E30BD9"/>
    <w:rsid w:val="00E31389"/>
    <w:rsid w:val="00E3180D"/>
    <w:rsid w:val="00E31D54"/>
    <w:rsid w:val="00E323B2"/>
    <w:rsid w:val="00E324DB"/>
    <w:rsid w:val="00E3293B"/>
    <w:rsid w:val="00E331AF"/>
    <w:rsid w:val="00E33322"/>
    <w:rsid w:val="00E336AA"/>
    <w:rsid w:val="00E336DA"/>
    <w:rsid w:val="00E33E5E"/>
    <w:rsid w:val="00E34B4B"/>
    <w:rsid w:val="00E3534D"/>
    <w:rsid w:val="00E36564"/>
    <w:rsid w:val="00E37E3D"/>
    <w:rsid w:val="00E42233"/>
    <w:rsid w:val="00E44407"/>
    <w:rsid w:val="00E448B3"/>
    <w:rsid w:val="00E451A9"/>
    <w:rsid w:val="00E467DF"/>
    <w:rsid w:val="00E469B5"/>
    <w:rsid w:val="00E46B94"/>
    <w:rsid w:val="00E472E3"/>
    <w:rsid w:val="00E47355"/>
    <w:rsid w:val="00E47446"/>
    <w:rsid w:val="00E478EA"/>
    <w:rsid w:val="00E50AE5"/>
    <w:rsid w:val="00E53104"/>
    <w:rsid w:val="00E53445"/>
    <w:rsid w:val="00E53D44"/>
    <w:rsid w:val="00E54424"/>
    <w:rsid w:val="00E54F73"/>
    <w:rsid w:val="00E55DE9"/>
    <w:rsid w:val="00E56F46"/>
    <w:rsid w:val="00E57171"/>
    <w:rsid w:val="00E577B5"/>
    <w:rsid w:val="00E57D7F"/>
    <w:rsid w:val="00E603BA"/>
    <w:rsid w:val="00E60476"/>
    <w:rsid w:val="00E606A7"/>
    <w:rsid w:val="00E63589"/>
    <w:rsid w:val="00E6408C"/>
    <w:rsid w:val="00E64182"/>
    <w:rsid w:val="00E64194"/>
    <w:rsid w:val="00E6544F"/>
    <w:rsid w:val="00E65C70"/>
    <w:rsid w:val="00E65EB2"/>
    <w:rsid w:val="00E670B2"/>
    <w:rsid w:val="00E67CE7"/>
    <w:rsid w:val="00E711E2"/>
    <w:rsid w:val="00E72442"/>
    <w:rsid w:val="00E725B9"/>
    <w:rsid w:val="00E729F8"/>
    <w:rsid w:val="00E72DC9"/>
    <w:rsid w:val="00E735BC"/>
    <w:rsid w:val="00E737D0"/>
    <w:rsid w:val="00E73C92"/>
    <w:rsid w:val="00E74B96"/>
    <w:rsid w:val="00E76376"/>
    <w:rsid w:val="00E76CE2"/>
    <w:rsid w:val="00E82430"/>
    <w:rsid w:val="00E82F3D"/>
    <w:rsid w:val="00E8301F"/>
    <w:rsid w:val="00E83463"/>
    <w:rsid w:val="00E83709"/>
    <w:rsid w:val="00E83C86"/>
    <w:rsid w:val="00E84B06"/>
    <w:rsid w:val="00E85616"/>
    <w:rsid w:val="00E867AC"/>
    <w:rsid w:val="00E867B6"/>
    <w:rsid w:val="00E90241"/>
    <w:rsid w:val="00E90B04"/>
    <w:rsid w:val="00E90CDB"/>
    <w:rsid w:val="00E9110E"/>
    <w:rsid w:val="00E92BA9"/>
    <w:rsid w:val="00E92BDB"/>
    <w:rsid w:val="00E934D7"/>
    <w:rsid w:val="00E93C10"/>
    <w:rsid w:val="00E95CC4"/>
    <w:rsid w:val="00E95CFF"/>
    <w:rsid w:val="00E960E1"/>
    <w:rsid w:val="00E960F9"/>
    <w:rsid w:val="00E9698B"/>
    <w:rsid w:val="00E976A1"/>
    <w:rsid w:val="00EA04D1"/>
    <w:rsid w:val="00EA176D"/>
    <w:rsid w:val="00EA315F"/>
    <w:rsid w:val="00EA4334"/>
    <w:rsid w:val="00EA6BD6"/>
    <w:rsid w:val="00EB02B1"/>
    <w:rsid w:val="00EB0481"/>
    <w:rsid w:val="00EB26D4"/>
    <w:rsid w:val="00EB2BC1"/>
    <w:rsid w:val="00EB439A"/>
    <w:rsid w:val="00EB4B6D"/>
    <w:rsid w:val="00EB6054"/>
    <w:rsid w:val="00EB6394"/>
    <w:rsid w:val="00EB6807"/>
    <w:rsid w:val="00EB7180"/>
    <w:rsid w:val="00EB7BCB"/>
    <w:rsid w:val="00EC05DA"/>
    <w:rsid w:val="00EC08BD"/>
    <w:rsid w:val="00EC0E4E"/>
    <w:rsid w:val="00EC1DDC"/>
    <w:rsid w:val="00EC1FA8"/>
    <w:rsid w:val="00EC201E"/>
    <w:rsid w:val="00EC2A63"/>
    <w:rsid w:val="00EC3A79"/>
    <w:rsid w:val="00EC3FC6"/>
    <w:rsid w:val="00EC4A40"/>
    <w:rsid w:val="00EC4F12"/>
    <w:rsid w:val="00EC4FD6"/>
    <w:rsid w:val="00EC5700"/>
    <w:rsid w:val="00EC5DA5"/>
    <w:rsid w:val="00EC5DE8"/>
    <w:rsid w:val="00EC64A0"/>
    <w:rsid w:val="00EC69A8"/>
    <w:rsid w:val="00EC6F7A"/>
    <w:rsid w:val="00EC74E0"/>
    <w:rsid w:val="00EC780B"/>
    <w:rsid w:val="00EC7988"/>
    <w:rsid w:val="00ED0D3B"/>
    <w:rsid w:val="00ED174E"/>
    <w:rsid w:val="00ED3EC0"/>
    <w:rsid w:val="00ED43F7"/>
    <w:rsid w:val="00ED4BB2"/>
    <w:rsid w:val="00ED52B5"/>
    <w:rsid w:val="00ED589B"/>
    <w:rsid w:val="00ED6B25"/>
    <w:rsid w:val="00ED75CA"/>
    <w:rsid w:val="00ED79BC"/>
    <w:rsid w:val="00EE01B8"/>
    <w:rsid w:val="00EE03DE"/>
    <w:rsid w:val="00EE1F05"/>
    <w:rsid w:val="00EE2F35"/>
    <w:rsid w:val="00EE33E5"/>
    <w:rsid w:val="00EE4545"/>
    <w:rsid w:val="00EE4651"/>
    <w:rsid w:val="00EE4BAE"/>
    <w:rsid w:val="00EE5722"/>
    <w:rsid w:val="00EE5E11"/>
    <w:rsid w:val="00EE7748"/>
    <w:rsid w:val="00EE7F47"/>
    <w:rsid w:val="00EF0134"/>
    <w:rsid w:val="00EF01A4"/>
    <w:rsid w:val="00EF0B2B"/>
    <w:rsid w:val="00EF2418"/>
    <w:rsid w:val="00EF2BFD"/>
    <w:rsid w:val="00EF7710"/>
    <w:rsid w:val="00EF777C"/>
    <w:rsid w:val="00EF77CB"/>
    <w:rsid w:val="00EF7876"/>
    <w:rsid w:val="00F00800"/>
    <w:rsid w:val="00F0081C"/>
    <w:rsid w:val="00F025F7"/>
    <w:rsid w:val="00F02D81"/>
    <w:rsid w:val="00F03B2F"/>
    <w:rsid w:val="00F03BEC"/>
    <w:rsid w:val="00F0454F"/>
    <w:rsid w:val="00F058E0"/>
    <w:rsid w:val="00F05B40"/>
    <w:rsid w:val="00F06C19"/>
    <w:rsid w:val="00F07159"/>
    <w:rsid w:val="00F07BA8"/>
    <w:rsid w:val="00F11843"/>
    <w:rsid w:val="00F120DC"/>
    <w:rsid w:val="00F12982"/>
    <w:rsid w:val="00F13407"/>
    <w:rsid w:val="00F1354B"/>
    <w:rsid w:val="00F13E23"/>
    <w:rsid w:val="00F145BA"/>
    <w:rsid w:val="00F17E5F"/>
    <w:rsid w:val="00F2040F"/>
    <w:rsid w:val="00F21A28"/>
    <w:rsid w:val="00F229C5"/>
    <w:rsid w:val="00F23B04"/>
    <w:rsid w:val="00F2405A"/>
    <w:rsid w:val="00F25026"/>
    <w:rsid w:val="00F2561D"/>
    <w:rsid w:val="00F257FB"/>
    <w:rsid w:val="00F25D3B"/>
    <w:rsid w:val="00F27DCB"/>
    <w:rsid w:val="00F27FE7"/>
    <w:rsid w:val="00F3017A"/>
    <w:rsid w:val="00F302AF"/>
    <w:rsid w:val="00F3098C"/>
    <w:rsid w:val="00F30A66"/>
    <w:rsid w:val="00F31732"/>
    <w:rsid w:val="00F31C94"/>
    <w:rsid w:val="00F325E0"/>
    <w:rsid w:val="00F32874"/>
    <w:rsid w:val="00F32F6F"/>
    <w:rsid w:val="00F33B31"/>
    <w:rsid w:val="00F33DF9"/>
    <w:rsid w:val="00F34B6E"/>
    <w:rsid w:val="00F35325"/>
    <w:rsid w:val="00F368BF"/>
    <w:rsid w:val="00F374A8"/>
    <w:rsid w:val="00F374F6"/>
    <w:rsid w:val="00F37594"/>
    <w:rsid w:val="00F37B4B"/>
    <w:rsid w:val="00F37D1C"/>
    <w:rsid w:val="00F40322"/>
    <w:rsid w:val="00F4042C"/>
    <w:rsid w:val="00F409DD"/>
    <w:rsid w:val="00F40FA9"/>
    <w:rsid w:val="00F41A7A"/>
    <w:rsid w:val="00F41F5C"/>
    <w:rsid w:val="00F4292A"/>
    <w:rsid w:val="00F432A8"/>
    <w:rsid w:val="00F43374"/>
    <w:rsid w:val="00F442BE"/>
    <w:rsid w:val="00F4675C"/>
    <w:rsid w:val="00F47963"/>
    <w:rsid w:val="00F500E2"/>
    <w:rsid w:val="00F51A19"/>
    <w:rsid w:val="00F52641"/>
    <w:rsid w:val="00F53E9E"/>
    <w:rsid w:val="00F547CA"/>
    <w:rsid w:val="00F5534F"/>
    <w:rsid w:val="00F56524"/>
    <w:rsid w:val="00F56640"/>
    <w:rsid w:val="00F60375"/>
    <w:rsid w:val="00F60DB4"/>
    <w:rsid w:val="00F614E6"/>
    <w:rsid w:val="00F61C6F"/>
    <w:rsid w:val="00F62319"/>
    <w:rsid w:val="00F628FB"/>
    <w:rsid w:val="00F62BBD"/>
    <w:rsid w:val="00F64EB8"/>
    <w:rsid w:val="00F6554E"/>
    <w:rsid w:val="00F71260"/>
    <w:rsid w:val="00F716AF"/>
    <w:rsid w:val="00F721F2"/>
    <w:rsid w:val="00F74F1F"/>
    <w:rsid w:val="00F75857"/>
    <w:rsid w:val="00F77A55"/>
    <w:rsid w:val="00F81720"/>
    <w:rsid w:val="00F818E0"/>
    <w:rsid w:val="00F82B75"/>
    <w:rsid w:val="00F82D36"/>
    <w:rsid w:val="00F85417"/>
    <w:rsid w:val="00F85450"/>
    <w:rsid w:val="00F85CE8"/>
    <w:rsid w:val="00F873B8"/>
    <w:rsid w:val="00F90333"/>
    <w:rsid w:val="00F90C83"/>
    <w:rsid w:val="00F912A4"/>
    <w:rsid w:val="00F91FC5"/>
    <w:rsid w:val="00F92CB8"/>
    <w:rsid w:val="00F932A8"/>
    <w:rsid w:val="00F93621"/>
    <w:rsid w:val="00F945F5"/>
    <w:rsid w:val="00F94E42"/>
    <w:rsid w:val="00F950B2"/>
    <w:rsid w:val="00F95942"/>
    <w:rsid w:val="00F969F8"/>
    <w:rsid w:val="00F96C06"/>
    <w:rsid w:val="00F974B2"/>
    <w:rsid w:val="00F97D0C"/>
    <w:rsid w:val="00FA004B"/>
    <w:rsid w:val="00FA0400"/>
    <w:rsid w:val="00FA090A"/>
    <w:rsid w:val="00FA15FD"/>
    <w:rsid w:val="00FA1D00"/>
    <w:rsid w:val="00FA1E41"/>
    <w:rsid w:val="00FA2338"/>
    <w:rsid w:val="00FA2762"/>
    <w:rsid w:val="00FA2A89"/>
    <w:rsid w:val="00FA3AB4"/>
    <w:rsid w:val="00FA3CC8"/>
    <w:rsid w:val="00FA43E3"/>
    <w:rsid w:val="00FA46D8"/>
    <w:rsid w:val="00FA4EF2"/>
    <w:rsid w:val="00FA5F60"/>
    <w:rsid w:val="00FA617F"/>
    <w:rsid w:val="00FA672A"/>
    <w:rsid w:val="00FA7190"/>
    <w:rsid w:val="00FA7B50"/>
    <w:rsid w:val="00FA7C03"/>
    <w:rsid w:val="00FB18BD"/>
    <w:rsid w:val="00FB274A"/>
    <w:rsid w:val="00FB324D"/>
    <w:rsid w:val="00FB46D8"/>
    <w:rsid w:val="00FB69BA"/>
    <w:rsid w:val="00FB6ADC"/>
    <w:rsid w:val="00FB7345"/>
    <w:rsid w:val="00FC089F"/>
    <w:rsid w:val="00FC134C"/>
    <w:rsid w:val="00FC2175"/>
    <w:rsid w:val="00FC2DBA"/>
    <w:rsid w:val="00FD01C9"/>
    <w:rsid w:val="00FD140A"/>
    <w:rsid w:val="00FD1DB7"/>
    <w:rsid w:val="00FD20F5"/>
    <w:rsid w:val="00FD2C82"/>
    <w:rsid w:val="00FD3979"/>
    <w:rsid w:val="00FD62A1"/>
    <w:rsid w:val="00FD7470"/>
    <w:rsid w:val="00FE0CEE"/>
    <w:rsid w:val="00FE0F03"/>
    <w:rsid w:val="00FE24CB"/>
    <w:rsid w:val="00FE268D"/>
    <w:rsid w:val="00FE3BCF"/>
    <w:rsid w:val="00FE47BD"/>
    <w:rsid w:val="00FE48C6"/>
    <w:rsid w:val="00FE547C"/>
    <w:rsid w:val="00FE72BA"/>
    <w:rsid w:val="00FE73A5"/>
    <w:rsid w:val="00FE7934"/>
    <w:rsid w:val="00FF08D9"/>
    <w:rsid w:val="00FF178C"/>
    <w:rsid w:val="00FF17A5"/>
    <w:rsid w:val="00FF1EA0"/>
    <w:rsid w:val="00FF2297"/>
    <w:rsid w:val="00FF394E"/>
    <w:rsid w:val="00FF3D06"/>
    <w:rsid w:val="00FF4920"/>
    <w:rsid w:val="00FF55D0"/>
    <w:rsid w:val="00FF5D15"/>
    <w:rsid w:val="00FF5E1F"/>
    <w:rsid w:val="00FF5F22"/>
    <w:rsid w:val="00FF6154"/>
    <w:rsid w:val="00FF6286"/>
    <w:rsid w:val="00FF6913"/>
    <w:rsid w:val="00FF6CED"/>
    <w:rsid w:val="00FF79F0"/>
    <w:rsid w:val="00FF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D072"/>
  <w15:chartTrackingRefBased/>
  <w15:docId w15:val="{499E186D-75F3-4CF7-8490-9472C271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7EE0"/>
  </w:style>
  <w:style w:type="paragraph" w:styleId="Nadpis1">
    <w:name w:val="heading 1"/>
    <w:basedOn w:val="Normlny"/>
    <w:link w:val="Nadpis1Char"/>
    <w:uiPriority w:val="9"/>
    <w:qFormat/>
    <w:rsid w:val="00BD25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3">
    <w:name w:val="heading 3"/>
    <w:basedOn w:val="Normlny"/>
    <w:link w:val="Nadpis3Char"/>
    <w:uiPriority w:val="9"/>
    <w:qFormat/>
    <w:rsid w:val="00BD25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BD25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94CD8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3833F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33F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33F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33F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33F5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unhideWhenUsed/>
    <w:rsid w:val="00C96E4A"/>
    <w:rPr>
      <w:color w:val="605E5C"/>
      <w:shd w:val="clear" w:color="auto" w:fill="E1DFDD"/>
    </w:rPr>
  </w:style>
  <w:style w:type="character" w:styleId="Zmienka">
    <w:name w:val="Mention"/>
    <w:basedOn w:val="Predvolenpsmoodseku"/>
    <w:uiPriority w:val="99"/>
    <w:unhideWhenUsed/>
    <w:rsid w:val="00C96E4A"/>
    <w:rPr>
      <w:color w:val="2B579A"/>
      <w:shd w:val="clear" w:color="auto" w:fill="E1DFDD"/>
    </w:rPr>
  </w:style>
  <w:style w:type="paragraph" w:customStyle="1" w:styleId="FirstParagraph">
    <w:name w:val="First Paragraph"/>
    <w:basedOn w:val="Zkladntext"/>
    <w:next w:val="Zkladntext"/>
    <w:qFormat/>
    <w:rsid w:val="006C454F"/>
    <w:pPr>
      <w:spacing w:before="120" w:line="240" w:lineRule="auto"/>
      <w:jc w:val="both"/>
    </w:pPr>
    <w:rPr>
      <w:rFonts w:ascii="Fira Sans" w:hAnsi="Fira Sans"/>
      <w:color w:val="232323"/>
      <w:sz w:val="20"/>
      <w:szCs w:val="24"/>
      <w:lang w:val="en-US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6C454F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6C454F"/>
  </w:style>
  <w:style w:type="character" w:styleId="Hypertextovprepojenie">
    <w:name w:val="Hyperlink"/>
    <w:basedOn w:val="Predvolenpsmoodseku"/>
    <w:uiPriority w:val="99"/>
    <w:unhideWhenUsed/>
    <w:rsid w:val="008F7D12"/>
    <w:rPr>
      <w:color w:val="0000FF"/>
      <w:u w:val="single"/>
    </w:rPr>
  </w:style>
  <w:style w:type="paragraph" w:styleId="Revzia">
    <w:name w:val="Revision"/>
    <w:hidden/>
    <w:uiPriority w:val="99"/>
    <w:semiHidden/>
    <w:rsid w:val="00167BA7"/>
    <w:pPr>
      <w:spacing w:after="0" w:line="240" w:lineRule="auto"/>
    </w:pPr>
  </w:style>
  <w:style w:type="paragraph" w:customStyle="1" w:styleId="Odstavec-posun-minus1r">
    <w:name w:val="Odstavec-posun-minus_1r"/>
    <w:basedOn w:val="Normlny"/>
    <w:qFormat/>
    <w:rsid w:val="00C41E59"/>
    <w:pPr>
      <w:spacing w:before="120" w:after="120" w:line="240" w:lineRule="auto"/>
      <w:ind w:left="851" w:hanging="284"/>
      <w:jc w:val="both"/>
    </w:pPr>
    <w:rPr>
      <w:rFonts w:ascii="Fira Sans" w:hAnsi="Fira Sans"/>
      <w:color w:val="232323"/>
      <w:sz w:val="20"/>
      <w:szCs w:val="24"/>
      <w:lang w:val="en-US"/>
    </w:rPr>
  </w:style>
  <w:style w:type="character" w:customStyle="1" w:styleId="Nadpis1Char">
    <w:name w:val="Nadpis 1 Char"/>
    <w:basedOn w:val="Predvolenpsmoodseku"/>
    <w:link w:val="Nadpis1"/>
    <w:uiPriority w:val="9"/>
    <w:rsid w:val="009C042C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9C042C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9C042C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semiHidden/>
    <w:unhideWhenUsed/>
    <w:rsid w:val="006430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643036"/>
  </w:style>
  <w:style w:type="paragraph" w:styleId="Pta">
    <w:name w:val="footer"/>
    <w:basedOn w:val="Normlny"/>
    <w:link w:val="PtaChar"/>
    <w:uiPriority w:val="99"/>
    <w:semiHidden/>
    <w:unhideWhenUsed/>
    <w:rsid w:val="006430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643036"/>
  </w:style>
  <w:style w:type="paragraph" w:styleId="Textpoznmkypodiarou">
    <w:name w:val="footnote text"/>
    <w:basedOn w:val="Normlny"/>
    <w:link w:val="TextpoznmkypodiarouChar"/>
    <w:uiPriority w:val="99"/>
    <w:unhideWhenUsed/>
    <w:qFormat/>
    <w:rsid w:val="00643036"/>
    <w:pPr>
      <w:spacing w:before="120" w:after="120" w:line="240" w:lineRule="auto"/>
      <w:jc w:val="both"/>
    </w:pPr>
    <w:rPr>
      <w:rFonts w:ascii="Fira Sans" w:hAnsi="Fira Sans"/>
      <w:color w:val="232323"/>
      <w:sz w:val="16"/>
      <w:szCs w:val="24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643036"/>
    <w:rPr>
      <w:rFonts w:ascii="Fira Sans" w:hAnsi="Fira Sans"/>
      <w:color w:val="232323"/>
      <w:sz w:val="16"/>
      <w:szCs w:val="24"/>
    </w:rPr>
  </w:style>
  <w:style w:type="character" w:styleId="Odkaznapoznmkupodiarou">
    <w:name w:val="footnote reference"/>
    <w:basedOn w:val="Predvolenpsmoodseku"/>
    <w:uiPriority w:val="99"/>
    <w:rsid w:val="00643036"/>
    <w:rPr>
      <w:rFonts w:ascii="Fira Sans" w:hAnsi="Fira Sans"/>
      <w:i/>
      <w:color w:val="232323"/>
      <w:sz w:val="20"/>
      <w:szCs w:val="24"/>
      <w:vertAlign w:val="superscript"/>
      <w:lang w:val="en-US"/>
    </w:rPr>
  </w:style>
  <w:style w:type="paragraph" w:styleId="Normlnywebov">
    <w:name w:val="Normal (Web)"/>
    <w:basedOn w:val="Normlny"/>
    <w:uiPriority w:val="99"/>
    <w:semiHidden/>
    <w:unhideWhenUsed/>
    <w:rsid w:val="007E0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D70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70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5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819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442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2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17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976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8015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930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7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99530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4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60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88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0532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11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61795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0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77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79833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3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81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40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90438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77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96298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6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89724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46565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25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6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79120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7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66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824974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95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77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090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66695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94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26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120321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27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40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7882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9715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141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37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60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76614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9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44625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30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01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16656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23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94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403695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96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17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3551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01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26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885141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1826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65443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04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216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1590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11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64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983095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3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81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46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661381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89929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83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631917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81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356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06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18967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91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64997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375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18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706900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19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78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450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96181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00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61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367127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6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603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772787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3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91031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13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895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324412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2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76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848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983606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2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15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270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88674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78415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2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163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804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16788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52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32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25033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905239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20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89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457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807640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5817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90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07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30314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4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77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617188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71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20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402752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8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05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621330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93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47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10694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48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98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213307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45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07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617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55318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07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69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09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89332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88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634347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34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90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990507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22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10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918337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0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374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376540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62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55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36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44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5939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78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060469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88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56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13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81810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7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099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49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40822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0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31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7286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5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28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049269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5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07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264861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4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20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265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41664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4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00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87415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21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91878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79503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99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494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33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88830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8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53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103271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17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552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823808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72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12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823447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83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55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424034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07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648965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70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0529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306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7352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9337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9353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44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43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18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20721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0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86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752040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43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59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587927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66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36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844696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6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80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914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83339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31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64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57136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16088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45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95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57280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1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5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481779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1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24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83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485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1059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939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9559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56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012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26173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82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31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53143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3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8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19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213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33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089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00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3103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58962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50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4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968975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275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85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56899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68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19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47567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63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5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469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6716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84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68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12354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282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97200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96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66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0947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93873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39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67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938333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08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35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52569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08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26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644061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2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13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62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45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35395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56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79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04336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45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76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74753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4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58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643822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16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20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91741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7106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83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051411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4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59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586776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28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80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04154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5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23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9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36785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66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21763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1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10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119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36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9611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6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9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77753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3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49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84517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52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35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035912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4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1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878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40903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9277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84032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0697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35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04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436034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94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4365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0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98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10119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15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69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850203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34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95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961526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7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08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819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279203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288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332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76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003139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51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4288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5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59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22554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44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951401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70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874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468152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67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88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75178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5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9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189128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0567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64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56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356116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72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203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064046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4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7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81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2537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18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14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166481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6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18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267424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16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44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258970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762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10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500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10544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5981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8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40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102407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8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34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50281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72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20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386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66427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722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21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3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973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77614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48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50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322963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91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30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793055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98880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18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55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101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310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8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50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721763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83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58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65473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5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99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680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7116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265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67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26926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26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337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23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86504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67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82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699813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85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98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24281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91787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3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61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12441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07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598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8193543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3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32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528734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3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76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33508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2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822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458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8918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4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47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30228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538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41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58939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43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03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589072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5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13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12784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95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68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064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02510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8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21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91646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3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17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83996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53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29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013271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34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20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499758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0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05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8999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19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87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073068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7613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74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273695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1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676792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23137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7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460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13069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36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708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81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92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86289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5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34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758218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310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010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9485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31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41442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193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23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613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12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11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369153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54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79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05610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43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080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206345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85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59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273543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0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08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714442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4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801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04911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04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09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96741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17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5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110925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1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12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539644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15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20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403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6076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48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43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05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86661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38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83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9976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02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92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470848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12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911107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09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30867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1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7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63115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894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42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60309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4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84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14829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87020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2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5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451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264784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6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58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126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59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37814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65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08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321254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39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94957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11965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74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72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866883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30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70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88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41552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22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26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94727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6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19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06853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03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87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418437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87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98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065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054978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33377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038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78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25984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0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86551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55598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47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78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598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453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23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00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13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51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608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0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12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968546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16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1517597">
              <w:marLeft w:val="10515"/>
              <w:marRight w:val="0"/>
              <w:marTop w:val="21762"/>
              <w:marBottom w:val="0"/>
              <w:divBdr>
                <w:top w:val="single" w:sz="12" w:space="2" w:color="481659"/>
                <w:left w:val="single" w:sz="12" w:space="2" w:color="481659"/>
                <w:bottom w:val="single" w:sz="12" w:space="2" w:color="481659"/>
                <w:right w:val="single" w:sz="12" w:space="2" w:color="481659"/>
              </w:divBdr>
            </w:div>
          </w:divsChild>
        </w:div>
        <w:div w:id="17473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728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218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61339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1931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7314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3292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025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84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2713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411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3934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9958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302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5305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71214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2254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323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156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716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11049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614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9016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055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8351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3830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17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128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2463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158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525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562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188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295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865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966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03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25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92648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7429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56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3565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7273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145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111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19729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9734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1329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5791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30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56771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31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399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6257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327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5679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502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0250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55372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64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639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8308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6588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28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458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5154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38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1137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1656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7777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0132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9272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48720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9423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25586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011220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4417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64456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889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2934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53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1916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067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856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4129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914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61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3740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8304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0005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6371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58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2520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841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7352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102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3302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7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9706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06617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71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64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2090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9059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17515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66849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995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34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5624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84969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90723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84841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71009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68986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45836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9345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00986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37009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96946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779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2893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136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11375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64933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379554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48752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79537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0403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70866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1434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20962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3887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61858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6009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6600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2809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8997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92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3425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8850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18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6084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575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0989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4486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0913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945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0608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712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193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8787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1553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4025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6801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6544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9003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4463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480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40349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49305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47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452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9433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6634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5871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9650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68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400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5275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3683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53110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238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240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755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078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8535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3076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1234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7365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7018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2227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0396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6191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8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0873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73402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7342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6049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28201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9113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29242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8335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7253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5327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53061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01183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204628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18357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404344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04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73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3391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2702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6641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5313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7217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2826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2138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9352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0567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75362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218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4626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8946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076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7138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2152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8000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8304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1720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7084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201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3816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6287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0352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30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2397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9303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485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941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489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659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2275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31554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5215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324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391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907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1017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1224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3215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1413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6675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785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7753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5590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14072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55694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4610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19038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8235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12406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901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2328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98752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46805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86249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76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20816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3462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020032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7179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97901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6036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6491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0589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562411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752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760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52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067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51587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9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859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2704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7167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3845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0006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7674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896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1176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1299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0084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316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4894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7704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08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57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2816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868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7270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06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038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961306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196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778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865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9150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0786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902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8740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2816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2921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9612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3493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1778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880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378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45290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1784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8266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7476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887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0532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7967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121855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50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047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70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172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2978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7580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8524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845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0242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1171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8999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6100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6931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1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2544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742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177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4314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80211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064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641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647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831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888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715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3601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9552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247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444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2183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109320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07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285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311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736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6909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8126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681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5419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8598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4378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4315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0207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7191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7049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0558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8985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94259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1911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014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1292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324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628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377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0367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2620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9097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8292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321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8675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96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2180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0843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1140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37195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97436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7612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43661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192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32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028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22940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84635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478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7316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42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480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5124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5249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5840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61762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87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965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8413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961355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462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0023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057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74457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9645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63559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6" w:space="8" w:color="EFEFEF"/>
                <w:right w:val="none" w:sz="0" w:space="0" w:color="auto"/>
              </w:divBdr>
            </w:div>
            <w:div w:id="91254888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4596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28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8037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3347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5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099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298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3620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4507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1029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4088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5067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6531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430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3986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8158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2545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83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897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2354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0392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994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357968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6536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57602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9388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8279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0456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4649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8717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010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7633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580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9210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4734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9405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8543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2128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89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157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9195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5523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6518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023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6250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7114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723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5759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328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5531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43305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3291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60718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8260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7206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0308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0986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5285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0583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829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8026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3156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6353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063415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53818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79364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994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294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7654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0590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7257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0544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8617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7863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3624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724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8681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9324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767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5447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5505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1562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689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8556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7123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4722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5489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9336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1080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7776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2187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4581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140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2654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47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210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65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812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9215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2210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8638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9962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0187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8042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3212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2818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781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244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62302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1352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5293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91873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58777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45030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549927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7754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9177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37182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03411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33545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03389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551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36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327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572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63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4932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2620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6129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1457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5054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7289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4745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836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96897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3732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99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7156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7346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9480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8347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1767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6638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3800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6376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2373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282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4924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375977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8526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407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37599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017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284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596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37480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039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4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76301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6632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2974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1779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536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8777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218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4018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37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3204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8382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65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1077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014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57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66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935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2391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8001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802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6621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31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6369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39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205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6397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719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5524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939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36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3128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65253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8660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325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0377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8321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3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0214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5003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6697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881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1138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765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54556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5534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764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0028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915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26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596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866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9235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8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132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9570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947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5703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75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9239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78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3547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888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18816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8810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1498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502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9027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6750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1244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7645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083528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57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45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40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010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924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887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996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7272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237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0210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3652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76095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794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85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448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097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9017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5847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5835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1203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8091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7190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6289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47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15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1886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8258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904334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9691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1360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4394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9224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2004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7530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0289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2899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330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149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7993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6717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53337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65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961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59627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529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8080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6601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948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0480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8239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1539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657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102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94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810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0584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03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9085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2424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140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9667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7274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14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59291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23593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537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840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31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15173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59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9125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71869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4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8087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7774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0856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4606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0353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013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33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3624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3971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1224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936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764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6806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4789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07304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4975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1932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9996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235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32698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286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37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168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1232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4946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6024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4917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0803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5793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6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090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4952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1179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5118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9221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6496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7118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5442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099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488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7325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8943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3218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820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637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4939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4796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5646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4319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33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28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9171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9165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13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6280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65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9778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9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0738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145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8795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39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93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6869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8451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5353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6852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5585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85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09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233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174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5167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826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3447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752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2776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2785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0025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9404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74601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8316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14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935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7512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71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8706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6057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9511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0826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7449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9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5525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7918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3016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5178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1694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0008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4822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1739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8554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7509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9078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96282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625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2454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6469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3320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6212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3590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187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6657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9193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1601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8835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4378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9536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3200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1699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2692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9196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0517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2919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2064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2834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01889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57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7479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0411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34421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6935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93248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81381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373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4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53662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7509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0108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0298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2344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6175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0745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44489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64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5672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3159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89716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494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9958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3320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0340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9927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50687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99055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5825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1192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1290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7760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2648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223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1772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444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4986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448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9114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161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1407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9877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20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60658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0391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6528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9643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08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66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2401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3825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0496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6196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4308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8806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8774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6296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1854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1770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5878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1773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652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233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6140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4921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9095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1522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6615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2776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3529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3976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936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91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67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8576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6890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4886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7442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7730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5832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7669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0571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5227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289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1770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2369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7646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5018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6547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6649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8957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2545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8125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3925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5608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6987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6728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0434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844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22561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2591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6169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41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7470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344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9874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095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941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380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3890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4301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11748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087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473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0134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9798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9435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54945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305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71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29607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767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8318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7329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8771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6287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322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654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644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970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4558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3870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9959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2892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130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157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39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5742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3663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0865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9553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2958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228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6394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7968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6652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7854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9889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831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9227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2637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3769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9862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5484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89335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7854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9067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128640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05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7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79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144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30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21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84720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418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3215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581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0527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132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8676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6465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4010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7401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5498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6117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6989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0167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4142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0591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2350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7414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168049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389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790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6785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74498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86030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94898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877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82563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0789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30439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866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783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780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3556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483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05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1999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44714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0407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648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8002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05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7420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1409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507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79343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2289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651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65807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8849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0314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2606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3341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699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90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5692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81807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6070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55870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30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2195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45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44472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788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768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9548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6586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4873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774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8701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579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4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1804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8413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9449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432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9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27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08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1962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9557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1531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7439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1318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0138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1882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663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60043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50978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5846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5355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0671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160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9240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91071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09577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7544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6656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5789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62208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4487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76928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99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7571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3581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8779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7430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4928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21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300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795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8219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76639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6054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7587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7858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2297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9562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0464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8882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9159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71895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1329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438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5338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9566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8483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4501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0557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5865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59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3027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00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8546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038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99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575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9827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59996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11445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860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65223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5018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51191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9903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56198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9265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053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08328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32740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7975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1394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0431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784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33308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7312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296981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330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1213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95022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24481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92746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21364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8735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9364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4592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79102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28730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0706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06948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792121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1246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55526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9352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09216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562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393000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14316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73726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34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222585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1462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70296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8788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01566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5321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3888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994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9351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819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03115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630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4506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30097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133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10542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2537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2430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011441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9059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537992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6062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786190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58535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19985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9803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96470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8211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941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9452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38437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5664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578263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9480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52161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9065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8156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139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79966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2882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01787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140078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4016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62518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11125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5992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5370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0020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3088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51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12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4153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6862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53698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90726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252646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405792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9179599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010005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2569724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131349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8792638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678604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0868019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154109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25422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4889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73840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63109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150355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198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390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911644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203085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5291406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122896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5237176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053933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9979148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989772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330872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172278">
                                  <w:marLeft w:val="25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101767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11485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93420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21707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35967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4956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51061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647216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89556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48327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40547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28445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7331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18280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5493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98615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2432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0794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47227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33392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13244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27772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925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47277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9537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770755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7901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52070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96651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9815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5255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427436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405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191041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2456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858065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73596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978649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17886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315377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0646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83094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6446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965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73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54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7635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3524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07754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4083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6669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7474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33364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0419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81302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216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8543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82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330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8844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96948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526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46430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732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6663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272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53513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563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29752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2247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8263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455303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42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9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7673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9474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44069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6290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9115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1179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0457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46581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68750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3282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60891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994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144841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6791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61619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2934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35541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2008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1865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87263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4413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9147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8796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39052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45559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0989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8789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2115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250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13170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75225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38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540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18869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887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724457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29956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264241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3129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271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6555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5150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9705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81914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626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07068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0758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92744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3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4447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73056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655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4969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50090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26455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1813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7537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799923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8158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46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8584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247592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45367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61160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9980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1366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933912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0084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854832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56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367082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60512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66937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8549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13638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6199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979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9238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592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1816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28170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65113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2897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4381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145788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665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807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659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8024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5154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092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15779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65750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69853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89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300699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227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879698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8851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70840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6805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4574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4744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58694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48344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672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615322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87403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85721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33644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68596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8868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63604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8188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84677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7210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49219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1639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554231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2659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4573848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05719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30800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80935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8730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621847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7110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56154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63344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7052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4054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73097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53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10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4327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0405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7352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64049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2439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5147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0893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3891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4999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2113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8792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6159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87122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58992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6371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92688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6325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5568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44521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0837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087432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476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43785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0465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828525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77640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03430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7514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67757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0646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124981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85094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48497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2629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617865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1503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712984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25759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91270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45451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5174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58426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993233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7897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91212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312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624151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25966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3805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3444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23031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1919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068819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8662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964414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4865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7800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035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518704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389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195511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7620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1650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2698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06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91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877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41597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6813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56204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56573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5138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56022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7683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486919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1840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850444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1669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94053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14831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6360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20616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847079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37151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6217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866535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632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27364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7527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11601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00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48777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635381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757163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76620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06919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72540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072524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47516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10065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6023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603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16577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68250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082418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18799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89528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6096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907963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69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86139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14261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3805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1126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51619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0619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51305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05146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22480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50831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80795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0215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2703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12027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5738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14273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7997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5241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760065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0724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09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98705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577509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00599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1585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84784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622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234806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75983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258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4979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46649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95310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12736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84086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96370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34905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64536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0101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042550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353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27037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97914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456454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63410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69802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0498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2566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0751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95917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8495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93127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0684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03658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66252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937526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86069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08426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18306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50160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838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88670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4249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764212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33602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88505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07305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826587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6681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83251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493052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29738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60244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43062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37837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86598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133652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8402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55494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843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08519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8462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9315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22410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84918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6725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0091614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3962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42454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25211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37687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36473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563175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329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94001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58723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99109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4217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24760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74886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2336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64426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7964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06609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48178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2000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2948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5017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813005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138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274887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721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0638622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06687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075513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75106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118622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44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3715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96034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3012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775698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5152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122625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650330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613048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434245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526227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77711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6888617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99434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39670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95272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270269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01182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580341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41550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568786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84428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022063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986469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5213276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642021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356535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079033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2651920">
                              <w:marLeft w:val="25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151597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41143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926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1040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812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778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2253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455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77706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11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35273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3352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32870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3265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6684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176650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0655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2401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37355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44648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45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490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8725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4649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48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95250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18133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06979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55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3515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6749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67448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821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97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010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0903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9480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7590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2369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41235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90103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28826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33308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8149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261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091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7677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7805">
                          <w:marLeft w:val="255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85853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91702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08668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202987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59573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581198">
                          <w:marLeft w:val="255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53625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0326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72652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46794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6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80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137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492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344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0544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4761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905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54036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72249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786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69785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7665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01762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3369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19387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1018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36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736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9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7423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7712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51615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8572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3164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3077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128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4258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95240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649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4837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941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988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1351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948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77126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62112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120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364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8018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17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97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16944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13193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37383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86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7589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5465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4145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427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8637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65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790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4060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358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7615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3847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911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41844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57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2462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0893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202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1410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62541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281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8229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32141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7768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272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6208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2580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6479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729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1935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2651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10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432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0213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474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136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1257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54979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45605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685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5830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08700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98442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81165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65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001509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48996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44151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525274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112435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26694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19341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33963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2453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3643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8951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0626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5563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591816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803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889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09996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6956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3321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9524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0183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2959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35387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972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028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54706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999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824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853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8961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05817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607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68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768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2743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027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10997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812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951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59943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966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7670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83355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5708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38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69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8999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59331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9578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33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7611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2270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114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91736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25626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44099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632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1858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6402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33899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8380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369943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47200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609021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1213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3949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9105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504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0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0247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998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6646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48332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6242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9558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0222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3731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05121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2403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18540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9295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524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3756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552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3777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85958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9551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082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835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3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6323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22469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57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42818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5422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6455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330644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83017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12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07708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0583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39957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5584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881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637372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144323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56872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546220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04211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49413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401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73304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3056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5489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946066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9888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801275">
                      <w:marLeft w:val="25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6205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732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446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4204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49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137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764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84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2989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647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401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587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328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8530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948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7012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772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4240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539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  <w:div w:id="15735852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:fields xmlns:f="http://schemas.fabasoft.com/folio/2007/fields">
  <f:record ref="">
    <f:field ref="objname" par="" edit="true" text="Dovodova_sprava_osobitna_cast"/>
    <f:field ref="objsubject" par="" edit="true" text=""/>
    <f:field ref="objcreatedby" par="" text="Jančík, Erik, Mgr."/>
    <f:field ref="objcreatedat" par="" text="12.9.2024 14:59:23"/>
    <f:field ref="objchangedby" par="" text="Administrator, System"/>
    <f:field ref="objmodifiedat" par="" text="12.9.2024 14:59:2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2902EB5099D4FAC5AED3D4683C5B7" ma:contentTypeVersion="7" ma:contentTypeDescription="Umožňuje vytvoriť nový dokument." ma:contentTypeScope="" ma:versionID="7afd3b10f986943e817e2d7fab88f694">
  <xsd:schema xmlns:xsd="http://www.w3.org/2001/XMLSchema" xmlns:xs="http://www.w3.org/2001/XMLSchema" xmlns:p="http://schemas.microsoft.com/office/2006/metadata/properties" xmlns:ns2="9de41c79-caf8-4303-86e7-a4668852da60" xmlns:ns3="7aa50838-7c6c-4178-9656-3047a43b2ee4" targetNamespace="http://schemas.microsoft.com/office/2006/metadata/properties" ma:root="true" ma:fieldsID="0732b5ce761786f53e1e0243672a1936" ns2:_="" ns3:_="">
    <xsd:import namespace="9de41c79-caf8-4303-86e7-a4668852da60"/>
    <xsd:import namespace="7aa50838-7c6c-4178-9656-3047a43b2e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41c79-caf8-4303-86e7-a4668852da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838-7c6c-4178-9656-3047a43b2ee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5706D4-643C-42C1-B7BA-FB10758533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9ECC91EF-2AA2-49F7-952D-AA2576CBE3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DBA347-A1F6-4DF4-BD49-66E73820D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e41c79-caf8-4303-86e7-a4668852da60"/>
    <ds:schemaRef ds:uri="7aa50838-7c6c-4178-9656-3047a43b2e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>Úrad pre reguláciu sieťových odvetví</Company>
  <LinksUpToDate>false</LinksUpToDate>
  <CharactersWithSpaces>3747</CharactersWithSpaces>
  <SharedDoc>false</SharedDoc>
  <HyperlinkBase/>
  <HLinks>
    <vt:vector size="6" baseType="variant">
      <vt:variant>
        <vt:i4>3670053</vt:i4>
      </vt:variant>
      <vt:variant>
        <vt:i4>0</vt:i4>
      </vt:variant>
      <vt:variant>
        <vt:i4>0</vt:i4>
      </vt:variant>
      <vt:variant>
        <vt:i4>5</vt:i4>
      </vt:variant>
      <vt:variant>
        <vt:lpwstr>https://www.slov-lex.sk/pravne-predpisy/SK/ZZ/2012/250/</vt:lpwstr>
      </vt:variant>
      <vt:variant>
        <vt:lpwstr>paragraf-16a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Hudec</dc:creator>
  <cp:keywords/>
  <dc:description/>
  <cp:lastModifiedBy>Marián Čiliak </cp:lastModifiedBy>
  <cp:revision>27</cp:revision>
  <cp:lastPrinted>2024-08-14T07:20:00Z</cp:lastPrinted>
  <dcterms:created xsi:type="dcterms:W3CDTF">2024-09-13T06:19:00Z</dcterms:created>
  <dcterms:modified xsi:type="dcterms:W3CDTF">2026-08-26T15:27:00Z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0x010100AA42902EB5099D4FAC5AED3D4683C5B7</vt:lpwstr>
  </property>
  <property fmtid="{D5CDD505-2E9C-101B-9397-08002B2CF9AE}" pid="3" name="FSC#SKEDITIONSLOVLEX@103.510:spravaucastverej">
    <vt:lpwstr>&lt;p style="text-align: justify;"&gt;Verejnosť bola o&amp;nbsp;príprave návrhu vyhlášky Úradu pre reguláciu sieťových odvetví, ktorou sa mení a&amp;nbsp;dopĺňa vyhláška Úradu pre reguláciu sieťových odvetví č. 236/2016 Z. z., ktorou sa ustanovujú štandardy kvality pre</vt:lpwstr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aktualnyrok">
    <vt:lpwstr>2024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Medzirezortné pripomienkové konanie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Energetika a priemysel_x000d_
Finančné právo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Mgr. Erik Jančík</vt:lpwstr>
  </property>
  <property fmtid="{D5CDD505-2E9C-101B-9397-08002B2CF9AE}" pid="13" name="FSC#SKEDITIONSLOVLEX@103.510:zodppredkladatel">
    <vt:lpwstr>Ing. Jozef Holjenčík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, ktorou sa mení a dopĺňa vyhláška Úradu pre reguláciu sieťových odvetví č. 236/2016 Z. z., ktorou sa ustanovujú štandardy kvality prenosu elektriny, distribúcie elektriny a dodávky elektriny 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Úrad pre reguláciu sieťových odvetví</vt:lpwstr>
  </property>
  <property fmtid="{D5CDD505-2E9C-101B-9397-08002B2CF9AE}" pid="21" name="FSC#SKEDITIONSLOVLEX@103.510:pripomienkovatelia">
    <vt:lpwstr/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Iniciatívny materiál</vt:lpwstr>
  </property>
  <property fmtid="{D5CDD505-2E9C-101B-9397-08002B2CF9AE}" pid="24" name="FSC#SKEDITIONSLOVLEX@103.510:plnynazovpredpis">
    <vt:lpwstr> Vyhláška Úradu pre reguláciu sieťových odvetví, ktorou sa mení a dopĺňa vyhláška Úradu pre reguláciu sieťových odvetví č. 236/2016 Z. z., ktorou sa ustanovujú štandardy kvality prenosu elektriny, distribúcie elektriny a dodávky elektriny </vt:lpwstr>
  </property>
  <property fmtid="{D5CDD505-2E9C-101B-9397-08002B2CF9AE}" pid="25" name="FSC#SKEDITIONSLOVLEX@103.510:plnynazovpredpis1">
    <vt:lpwstr/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35367/2024/BA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LP/2024/477</vt:lpwstr>
  </property>
  <property fmtid="{D5CDD505-2E9C-101B-9397-08002B2CF9AE}" pid="38" name="FSC#SKEDITIONSLOVLEX@103.510:typsprievdok">
    <vt:lpwstr>Dôvodová správa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>je upravený v práve Európskej únie</vt:lpwstr>
  </property>
  <property fmtid="{D5CDD505-2E9C-101B-9397-08002B2CF9AE}" pid="47" name="FSC#SKEDITIONSLOVLEX@103.510:AttrStrListDocPropPrimarnePravoEU">
    <vt:lpwstr>Tretia časť, Hlava XXI (Energetika), čl. 194 ods. 1 Zmluvy o fungovaní Európskej únie</vt:lpwstr>
  </property>
  <property fmtid="{D5CDD505-2E9C-101B-9397-08002B2CF9AE}" pid="48" name="FSC#SKEDITIONSLOVLEX@103.510:AttrStrListDocPropSekundarneLegPravoPO">
    <vt:lpwstr>Smernica Európskeho parlamentu a Rady (EÚ) 2019/944 z 5. júna 2019 o spoločných pravidlách pre vnútorný trh s elektrinou a o zmene smernice 2012/27/EÚ (Ú. v. EÚ, L 158, 14.6.2019). Gestor: Ministerstvo hospodárstva Slovenskej republiky Smernica Európskeho</vt:lpwstr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>nie je obsiahnutý v judikatúre Súdneho dvora Európskej únie</vt:lpwstr>
  </property>
  <property fmtid="{D5CDD505-2E9C-101B-9397-08002B2CF9AE}" pid="53" name="FSC#SKEDITIONSLOVLEX@103.510:AttrStrListDocPropLehotaPrebratieSmernice">
    <vt:lpwstr>smernica 2019/944 do 31. decembra 2020, smernica 2012/27/EÚ do 5. júna 2014, smernica 2009/28/ES do 25. decembra 2009, smernica 2009/72/ES do 3. marca 2011, smernica 2018/2001 do 30. júna 2021</vt:lpwstr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>proti SR je začaté konanie podľa čl. 258 a 260 ods. 3 Zmluvy o fungovaní Európskej únie v platnom znení vo vzťahu k smernici (EÚ) 2019/944 - INFR(2021)0102 - Porušenie č. 2021/0102 Neoznámenie transpozičných opatrení k smernici Európskeho parlamentu a Rad</vt:lpwstr>
  </property>
  <property fmtid="{D5CDD505-2E9C-101B-9397-08002B2CF9AE}" pid="56" name="FSC#SKEDITIONSLOVLEX@103.510:AttrStrListDocPropInfoUzPreberanePP">
    <vt:lpwstr>Zákonom č. 309/2009 Z. z. o podpore obnoviteľných zdrojov energie a vysoko účinnej kombinovanej výroby a o zmene a doplnení niektorých zákonov v znení neskorších predpisov boli prebraté smernica 2009/28/ES, smernica 2012/27/EÚ a smernica 2019/944. Zákonom</vt:lpwstr>
  </property>
  <property fmtid="{D5CDD505-2E9C-101B-9397-08002B2CF9AE}" pid="57" name="FSC#SKEDITIONSLOVLEX@103.510:AttrStrListDocPropStupenZlucitelnostiPP">
    <vt:lpwstr>úplne</vt:lpwstr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/>
  </property>
  <property fmtid="{D5CDD505-2E9C-101B-9397-08002B2CF9AE}" pid="62" name="FSC#SKEDITIONSLOVLEX@103.510:AttrStrDocPropVplyvPodnikatelskeProstr">
    <vt:lpwstr/>
  </property>
  <property fmtid="{D5CDD505-2E9C-101B-9397-08002B2CF9AE}" pid="63" name="FSC#SKEDITIONSLOVLEX@103.510:AttrStrDocPropVplyvSocialny">
    <vt:lpwstr/>
  </property>
  <property fmtid="{D5CDD505-2E9C-101B-9397-08002B2CF9AE}" pid="64" name="FSC#SKEDITIONSLOVLEX@103.510:AttrStrDocPropVplyvNaZivotProstr">
    <vt:lpwstr/>
  </property>
  <property fmtid="{D5CDD505-2E9C-101B-9397-08002B2CF9AE}" pid="65" name="FSC#SKEDITIONSLOVLEX@103.510:AttrStrDocPropVplyvNaInformatizaciu">
    <vt:lpwstr/>
  </property>
  <property fmtid="{D5CDD505-2E9C-101B-9397-08002B2CF9AE}" pid="66" name="FSC#SKEDITIONSLOVLEX@103.510:AttrStrListDocPropPoznamkaVplyv">
    <vt:lpwstr/>
  </property>
  <property fmtid="{D5CDD505-2E9C-101B-9397-08002B2CF9AE}" pid="67" name="FSC#SKEDITIONSLOVLEX@103.510:AttrStrListDocPropAltRiesenia">
    <vt:lpwstr/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/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/>
  </property>
  <property fmtid="{D5CDD505-2E9C-101B-9397-08002B2CF9AE}" pid="140" name="FSC#SKEDITIONSLOVLEX@103.510:funkciaPredAkuzativ">
    <vt:lpwstr/>
  </property>
  <property fmtid="{D5CDD505-2E9C-101B-9397-08002B2CF9AE}" pid="141" name="FSC#SKEDITIONSLOVLEX@103.510:funkciaPredDativ">
    <vt:lpwstr/>
  </property>
  <property fmtid="{D5CDD505-2E9C-101B-9397-08002B2CF9AE}" pid="142" name="FSC#SKEDITIONSLOVLEX@103.510:funkciaZodpPred">
    <vt:lpwstr>predseda Úradu pre reguláciu sieťových odvetví</vt:lpwstr>
  </property>
  <property fmtid="{D5CDD505-2E9C-101B-9397-08002B2CF9AE}" pid="143" name="FSC#SKEDITIONSLOVLEX@103.510:funkciaZodpPredAkuzativ">
    <vt:lpwstr>predsedovi Úradu pre reguláciu sieťových odvetví</vt:lpwstr>
  </property>
  <property fmtid="{D5CDD505-2E9C-101B-9397-08002B2CF9AE}" pid="144" name="FSC#SKEDITIONSLOVLEX@103.510:funkciaZodpPredDativ">
    <vt:lpwstr>predsedu Úradu pre reguláciu sieťových odvetví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Jozef Holjenčík_x000d_
predseda Úradu pre reguláciu sieťových odvetví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236/2</vt:lpwstr>
  </property>
  <property fmtid="{D5CDD505-2E9C-101B-9397-08002B2CF9AE}" pid="151" name="FSC#SKEDITIONSLOVLEX@103.510:vytvorenedna">
    <vt:lpwstr>12. 9. 2024</vt:lpwstr>
  </property>
  <property fmtid="{D5CDD505-2E9C-101B-9397-08002B2CF9AE}" pid="152" name="FSC#COOSYSTEM@1.1:Container">
    <vt:lpwstr>COO.2145.1000.3.6351433</vt:lpwstr>
  </property>
  <property fmtid="{D5CDD505-2E9C-101B-9397-08002B2CF9AE}" pid="153" name="FSC#FSCFOLIO@1.1001:docpropproject">
    <vt:lpwstr/>
  </property>
</Properties>
</file>