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06E2" w14:textId="77777777" w:rsidR="0012446B" w:rsidRDefault="0012446B" w:rsidP="0012446B">
      <w:pPr>
        <w:suppressAutoHyphens/>
        <w:autoSpaceDN w:val="0"/>
        <w:spacing w:after="0" w:line="240" w:lineRule="auto"/>
        <w:jc w:val="center"/>
        <w:rPr>
          <w:rFonts w:ascii="Times New Roman" w:eastAsia="Times New Roman" w:hAnsi="Times New Roman"/>
          <w:b/>
          <w:bCs/>
          <w:sz w:val="24"/>
          <w:szCs w:val="24"/>
          <w:lang w:eastAsia="sk-SK"/>
        </w:rPr>
      </w:pPr>
      <w:r w:rsidRPr="00426EB5">
        <w:rPr>
          <w:rFonts w:ascii="Times New Roman" w:eastAsia="Times New Roman" w:hAnsi="Times New Roman"/>
          <w:b/>
          <w:bCs/>
          <w:sz w:val="24"/>
          <w:szCs w:val="24"/>
          <w:lang w:eastAsia="sk-SK"/>
        </w:rPr>
        <w:t>PREDBEŽNÁ INFORMÁCIA</w:t>
      </w:r>
    </w:p>
    <w:p w14:paraId="4C70E6CE" w14:textId="77777777" w:rsidR="00FD15A8" w:rsidRPr="00426EB5" w:rsidRDefault="00FD15A8" w:rsidP="002E28A6">
      <w:pPr>
        <w:suppressAutoHyphens/>
        <w:autoSpaceDN w:val="0"/>
        <w:spacing w:after="0" w:line="240" w:lineRule="auto"/>
        <w:rPr>
          <w:rFonts w:ascii="Times New Roman" w:eastAsia="Times New Roman" w:hAnsi="Times New Roman"/>
          <w:b/>
          <w:bCs/>
          <w:sz w:val="24"/>
          <w:szCs w:val="24"/>
          <w:lang w:eastAsia="sk-SK"/>
        </w:rPr>
      </w:pPr>
    </w:p>
    <w:p w14:paraId="14F95347" w14:textId="77777777" w:rsidR="0012446B" w:rsidRPr="00426EB5" w:rsidRDefault="0012446B" w:rsidP="0012446B">
      <w:pPr>
        <w:suppressAutoHyphens/>
        <w:autoSpaceDN w:val="0"/>
        <w:spacing w:after="0" w:line="240" w:lineRule="auto"/>
        <w:jc w:val="center"/>
        <w:rPr>
          <w:rFonts w:ascii="Times New Roman" w:eastAsia="Times New Roman" w:hAnsi="Times New Roman"/>
          <w:b/>
          <w:bCs/>
          <w:szCs w:val="24"/>
          <w:lang w:eastAsia="sk-SK"/>
        </w:rPr>
      </w:pPr>
      <w:r w:rsidRPr="00426EB5">
        <w:rPr>
          <w:rFonts w:ascii="Times New Roman" w:eastAsia="Times New Roman" w:hAnsi="Times New Roman"/>
          <w:b/>
          <w:bCs/>
          <w:szCs w:val="24"/>
          <w:lang w:eastAsia="sk-SK"/>
        </w:rPr>
        <w:t xml:space="preserve">(podľa </w:t>
      </w:r>
      <w:r>
        <w:rPr>
          <w:rFonts w:ascii="Times New Roman" w:eastAsia="Times New Roman" w:hAnsi="Times New Roman"/>
          <w:b/>
          <w:bCs/>
          <w:szCs w:val="24"/>
          <w:lang w:eastAsia="sk-SK"/>
        </w:rPr>
        <w:t xml:space="preserve">§ 9 </w:t>
      </w:r>
      <w:r w:rsidRPr="00426EB5">
        <w:rPr>
          <w:rFonts w:ascii="Times New Roman" w:eastAsia="Times New Roman" w:hAnsi="Times New Roman"/>
          <w:b/>
          <w:bCs/>
          <w:szCs w:val="24"/>
          <w:lang w:eastAsia="sk-SK"/>
        </w:rPr>
        <w:t>zákona č. 400/2015 Z. z. o tvorbe právnych predpisov</w:t>
      </w:r>
    </w:p>
    <w:p w14:paraId="3BFC9652" w14:textId="77777777" w:rsidR="0012446B" w:rsidRPr="00426EB5" w:rsidRDefault="0012446B" w:rsidP="0012446B">
      <w:pPr>
        <w:suppressAutoHyphens/>
        <w:autoSpaceDN w:val="0"/>
        <w:spacing w:after="0" w:line="240" w:lineRule="auto"/>
        <w:jc w:val="center"/>
        <w:rPr>
          <w:rFonts w:ascii="Times New Roman" w:eastAsia="Times New Roman" w:hAnsi="Times New Roman"/>
          <w:b/>
          <w:bCs/>
          <w:szCs w:val="24"/>
          <w:lang w:eastAsia="sk-SK"/>
        </w:rPr>
      </w:pPr>
      <w:r w:rsidRPr="00426EB5">
        <w:rPr>
          <w:rFonts w:ascii="Times New Roman" w:eastAsia="Times New Roman" w:hAnsi="Times New Roman"/>
          <w:b/>
          <w:bCs/>
          <w:szCs w:val="24"/>
          <w:lang w:eastAsia="sk-SK"/>
        </w:rPr>
        <w:t>a o Zbierke zákonov Slovenskej republiky a o zmene a doplnení niektorých zákonov)</w:t>
      </w:r>
    </w:p>
    <w:p w14:paraId="5761CE61" w14:textId="77777777" w:rsidR="00EF3B30" w:rsidRPr="00426EB5" w:rsidRDefault="00EF3B30" w:rsidP="00FD15A8">
      <w:pPr>
        <w:suppressAutoHyphens/>
        <w:autoSpaceDN w:val="0"/>
        <w:spacing w:before="120" w:after="0" w:line="240" w:lineRule="auto"/>
        <w:jc w:val="center"/>
        <w:rPr>
          <w:rFonts w:ascii="Times New Roman" w:eastAsia="Times New Roman" w:hAnsi="Times New Roman"/>
          <w:b/>
          <w:bCs/>
          <w:sz w:val="24"/>
          <w:szCs w:val="24"/>
          <w:lang w:eastAsia="sk-SK"/>
        </w:rPr>
      </w:pPr>
    </w:p>
    <w:p w14:paraId="6313357A" w14:textId="1D3FE716" w:rsidR="0012446B" w:rsidRPr="002851E4" w:rsidRDefault="0012446B" w:rsidP="002851E4">
      <w:pPr>
        <w:suppressAutoHyphens/>
        <w:autoSpaceDN w:val="0"/>
        <w:spacing w:after="120" w:line="240" w:lineRule="auto"/>
        <w:jc w:val="both"/>
        <w:rPr>
          <w:rFonts w:ascii="Times New Roman" w:eastAsia="Times New Roman" w:hAnsi="Times New Roman"/>
          <w:b/>
          <w:bCs/>
          <w:sz w:val="24"/>
          <w:szCs w:val="24"/>
          <w:lang w:eastAsia="sk-SK"/>
        </w:rPr>
      </w:pPr>
      <w:r w:rsidRPr="00426EB5">
        <w:rPr>
          <w:rFonts w:ascii="Times New Roman" w:eastAsia="Times New Roman" w:hAnsi="Times New Roman"/>
          <w:b/>
          <w:bCs/>
          <w:sz w:val="24"/>
          <w:szCs w:val="24"/>
          <w:lang w:eastAsia="sk-SK"/>
        </w:rPr>
        <w:t>1. Pripravovaný právny predpis:</w:t>
      </w:r>
    </w:p>
    <w:p w14:paraId="18F15E91" w14:textId="458090B6" w:rsidR="0012446B" w:rsidRPr="00B71135" w:rsidRDefault="00B71135" w:rsidP="00B71135">
      <w:pPr>
        <w:spacing w:after="240"/>
        <w:jc w:val="both"/>
        <w:rPr>
          <w:rFonts w:ascii="Times New Roman" w:eastAsia="Times New Roman" w:hAnsi="Times New Roman"/>
          <w:bCs/>
          <w:sz w:val="24"/>
          <w:szCs w:val="24"/>
          <w:lang w:eastAsia="sk-SK"/>
        </w:rPr>
      </w:pPr>
      <w:r w:rsidRPr="00B71135">
        <w:rPr>
          <w:rFonts w:ascii="Times New Roman" w:hAnsi="Times New Roman"/>
          <w:sz w:val="24"/>
          <w:szCs w:val="24"/>
        </w:rPr>
        <w:t>Ministerstvo zdravotníctva Slovenskej republiky (ďalej len „ministerstvo zdravotníctva“) iniciatívne zaradilo do plánu legislatívnych úloh novelu zákona č. 87/2018 Z. z. o radiačnej ochrane a o zmene a doplnení niektorých zákonov v znení neskorších predpisov (ďalej len „zákon č. 87/2018 Z. z.“).</w:t>
      </w:r>
    </w:p>
    <w:p w14:paraId="7FDF4AA9" w14:textId="637511FC" w:rsidR="0012446B" w:rsidRPr="002851E4" w:rsidRDefault="0012446B" w:rsidP="002851E4">
      <w:pPr>
        <w:suppressAutoHyphens/>
        <w:autoSpaceDN w:val="0"/>
        <w:spacing w:after="120" w:line="240" w:lineRule="auto"/>
        <w:jc w:val="both"/>
        <w:rPr>
          <w:rFonts w:ascii="Times New Roman" w:eastAsia="Times New Roman" w:hAnsi="Times New Roman"/>
          <w:b/>
          <w:bCs/>
          <w:sz w:val="24"/>
          <w:szCs w:val="24"/>
          <w:lang w:eastAsia="sk-SK"/>
        </w:rPr>
      </w:pPr>
      <w:r w:rsidRPr="00426EB5">
        <w:rPr>
          <w:rFonts w:ascii="Times New Roman" w:eastAsia="Times New Roman" w:hAnsi="Times New Roman"/>
          <w:b/>
          <w:bCs/>
          <w:sz w:val="24"/>
          <w:szCs w:val="24"/>
          <w:lang w:eastAsia="sk-SK"/>
        </w:rPr>
        <w:t>2. Základné ciele právnej úpravy:</w:t>
      </w:r>
    </w:p>
    <w:p w14:paraId="1878BC6A" w14:textId="0DAA858B" w:rsidR="00CF4A7F" w:rsidRDefault="002851E4" w:rsidP="00B71135">
      <w:pPr>
        <w:spacing w:after="120"/>
        <w:jc w:val="both"/>
        <w:rPr>
          <w:rFonts w:ascii="Times New Roman" w:hAnsi="Times New Roman"/>
          <w:sz w:val="24"/>
          <w:szCs w:val="24"/>
        </w:rPr>
      </w:pPr>
      <w:r w:rsidRPr="002851E4">
        <w:rPr>
          <w:rFonts w:ascii="Times New Roman" w:hAnsi="Times New Roman"/>
          <w:sz w:val="24"/>
          <w:szCs w:val="24"/>
        </w:rPr>
        <w:t>Cieľom novely zákona č. 87/2018 Z. z. je plnenie úloh schválených uznesením vlády Slovenskej republi</w:t>
      </w:r>
      <w:r w:rsidR="002E28A6">
        <w:rPr>
          <w:rFonts w:ascii="Times New Roman" w:hAnsi="Times New Roman"/>
          <w:sz w:val="24"/>
          <w:szCs w:val="24"/>
        </w:rPr>
        <w:t xml:space="preserve">ky </w:t>
      </w:r>
      <w:r w:rsidRPr="002851E4">
        <w:rPr>
          <w:rFonts w:ascii="Times New Roman" w:hAnsi="Times New Roman"/>
          <w:sz w:val="24"/>
          <w:szCs w:val="24"/>
        </w:rPr>
        <w:t>č. 421 z 10. júla 2024 k Hodnotiacej správe o vykonaní a vyhodnotení cvičenia INEX 6 v Slovenskej republike, plnenie úloh schválených uznesením vlády Slovenskej republiky č. 221 zo 17. apríla 2024 k Správe o priebehu a výsledkoch misie IRRS v Slovenskej republike a návrhu Akčného plánu na riešenie opatrení z misie IRRS v Slovenskej republike, spresnenie ustanovení zákona z hľadiska bezpečného nakladania s rádioaktívnym materiálom neznámeho pôvodu, doplnenie ustanovení prílohy č. 6 z hľadiska požiadaviek na dokumentáciu k žiadosti na používanie zdrojov ionizujúceho žiarenia, na vykonávanie činnosti vedúcej k ožiareniu, na poskytovanie služieb dôležitých z hľadiska radiačnej ochrany, na vydanie záväzného stanoviska alebo rozhodnutia, programu zabezpečenia radiačnej ochrany a vedenia dokumentácie na účely zníženia byrokratickej záťaže a odstránenia goldplatingu</w:t>
      </w:r>
      <w:r w:rsidR="00E55C92" w:rsidRPr="002851E4">
        <w:rPr>
          <w:rFonts w:ascii="Times New Roman" w:hAnsi="Times New Roman"/>
          <w:sz w:val="24"/>
          <w:szCs w:val="24"/>
        </w:rPr>
        <w:t>.</w:t>
      </w:r>
    </w:p>
    <w:p w14:paraId="3D9FCAF1" w14:textId="73E645E3" w:rsidR="009C1696" w:rsidRPr="002851E4" w:rsidRDefault="009C1696" w:rsidP="00B71135">
      <w:pPr>
        <w:spacing w:after="120"/>
        <w:jc w:val="both"/>
        <w:rPr>
          <w:rFonts w:ascii="Times New Roman" w:hAnsi="Times New Roman"/>
          <w:sz w:val="24"/>
          <w:szCs w:val="24"/>
        </w:rPr>
      </w:pPr>
      <w:r w:rsidRPr="000F3BDA">
        <w:rPr>
          <w:rFonts w:ascii="Times New Roman" w:hAnsi="Times New Roman"/>
          <w:sz w:val="24"/>
          <w:szCs w:val="24"/>
        </w:rPr>
        <w:t>Súčasťou návrhu zákona</w:t>
      </w:r>
      <w:r>
        <w:rPr>
          <w:rFonts w:ascii="Times New Roman" w:hAnsi="Times New Roman"/>
          <w:sz w:val="24"/>
          <w:szCs w:val="24"/>
        </w:rPr>
        <w:t xml:space="preserve"> </w:t>
      </w:r>
      <w:r w:rsidRPr="002851E4">
        <w:rPr>
          <w:rFonts w:ascii="Times New Roman" w:hAnsi="Times New Roman"/>
          <w:sz w:val="24"/>
          <w:szCs w:val="24"/>
        </w:rPr>
        <w:t xml:space="preserve">č. 87/2018 Z. z. </w:t>
      </w:r>
      <w:r w:rsidRPr="000F3BDA">
        <w:rPr>
          <w:rFonts w:ascii="Times New Roman" w:hAnsi="Times New Roman"/>
          <w:sz w:val="24"/>
          <w:szCs w:val="24"/>
        </w:rPr>
        <w:t xml:space="preserve"> je aj organizačná zmena spočívajúca v zrušení Odboru radiačnej </w:t>
      </w:r>
      <w:r w:rsidRPr="009C1696">
        <w:rPr>
          <w:rFonts w:ascii="Times New Roman" w:hAnsi="Times New Roman"/>
          <w:sz w:val="24"/>
          <w:szCs w:val="24"/>
        </w:rPr>
        <w:t>ochrany na Regionálnom úrade verejného zdravotníctva Bratislava – hlavné mesto so sídlom v Bratislave a jeho včlenení pod Odbor radiačnej ochrany na Úrade verejného zdravotníctva Slovenskej republiky. Uvedená zmena má za cieľ zefektívnenie</w:t>
      </w:r>
      <w:r w:rsidRPr="000F3BDA">
        <w:rPr>
          <w:rFonts w:ascii="Times New Roman" w:hAnsi="Times New Roman"/>
          <w:sz w:val="24"/>
          <w:szCs w:val="24"/>
        </w:rPr>
        <w:t xml:space="preserve"> výkonu štátnej správy v oblasti radiačnej ochrany v Bratislavskom kraji, zrýchlenie vybavovania žiadostí a ostatných procesov a posilnenie ochrany zdravia obyvateľstva pred účinkami ionizujúceho žiarenia.</w:t>
      </w:r>
    </w:p>
    <w:p w14:paraId="4E1AE1F5" w14:textId="3790F81B" w:rsidR="0012446B" w:rsidRDefault="0012446B" w:rsidP="002851E4">
      <w:pPr>
        <w:suppressAutoHyphens/>
        <w:autoSpaceDN w:val="0"/>
        <w:spacing w:after="120" w:line="240" w:lineRule="auto"/>
        <w:jc w:val="both"/>
        <w:rPr>
          <w:rFonts w:ascii="Times New Roman" w:eastAsia="Times New Roman" w:hAnsi="Times New Roman"/>
          <w:b/>
          <w:bCs/>
          <w:sz w:val="24"/>
          <w:szCs w:val="24"/>
          <w:lang w:eastAsia="sk-SK"/>
        </w:rPr>
      </w:pPr>
      <w:r w:rsidRPr="00426EB5">
        <w:rPr>
          <w:rFonts w:ascii="Times New Roman" w:eastAsia="Times New Roman" w:hAnsi="Times New Roman"/>
          <w:b/>
          <w:bCs/>
          <w:sz w:val="24"/>
          <w:szCs w:val="24"/>
          <w:lang w:eastAsia="sk-SK"/>
        </w:rPr>
        <w:t>3. Zhodnotenie súčasného stavu:</w:t>
      </w:r>
    </w:p>
    <w:p w14:paraId="63E1E831" w14:textId="7474ED08" w:rsidR="00E55C92" w:rsidRPr="002E28A6" w:rsidRDefault="006372DB" w:rsidP="002E28A6">
      <w:pPr>
        <w:suppressAutoHyphens/>
        <w:autoSpaceDN w:val="0"/>
        <w:spacing w:after="120"/>
        <w:jc w:val="both"/>
        <w:rPr>
          <w:rFonts w:ascii="Times New Roman" w:eastAsia="Times New Roman" w:hAnsi="Times New Roman"/>
          <w:bCs/>
          <w:sz w:val="24"/>
          <w:szCs w:val="24"/>
          <w:lang w:eastAsia="sk-SK"/>
        </w:rPr>
      </w:pPr>
      <w:r w:rsidRPr="002E28A6">
        <w:rPr>
          <w:rFonts w:ascii="Times New Roman" w:eastAsia="Times New Roman" w:hAnsi="Times New Roman"/>
          <w:bCs/>
          <w:sz w:val="24"/>
          <w:szCs w:val="24"/>
          <w:lang w:eastAsia="sk-SK"/>
        </w:rPr>
        <w:t>Podľa</w:t>
      </w:r>
      <w:r w:rsidR="00E55C92" w:rsidRPr="002E28A6">
        <w:rPr>
          <w:rFonts w:ascii="Times New Roman" w:eastAsia="Times New Roman" w:hAnsi="Times New Roman"/>
          <w:bCs/>
          <w:sz w:val="24"/>
          <w:szCs w:val="24"/>
          <w:lang w:eastAsia="sk-SK"/>
        </w:rPr>
        <w:t xml:space="preserve"> aktuálneho znenia zákona č. 87/2018 Z. z. oproti pôvodnému zákonu z účinnosťou zo dňa 1. apríla 2018 absentuje príloha č. 6, ktorá zahŕňala </w:t>
      </w:r>
      <w:r w:rsidR="00E55C92" w:rsidRPr="002E28A6">
        <w:rPr>
          <w:rFonts w:ascii="Times New Roman" w:hAnsi="Times New Roman"/>
          <w:sz w:val="24"/>
          <w:szCs w:val="24"/>
        </w:rPr>
        <w:t>požiadavky na dokumentáciu k žiadosti na používanie zdrojov ionizujúceho žiarenia, na vykonávanie činnosti vedúcej k ožiareniu, na poskytovanie služieb dôležitých z hľadiska radiačnej ochrany, na vydanie záväzného stanoviska alebo rozhodnutia, programu zabezpečenia radiačnej ochrany a vedenia dokumentácie. Uvedenú prílohu č.</w:t>
      </w:r>
      <w:r w:rsidR="00B71135" w:rsidRPr="002E28A6">
        <w:rPr>
          <w:rFonts w:ascii="Times New Roman" w:hAnsi="Times New Roman"/>
          <w:sz w:val="24"/>
          <w:szCs w:val="24"/>
        </w:rPr>
        <w:t xml:space="preserve"> 6</w:t>
      </w:r>
      <w:r w:rsidR="00E55C92" w:rsidRPr="002E28A6">
        <w:rPr>
          <w:rFonts w:ascii="Times New Roman" w:hAnsi="Times New Roman"/>
          <w:sz w:val="24"/>
          <w:szCs w:val="24"/>
        </w:rPr>
        <w:t xml:space="preserve"> je nevyhnutné opätovne vložiť do zákona č. 87/2018 Z. z. z dôvodu zníženia byrokratickej záťaže a odstránenia goldplatingu.</w:t>
      </w:r>
      <w:r w:rsidR="00E55C92" w:rsidRPr="002E28A6">
        <w:rPr>
          <w:rFonts w:ascii="Times New Roman" w:eastAsia="Times New Roman" w:hAnsi="Times New Roman"/>
          <w:bCs/>
          <w:sz w:val="24"/>
          <w:szCs w:val="24"/>
          <w:lang w:eastAsia="sk-SK"/>
        </w:rPr>
        <w:t xml:space="preserve"> </w:t>
      </w:r>
      <w:r w:rsidRPr="002E28A6">
        <w:rPr>
          <w:rFonts w:ascii="Times New Roman" w:eastAsia="Times New Roman" w:hAnsi="Times New Roman"/>
          <w:bCs/>
          <w:sz w:val="24"/>
          <w:szCs w:val="24"/>
          <w:lang w:eastAsia="sk-SK"/>
        </w:rPr>
        <w:t xml:space="preserve"> </w:t>
      </w:r>
    </w:p>
    <w:p w14:paraId="482DA933" w14:textId="77777777" w:rsidR="00B71135" w:rsidRPr="002E28A6" w:rsidRDefault="00B71135" w:rsidP="002E28A6">
      <w:pPr>
        <w:suppressAutoHyphens/>
        <w:autoSpaceDN w:val="0"/>
        <w:spacing w:after="120"/>
        <w:jc w:val="both"/>
        <w:rPr>
          <w:rFonts w:ascii="Times New Roman" w:eastAsia="Times New Roman" w:hAnsi="Times New Roman"/>
          <w:bCs/>
          <w:sz w:val="24"/>
          <w:szCs w:val="24"/>
          <w:lang w:eastAsia="sk-SK"/>
        </w:rPr>
      </w:pPr>
      <w:r w:rsidRPr="002E28A6">
        <w:rPr>
          <w:rFonts w:ascii="Times New Roman" w:eastAsia="Times New Roman" w:hAnsi="Times New Roman"/>
          <w:bCs/>
          <w:sz w:val="24"/>
          <w:szCs w:val="24"/>
          <w:lang w:eastAsia="sk-SK"/>
        </w:rPr>
        <w:t xml:space="preserve">Zároveň podľa aktuálneho znenia zákona č. 87/2018 Z. z. je zadefinovaná zasahujúca osoba, ak nastane mimoriadna radiačná situácia, no nie je zavedený register takýchto osôb. Register zasahujúcich osôb bude obsahovať informácie získanej dávke, radiačnej záťaži a o dlhodobom sledovaní zdravotného stavu. Do registra budú mať prístup relevantné rezorty a organizácie na základe stanovených prístupových úrovní. Register zasahujúcich osôb bude obsahovať </w:t>
      </w:r>
      <w:r w:rsidRPr="002E28A6">
        <w:rPr>
          <w:rFonts w:ascii="Times New Roman" w:eastAsia="Times New Roman" w:hAnsi="Times New Roman"/>
          <w:bCs/>
          <w:sz w:val="24"/>
          <w:szCs w:val="24"/>
          <w:lang w:eastAsia="sk-SK"/>
        </w:rPr>
        <w:lastRenderedPageBreak/>
        <w:t>informácie o radiačnej záťaži a o dlhodobom sledovaní zdravotného stavu zasiahnutých osôb mimoriadnou radiačnou udalosťou. Register bude zahŕňať aj zasiahnuté osoby a zákonom č. 87/2018 Z. Z. z. sa zavedie pojem zasiahnutá osoba. Register bude prepojený so zákonom č. 153/2013 Z. z. o národnom zdravotníckom informačnom systéme a o zmene a doplnení niektorých zákonov.</w:t>
      </w:r>
    </w:p>
    <w:p w14:paraId="3A1B900E" w14:textId="41EDCD14" w:rsidR="00B71135" w:rsidRDefault="00B71135" w:rsidP="009C1696">
      <w:pPr>
        <w:suppressAutoHyphens/>
        <w:autoSpaceDN w:val="0"/>
        <w:spacing w:after="120"/>
        <w:jc w:val="both"/>
        <w:rPr>
          <w:rFonts w:ascii="Times New Roman" w:hAnsi="Times New Roman"/>
          <w:sz w:val="24"/>
          <w:szCs w:val="24"/>
        </w:rPr>
      </w:pPr>
      <w:r w:rsidRPr="002E28A6">
        <w:rPr>
          <w:rFonts w:ascii="Times New Roman" w:eastAsia="Times New Roman" w:hAnsi="Times New Roman"/>
          <w:bCs/>
          <w:sz w:val="24"/>
          <w:szCs w:val="24"/>
          <w:lang w:eastAsia="sk-SK"/>
        </w:rPr>
        <w:t xml:space="preserve">Zavedený pojem v oblasti nakladania s rádioaktívnymi materiálmi neznámeho pôvodu sa nahrádza pojmom nakladanie s rádioaktívnym materiálom neznámeho vlastníka. Spresnením pojmu sa zosúlaďuje terminológia </w:t>
      </w:r>
      <w:r w:rsidRPr="002E28A6">
        <w:rPr>
          <w:rFonts w:ascii="Times New Roman" w:hAnsi="Times New Roman"/>
          <w:sz w:val="24"/>
          <w:szCs w:val="24"/>
        </w:rPr>
        <w:t>so zavedeným pojmom v zákone č. 541/2004 Z. z. o mierovom využívaní jadrovej energie (atómový zákon). Zmena je z dôvodu prehľadnosti v rámci problematiky úhrady nákladov. Pojem "vlastník" je v zákone jednoznačne definovaný a v problematike úhrady nákladov kľúčový. Pojmy "pôvod", "pôvodca" (v príslušných gramatických tvaroch) nie sú v zákone definované a  v rámci problematiky úhrady nákladov nie sú rozhodujúce. Napr. pôvodcom rádioaktívneho materiálu neznámeho vlastníka môže byť inštitúcia, ktorá žiarič vyrobila, ale ho už odovzdala (napr. predajom) inej osobe. Vlastníkom teda môže byť iný subjekt, ktorý, ak sa dodatočne zistí,  je povinný uhradiť náklady spojené s nálezom, dohľadaním, transportom a ďalším nakladaním s rádioaktívnym materiálom (ktorý, v čase nálezu, nemá známeho vlastníka). Zároveň sa spresňujú a zosúlaďujú ustanovenia zákona č. 308/2018 Z. z. o Národnom jadrovom fonde a o zmene a doplnení zákona č. 541/2004 Z. z. o mierovom využívaní jadrovej energie (atómový zákon) a o zmene a doplnení niektorých zákonov.</w:t>
      </w:r>
    </w:p>
    <w:p w14:paraId="296B70E8" w14:textId="67656825" w:rsidR="009C1696" w:rsidRPr="009C1696" w:rsidRDefault="009C1696" w:rsidP="009C1696">
      <w:pPr>
        <w:suppressAutoHyphens/>
        <w:autoSpaceDN w:val="0"/>
        <w:spacing w:after="120"/>
        <w:jc w:val="both"/>
        <w:rPr>
          <w:rFonts w:ascii="Times New Roman" w:hAnsi="Times New Roman"/>
          <w:sz w:val="24"/>
          <w:szCs w:val="24"/>
        </w:rPr>
      </w:pPr>
      <w:r w:rsidRPr="002C3BFE">
        <w:rPr>
          <w:rFonts w:ascii="Times New Roman" w:hAnsi="Times New Roman"/>
          <w:sz w:val="24"/>
          <w:szCs w:val="24"/>
        </w:rPr>
        <w:t>Osobitnú oblasť predstavuje súčasné organizačné zabezpečenie výkonu štátnej správy v oblasti radiačnej ochrany v Bratislavskom kraji. Odbor radiačnej ochrany na Regionálnom úrade verejného zdravotníctva Bratislava – hlavné mesto dlhodobo čelí personálnym kapacitným obmedzeniam a zároveň nedisponuje vlastným laboratórnym zázemím, ktoré je nevyhnutné pre riadny výkon odborných činností v oblasti radiačnej ochrany. Z tohto dôvodu sú viaceré kľúčové odborné a laboratórne činnosti v praxi zabezpečované Úradom verejného zdravotníctva Slovenskej republiky.</w:t>
      </w:r>
      <w:r>
        <w:rPr>
          <w:rFonts w:ascii="Times New Roman" w:hAnsi="Times New Roman"/>
          <w:sz w:val="24"/>
          <w:szCs w:val="24"/>
        </w:rPr>
        <w:t xml:space="preserve"> </w:t>
      </w:r>
      <w:r w:rsidRPr="002C3BFE">
        <w:rPr>
          <w:rFonts w:ascii="Times New Roman" w:hAnsi="Times New Roman"/>
          <w:sz w:val="24"/>
          <w:szCs w:val="24"/>
        </w:rPr>
        <w:t xml:space="preserve">Uvedený stav vedie k neefektívnemu rozdeleniu úloh medzi orgány </w:t>
      </w:r>
      <w:r>
        <w:rPr>
          <w:rFonts w:ascii="Times New Roman" w:hAnsi="Times New Roman"/>
          <w:sz w:val="24"/>
          <w:szCs w:val="24"/>
        </w:rPr>
        <w:t>radiačnej ochrany</w:t>
      </w:r>
      <w:r w:rsidRPr="002C3BFE">
        <w:rPr>
          <w:rFonts w:ascii="Times New Roman" w:hAnsi="Times New Roman"/>
          <w:sz w:val="24"/>
          <w:szCs w:val="24"/>
        </w:rPr>
        <w:t xml:space="preserve"> a k potrebe zabezpečovania odborných činností mimo organizačnej štruktúry regionálne príslušného úradu. Navrhovaná organizačná zmena, spočívajúca vo včlenení uvedeného odboru pod Odbor radiačnej ochrany na Úrade verejného zdravotníctva Slovenskej republiky, vytvorí predpoklady na stabilné personálne zabezpečenie, efektívne využívanie existujúceho laboratórneho zázemia a na jednotný výkon odborných činností v oblasti radiačnej ochrany.</w:t>
      </w:r>
    </w:p>
    <w:p w14:paraId="1BAEC06B" w14:textId="77777777" w:rsidR="00B71135" w:rsidRPr="002E28A6" w:rsidRDefault="00B71135" w:rsidP="009C1696">
      <w:pPr>
        <w:suppressAutoHyphens/>
        <w:autoSpaceDN w:val="0"/>
        <w:spacing w:after="120"/>
        <w:jc w:val="both"/>
        <w:rPr>
          <w:rFonts w:ascii="Times New Roman" w:eastAsia="Times New Roman" w:hAnsi="Times New Roman"/>
          <w:bCs/>
          <w:sz w:val="24"/>
          <w:szCs w:val="24"/>
          <w:lang w:eastAsia="sk-SK"/>
        </w:rPr>
      </w:pPr>
      <w:r w:rsidRPr="002E28A6">
        <w:rPr>
          <w:rFonts w:ascii="Times New Roman" w:eastAsia="Times New Roman" w:hAnsi="Times New Roman"/>
          <w:bCs/>
          <w:sz w:val="24"/>
          <w:szCs w:val="24"/>
          <w:lang w:eastAsia="sk-SK"/>
        </w:rPr>
        <w:t>Dopĺňa sa ustanovenie § 6 ods. 2 písm. b) zákona č. 87/2018 Z. z. o Úrad pre normalizáciu, metrológiu a skúšobníctvo Slovenskej republiky a zaraďuje sa k organizáciám, ktoré vytvárajú radiačnú monitorovaciu sieť. Zároveň sa dopĺňajú ustanovia zákona č. 367//2024 Z. z. o kritickej infraštruktúre a o zmene a doplnení niektorých zákonov zaradením Úradu pre normalizáciu, metrológiu a skúšobníctvo Slovenskej republiky medzi organizácie kritickej infraštruktúry.</w:t>
      </w:r>
    </w:p>
    <w:p w14:paraId="1A188FC2" w14:textId="34AA499D" w:rsidR="00B71135" w:rsidRPr="002E28A6" w:rsidRDefault="00B71135" w:rsidP="002E28A6">
      <w:pPr>
        <w:suppressAutoHyphens/>
        <w:autoSpaceDN w:val="0"/>
        <w:spacing w:after="120"/>
        <w:jc w:val="both"/>
        <w:rPr>
          <w:rFonts w:ascii="Times New Roman" w:eastAsia="Times New Roman" w:hAnsi="Times New Roman"/>
          <w:bCs/>
          <w:sz w:val="24"/>
          <w:szCs w:val="24"/>
          <w:lang w:eastAsia="sk-SK"/>
        </w:rPr>
      </w:pPr>
      <w:r w:rsidRPr="002E28A6">
        <w:rPr>
          <w:rFonts w:ascii="Times New Roman" w:eastAsia="Times New Roman" w:hAnsi="Times New Roman"/>
          <w:bCs/>
          <w:sz w:val="24"/>
          <w:szCs w:val="24"/>
          <w:lang w:eastAsia="sk-SK"/>
        </w:rPr>
        <w:t xml:space="preserve">Spresňujú a dopĺňajú sa ustanovenia zákona Národnej rady Slovenskej republiky č. 42/1994 Z. z. o civilnej ochrane a o zmene a doplnení niektorých zákonov z hľadiska plánu ochrany obyvateľstva a zavedenia definície fázy obnovy, ak nastane radiačná nehoda alebo havária. </w:t>
      </w:r>
    </w:p>
    <w:p w14:paraId="5D1F0B71" w14:textId="4F7B5148" w:rsidR="006372DB" w:rsidRPr="002E28A6" w:rsidRDefault="008563A6" w:rsidP="002E28A6">
      <w:pPr>
        <w:suppressAutoHyphens/>
        <w:autoSpaceDN w:val="0"/>
        <w:spacing w:after="240"/>
        <w:jc w:val="both"/>
        <w:rPr>
          <w:rFonts w:ascii="Times New Roman" w:eastAsia="Times New Roman" w:hAnsi="Times New Roman"/>
          <w:bCs/>
          <w:sz w:val="24"/>
          <w:szCs w:val="24"/>
          <w:lang w:eastAsia="sk-SK"/>
        </w:rPr>
      </w:pPr>
      <w:r w:rsidRPr="002E28A6">
        <w:rPr>
          <w:rFonts w:ascii="Times New Roman" w:eastAsia="Times New Roman" w:hAnsi="Times New Roman"/>
          <w:bCs/>
          <w:sz w:val="24"/>
          <w:szCs w:val="24"/>
          <w:lang w:eastAsia="sk-SK"/>
        </w:rPr>
        <w:lastRenderedPageBreak/>
        <w:t>Spresňujú sa kompetencie rezortu dopravy a rezortu obrany v oblasti poskytovania odbornej prípravy a aktualizačnej odbornej prípravy</w:t>
      </w:r>
      <w:r w:rsidR="006372DB" w:rsidRPr="002E28A6">
        <w:rPr>
          <w:rFonts w:ascii="Times New Roman" w:eastAsia="Times New Roman" w:hAnsi="Times New Roman"/>
          <w:bCs/>
          <w:sz w:val="24"/>
          <w:szCs w:val="24"/>
          <w:lang w:eastAsia="sk-SK"/>
        </w:rPr>
        <w:t xml:space="preserve">. </w:t>
      </w:r>
    </w:p>
    <w:p w14:paraId="393C0EE7" w14:textId="48EA1D0F" w:rsidR="0012446B" w:rsidRPr="00426EB5" w:rsidRDefault="0012446B" w:rsidP="002851E4">
      <w:pPr>
        <w:suppressAutoHyphens/>
        <w:autoSpaceDN w:val="0"/>
        <w:spacing w:after="120" w:line="240" w:lineRule="auto"/>
        <w:jc w:val="both"/>
        <w:rPr>
          <w:rFonts w:ascii="Times New Roman" w:eastAsia="Times New Roman" w:hAnsi="Times New Roman"/>
          <w:b/>
          <w:bCs/>
          <w:sz w:val="24"/>
          <w:szCs w:val="24"/>
          <w:lang w:eastAsia="sk-SK"/>
        </w:rPr>
      </w:pPr>
      <w:r w:rsidRPr="00426EB5">
        <w:rPr>
          <w:rFonts w:ascii="Times New Roman" w:eastAsia="Times New Roman" w:hAnsi="Times New Roman"/>
          <w:b/>
          <w:bCs/>
          <w:sz w:val="24"/>
          <w:szCs w:val="24"/>
          <w:lang w:eastAsia="sk-SK"/>
        </w:rPr>
        <w:t>4. Spôsob zapojenia verejnosti do prípravy právneho predpisu:</w:t>
      </w:r>
    </w:p>
    <w:p w14:paraId="31D2B7DB" w14:textId="1813EAB2" w:rsidR="00731112" w:rsidRPr="002E28A6" w:rsidRDefault="00B71135" w:rsidP="002E28A6">
      <w:pPr>
        <w:suppressAutoHyphens/>
        <w:autoSpaceDN w:val="0"/>
        <w:spacing w:after="120"/>
        <w:jc w:val="both"/>
        <w:rPr>
          <w:rFonts w:ascii="Times New Roman" w:eastAsia="Times New Roman" w:hAnsi="Times New Roman"/>
          <w:bCs/>
          <w:i/>
          <w:iCs/>
          <w:sz w:val="24"/>
          <w:szCs w:val="24"/>
          <w:lang w:eastAsia="sk-SK"/>
        </w:rPr>
      </w:pPr>
      <w:r w:rsidRPr="002E28A6">
        <w:rPr>
          <w:rFonts w:ascii="Times New Roman" w:eastAsia="Times New Roman" w:hAnsi="Times New Roman"/>
          <w:bCs/>
          <w:sz w:val="24"/>
          <w:szCs w:val="24"/>
          <w:lang w:eastAsia="sk-SK"/>
        </w:rPr>
        <w:t>Pri príprave návrhu zákona č. 87/2018 Z. z. ministerstvo zdravotníctva spolupracuje s nominovanými zástupcami relevantných rezortov a organizácií v oblasti radiačnej ochrany</w:t>
      </w:r>
      <w:r w:rsidR="002E28A6" w:rsidRPr="002E28A6">
        <w:rPr>
          <w:rFonts w:ascii="Times New Roman" w:eastAsia="Times New Roman" w:hAnsi="Times New Roman"/>
          <w:bCs/>
          <w:sz w:val="24"/>
          <w:szCs w:val="24"/>
          <w:lang w:eastAsia="sk-SK"/>
        </w:rPr>
        <w:t xml:space="preserve"> </w:t>
      </w:r>
      <w:r w:rsidR="00731112" w:rsidRPr="002E28A6">
        <w:rPr>
          <w:rFonts w:ascii="Times New Roman" w:eastAsia="Times New Roman" w:hAnsi="Times New Roman"/>
          <w:bCs/>
          <w:sz w:val="24"/>
          <w:szCs w:val="24"/>
          <w:lang w:eastAsia="sk-SK"/>
        </w:rPr>
        <w:t xml:space="preserve">na príprave návrhu </w:t>
      </w:r>
      <w:r w:rsidR="00DC13EB" w:rsidRPr="002E28A6">
        <w:rPr>
          <w:rFonts w:ascii="Times New Roman" w:eastAsia="Times New Roman" w:hAnsi="Times New Roman"/>
          <w:bCs/>
          <w:sz w:val="24"/>
          <w:szCs w:val="24"/>
          <w:lang w:eastAsia="sk-SK"/>
        </w:rPr>
        <w:t>zákona</w:t>
      </w:r>
      <w:r w:rsidR="00731112">
        <w:rPr>
          <w:rFonts w:ascii="Times New Roman" w:eastAsia="Times New Roman" w:hAnsi="Times New Roman"/>
          <w:bCs/>
          <w:sz w:val="24"/>
          <w:szCs w:val="24"/>
          <w:lang w:eastAsia="sk-SK"/>
        </w:rPr>
        <w:t>.</w:t>
      </w:r>
    </w:p>
    <w:p w14:paraId="3EAEE73C" w14:textId="376C52A4" w:rsidR="0012446B" w:rsidRDefault="0012446B" w:rsidP="002851E4">
      <w:pPr>
        <w:suppressAutoHyphens/>
        <w:autoSpaceDN w:val="0"/>
        <w:spacing w:after="240" w:line="240" w:lineRule="auto"/>
        <w:jc w:val="both"/>
        <w:rPr>
          <w:rFonts w:ascii="Times New Roman" w:eastAsia="Times New Roman" w:hAnsi="Times New Roman"/>
          <w:bCs/>
          <w:sz w:val="24"/>
          <w:szCs w:val="24"/>
          <w:lang w:eastAsia="sk-SK"/>
        </w:rPr>
      </w:pPr>
      <w:r w:rsidRPr="00426EB5">
        <w:rPr>
          <w:rFonts w:ascii="Times New Roman" w:eastAsia="Times New Roman" w:hAnsi="Times New Roman"/>
          <w:bCs/>
          <w:sz w:val="24"/>
          <w:szCs w:val="24"/>
          <w:lang w:eastAsia="sk-SK"/>
        </w:rPr>
        <w:t>Verejnosť sa môže zapojiť do prípravy právneho predpisu formou zasielania podnetov a návrhov v súlade so základnými cieľmi podľa bodu 2.</w:t>
      </w:r>
    </w:p>
    <w:p w14:paraId="56E9D0B9" w14:textId="77777777" w:rsidR="0012446B" w:rsidRPr="00796FD2" w:rsidRDefault="0012446B" w:rsidP="00796FD2">
      <w:pPr>
        <w:suppressAutoHyphens/>
        <w:autoSpaceDN w:val="0"/>
        <w:spacing w:after="120" w:line="240" w:lineRule="auto"/>
        <w:jc w:val="both"/>
        <w:rPr>
          <w:rFonts w:ascii="Times New Roman" w:eastAsia="Times New Roman" w:hAnsi="Times New Roman"/>
          <w:bCs/>
          <w:sz w:val="24"/>
          <w:szCs w:val="24"/>
          <w:u w:val="single"/>
          <w:lang w:eastAsia="sk-SK"/>
        </w:rPr>
      </w:pPr>
      <w:r w:rsidRPr="00796FD2">
        <w:rPr>
          <w:rFonts w:ascii="Times New Roman" w:eastAsia="Times New Roman" w:hAnsi="Times New Roman"/>
          <w:bCs/>
          <w:sz w:val="24"/>
          <w:szCs w:val="24"/>
          <w:u w:val="single"/>
          <w:lang w:eastAsia="sk-SK"/>
        </w:rPr>
        <w:t>Kontaktné údaje:</w:t>
      </w:r>
    </w:p>
    <w:p w14:paraId="62F92092" w14:textId="257E1C2C" w:rsidR="0012446B" w:rsidRDefault="00731112" w:rsidP="00CA4D93">
      <w:pPr>
        <w:suppressAutoHyphens/>
        <w:autoSpaceDN w:val="0"/>
        <w:spacing w:after="0" w:line="240" w:lineRule="auto"/>
        <w:jc w:val="both"/>
        <w:rPr>
          <w:rFonts w:ascii="Times New Roman" w:eastAsia="Times New Roman" w:hAnsi="Times New Roman"/>
          <w:bCs/>
          <w:sz w:val="24"/>
          <w:szCs w:val="24"/>
          <w:lang w:eastAsia="sk-SK"/>
        </w:rPr>
      </w:pPr>
      <w:r>
        <w:rPr>
          <w:rFonts w:ascii="Times New Roman" w:eastAsia="Times New Roman" w:hAnsi="Times New Roman"/>
          <w:bCs/>
          <w:sz w:val="24"/>
          <w:szCs w:val="24"/>
          <w:lang w:eastAsia="sk-SK"/>
        </w:rPr>
        <w:t>Ing. Martina Dubníčková, MPH</w:t>
      </w:r>
    </w:p>
    <w:p w14:paraId="720B7A28" w14:textId="3A898EEF" w:rsidR="00796FD2" w:rsidRDefault="00796FD2" w:rsidP="00CA4D93">
      <w:pPr>
        <w:suppressAutoHyphens/>
        <w:autoSpaceDN w:val="0"/>
        <w:spacing w:after="0" w:line="240" w:lineRule="auto"/>
        <w:jc w:val="both"/>
        <w:rPr>
          <w:rFonts w:ascii="Times New Roman" w:eastAsia="Times New Roman" w:hAnsi="Times New Roman"/>
          <w:bCs/>
          <w:sz w:val="24"/>
          <w:szCs w:val="24"/>
          <w:lang w:eastAsia="sk-SK"/>
        </w:rPr>
      </w:pPr>
      <w:r>
        <w:rPr>
          <w:rFonts w:ascii="Times New Roman" w:eastAsia="Times New Roman" w:hAnsi="Times New Roman"/>
          <w:bCs/>
          <w:sz w:val="24"/>
          <w:szCs w:val="24"/>
          <w:lang w:eastAsia="sk-SK"/>
        </w:rPr>
        <w:t>Odbor verejného zdravia</w:t>
      </w:r>
    </w:p>
    <w:p w14:paraId="15C80689" w14:textId="4C9C8742" w:rsidR="00731112" w:rsidRDefault="00796FD2" w:rsidP="00CA4D93">
      <w:pPr>
        <w:suppressAutoHyphens/>
        <w:autoSpaceDN w:val="0"/>
        <w:spacing w:after="0" w:line="240" w:lineRule="auto"/>
        <w:jc w:val="both"/>
        <w:rPr>
          <w:rFonts w:ascii="Times New Roman" w:eastAsia="Times New Roman" w:hAnsi="Times New Roman"/>
          <w:bCs/>
          <w:sz w:val="24"/>
          <w:szCs w:val="24"/>
          <w:lang w:eastAsia="sk-SK"/>
        </w:rPr>
      </w:pPr>
      <w:r>
        <w:rPr>
          <w:rFonts w:ascii="Times New Roman" w:eastAsia="Times New Roman" w:hAnsi="Times New Roman"/>
          <w:bCs/>
          <w:sz w:val="24"/>
          <w:szCs w:val="24"/>
          <w:lang w:eastAsia="sk-SK"/>
        </w:rPr>
        <w:t>Ministerstvo zdravotníctva Slovenskej republiky</w:t>
      </w:r>
    </w:p>
    <w:p w14:paraId="2BFDC4FF" w14:textId="048A1E28" w:rsidR="00796FD2" w:rsidRDefault="00796FD2" w:rsidP="00CA4D93">
      <w:pPr>
        <w:suppressAutoHyphens/>
        <w:autoSpaceDN w:val="0"/>
        <w:spacing w:after="0" w:line="240" w:lineRule="auto"/>
        <w:jc w:val="both"/>
        <w:rPr>
          <w:rFonts w:ascii="Times New Roman" w:eastAsia="Times New Roman" w:hAnsi="Times New Roman"/>
          <w:bCs/>
          <w:sz w:val="24"/>
          <w:szCs w:val="24"/>
          <w:lang w:eastAsia="sk-SK"/>
        </w:rPr>
      </w:pPr>
      <w:r>
        <w:rPr>
          <w:rFonts w:ascii="Times New Roman" w:eastAsia="Times New Roman" w:hAnsi="Times New Roman"/>
          <w:bCs/>
          <w:sz w:val="24"/>
          <w:szCs w:val="24"/>
          <w:lang w:eastAsia="sk-SK"/>
        </w:rPr>
        <w:t xml:space="preserve">e-mail: </w:t>
      </w:r>
      <w:hyperlink r:id="rId5" w:history="1">
        <w:r w:rsidRPr="0023780B">
          <w:rPr>
            <w:rStyle w:val="Hypertextovprepojenie"/>
            <w:rFonts w:ascii="Times New Roman" w:eastAsia="Times New Roman" w:hAnsi="Times New Roman"/>
            <w:bCs/>
            <w:sz w:val="24"/>
            <w:szCs w:val="24"/>
            <w:lang w:eastAsia="sk-SK"/>
          </w:rPr>
          <w:t>martina.dubnickova@health.gov.sk</w:t>
        </w:r>
      </w:hyperlink>
      <w:r>
        <w:rPr>
          <w:rFonts w:ascii="Times New Roman" w:eastAsia="Times New Roman" w:hAnsi="Times New Roman"/>
          <w:bCs/>
          <w:sz w:val="24"/>
          <w:szCs w:val="24"/>
          <w:lang w:eastAsia="sk-SK"/>
        </w:rPr>
        <w:t xml:space="preserve"> </w:t>
      </w:r>
    </w:p>
    <w:p w14:paraId="35EEF5F1" w14:textId="6AEC4AD6" w:rsidR="00B2212F" w:rsidRDefault="00796FD2" w:rsidP="00CA4D93">
      <w:pPr>
        <w:suppressAutoHyphens/>
        <w:autoSpaceDN w:val="0"/>
        <w:spacing w:after="0" w:line="240" w:lineRule="auto"/>
        <w:jc w:val="both"/>
        <w:rPr>
          <w:rFonts w:ascii="Times New Roman" w:eastAsia="Times New Roman" w:hAnsi="Times New Roman"/>
          <w:bCs/>
          <w:sz w:val="24"/>
          <w:szCs w:val="24"/>
          <w:lang w:eastAsia="sk-SK"/>
        </w:rPr>
      </w:pPr>
      <w:r>
        <w:rPr>
          <w:rFonts w:ascii="Times New Roman" w:eastAsia="Times New Roman" w:hAnsi="Times New Roman"/>
          <w:bCs/>
          <w:sz w:val="24"/>
          <w:szCs w:val="24"/>
          <w:lang w:eastAsia="sk-SK"/>
        </w:rPr>
        <w:t>tel.: +421 2 59 373 242</w:t>
      </w:r>
    </w:p>
    <w:p w14:paraId="2A362F10" w14:textId="7E3B776C" w:rsidR="0012446B" w:rsidRPr="002851E4" w:rsidRDefault="0012446B" w:rsidP="002851E4">
      <w:pPr>
        <w:suppressAutoHyphens/>
        <w:autoSpaceDN w:val="0"/>
        <w:spacing w:after="0" w:line="240" w:lineRule="auto"/>
        <w:jc w:val="both"/>
        <w:rPr>
          <w:rFonts w:ascii="Times New Roman" w:hAnsi="Times New Roman"/>
          <w:color w:val="000000"/>
          <w:sz w:val="23"/>
          <w:szCs w:val="23"/>
        </w:rPr>
      </w:pPr>
      <w:r>
        <w:rPr>
          <w:rFonts w:ascii="Times New Roman" w:eastAsia="Times New Roman" w:hAnsi="Times New Roman"/>
          <w:bCs/>
          <w:sz w:val="24"/>
          <w:szCs w:val="24"/>
          <w:lang w:eastAsia="sk-SK"/>
        </w:rPr>
        <w:t xml:space="preserve"> </w:t>
      </w:r>
    </w:p>
    <w:p w14:paraId="681CAFCA" w14:textId="51AB31CC" w:rsidR="0012446B" w:rsidRPr="002851E4" w:rsidRDefault="0012446B" w:rsidP="002851E4">
      <w:pPr>
        <w:suppressAutoHyphens/>
        <w:autoSpaceDN w:val="0"/>
        <w:spacing w:after="120" w:line="240" w:lineRule="auto"/>
        <w:jc w:val="both"/>
        <w:rPr>
          <w:rFonts w:ascii="Times New Roman" w:eastAsia="Times New Roman" w:hAnsi="Times New Roman"/>
          <w:b/>
          <w:bCs/>
          <w:sz w:val="24"/>
          <w:szCs w:val="24"/>
          <w:lang w:eastAsia="sk-SK"/>
        </w:rPr>
      </w:pPr>
      <w:r w:rsidRPr="00426EB5">
        <w:rPr>
          <w:rFonts w:ascii="Times New Roman" w:eastAsia="Times New Roman" w:hAnsi="Times New Roman"/>
          <w:b/>
          <w:bCs/>
          <w:sz w:val="24"/>
          <w:szCs w:val="24"/>
          <w:lang w:eastAsia="sk-SK"/>
        </w:rPr>
        <w:t>5. Predpokladaný termín zač</w:t>
      </w:r>
      <w:r>
        <w:rPr>
          <w:rFonts w:ascii="Times New Roman" w:eastAsia="Times New Roman" w:hAnsi="Times New Roman"/>
          <w:b/>
          <w:bCs/>
          <w:sz w:val="24"/>
          <w:szCs w:val="24"/>
          <w:lang w:eastAsia="sk-SK"/>
        </w:rPr>
        <w:t>iatku</w:t>
      </w:r>
      <w:r w:rsidRPr="00426EB5">
        <w:rPr>
          <w:rFonts w:ascii="Times New Roman" w:eastAsia="Times New Roman" w:hAnsi="Times New Roman"/>
          <w:b/>
          <w:bCs/>
          <w:sz w:val="24"/>
          <w:szCs w:val="24"/>
          <w:lang w:eastAsia="sk-SK"/>
        </w:rPr>
        <w:t xml:space="preserve"> </w:t>
      </w:r>
      <w:r>
        <w:rPr>
          <w:rFonts w:ascii="Times New Roman" w:eastAsia="Times New Roman" w:hAnsi="Times New Roman"/>
          <w:b/>
          <w:bCs/>
          <w:sz w:val="24"/>
          <w:szCs w:val="24"/>
          <w:lang w:eastAsia="sk-SK"/>
        </w:rPr>
        <w:t xml:space="preserve">a konca </w:t>
      </w:r>
      <w:r w:rsidRPr="00426EB5">
        <w:rPr>
          <w:rFonts w:ascii="Times New Roman" w:eastAsia="Times New Roman" w:hAnsi="Times New Roman"/>
          <w:b/>
          <w:bCs/>
          <w:sz w:val="24"/>
          <w:szCs w:val="24"/>
          <w:lang w:eastAsia="sk-SK"/>
        </w:rPr>
        <w:t>pripomienkového konania:</w:t>
      </w:r>
    </w:p>
    <w:p w14:paraId="2F90B884" w14:textId="1B1D2D83" w:rsidR="0012446B" w:rsidRPr="003B357B" w:rsidRDefault="0012446B" w:rsidP="00CA4D93">
      <w:pPr>
        <w:autoSpaceDE w:val="0"/>
        <w:autoSpaceDN w:val="0"/>
        <w:adjustRightInd w:val="0"/>
        <w:spacing w:after="0" w:line="240" w:lineRule="auto"/>
        <w:rPr>
          <w:rFonts w:ascii="Times New Roman" w:hAnsi="Times New Roman"/>
          <w:sz w:val="24"/>
          <w:szCs w:val="24"/>
        </w:rPr>
      </w:pPr>
      <w:r w:rsidRPr="003B357B">
        <w:rPr>
          <w:rFonts w:ascii="Times New Roman" w:hAnsi="Times New Roman"/>
          <w:sz w:val="24"/>
          <w:szCs w:val="24"/>
        </w:rPr>
        <w:t xml:space="preserve">Dátum začiatku PK: </w:t>
      </w:r>
      <w:r w:rsidR="002851E4">
        <w:rPr>
          <w:rFonts w:ascii="Times New Roman" w:hAnsi="Times New Roman"/>
          <w:sz w:val="24"/>
          <w:szCs w:val="24"/>
        </w:rPr>
        <w:t>októ</w:t>
      </w:r>
      <w:r w:rsidR="00DC13EB">
        <w:rPr>
          <w:rFonts w:ascii="Times New Roman" w:hAnsi="Times New Roman"/>
          <w:sz w:val="24"/>
          <w:szCs w:val="24"/>
        </w:rPr>
        <w:t>ber</w:t>
      </w:r>
      <w:r w:rsidR="009C1696">
        <w:rPr>
          <w:rFonts w:ascii="Times New Roman" w:hAnsi="Times New Roman"/>
          <w:sz w:val="24"/>
          <w:szCs w:val="24"/>
        </w:rPr>
        <w:t xml:space="preserve"> až november</w:t>
      </w:r>
      <w:r w:rsidR="00796FD2">
        <w:rPr>
          <w:rFonts w:ascii="Times New Roman" w:hAnsi="Times New Roman"/>
          <w:sz w:val="24"/>
          <w:szCs w:val="24"/>
        </w:rPr>
        <w:t xml:space="preserve"> 202</w:t>
      </w:r>
      <w:r w:rsidR="00DC13EB">
        <w:rPr>
          <w:rFonts w:ascii="Times New Roman" w:hAnsi="Times New Roman"/>
          <w:sz w:val="24"/>
          <w:szCs w:val="24"/>
        </w:rPr>
        <w:t>6</w:t>
      </w:r>
      <w:r w:rsidRPr="003B357B">
        <w:rPr>
          <w:rFonts w:ascii="Times New Roman" w:hAnsi="Times New Roman"/>
          <w:sz w:val="24"/>
          <w:szCs w:val="24"/>
        </w:rPr>
        <w:t xml:space="preserve"> </w:t>
      </w:r>
    </w:p>
    <w:p w14:paraId="46A64F71" w14:textId="238F10D6" w:rsidR="0012446B" w:rsidRDefault="0012446B" w:rsidP="00B2212F">
      <w:pPr>
        <w:autoSpaceDE w:val="0"/>
        <w:autoSpaceDN w:val="0"/>
        <w:adjustRightInd w:val="0"/>
        <w:spacing w:after="0" w:line="240" w:lineRule="auto"/>
        <w:rPr>
          <w:rFonts w:ascii="Times New Roman" w:hAnsi="Times New Roman"/>
          <w:sz w:val="24"/>
          <w:szCs w:val="24"/>
        </w:rPr>
      </w:pPr>
      <w:r w:rsidRPr="003B357B">
        <w:rPr>
          <w:rFonts w:ascii="Times New Roman" w:hAnsi="Times New Roman"/>
          <w:sz w:val="24"/>
          <w:szCs w:val="24"/>
        </w:rPr>
        <w:t xml:space="preserve">Dátum konca PK: </w:t>
      </w:r>
      <w:r w:rsidR="002851E4">
        <w:rPr>
          <w:rFonts w:ascii="Times New Roman" w:hAnsi="Times New Roman"/>
          <w:sz w:val="24"/>
          <w:szCs w:val="24"/>
        </w:rPr>
        <w:t>októ</w:t>
      </w:r>
      <w:r w:rsidR="00DC13EB">
        <w:rPr>
          <w:rFonts w:ascii="Times New Roman" w:hAnsi="Times New Roman"/>
          <w:sz w:val="24"/>
          <w:szCs w:val="24"/>
        </w:rPr>
        <w:t>ber</w:t>
      </w:r>
      <w:r w:rsidR="00796FD2">
        <w:rPr>
          <w:rFonts w:ascii="Times New Roman" w:hAnsi="Times New Roman"/>
          <w:sz w:val="24"/>
          <w:szCs w:val="24"/>
        </w:rPr>
        <w:t xml:space="preserve"> </w:t>
      </w:r>
      <w:r w:rsidR="009C1696">
        <w:rPr>
          <w:rFonts w:ascii="Times New Roman" w:hAnsi="Times New Roman"/>
          <w:sz w:val="24"/>
          <w:szCs w:val="24"/>
        </w:rPr>
        <w:t xml:space="preserve">až november </w:t>
      </w:r>
      <w:r w:rsidR="00796FD2">
        <w:rPr>
          <w:rFonts w:ascii="Times New Roman" w:hAnsi="Times New Roman"/>
          <w:sz w:val="24"/>
          <w:szCs w:val="24"/>
        </w:rPr>
        <w:t>202</w:t>
      </w:r>
      <w:r w:rsidR="00DC13EB">
        <w:rPr>
          <w:rFonts w:ascii="Times New Roman" w:hAnsi="Times New Roman"/>
          <w:sz w:val="24"/>
          <w:szCs w:val="24"/>
        </w:rPr>
        <w:t>6</w:t>
      </w:r>
    </w:p>
    <w:p w14:paraId="031F390C" w14:textId="5FDC3F53" w:rsidR="00B2212F" w:rsidRDefault="00B2212F" w:rsidP="00B2212F">
      <w:pPr>
        <w:autoSpaceDE w:val="0"/>
        <w:autoSpaceDN w:val="0"/>
        <w:adjustRightInd w:val="0"/>
        <w:spacing w:after="0" w:line="240" w:lineRule="auto"/>
        <w:rPr>
          <w:rFonts w:ascii="Times New Roman" w:hAnsi="Times New Roman"/>
          <w:sz w:val="24"/>
          <w:szCs w:val="24"/>
        </w:rPr>
      </w:pPr>
    </w:p>
    <w:p w14:paraId="1F763550" w14:textId="77777777" w:rsidR="00B2212F" w:rsidRDefault="00B2212F" w:rsidP="00B2212F">
      <w:pPr>
        <w:autoSpaceDE w:val="0"/>
        <w:autoSpaceDN w:val="0"/>
        <w:adjustRightInd w:val="0"/>
        <w:spacing w:after="0" w:line="240" w:lineRule="auto"/>
        <w:rPr>
          <w:rFonts w:ascii="Times New Roman" w:hAnsi="Times New Roman"/>
          <w:color w:val="000000"/>
          <w:sz w:val="23"/>
          <w:szCs w:val="23"/>
        </w:rPr>
      </w:pPr>
    </w:p>
    <w:p w14:paraId="75428FBE" w14:textId="77777777" w:rsidR="0012446B" w:rsidRDefault="0012446B" w:rsidP="0012446B">
      <w:pPr>
        <w:autoSpaceDE w:val="0"/>
        <w:autoSpaceDN w:val="0"/>
        <w:adjustRightInd w:val="0"/>
        <w:spacing w:after="0" w:line="240" w:lineRule="auto"/>
        <w:ind w:firstLine="708"/>
        <w:rPr>
          <w:rFonts w:ascii="Times New Roman" w:hAnsi="Times New Roman"/>
          <w:color w:val="000000"/>
          <w:sz w:val="23"/>
          <w:szCs w:val="23"/>
        </w:rPr>
      </w:pPr>
    </w:p>
    <w:p w14:paraId="1591693B" w14:textId="77777777" w:rsidR="0012446B" w:rsidRDefault="0012446B" w:rsidP="0012446B">
      <w:pPr>
        <w:autoSpaceDE w:val="0"/>
        <w:autoSpaceDN w:val="0"/>
        <w:adjustRightInd w:val="0"/>
        <w:spacing w:after="0" w:line="240" w:lineRule="auto"/>
        <w:ind w:firstLine="708"/>
        <w:rPr>
          <w:rFonts w:ascii="Times New Roman" w:hAnsi="Times New Roman"/>
          <w:color w:val="000000"/>
          <w:sz w:val="23"/>
          <w:szCs w:val="23"/>
        </w:rPr>
      </w:pPr>
    </w:p>
    <w:p w14:paraId="067EC3FE" w14:textId="77777777" w:rsidR="0012446B" w:rsidRDefault="0012446B" w:rsidP="0012446B">
      <w:pPr>
        <w:autoSpaceDE w:val="0"/>
        <w:autoSpaceDN w:val="0"/>
        <w:adjustRightInd w:val="0"/>
        <w:spacing w:after="0" w:line="240" w:lineRule="auto"/>
        <w:ind w:firstLine="708"/>
        <w:rPr>
          <w:rFonts w:ascii="Times New Roman" w:hAnsi="Times New Roman"/>
          <w:color w:val="000000"/>
          <w:sz w:val="23"/>
          <w:szCs w:val="23"/>
        </w:rPr>
      </w:pPr>
    </w:p>
    <w:p w14:paraId="4831ACA8" w14:textId="77777777" w:rsidR="0012446B" w:rsidRDefault="0012446B" w:rsidP="0012446B">
      <w:pPr>
        <w:autoSpaceDE w:val="0"/>
        <w:autoSpaceDN w:val="0"/>
        <w:adjustRightInd w:val="0"/>
        <w:spacing w:after="0" w:line="240" w:lineRule="auto"/>
        <w:ind w:firstLine="708"/>
        <w:rPr>
          <w:rFonts w:ascii="Times New Roman" w:hAnsi="Times New Roman"/>
          <w:color w:val="000000"/>
          <w:sz w:val="23"/>
          <w:szCs w:val="23"/>
        </w:rPr>
      </w:pPr>
    </w:p>
    <w:p w14:paraId="34B98A84" w14:textId="5F36ADB6" w:rsidR="0012446B" w:rsidRDefault="004125C5" w:rsidP="004125C5">
      <w:pPr>
        <w:autoSpaceDE w:val="0"/>
        <w:autoSpaceDN w:val="0"/>
        <w:adjustRightInd w:val="0"/>
        <w:spacing w:after="0" w:line="240" w:lineRule="auto"/>
        <w:ind w:left="6372"/>
        <w:rPr>
          <w:rFonts w:ascii="Times New Roman" w:hAnsi="Times New Roman"/>
          <w:color w:val="000000"/>
          <w:sz w:val="23"/>
          <w:szCs w:val="23"/>
        </w:rPr>
      </w:pPr>
      <w:r>
        <w:rPr>
          <w:rFonts w:ascii="Times New Roman" w:hAnsi="Times New Roman"/>
          <w:color w:val="000000"/>
          <w:sz w:val="23"/>
          <w:szCs w:val="23"/>
        </w:rPr>
        <w:t xml:space="preserve">    </w:t>
      </w:r>
      <w:r w:rsidR="00B2212F">
        <w:rPr>
          <w:rFonts w:ascii="Times New Roman" w:hAnsi="Times New Roman"/>
          <w:color w:val="000000"/>
          <w:sz w:val="23"/>
          <w:szCs w:val="23"/>
        </w:rPr>
        <w:t xml:space="preserve">  </w:t>
      </w:r>
      <w:r>
        <w:rPr>
          <w:rFonts w:ascii="Times New Roman" w:hAnsi="Times New Roman"/>
          <w:color w:val="000000"/>
          <w:sz w:val="23"/>
          <w:szCs w:val="23"/>
        </w:rPr>
        <w:t xml:space="preserve"> </w:t>
      </w:r>
      <w:r w:rsidR="00B2212F">
        <w:rPr>
          <w:rFonts w:ascii="Times New Roman" w:hAnsi="Times New Roman"/>
          <w:color w:val="000000"/>
          <w:sz w:val="23"/>
          <w:szCs w:val="23"/>
        </w:rPr>
        <w:t>Kamil Šaško</w:t>
      </w:r>
    </w:p>
    <w:p w14:paraId="208A21D0" w14:textId="10A9660D" w:rsidR="0012446B" w:rsidRPr="00AE51F1" w:rsidRDefault="0012446B" w:rsidP="0012446B">
      <w:pPr>
        <w:autoSpaceDE w:val="0"/>
        <w:autoSpaceDN w:val="0"/>
        <w:adjustRightInd w:val="0"/>
        <w:spacing w:after="0" w:line="240" w:lineRule="auto"/>
        <w:ind w:firstLine="708"/>
        <w:rPr>
          <w:rFonts w:ascii="Times New Roman" w:hAnsi="Times New Roman"/>
          <w:color w:val="000000"/>
          <w:sz w:val="23"/>
          <w:szCs w:val="23"/>
        </w:rPr>
      </w:pPr>
      <w:r>
        <w:rPr>
          <w:rFonts w:ascii="Times New Roman" w:hAnsi="Times New Roman"/>
          <w:color w:val="000000"/>
          <w:sz w:val="23"/>
          <w:szCs w:val="23"/>
        </w:rPr>
        <w:t xml:space="preserve">        </w:t>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sidRPr="00AE51F1">
        <w:rPr>
          <w:rFonts w:ascii="Times New Roman" w:hAnsi="Times New Roman"/>
          <w:color w:val="000000"/>
          <w:sz w:val="23"/>
          <w:szCs w:val="23"/>
        </w:rPr>
        <w:t>minister zdravotníctva</w:t>
      </w:r>
    </w:p>
    <w:p w14:paraId="6369AAB0" w14:textId="77777777" w:rsidR="00CD2D42" w:rsidRDefault="00CD2D42"/>
    <w:sectPr w:rsidR="00CD2D42" w:rsidSect="009365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B4EB4"/>
    <w:multiLevelType w:val="hybridMultilevel"/>
    <w:tmpl w:val="A44EC3DC"/>
    <w:lvl w:ilvl="0" w:tplc="DFBE1AD4">
      <w:start w:val="1"/>
      <w:numFmt w:val="lowerLetter"/>
      <w:lvlText w:val="%1)"/>
      <w:lvlJc w:val="left"/>
      <w:pPr>
        <w:ind w:left="360" w:hanging="360"/>
      </w:pPr>
      <w:rPr>
        <w:rFonts w:hint="default"/>
      </w:rPr>
    </w:lvl>
    <w:lvl w:ilvl="1" w:tplc="18090019" w:tentative="1">
      <w:start w:val="1"/>
      <w:numFmt w:val="lowerLetter"/>
      <w:lvlText w:val="%2."/>
      <w:lvlJc w:val="left"/>
      <w:pPr>
        <w:ind w:left="1273" w:hanging="360"/>
      </w:pPr>
    </w:lvl>
    <w:lvl w:ilvl="2" w:tplc="1809001B" w:tentative="1">
      <w:start w:val="1"/>
      <w:numFmt w:val="lowerRoman"/>
      <w:lvlText w:val="%3."/>
      <w:lvlJc w:val="right"/>
      <w:pPr>
        <w:ind w:left="1993" w:hanging="180"/>
      </w:pPr>
    </w:lvl>
    <w:lvl w:ilvl="3" w:tplc="1809000F" w:tentative="1">
      <w:start w:val="1"/>
      <w:numFmt w:val="decimal"/>
      <w:lvlText w:val="%4."/>
      <w:lvlJc w:val="left"/>
      <w:pPr>
        <w:ind w:left="2713" w:hanging="360"/>
      </w:pPr>
    </w:lvl>
    <w:lvl w:ilvl="4" w:tplc="18090019" w:tentative="1">
      <w:start w:val="1"/>
      <w:numFmt w:val="lowerLetter"/>
      <w:lvlText w:val="%5."/>
      <w:lvlJc w:val="left"/>
      <w:pPr>
        <w:ind w:left="3433" w:hanging="360"/>
      </w:pPr>
    </w:lvl>
    <w:lvl w:ilvl="5" w:tplc="1809001B" w:tentative="1">
      <w:start w:val="1"/>
      <w:numFmt w:val="lowerRoman"/>
      <w:lvlText w:val="%6."/>
      <w:lvlJc w:val="right"/>
      <w:pPr>
        <w:ind w:left="4153" w:hanging="180"/>
      </w:pPr>
    </w:lvl>
    <w:lvl w:ilvl="6" w:tplc="1809000F" w:tentative="1">
      <w:start w:val="1"/>
      <w:numFmt w:val="decimal"/>
      <w:lvlText w:val="%7."/>
      <w:lvlJc w:val="left"/>
      <w:pPr>
        <w:ind w:left="4873" w:hanging="360"/>
      </w:pPr>
    </w:lvl>
    <w:lvl w:ilvl="7" w:tplc="18090019" w:tentative="1">
      <w:start w:val="1"/>
      <w:numFmt w:val="lowerLetter"/>
      <w:lvlText w:val="%8."/>
      <w:lvlJc w:val="left"/>
      <w:pPr>
        <w:ind w:left="5593" w:hanging="360"/>
      </w:pPr>
    </w:lvl>
    <w:lvl w:ilvl="8" w:tplc="1809001B" w:tentative="1">
      <w:start w:val="1"/>
      <w:numFmt w:val="lowerRoman"/>
      <w:lvlText w:val="%9."/>
      <w:lvlJc w:val="right"/>
      <w:pPr>
        <w:ind w:left="6313" w:hanging="180"/>
      </w:pPr>
    </w:lvl>
  </w:abstractNum>
  <w:num w:numId="1" w16cid:durableId="17384375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6B"/>
    <w:rsid w:val="00047577"/>
    <w:rsid w:val="000E4235"/>
    <w:rsid w:val="000E732A"/>
    <w:rsid w:val="0012446B"/>
    <w:rsid w:val="001C4029"/>
    <w:rsid w:val="00265C5B"/>
    <w:rsid w:val="002851E4"/>
    <w:rsid w:val="002E28A6"/>
    <w:rsid w:val="002F4ED8"/>
    <w:rsid w:val="00331A87"/>
    <w:rsid w:val="003438F4"/>
    <w:rsid w:val="003A491F"/>
    <w:rsid w:val="004125C5"/>
    <w:rsid w:val="00490CBC"/>
    <w:rsid w:val="004C393F"/>
    <w:rsid w:val="00513A5A"/>
    <w:rsid w:val="00521D0C"/>
    <w:rsid w:val="00534CCC"/>
    <w:rsid w:val="006069DF"/>
    <w:rsid w:val="006372DB"/>
    <w:rsid w:val="006712D9"/>
    <w:rsid w:val="00695CB4"/>
    <w:rsid w:val="006D76D9"/>
    <w:rsid w:val="007035E2"/>
    <w:rsid w:val="00731112"/>
    <w:rsid w:val="007317BF"/>
    <w:rsid w:val="00796FD2"/>
    <w:rsid w:val="007C72D0"/>
    <w:rsid w:val="007D0C1F"/>
    <w:rsid w:val="00801ED1"/>
    <w:rsid w:val="008563A6"/>
    <w:rsid w:val="00864316"/>
    <w:rsid w:val="008F1B78"/>
    <w:rsid w:val="00906E65"/>
    <w:rsid w:val="00936507"/>
    <w:rsid w:val="00962448"/>
    <w:rsid w:val="009C1696"/>
    <w:rsid w:val="009C59D0"/>
    <w:rsid w:val="00A5281A"/>
    <w:rsid w:val="00B2212F"/>
    <w:rsid w:val="00B5094F"/>
    <w:rsid w:val="00B71135"/>
    <w:rsid w:val="00C37C5A"/>
    <w:rsid w:val="00C66B57"/>
    <w:rsid w:val="00CA4D93"/>
    <w:rsid w:val="00CD2D42"/>
    <w:rsid w:val="00CF4A7F"/>
    <w:rsid w:val="00D17A4D"/>
    <w:rsid w:val="00D213A5"/>
    <w:rsid w:val="00D827F0"/>
    <w:rsid w:val="00DA6A3A"/>
    <w:rsid w:val="00DC13EB"/>
    <w:rsid w:val="00E42077"/>
    <w:rsid w:val="00E55C92"/>
    <w:rsid w:val="00E71B86"/>
    <w:rsid w:val="00E86588"/>
    <w:rsid w:val="00EA7391"/>
    <w:rsid w:val="00EF3B30"/>
    <w:rsid w:val="00F0336B"/>
    <w:rsid w:val="00F93ED4"/>
    <w:rsid w:val="00F95D3C"/>
    <w:rsid w:val="00FD15A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C2910"/>
  <w15:chartTrackingRefBased/>
  <w15:docId w15:val="{8B49075F-740B-4FCC-B28F-3792BEA36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2446B"/>
    <w:rPr>
      <w:rFonts w:ascii="Calibri" w:eastAsia="Calibri" w:hAnsi="Calibri" w:cs="Times New Roman"/>
    </w:rPr>
  </w:style>
  <w:style w:type="paragraph" w:styleId="Nadpis2">
    <w:name w:val="heading 2"/>
    <w:basedOn w:val="Normlny"/>
    <w:next w:val="Normlny"/>
    <w:link w:val="Nadpis2Char"/>
    <w:uiPriority w:val="9"/>
    <w:semiHidden/>
    <w:unhideWhenUsed/>
    <w:qFormat/>
    <w:rsid w:val="001C402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rsid w:val="0012446B"/>
    <w:rPr>
      <w:color w:val="0000FF"/>
      <w:u w:val="single"/>
    </w:rPr>
  </w:style>
  <w:style w:type="paragraph" w:styleId="Bezriadkovania">
    <w:name w:val="No Spacing"/>
    <w:uiPriority w:val="1"/>
    <w:qFormat/>
    <w:rsid w:val="0012446B"/>
    <w:pPr>
      <w:spacing w:after="0" w:line="240" w:lineRule="auto"/>
      <w:jc w:val="both"/>
    </w:pPr>
    <w:rPr>
      <w:rFonts w:ascii="Calibri" w:eastAsia="Times New Roman" w:hAnsi="Calibri" w:cs="Times New Roman"/>
    </w:rPr>
  </w:style>
  <w:style w:type="character" w:styleId="Vrazn">
    <w:name w:val="Strong"/>
    <w:uiPriority w:val="22"/>
    <w:qFormat/>
    <w:rsid w:val="0012446B"/>
    <w:rPr>
      <w:rFonts w:ascii="Times New Roman" w:hAnsi="Times New Roman"/>
      <w:b/>
      <w:bCs/>
      <w:sz w:val="24"/>
    </w:rPr>
  </w:style>
  <w:style w:type="character" w:customStyle="1" w:styleId="Nadpis2Char">
    <w:name w:val="Nadpis 2 Char"/>
    <w:basedOn w:val="Predvolenpsmoodseku"/>
    <w:link w:val="Nadpis2"/>
    <w:uiPriority w:val="9"/>
    <w:semiHidden/>
    <w:rsid w:val="001C4029"/>
    <w:rPr>
      <w:rFonts w:asciiTheme="majorHAnsi" w:eastAsiaTheme="majorEastAsia" w:hAnsiTheme="majorHAnsi" w:cstheme="majorBidi"/>
      <w:color w:val="365F91" w:themeColor="accent1" w:themeShade="BF"/>
      <w:sz w:val="32"/>
      <w:szCs w:val="32"/>
    </w:rPr>
  </w:style>
  <w:style w:type="paragraph" w:styleId="Odsekzoznamu">
    <w:name w:val="List Paragraph"/>
    <w:aliases w:val="body,Odsek zoznamu2,Odsek,Odsek zoznamu1,List Paragraph,List Paragraph1"/>
    <w:basedOn w:val="Normlny"/>
    <w:link w:val="OdsekzoznamuChar"/>
    <w:uiPriority w:val="34"/>
    <w:qFormat/>
    <w:rsid w:val="001C4029"/>
    <w:pPr>
      <w:ind w:left="720"/>
      <w:contextualSpacing/>
    </w:pPr>
  </w:style>
  <w:style w:type="character" w:customStyle="1" w:styleId="OdsekzoznamuChar">
    <w:name w:val="Odsek zoznamu Char"/>
    <w:aliases w:val="body Char,Odsek zoznamu2 Char,Odsek Char,Odsek zoznamu1 Char,List Paragraph Char,List Paragraph1 Char"/>
    <w:link w:val="Odsekzoznamu"/>
    <w:uiPriority w:val="34"/>
    <w:qFormat/>
    <w:rsid w:val="001C4029"/>
    <w:rPr>
      <w:rFonts w:ascii="Calibri" w:eastAsia="Calibri" w:hAnsi="Calibri" w:cs="Times New Roman"/>
    </w:rPr>
  </w:style>
  <w:style w:type="character" w:customStyle="1" w:styleId="normaltextrun">
    <w:name w:val="normaltextrun"/>
    <w:basedOn w:val="Predvolenpsmoodseku"/>
    <w:rsid w:val="001C4029"/>
  </w:style>
  <w:style w:type="paragraph" w:styleId="Textbubliny">
    <w:name w:val="Balloon Text"/>
    <w:basedOn w:val="Normlny"/>
    <w:link w:val="TextbublinyChar"/>
    <w:uiPriority w:val="99"/>
    <w:semiHidden/>
    <w:unhideWhenUsed/>
    <w:rsid w:val="006372D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372D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tina.dubnickova@health.gov.sk" TargetMode="Externa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1127</Words>
  <Characters>6425</Characters>
  <Application>Microsoft Office Word</Application>
  <DocSecurity>0</DocSecurity>
  <Lines>53</Lines>
  <Paragraphs>15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Drábová</dc:creator>
  <cp:keywords/>
  <dc:description/>
  <cp:lastModifiedBy>Kidala Viktor</cp:lastModifiedBy>
  <cp:revision>2</cp:revision>
  <cp:lastPrinted>2025-05-05T14:00:00Z</cp:lastPrinted>
  <dcterms:created xsi:type="dcterms:W3CDTF">2026-10-08T13:04:00Z</dcterms:created>
  <dcterms:modified xsi:type="dcterms:W3CDTF">2026-10-08T13:04:00Z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Predbežná informácia</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Pripomienkovanie predbežnej informácie</vt:lpwstr>
  </property>
  <property fmtid="{D5CDD505-2E9C-101B-9397-08002B2CF9AE}" pid="7" name="FSC#SKEDITIONSLOVLEX@103.510:povodpredpis">
    <vt:lpwstr>Slovlex (eLeg)</vt:lpwstr>
  </property>
  <property fmtid="{D5CDD505-2E9C-101B-9397-08002B2CF9AE}" pid="8" name="FSC#SKEDITIONSLOVLEX@103.510:legoblast">
    <vt:lpwstr>Správne právo_x000d_
Zdravotníctvo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Barbora Ďurejová</vt:lpwstr>
  </property>
  <property fmtid="{D5CDD505-2E9C-101B-9397-08002B2CF9AE}" pid="12" name="FSC#SKEDITIONSLOVLEX@103.510:zodppredkladatel">
    <vt:lpwstr>JUDr. Zuzana Dolinková</vt:lpwstr>
  </property>
  <property fmtid="{D5CDD505-2E9C-101B-9397-08002B2CF9AE}" pid="13" name="FSC#SKEDITIONSLOVLEX@103.510:dalsipredkladatel">
    <vt:lpwstr/>
  </property>
  <property fmtid="{D5CDD505-2E9C-101B-9397-08002B2CF9AE}" pid="14" name="FSC#SKEDITIONSLOVLEX@103.510:nazovpredpis">
    <vt:lpwstr> Návrh vyhlášky Ministerstva zdravotníctva Slovenskej republiky, ktorou sa mení a dopĺňa vyhláška Ministerstva zdravotníctva Slovenskej republiky č. 101/2018 Z. z., ktorou sa ustanovujú podrobnosti o zabezpečení radiačnej ochrany pri vykonávaní lekárskeho</vt:lpwstr>
  </property>
  <property fmtid="{D5CDD505-2E9C-101B-9397-08002B2CF9AE}" pid="15" name="FSC#SKEDITIONSLOVLEX@103.510:nazovpredpis1">
    <vt:lpwstr> ožiarenia</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zdravotníctva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 9 zákona č. 400/2015 Z. z. </vt:lpwstr>
  </property>
  <property fmtid="{D5CDD505-2E9C-101B-9397-08002B2CF9AE}" pid="23" name="FSC#SKEDITIONSLOVLEX@103.510:plnynazovpredpis">
    <vt:lpwstr> Návrh vyhlášky Ministerstva zdravotníctva Slovenskej republiky, ktorou sa mení a dopĺňa vyhláška Ministerstva zdravotníctva Slovenskej republiky č. 101/2018 Z. z., ktorou sa ustanovujú podrobnosti o zabezpečení radiačnej ochrany pri vykonávaní lekárskeho</vt:lpwstr>
  </property>
  <property fmtid="{D5CDD505-2E9C-101B-9397-08002B2CF9AE}" pid="24" name="FSC#SKEDITIONSLOVLEX@103.510:plnynazovpredpis1">
    <vt:lpwstr> ožiarenia</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S17034-2024-OL</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PI/2024/56</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Ministerka zdravotníctva SR</vt:lpwstr>
  </property>
  <property fmtid="{D5CDD505-2E9C-101B-9397-08002B2CF9AE}" pid="142" name="FSC#SKEDITIONSLOVLEX@103.510:funkciaZodpPredAkuzativ">
    <vt:lpwstr>Ministerky zdravotníctva SR</vt:lpwstr>
  </property>
  <property fmtid="{D5CDD505-2E9C-101B-9397-08002B2CF9AE}" pid="143" name="FSC#SKEDITIONSLOVLEX@103.510:funkciaZodpPredDativ">
    <vt:lpwstr>Ministerke zdravotníctva SR</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JUDr. Zuzana Dolinková_x000d_
Ministerka zdravotníctva SR</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SKEDITIONSLOVLEX@103.510:vytvorenedna">
    <vt:lpwstr>18. 3. 2024</vt:lpwstr>
  </property>
  <property fmtid="{D5CDD505-2E9C-101B-9397-08002B2CF9AE}" pid="151" name="FSC#COOSYSTEM@1.1:Container">
    <vt:lpwstr>COO.2289.100.3.5090641</vt:lpwstr>
  </property>
  <property fmtid="{D5CDD505-2E9C-101B-9397-08002B2CF9AE}" pid="152" name="FSC#FSCFOLIO@1.1001:docpropproject">
    <vt:lpwstr/>
  </property>
  <property fmtid="{D5CDD505-2E9C-101B-9397-08002B2CF9AE}" pid="153" name="FSC#SKEDITIONREG@103.510:zaz_addressee_iban">
    <vt:lpwstr/>
  </property>
  <property fmtid="{D5CDD505-2E9C-101B-9397-08002B2CF9AE}" pid="154" name="FSC#SKCONV@103.510:docname">
    <vt:lpwstr/>
  </property>
  <property fmtid="{D5CDD505-2E9C-101B-9397-08002B2CF9AE}" pid="155" name="FSC#SKMZ@103.510:mz_zaznam_jeden_adresat">
    <vt:lpwstr/>
  </property>
  <property fmtid="{D5CDD505-2E9C-101B-9397-08002B2CF9AE}" pid="156" name="FSC#SKMZ@103.510:mz_zaznam_hlavny_adresat">
    <vt:lpwstr/>
  </property>
  <property fmtid="{D5CDD505-2E9C-101B-9397-08002B2CF9AE}" pid="157" name="FSC#SKMZ@103.510:mz_zaznam_vnut_adresati_01">
    <vt:lpwstr/>
  </property>
  <property fmtid="{D5CDD505-2E9C-101B-9397-08002B2CF9AE}" pid="158" name="FSC#SKMZ@103.510:mz_zaznam_vnut_adresati_02">
    <vt:lpwstr/>
  </property>
  <property fmtid="{D5CDD505-2E9C-101B-9397-08002B2CF9AE}" pid="159" name="FSC#SKMZ@103.510:mz_zaznam_vnut_adresati_03">
    <vt:lpwstr/>
  </property>
  <property fmtid="{D5CDD505-2E9C-101B-9397-08002B2CF9AE}" pid="160" name="FSC#SKMZ@103.510:mz_zaznam_vnut_adresati_04">
    <vt:lpwstr/>
  </property>
  <property fmtid="{D5CDD505-2E9C-101B-9397-08002B2CF9AE}" pid="161" name="FSC#SKMZ@103.510:mz_zaznam_vnut_adresati_05">
    <vt:lpwstr/>
  </property>
  <property fmtid="{D5CDD505-2E9C-101B-9397-08002B2CF9AE}" pid="162" name="FSC#SKMZ@103.510:mz_zaznam_vnut_adresati_06">
    <vt:lpwstr/>
  </property>
  <property fmtid="{D5CDD505-2E9C-101B-9397-08002B2CF9AE}" pid="163" name="FSC#SKMZ@103.510:mz_zaznam_vnut_adresati_07">
    <vt:lpwstr/>
  </property>
  <property fmtid="{D5CDD505-2E9C-101B-9397-08002B2CF9AE}" pid="164" name="FSC#SKMZ@103.510:mz_zaznam_vnut_adresati_08">
    <vt:lpwstr/>
  </property>
  <property fmtid="{D5CDD505-2E9C-101B-9397-08002B2CF9AE}" pid="165" name="FSC#SKMZ@103.510:mz_zaznam_vnut_adresati_09">
    <vt:lpwstr/>
  </property>
  <property fmtid="{D5CDD505-2E9C-101B-9397-08002B2CF9AE}" pid="166" name="FSC#SKMZ@103.510:mz_zaznam_vnut_adresati_10">
    <vt:lpwstr/>
  </property>
  <property fmtid="{D5CDD505-2E9C-101B-9397-08002B2CF9AE}" pid="167" name="FSC#SKMZ@103.510:mz_zaznam_vnut_adresati_11">
    <vt:lpwstr/>
  </property>
  <property fmtid="{D5CDD505-2E9C-101B-9397-08002B2CF9AE}" pid="168" name="FSC#SKMZ@103.510:mz_zaznam_vnut_adresati_12">
    <vt:lpwstr/>
  </property>
  <property fmtid="{D5CDD505-2E9C-101B-9397-08002B2CF9AE}" pid="169" name="FSC#SKMZ@103.510:mz_zaznam_vnut_adresati_13">
    <vt:lpwstr/>
  </property>
  <property fmtid="{D5CDD505-2E9C-101B-9397-08002B2CF9AE}" pid="170" name="FSC#SKMZ@103.510:mz_zaznam_vnut_adresati_14">
    <vt:lpwstr/>
  </property>
  <property fmtid="{D5CDD505-2E9C-101B-9397-08002B2CF9AE}" pid="171" name="FSC#SKMZ@103.510:mz_zaznam_vnut_adresati_15">
    <vt:lpwstr/>
  </property>
  <property fmtid="{D5CDD505-2E9C-101B-9397-08002B2CF9AE}" pid="172" name="FSC#SKMZ@103.510:mz_zaznam_vnut_adresati_16">
    <vt:lpwstr/>
  </property>
  <property fmtid="{D5CDD505-2E9C-101B-9397-08002B2CF9AE}" pid="173" name="FSC#SKMZ@103.510:mz_zaznam_vnut_adresati_17">
    <vt:lpwstr/>
  </property>
  <property fmtid="{D5CDD505-2E9C-101B-9397-08002B2CF9AE}" pid="174" name="FSC#SKMZ@103.510:mz_zaznam_vnut_adresati_18">
    <vt:lpwstr/>
  </property>
  <property fmtid="{D5CDD505-2E9C-101B-9397-08002B2CF9AE}" pid="175" name="FSC#SKMZ@103.510:mz_zaznam_vnut_adresati_19">
    <vt:lpwstr/>
  </property>
  <property fmtid="{D5CDD505-2E9C-101B-9397-08002B2CF9AE}" pid="176" name="FSC#SKMZ@103.510:mz_zaznam_vnut_adresati_20">
    <vt:lpwstr/>
  </property>
  <property fmtid="{D5CDD505-2E9C-101B-9397-08002B2CF9AE}" pid="177" name="FSC#SKMZ@103.510:mz_zaznam_vnut_adresati_21">
    <vt:lpwstr/>
  </property>
  <property fmtid="{D5CDD505-2E9C-101B-9397-08002B2CF9AE}" pid="178" name="FSC#SKMZ@103.510:mz_zaznam_vnut_adresati_22">
    <vt:lpwstr/>
  </property>
  <property fmtid="{D5CDD505-2E9C-101B-9397-08002B2CF9AE}" pid="179" name="FSC#SKMZ@103.510:mz_zaznam_vnut_adresati_23">
    <vt:lpwstr/>
  </property>
  <property fmtid="{D5CDD505-2E9C-101B-9397-08002B2CF9AE}" pid="180" name="FSC#SKMZ@103.510:mz_zaznam_vnut_adresati_24">
    <vt:lpwstr/>
  </property>
  <property fmtid="{D5CDD505-2E9C-101B-9397-08002B2CF9AE}" pid="181" name="FSC#SKMZ@103.510:mz_zaznam_vnut_adresati_25">
    <vt:lpwstr/>
  </property>
  <property fmtid="{D5CDD505-2E9C-101B-9397-08002B2CF9AE}" pid="182" name="FSC#SKMZ@103.510:mz_zaznam_vnut_adresati_26">
    <vt:lpwstr/>
  </property>
  <property fmtid="{D5CDD505-2E9C-101B-9397-08002B2CF9AE}" pid="183" name="FSC#SKMZ@103.510:mz_zaznam_vnut_adresati_27">
    <vt:lpwstr/>
  </property>
  <property fmtid="{D5CDD505-2E9C-101B-9397-08002B2CF9AE}" pid="184" name="FSC#SKMZ@103.510:mz_zaznam_vnut_adresati_28">
    <vt:lpwstr/>
  </property>
  <property fmtid="{D5CDD505-2E9C-101B-9397-08002B2CF9AE}" pid="185" name="FSC#SKMZ@103.510:mz_zaznam_vnut_adresati_29">
    <vt:lpwstr/>
  </property>
  <property fmtid="{D5CDD505-2E9C-101B-9397-08002B2CF9AE}" pid="186" name="FSC#SKMZ@103.510:mz_zaznam_vnut_adresati_30">
    <vt:lpwstr/>
  </property>
  <property fmtid="{D5CDD505-2E9C-101B-9397-08002B2CF9AE}" pid="187" name="FSC#SKMZ@103.510:mz_zaznam_vnut_adresati_31">
    <vt:lpwstr/>
  </property>
  <property fmtid="{D5CDD505-2E9C-101B-9397-08002B2CF9AE}" pid="188" name="FSC#SKMZ@103.510:mz_zaznam_vnut_adresati_32">
    <vt:lpwstr/>
  </property>
  <property fmtid="{D5CDD505-2E9C-101B-9397-08002B2CF9AE}" pid="189" name="FSC#SKMZ@103.510:mz_zaznam_vnut_adresati_33">
    <vt:lpwstr/>
  </property>
  <property fmtid="{D5CDD505-2E9C-101B-9397-08002B2CF9AE}" pid="190" name="FSC#SKMZ@103.510:mz_zaznam_vnut_adresati_34">
    <vt:lpwstr/>
  </property>
  <property fmtid="{D5CDD505-2E9C-101B-9397-08002B2CF9AE}" pid="191" name="FSC#SKMZ@103.510:mz_zaznam_vnut_adresati_35">
    <vt:lpwstr/>
  </property>
  <property fmtid="{D5CDD505-2E9C-101B-9397-08002B2CF9AE}" pid="192" name="FSC#SKMZ@103.510:mz_zaznam_vnut_adresati_36">
    <vt:lpwstr/>
  </property>
  <property fmtid="{D5CDD505-2E9C-101B-9397-08002B2CF9AE}" pid="193" name="FSC#SKMZ@103.510:mz_zaznam_vnut_adresati_37">
    <vt:lpwstr/>
  </property>
  <property fmtid="{D5CDD505-2E9C-101B-9397-08002B2CF9AE}" pid="194" name="FSC#SKMZ@103.510:mz_zaznam_vnut_adresati_38">
    <vt:lpwstr/>
  </property>
  <property fmtid="{D5CDD505-2E9C-101B-9397-08002B2CF9AE}" pid="195" name="FSC#SKMZ@103.510:mz_zaznam_vnut_adresati_39">
    <vt:lpwstr/>
  </property>
  <property fmtid="{D5CDD505-2E9C-101B-9397-08002B2CF9AE}" pid="196" name="FSC#SKMZ@103.510:mz_zaznam_vnut_adresati_40">
    <vt:lpwstr/>
  </property>
  <property fmtid="{D5CDD505-2E9C-101B-9397-08002B2CF9AE}" pid="197" name="FSC#SKMZ@103.510:mz_zaznam_vnut_adresati_41">
    <vt:lpwstr/>
  </property>
  <property fmtid="{D5CDD505-2E9C-101B-9397-08002B2CF9AE}" pid="198" name="FSC#SKMZ@103.510:mz_zaznam_vnut_adresati_42">
    <vt:lpwstr/>
  </property>
  <property fmtid="{D5CDD505-2E9C-101B-9397-08002B2CF9AE}" pid="199" name="FSC#SKMZ@103.510:mz_zaznam_vnut_adresati_43">
    <vt:lpwstr/>
  </property>
  <property fmtid="{D5CDD505-2E9C-101B-9397-08002B2CF9AE}" pid="200" name="FSC#SKMZ@103.510:mz_zaznam_vnut_adresati_44">
    <vt:lpwstr/>
  </property>
  <property fmtid="{D5CDD505-2E9C-101B-9397-08002B2CF9AE}" pid="201" name="FSC#SKMZ@103.510:mz_zaznam_vnut_adresati_45">
    <vt:lpwstr/>
  </property>
  <property fmtid="{D5CDD505-2E9C-101B-9397-08002B2CF9AE}" pid="202" name="FSC#SKMZ@103.510:mz_zaznam_vnut_adresati_46">
    <vt:lpwstr/>
  </property>
  <property fmtid="{D5CDD505-2E9C-101B-9397-08002B2CF9AE}" pid="203" name="FSC#SKMZ@103.510:mz_zaznam_vnut_adresati_47">
    <vt:lpwstr/>
  </property>
  <property fmtid="{D5CDD505-2E9C-101B-9397-08002B2CF9AE}" pid="204" name="FSC#SKMZ@103.510:mz_zaznam_vnut_adresati_48">
    <vt:lpwstr/>
  </property>
  <property fmtid="{D5CDD505-2E9C-101B-9397-08002B2CF9AE}" pid="205" name="FSC#SKMZ@103.510:mz_zaznam_vnut_adresati_49">
    <vt:lpwstr/>
  </property>
  <property fmtid="{D5CDD505-2E9C-101B-9397-08002B2CF9AE}" pid="206" name="FSC#SKMZ@103.510:mz_zaznam_vnut_adresati_50">
    <vt:lpwstr/>
  </property>
  <property fmtid="{D5CDD505-2E9C-101B-9397-08002B2CF9AE}" pid="207" name="FSC#SKMZ@103.510:mz_zaznam_vnut_adresati_51">
    <vt:lpwstr/>
  </property>
  <property fmtid="{D5CDD505-2E9C-101B-9397-08002B2CF9AE}" pid="208" name="FSC#SKMZ@103.510:mz_EnumStupenKlasifikacie">
    <vt:lpwstr/>
  </property>
  <property fmtid="{D5CDD505-2E9C-101B-9397-08002B2CF9AE}" pid="209" name="FSC#SKMZ@103.510:mz_OpravneneOsoby">
    <vt:lpwstr/>
  </property>
  <property fmtid="{D5CDD505-2E9C-101B-9397-08002B2CF9AE}" pid="210" name="FSC#SKMZ@103.510:mz_OpravneneOsoby_en">
    <vt:lpwstr/>
  </property>
  <property fmtid="{D5CDD505-2E9C-101B-9397-08002B2CF9AE}" pid="211" name="FSC#SKMZ@103.510:mz_Vlastnik">
    <vt:lpwstr/>
  </property>
  <property fmtid="{D5CDD505-2E9C-101B-9397-08002B2CF9AE}" pid="212" name="FSC#SKMZ@103.510:mz_Vlastnik_en">
    <vt:lpwstr/>
  </property>
  <property fmtid="{D5CDD505-2E9C-101B-9397-08002B2CF9AE}" pid="213" name="FSC#SKMZ@103.510:mz_SpracEmail">
    <vt:lpwstr/>
  </property>
  <property fmtid="{D5CDD505-2E9C-101B-9397-08002B2CF9AE}" pid="214" name="FSC#SKMZ@103.510:mz_skratkaou">
    <vt:lpwstr>OL</vt:lpwstr>
  </property>
  <property fmtid="{D5CDD505-2E9C-101B-9397-08002B2CF9AE}" pid="215" name="FSC#SKMZ@103.510:mz_zaznam_adresat_mail">
    <vt:lpwstr/>
  </property>
  <property fmtid="{D5CDD505-2E9C-101B-9397-08002B2CF9AE}" pid="216" name="FSC#SKMZ@103.510:mz_zaznam_adresat_mail_1">
    <vt:lpwstr/>
  </property>
  <property fmtid="{D5CDD505-2E9C-101B-9397-08002B2CF9AE}" pid="217" name="FSC#SKMZ@103.510:mz_zaznam_adresat_mail_2">
    <vt:lpwstr/>
  </property>
  <property fmtid="{D5CDD505-2E9C-101B-9397-08002B2CF9AE}" pid="218" name="FSC#SKMZ@103.510:mz_zaznam_adresat_mail_3">
    <vt:lpwstr/>
  </property>
  <property fmtid="{D5CDD505-2E9C-101B-9397-08002B2CF9AE}" pid="219" name="FSC#SKMZ@103.510:mz_zaznam_adresat_mail_4">
    <vt:lpwstr/>
  </property>
  <property fmtid="{D5CDD505-2E9C-101B-9397-08002B2CF9AE}" pid="220" name="FSC#SKMZ@103.510:mz_zaznam_adresat_mail_5">
    <vt:lpwstr/>
  </property>
  <property fmtid="{D5CDD505-2E9C-101B-9397-08002B2CF9AE}" pid="221" name="FSC#SKMZ@103.510:mz_zaznam_adresat_mail_6">
    <vt:lpwstr/>
  </property>
  <property fmtid="{D5CDD505-2E9C-101B-9397-08002B2CF9AE}" pid="222" name="FSC#SKMZ@103.510:mz_zaznam_adresat_mail_7">
    <vt:lpwstr/>
  </property>
  <property fmtid="{D5CDD505-2E9C-101B-9397-08002B2CF9AE}" pid="223" name="FSC#SKMZ@103.510:mz_zaznam_adresat_mail_8">
    <vt:lpwstr/>
  </property>
  <property fmtid="{D5CDD505-2E9C-101B-9397-08002B2CF9AE}" pid="224" name="FSC#SKMZ@103.510:mz_zaznam_adresat_mail_9">
    <vt:lpwstr/>
  </property>
  <property fmtid="{D5CDD505-2E9C-101B-9397-08002B2CF9AE}" pid="225" name="FSC#SKMZ@103.510:mz_zaznam_adresat_mail_10">
    <vt:lpwstr/>
  </property>
  <property fmtid="{D5CDD505-2E9C-101B-9397-08002B2CF9AE}" pid="226" name="FSC#SKMZ@103.510:mz_zaznam_adresat_mail_11">
    <vt:lpwstr/>
  </property>
  <property fmtid="{D5CDD505-2E9C-101B-9397-08002B2CF9AE}" pid="227" name="FSC#SKMZ@103.510:mz_zaznam_adresat_mail_12">
    <vt:lpwstr/>
  </property>
  <property fmtid="{D5CDD505-2E9C-101B-9397-08002B2CF9AE}" pid="228" name="FSC#SKMZ@103.510:mz_zaznam_adresat_mail_13">
    <vt:lpwstr/>
  </property>
  <property fmtid="{D5CDD505-2E9C-101B-9397-08002B2CF9AE}" pid="229" name="FSC#SKMZ@103.510:mz_zaznam_adresat_mail_14">
    <vt:lpwstr/>
  </property>
  <property fmtid="{D5CDD505-2E9C-101B-9397-08002B2CF9AE}" pid="230" name="FSC#SKMZ@103.510:mz_zaznam_adresat_mail_15">
    <vt:lpwstr/>
  </property>
  <property fmtid="{D5CDD505-2E9C-101B-9397-08002B2CF9AE}" pid="231" name="FSC#SKMZ@103.510:a_veduciOd">
    <vt:lpwstr/>
  </property>
  <property fmtid="{D5CDD505-2E9C-101B-9397-08002B2CF9AE}" pid="232" name="FSC#SKEDITIONREG@103.510:a_acceptor">
    <vt:lpwstr/>
  </property>
  <property fmtid="{D5CDD505-2E9C-101B-9397-08002B2CF9AE}" pid="233" name="FSC#SKEDITIONREG@103.510:a_clearedat">
    <vt:lpwstr/>
  </property>
  <property fmtid="{D5CDD505-2E9C-101B-9397-08002B2CF9AE}" pid="234" name="FSC#SKEDITIONREG@103.510:a_clearedby">
    <vt:lpwstr/>
  </property>
  <property fmtid="{D5CDD505-2E9C-101B-9397-08002B2CF9AE}" pid="235" name="FSC#SKEDITIONREG@103.510:a_comm">
    <vt:lpwstr/>
  </property>
  <property fmtid="{D5CDD505-2E9C-101B-9397-08002B2CF9AE}" pid="236" name="FSC#SKEDITIONREG@103.510:a_decisionattachments">
    <vt:lpwstr/>
  </property>
  <property fmtid="{D5CDD505-2E9C-101B-9397-08002B2CF9AE}" pid="237" name="FSC#SKEDITIONREG@103.510:a_deliveredat">
    <vt:lpwstr/>
  </property>
  <property fmtid="{D5CDD505-2E9C-101B-9397-08002B2CF9AE}" pid="238" name="FSC#SKEDITIONREG@103.510:a_delivery">
    <vt:lpwstr/>
  </property>
  <property fmtid="{D5CDD505-2E9C-101B-9397-08002B2CF9AE}" pid="239" name="FSC#SKEDITIONREG@103.510:a_extension">
    <vt:lpwstr/>
  </property>
  <property fmtid="{D5CDD505-2E9C-101B-9397-08002B2CF9AE}" pid="240" name="FSC#SKEDITIONREG@103.510:a_filenumber">
    <vt:lpwstr/>
  </property>
  <property fmtid="{D5CDD505-2E9C-101B-9397-08002B2CF9AE}" pid="241" name="FSC#SKEDITIONREG@103.510:a_fileresponsible">
    <vt:lpwstr/>
  </property>
  <property fmtid="{D5CDD505-2E9C-101B-9397-08002B2CF9AE}" pid="242" name="FSC#SKEDITIONREG@103.510:a_fileresporg">
    <vt:lpwstr/>
  </property>
  <property fmtid="{D5CDD505-2E9C-101B-9397-08002B2CF9AE}" pid="243" name="FSC#SKEDITIONREG@103.510:a_fileresporg_email_OU">
    <vt:lpwstr/>
  </property>
  <property fmtid="{D5CDD505-2E9C-101B-9397-08002B2CF9AE}" pid="244" name="FSC#SKEDITIONREG@103.510:a_fileresporg_emailaddress">
    <vt:lpwstr/>
  </property>
  <property fmtid="{D5CDD505-2E9C-101B-9397-08002B2CF9AE}" pid="245" name="FSC#SKEDITIONREG@103.510:a_fileresporg_fax">
    <vt:lpwstr/>
  </property>
  <property fmtid="{D5CDD505-2E9C-101B-9397-08002B2CF9AE}" pid="246" name="FSC#SKEDITIONREG@103.510:a_fileresporg_fax_OU">
    <vt:lpwstr/>
  </property>
  <property fmtid="{D5CDD505-2E9C-101B-9397-08002B2CF9AE}" pid="247" name="FSC#SKEDITIONREG@103.510:a_fileresporg_function">
    <vt:lpwstr/>
  </property>
  <property fmtid="{D5CDD505-2E9C-101B-9397-08002B2CF9AE}" pid="248" name="FSC#SKEDITIONREG@103.510:a_fileresporg_function_OU">
    <vt:lpwstr/>
  </property>
  <property fmtid="{D5CDD505-2E9C-101B-9397-08002B2CF9AE}" pid="249" name="FSC#SKEDITIONREG@103.510:a_fileresporg_head">
    <vt:lpwstr/>
  </property>
  <property fmtid="{D5CDD505-2E9C-101B-9397-08002B2CF9AE}" pid="250" name="FSC#SKEDITIONREG@103.510:a_fileresporg_head_OU">
    <vt:lpwstr/>
  </property>
  <property fmtid="{D5CDD505-2E9C-101B-9397-08002B2CF9AE}" pid="251" name="FSC#SKEDITIONREG@103.510:a_fileresporg_OU">
    <vt:lpwstr/>
  </property>
  <property fmtid="{D5CDD505-2E9C-101B-9397-08002B2CF9AE}" pid="252" name="FSC#SKEDITIONREG@103.510:a_fileresporg_phone">
    <vt:lpwstr/>
  </property>
  <property fmtid="{D5CDD505-2E9C-101B-9397-08002B2CF9AE}" pid="253" name="FSC#SKEDITIONREG@103.510:a_fileresporg_phone_OU">
    <vt:lpwstr/>
  </property>
  <property fmtid="{D5CDD505-2E9C-101B-9397-08002B2CF9AE}" pid="254" name="FSC#SKEDITIONREG@103.510:a_incattachments">
    <vt:lpwstr/>
  </property>
  <property fmtid="{D5CDD505-2E9C-101B-9397-08002B2CF9AE}" pid="255" name="FSC#SKEDITIONREG@103.510:a_incnr">
    <vt:lpwstr/>
  </property>
  <property fmtid="{D5CDD505-2E9C-101B-9397-08002B2CF9AE}" pid="256" name="FSC#SKEDITIONREG@103.510:a_objcreatedstr">
    <vt:lpwstr/>
  </property>
  <property fmtid="{D5CDD505-2E9C-101B-9397-08002B2CF9AE}" pid="257" name="FSC#SKEDITIONREG@103.510:a_ordernumber">
    <vt:lpwstr/>
  </property>
  <property fmtid="{D5CDD505-2E9C-101B-9397-08002B2CF9AE}" pid="258" name="FSC#SKEDITIONREG@103.510:a_oursign">
    <vt:lpwstr/>
  </property>
  <property fmtid="{D5CDD505-2E9C-101B-9397-08002B2CF9AE}" pid="259" name="FSC#SKEDITIONREG@103.510:a_sendersign">
    <vt:lpwstr/>
  </property>
  <property fmtid="{D5CDD505-2E9C-101B-9397-08002B2CF9AE}" pid="260" name="FSC#SKEDITIONREG@103.510:a_shortou">
    <vt:lpwstr/>
  </property>
  <property fmtid="{D5CDD505-2E9C-101B-9397-08002B2CF9AE}" pid="261" name="FSC#SKEDITIONREG@103.510:a_testsalutation">
    <vt:lpwstr/>
  </property>
  <property fmtid="{D5CDD505-2E9C-101B-9397-08002B2CF9AE}" pid="262" name="FSC#SKEDITIONREG@103.510:a_validfrom">
    <vt:lpwstr/>
  </property>
  <property fmtid="{D5CDD505-2E9C-101B-9397-08002B2CF9AE}" pid="263" name="FSC#SKEDITIONREG@103.510:as_activity">
    <vt:lpwstr/>
  </property>
  <property fmtid="{D5CDD505-2E9C-101B-9397-08002B2CF9AE}" pid="264" name="FSC#SKEDITIONREG@103.510:as_docdate">
    <vt:lpwstr/>
  </property>
  <property fmtid="{D5CDD505-2E9C-101B-9397-08002B2CF9AE}" pid="265" name="FSC#SKEDITIONREG@103.510:as_establishdate">
    <vt:lpwstr/>
  </property>
  <property fmtid="{D5CDD505-2E9C-101B-9397-08002B2CF9AE}" pid="266" name="FSC#SKEDITIONREG@103.510:as_fileresphead">
    <vt:lpwstr/>
  </property>
  <property fmtid="{D5CDD505-2E9C-101B-9397-08002B2CF9AE}" pid="267" name="FSC#SKEDITIONREG@103.510:as_filerespheadfnct">
    <vt:lpwstr/>
  </property>
  <property fmtid="{D5CDD505-2E9C-101B-9397-08002B2CF9AE}" pid="268" name="FSC#SKEDITIONREG@103.510:as_fileresponsible">
    <vt:lpwstr/>
  </property>
  <property fmtid="{D5CDD505-2E9C-101B-9397-08002B2CF9AE}" pid="269" name="FSC#SKEDITIONREG@103.510:as_filesubj">
    <vt:lpwstr/>
  </property>
  <property fmtid="{D5CDD505-2E9C-101B-9397-08002B2CF9AE}" pid="270" name="FSC#SKEDITIONREG@103.510:as_objname">
    <vt:lpwstr/>
  </property>
  <property fmtid="{D5CDD505-2E9C-101B-9397-08002B2CF9AE}" pid="271" name="FSC#SKEDITIONREG@103.510:as_ou">
    <vt:lpwstr/>
  </property>
  <property fmtid="{D5CDD505-2E9C-101B-9397-08002B2CF9AE}" pid="272" name="FSC#SKEDITIONREG@103.510:as_owner">
    <vt:lpwstr>Mgr. Beáta Pastorková</vt:lpwstr>
  </property>
  <property fmtid="{D5CDD505-2E9C-101B-9397-08002B2CF9AE}" pid="273" name="FSC#SKEDITIONREG@103.510:as_phonelink">
    <vt:lpwstr/>
  </property>
  <property fmtid="{D5CDD505-2E9C-101B-9397-08002B2CF9AE}" pid="274" name="FSC#SKEDITIONREG@103.510:oz_externAdr">
    <vt:lpwstr/>
  </property>
  <property fmtid="{D5CDD505-2E9C-101B-9397-08002B2CF9AE}" pid="275" name="FSC#SKEDITIONREG@103.510:a_depositperiod">
    <vt:lpwstr/>
  </property>
  <property fmtid="{D5CDD505-2E9C-101B-9397-08002B2CF9AE}" pid="276" name="FSC#SKEDITIONREG@103.510:a_disposestate">
    <vt:lpwstr/>
  </property>
  <property fmtid="{D5CDD505-2E9C-101B-9397-08002B2CF9AE}" pid="277" name="FSC#SKEDITIONREG@103.510:a_fileresponsiblefnct">
    <vt:lpwstr/>
  </property>
  <property fmtid="{D5CDD505-2E9C-101B-9397-08002B2CF9AE}" pid="278" name="FSC#SKEDITIONREG@103.510:a_fileresporg_position">
    <vt:lpwstr/>
  </property>
  <property fmtid="{D5CDD505-2E9C-101B-9397-08002B2CF9AE}" pid="279" name="FSC#SKEDITIONREG@103.510:a_fileresporg_position_OU">
    <vt:lpwstr/>
  </property>
  <property fmtid="{D5CDD505-2E9C-101B-9397-08002B2CF9AE}" pid="280" name="FSC#SKEDITIONREG@103.510:a_osobnecislosprac">
    <vt:lpwstr/>
  </property>
  <property fmtid="{D5CDD505-2E9C-101B-9397-08002B2CF9AE}" pid="281" name="FSC#SKEDITIONREG@103.510:a_registrysign">
    <vt:lpwstr/>
  </property>
  <property fmtid="{D5CDD505-2E9C-101B-9397-08002B2CF9AE}" pid="282" name="FSC#SKEDITIONREG@103.510:a_subfileatt">
    <vt:lpwstr/>
  </property>
  <property fmtid="{D5CDD505-2E9C-101B-9397-08002B2CF9AE}" pid="283" name="FSC#SKEDITIONREG@103.510:as_filesubjall">
    <vt:lpwstr/>
  </property>
  <property fmtid="{D5CDD505-2E9C-101B-9397-08002B2CF9AE}" pid="284" name="FSC#SKEDITIONREG@103.510:CreatedAt">
    <vt:lpwstr>8. 10. 2026, 10:19</vt:lpwstr>
  </property>
  <property fmtid="{D5CDD505-2E9C-101B-9397-08002B2CF9AE}" pid="285" name="FSC#SKEDITIONREG@103.510:curruserrolegroup">
    <vt:lpwstr>Odbor legislatívny</vt:lpwstr>
  </property>
  <property fmtid="{D5CDD505-2E9C-101B-9397-08002B2CF9AE}" pid="286" name="FSC#SKEDITIONREG@103.510:currusersubst">
    <vt:lpwstr>Mgr.  Viktor Kidala</vt:lpwstr>
  </property>
  <property fmtid="{D5CDD505-2E9C-101B-9397-08002B2CF9AE}" pid="287" name="FSC#SKEDITIONREG@103.510:emailsprac">
    <vt:lpwstr/>
  </property>
  <property fmtid="{D5CDD505-2E9C-101B-9397-08002B2CF9AE}" pid="288" name="FSC#SKEDITIONREG@103.510:ms_VyskladaniePoznamok">
    <vt:lpwstr/>
  </property>
  <property fmtid="{D5CDD505-2E9C-101B-9397-08002B2CF9AE}" pid="289" name="FSC#SKEDITIONREG@103.510:oumlname_fnct">
    <vt:lpwstr/>
  </property>
  <property fmtid="{D5CDD505-2E9C-101B-9397-08002B2CF9AE}" pid="290" name="FSC#SKEDITIONREG@103.510:sk_org_city">
    <vt:lpwstr>Bratislava 37</vt:lpwstr>
  </property>
  <property fmtid="{D5CDD505-2E9C-101B-9397-08002B2CF9AE}" pid="291" name="FSC#SKEDITIONREG@103.510:sk_org_dic">
    <vt:lpwstr/>
  </property>
  <property fmtid="{D5CDD505-2E9C-101B-9397-08002B2CF9AE}" pid="292" name="FSC#SKEDITIONREG@103.510:sk_org_email">
    <vt:lpwstr/>
  </property>
  <property fmtid="{D5CDD505-2E9C-101B-9397-08002B2CF9AE}" pid="293" name="FSC#SKEDITIONREG@103.510:sk_org_fax">
    <vt:lpwstr/>
  </property>
  <property fmtid="{D5CDD505-2E9C-101B-9397-08002B2CF9AE}" pid="294" name="FSC#SKEDITIONREG@103.510:sk_org_fullname">
    <vt:lpwstr>Ministerstvo zdravotníctva Slovenskej republiky</vt:lpwstr>
  </property>
  <property fmtid="{D5CDD505-2E9C-101B-9397-08002B2CF9AE}" pid="295" name="FSC#SKEDITIONREG@103.510:sk_org_ico">
    <vt:lpwstr>00165565</vt:lpwstr>
  </property>
  <property fmtid="{D5CDD505-2E9C-101B-9397-08002B2CF9AE}" pid="296" name="FSC#SKEDITIONREG@103.510:sk_org_phone">
    <vt:lpwstr/>
  </property>
  <property fmtid="{D5CDD505-2E9C-101B-9397-08002B2CF9AE}" pid="297" name="FSC#SKEDITIONREG@103.510:sk_org_shortname">
    <vt:lpwstr/>
  </property>
  <property fmtid="{D5CDD505-2E9C-101B-9397-08002B2CF9AE}" pid="298" name="FSC#SKEDITIONREG@103.510:sk_org_state">
    <vt:lpwstr/>
  </property>
  <property fmtid="{D5CDD505-2E9C-101B-9397-08002B2CF9AE}" pid="299" name="FSC#SKEDITIONREG@103.510:sk_org_street">
    <vt:lpwstr>Limbova 2</vt:lpwstr>
  </property>
  <property fmtid="{D5CDD505-2E9C-101B-9397-08002B2CF9AE}" pid="300" name="FSC#SKEDITIONREG@103.510:sk_org_zip">
    <vt:lpwstr>837 52</vt:lpwstr>
  </property>
  <property fmtid="{D5CDD505-2E9C-101B-9397-08002B2CF9AE}" pid="301" name="FSC#SKEDITIONREG@103.510:viz_clearedat">
    <vt:lpwstr/>
  </property>
  <property fmtid="{D5CDD505-2E9C-101B-9397-08002B2CF9AE}" pid="302" name="FSC#SKEDITIONREG@103.510:viz_clearedby">
    <vt:lpwstr/>
  </property>
  <property fmtid="{D5CDD505-2E9C-101B-9397-08002B2CF9AE}" pid="303" name="FSC#SKEDITIONREG@103.510:viz_comm">
    <vt:lpwstr/>
  </property>
  <property fmtid="{D5CDD505-2E9C-101B-9397-08002B2CF9AE}" pid="304" name="FSC#SKEDITIONREG@103.510:viz_decisionattachments">
    <vt:lpwstr/>
  </property>
  <property fmtid="{D5CDD505-2E9C-101B-9397-08002B2CF9AE}" pid="305" name="FSC#SKEDITIONREG@103.510:viz_deliveredat">
    <vt:lpwstr/>
  </property>
  <property fmtid="{D5CDD505-2E9C-101B-9397-08002B2CF9AE}" pid="306" name="FSC#SKEDITIONREG@103.510:viz_delivery">
    <vt:lpwstr/>
  </property>
  <property fmtid="{D5CDD505-2E9C-101B-9397-08002B2CF9AE}" pid="307" name="FSC#SKEDITIONREG@103.510:viz_extension">
    <vt:lpwstr/>
  </property>
  <property fmtid="{D5CDD505-2E9C-101B-9397-08002B2CF9AE}" pid="308" name="FSC#SKEDITIONREG@103.510:viz_filenumber">
    <vt:lpwstr/>
  </property>
  <property fmtid="{D5CDD505-2E9C-101B-9397-08002B2CF9AE}" pid="309" name="FSC#SKEDITIONREG@103.510:viz_fileresponsible">
    <vt:lpwstr/>
  </property>
  <property fmtid="{D5CDD505-2E9C-101B-9397-08002B2CF9AE}" pid="310" name="FSC#SKEDITIONREG@103.510:viz_fileresporg">
    <vt:lpwstr/>
  </property>
  <property fmtid="{D5CDD505-2E9C-101B-9397-08002B2CF9AE}" pid="311" name="FSC#SKEDITIONREG@103.510:viz_fileresporg_email_OU">
    <vt:lpwstr/>
  </property>
  <property fmtid="{D5CDD505-2E9C-101B-9397-08002B2CF9AE}" pid="312" name="FSC#SKEDITIONREG@103.510:viz_fileresporg_emailaddress">
    <vt:lpwstr/>
  </property>
  <property fmtid="{D5CDD505-2E9C-101B-9397-08002B2CF9AE}" pid="313" name="FSC#SKEDITIONREG@103.510:viz_fileresporg_fax">
    <vt:lpwstr/>
  </property>
  <property fmtid="{D5CDD505-2E9C-101B-9397-08002B2CF9AE}" pid="314" name="FSC#SKEDITIONREG@103.510:viz_fileresporg_fax_OU">
    <vt:lpwstr/>
  </property>
  <property fmtid="{D5CDD505-2E9C-101B-9397-08002B2CF9AE}" pid="315" name="FSC#SKEDITIONREG@103.510:viz_fileresporg_function">
    <vt:lpwstr/>
  </property>
  <property fmtid="{D5CDD505-2E9C-101B-9397-08002B2CF9AE}" pid="316" name="FSC#SKEDITIONREG@103.510:viz_fileresporg_function_OU">
    <vt:lpwstr/>
  </property>
  <property fmtid="{D5CDD505-2E9C-101B-9397-08002B2CF9AE}" pid="317" name="FSC#SKEDITIONREG@103.510:viz_fileresporg_head">
    <vt:lpwstr/>
  </property>
  <property fmtid="{D5CDD505-2E9C-101B-9397-08002B2CF9AE}" pid="318" name="FSC#SKEDITIONREG@103.510:viz_fileresporg_head_OU">
    <vt:lpwstr/>
  </property>
  <property fmtid="{D5CDD505-2E9C-101B-9397-08002B2CF9AE}" pid="319" name="FSC#SKEDITIONREG@103.510:viz_fileresporg_longname">
    <vt:lpwstr/>
  </property>
  <property fmtid="{D5CDD505-2E9C-101B-9397-08002B2CF9AE}" pid="320" name="FSC#SKEDITIONREG@103.510:viz_fileresporg_mesto">
    <vt:lpwstr/>
  </property>
  <property fmtid="{D5CDD505-2E9C-101B-9397-08002B2CF9AE}" pid="321" name="FSC#SKEDITIONREG@103.510:viz_fileresporg_odbor">
    <vt:lpwstr/>
  </property>
  <property fmtid="{D5CDD505-2E9C-101B-9397-08002B2CF9AE}" pid="322" name="FSC#SKEDITIONREG@103.510:viz_fileresporg_odbor_function">
    <vt:lpwstr/>
  </property>
  <property fmtid="{D5CDD505-2E9C-101B-9397-08002B2CF9AE}" pid="323" name="FSC#SKEDITIONREG@103.510:viz_fileresporg_odbor_head">
    <vt:lpwstr/>
  </property>
  <property fmtid="{D5CDD505-2E9C-101B-9397-08002B2CF9AE}" pid="324" name="FSC#SKEDITIONREG@103.510:viz_fileresporg_OU">
    <vt:lpwstr/>
  </property>
  <property fmtid="{D5CDD505-2E9C-101B-9397-08002B2CF9AE}" pid="325" name="FSC#SKEDITIONREG@103.510:viz_fileresporg_phone">
    <vt:lpwstr/>
  </property>
  <property fmtid="{D5CDD505-2E9C-101B-9397-08002B2CF9AE}" pid="326" name="FSC#SKEDITIONREG@103.510:viz_fileresporg_phone_OU">
    <vt:lpwstr/>
  </property>
  <property fmtid="{D5CDD505-2E9C-101B-9397-08002B2CF9AE}" pid="327" name="FSC#SKEDITIONREG@103.510:viz_fileresporg_position">
    <vt:lpwstr/>
  </property>
  <property fmtid="{D5CDD505-2E9C-101B-9397-08002B2CF9AE}" pid="328" name="FSC#SKEDITIONREG@103.510:viz_fileresporg_position_OU">
    <vt:lpwstr/>
  </property>
  <property fmtid="{D5CDD505-2E9C-101B-9397-08002B2CF9AE}" pid="329" name="FSC#SKEDITIONREG@103.510:viz_fileresporg_psc">
    <vt:lpwstr/>
  </property>
  <property fmtid="{D5CDD505-2E9C-101B-9397-08002B2CF9AE}" pid="330" name="FSC#SKEDITIONREG@103.510:viz_fileresporg_sekcia">
    <vt:lpwstr/>
  </property>
  <property fmtid="{D5CDD505-2E9C-101B-9397-08002B2CF9AE}" pid="331" name="FSC#SKEDITIONREG@103.510:viz_fileresporg_sekcia_function">
    <vt:lpwstr/>
  </property>
  <property fmtid="{D5CDD505-2E9C-101B-9397-08002B2CF9AE}" pid="332" name="FSC#SKEDITIONREG@103.510:viz_fileresporg_sekcia_head">
    <vt:lpwstr/>
  </property>
  <property fmtid="{D5CDD505-2E9C-101B-9397-08002B2CF9AE}" pid="333" name="FSC#SKEDITIONREG@103.510:viz_fileresporg_stat">
    <vt:lpwstr/>
  </property>
  <property fmtid="{D5CDD505-2E9C-101B-9397-08002B2CF9AE}" pid="334" name="FSC#SKEDITIONREG@103.510:viz_fileresporg_ulica">
    <vt:lpwstr/>
  </property>
  <property fmtid="{D5CDD505-2E9C-101B-9397-08002B2CF9AE}" pid="335" name="FSC#SKEDITIONREG@103.510:viz_fileresporgknazov">
    <vt:lpwstr/>
  </property>
  <property fmtid="{D5CDD505-2E9C-101B-9397-08002B2CF9AE}" pid="336" name="FSC#SKEDITIONREG@103.510:viz_filesubj">
    <vt:lpwstr/>
  </property>
  <property fmtid="{D5CDD505-2E9C-101B-9397-08002B2CF9AE}" pid="337" name="FSC#SKEDITIONREG@103.510:viz_incattachments">
    <vt:lpwstr/>
  </property>
  <property fmtid="{D5CDD505-2E9C-101B-9397-08002B2CF9AE}" pid="338" name="FSC#SKEDITIONREG@103.510:viz_incnr">
    <vt:lpwstr/>
  </property>
  <property fmtid="{D5CDD505-2E9C-101B-9397-08002B2CF9AE}" pid="339" name="FSC#SKEDITIONREG@103.510:viz_intletterrecivers">
    <vt:lpwstr/>
  </property>
  <property fmtid="{D5CDD505-2E9C-101B-9397-08002B2CF9AE}" pid="340" name="FSC#SKEDITIONREG@103.510:viz_objcreatedstr">
    <vt:lpwstr/>
  </property>
  <property fmtid="{D5CDD505-2E9C-101B-9397-08002B2CF9AE}" pid="341" name="FSC#SKEDITIONREG@103.510:viz_ordernumber">
    <vt:lpwstr/>
  </property>
  <property fmtid="{D5CDD505-2E9C-101B-9397-08002B2CF9AE}" pid="342" name="FSC#SKEDITIONREG@103.510:viz_oursign">
    <vt:lpwstr/>
  </property>
  <property fmtid="{D5CDD505-2E9C-101B-9397-08002B2CF9AE}" pid="343" name="FSC#SKEDITIONREG@103.510:viz_responseto_createdby">
    <vt:lpwstr/>
  </property>
  <property fmtid="{D5CDD505-2E9C-101B-9397-08002B2CF9AE}" pid="344" name="FSC#SKEDITIONREG@103.510:viz_sendersign">
    <vt:lpwstr/>
  </property>
  <property fmtid="{D5CDD505-2E9C-101B-9397-08002B2CF9AE}" pid="345" name="FSC#SKEDITIONREG@103.510:viz_shortfileresporg">
    <vt:lpwstr/>
  </property>
  <property fmtid="{D5CDD505-2E9C-101B-9397-08002B2CF9AE}" pid="346" name="FSC#SKEDITIONREG@103.510:viz_tel_number">
    <vt:lpwstr/>
  </property>
  <property fmtid="{D5CDD505-2E9C-101B-9397-08002B2CF9AE}" pid="347" name="FSC#SKEDITIONREG@103.510:viz_tel_number2">
    <vt:lpwstr/>
  </property>
  <property fmtid="{D5CDD505-2E9C-101B-9397-08002B2CF9AE}" pid="348" name="FSC#SKEDITIONREG@103.510:viz_testsalutation">
    <vt:lpwstr/>
  </property>
  <property fmtid="{D5CDD505-2E9C-101B-9397-08002B2CF9AE}" pid="349" name="FSC#SKEDITIONREG@103.510:viz_validfrom">
    <vt:lpwstr/>
  </property>
  <property fmtid="{D5CDD505-2E9C-101B-9397-08002B2CF9AE}" pid="350" name="FSC#SKEDITIONREG@103.510:zaznam_jeden_adresat">
    <vt:lpwstr/>
  </property>
  <property fmtid="{D5CDD505-2E9C-101B-9397-08002B2CF9AE}" pid="351" name="FSC#SKEDITIONREG@103.510:zaznam_vnut_adresati_1">
    <vt:lpwstr/>
  </property>
  <property fmtid="{D5CDD505-2E9C-101B-9397-08002B2CF9AE}" pid="352" name="FSC#SKEDITIONREG@103.510:zaznam_vnut_adresati_2">
    <vt:lpwstr/>
  </property>
  <property fmtid="{D5CDD505-2E9C-101B-9397-08002B2CF9AE}" pid="353" name="FSC#SKEDITIONREG@103.510:zaznam_vnut_adresati_3">
    <vt:lpwstr/>
  </property>
  <property fmtid="{D5CDD505-2E9C-101B-9397-08002B2CF9AE}" pid="354" name="FSC#SKEDITIONREG@103.510:zaznam_vnut_adresati_4">
    <vt:lpwstr/>
  </property>
  <property fmtid="{D5CDD505-2E9C-101B-9397-08002B2CF9AE}" pid="355" name="FSC#SKEDITIONREG@103.510:zaznam_vnut_adresati_5">
    <vt:lpwstr/>
  </property>
  <property fmtid="{D5CDD505-2E9C-101B-9397-08002B2CF9AE}" pid="356" name="FSC#SKEDITIONREG@103.510:zaznam_vnut_adresati_6">
    <vt:lpwstr/>
  </property>
  <property fmtid="{D5CDD505-2E9C-101B-9397-08002B2CF9AE}" pid="357" name="FSC#SKEDITIONREG@103.510:zaznam_vnut_adresati_7">
    <vt:lpwstr/>
  </property>
  <property fmtid="{D5CDD505-2E9C-101B-9397-08002B2CF9AE}" pid="358" name="FSC#SKEDITIONREG@103.510:zaznam_vnut_adresati_8">
    <vt:lpwstr/>
  </property>
  <property fmtid="{D5CDD505-2E9C-101B-9397-08002B2CF9AE}" pid="359" name="FSC#SKEDITIONREG@103.510:zaznam_vnut_adresati_9">
    <vt:lpwstr/>
  </property>
  <property fmtid="{D5CDD505-2E9C-101B-9397-08002B2CF9AE}" pid="360" name="FSC#SKEDITIONREG@103.510:zaznam_vnut_adresati_10">
    <vt:lpwstr/>
  </property>
  <property fmtid="{D5CDD505-2E9C-101B-9397-08002B2CF9AE}" pid="361" name="FSC#SKEDITIONREG@103.510:zaznam_vnut_adresati_11">
    <vt:lpwstr/>
  </property>
  <property fmtid="{D5CDD505-2E9C-101B-9397-08002B2CF9AE}" pid="362" name="FSC#SKEDITIONREG@103.510:zaznam_vnut_adresati_12">
    <vt:lpwstr/>
  </property>
  <property fmtid="{D5CDD505-2E9C-101B-9397-08002B2CF9AE}" pid="363" name="FSC#SKEDITIONREG@103.510:zaznam_vnut_adresati_13">
    <vt:lpwstr/>
  </property>
  <property fmtid="{D5CDD505-2E9C-101B-9397-08002B2CF9AE}" pid="364" name="FSC#SKEDITIONREG@103.510:zaznam_vnut_adresati_14">
    <vt:lpwstr/>
  </property>
  <property fmtid="{D5CDD505-2E9C-101B-9397-08002B2CF9AE}" pid="365" name="FSC#SKEDITIONREG@103.510:zaznam_vnut_adresati_15">
    <vt:lpwstr/>
  </property>
  <property fmtid="{D5CDD505-2E9C-101B-9397-08002B2CF9AE}" pid="366" name="FSC#SKEDITIONREG@103.510:zaznam_vnut_adresati_16">
    <vt:lpwstr/>
  </property>
  <property fmtid="{D5CDD505-2E9C-101B-9397-08002B2CF9AE}" pid="367" name="FSC#SKEDITIONREG@103.510:zaznam_vnut_adresati_17">
    <vt:lpwstr/>
  </property>
  <property fmtid="{D5CDD505-2E9C-101B-9397-08002B2CF9AE}" pid="368" name="FSC#SKEDITIONREG@103.510:zaznam_vnut_adresati_18">
    <vt:lpwstr/>
  </property>
  <property fmtid="{D5CDD505-2E9C-101B-9397-08002B2CF9AE}" pid="369" name="FSC#SKEDITIONREG@103.510:zaznam_vnut_adresati_19">
    <vt:lpwstr/>
  </property>
  <property fmtid="{D5CDD505-2E9C-101B-9397-08002B2CF9AE}" pid="370" name="FSC#SKEDITIONREG@103.510:zaznam_vnut_adresati_20">
    <vt:lpwstr/>
  </property>
  <property fmtid="{D5CDD505-2E9C-101B-9397-08002B2CF9AE}" pid="371" name="FSC#SKEDITIONREG@103.510:zaznam_vnut_adresati_21">
    <vt:lpwstr/>
  </property>
  <property fmtid="{D5CDD505-2E9C-101B-9397-08002B2CF9AE}" pid="372" name="FSC#SKEDITIONREG@103.510:zaznam_vnut_adresati_22">
    <vt:lpwstr/>
  </property>
  <property fmtid="{D5CDD505-2E9C-101B-9397-08002B2CF9AE}" pid="373" name="FSC#SKEDITIONREG@103.510:zaznam_vnut_adresati_23">
    <vt:lpwstr/>
  </property>
  <property fmtid="{D5CDD505-2E9C-101B-9397-08002B2CF9AE}" pid="374" name="FSC#SKEDITIONREG@103.510:zaznam_vnut_adresati_24">
    <vt:lpwstr/>
  </property>
  <property fmtid="{D5CDD505-2E9C-101B-9397-08002B2CF9AE}" pid="375" name="FSC#SKEDITIONREG@103.510:zaznam_vnut_adresati_25">
    <vt:lpwstr/>
  </property>
  <property fmtid="{D5CDD505-2E9C-101B-9397-08002B2CF9AE}" pid="376" name="FSC#SKEDITIONREG@103.510:zaznam_vnut_adresati_26">
    <vt:lpwstr/>
  </property>
  <property fmtid="{D5CDD505-2E9C-101B-9397-08002B2CF9AE}" pid="377" name="FSC#SKEDITIONREG@103.510:zaznam_vnut_adresati_27">
    <vt:lpwstr/>
  </property>
  <property fmtid="{D5CDD505-2E9C-101B-9397-08002B2CF9AE}" pid="378" name="FSC#SKEDITIONREG@103.510:zaznam_vnut_adresati_28">
    <vt:lpwstr/>
  </property>
  <property fmtid="{D5CDD505-2E9C-101B-9397-08002B2CF9AE}" pid="379" name="FSC#SKEDITIONREG@103.510:zaznam_vnut_adresati_29">
    <vt:lpwstr/>
  </property>
  <property fmtid="{D5CDD505-2E9C-101B-9397-08002B2CF9AE}" pid="380" name="FSC#SKEDITIONREG@103.510:zaznam_vnut_adresati_30">
    <vt:lpwstr/>
  </property>
  <property fmtid="{D5CDD505-2E9C-101B-9397-08002B2CF9AE}" pid="381" name="FSC#SKEDITIONREG@103.510:zaznam_vnut_adresati_31">
    <vt:lpwstr/>
  </property>
  <property fmtid="{D5CDD505-2E9C-101B-9397-08002B2CF9AE}" pid="382" name="FSC#SKEDITIONREG@103.510:zaznam_vnut_adresati_32">
    <vt:lpwstr/>
  </property>
  <property fmtid="{D5CDD505-2E9C-101B-9397-08002B2CF9AE}" pid="383" name="FSC#SKEDITIONREG@103.510:zaznam_vnut_adresati_33">
    <vt:lpwstr/>
  </property>
  <property fmtid="{D5CDD505-2E9C-101B-9397-08002B2CF9AE}" pid="384" name="FSC#SKEDITIONREG@103.510:zaznam_vnut_adresati_34">
    <vt:lpwstr/>
  </property>
  <property fmtid="{D5CDD505-2E9C-101B-9397-08002B2CF9AE}" pid="385" name="FSC#SKEDITIONREG@103.510:zaznam_vnut_adresati_35">
    <vt:lpwstr/>
  </property>
  <property fmtid="{D5CDD505-2E9C-101B-9397-08002B2CF9AE}" pid="386" name="FSC#SKEDITIONREG@103.510:zaznam_vnut_adresati_36">
    <vt:lpwstr/>
  </property>
  <property fmtid="{D5CDD505-2E9C-101B-9397-08002B2CF9AE}" pid="387" name="FSC#SKEDITIONREG@103.510:zaznam_vnut_adresati_37">
    <vt:lpwstr/>
  </property>
  <property fmtid="{D5CDD505-2E9C-101B-9397-08002B2CF9AE}" pid="388" name="FSC#SKEDITIONREG@103.510:zaznam_vnut_adresati_38">
    <vt:lpwstr/>
  </property>
  <property fmtid="{D5CDD505-2E9C-101B-9397-08002B2CF9AE}" pid="389" name="FSC#SKEDITIONREG@103.510:zaznam_vnut_adresati_39">
    <vt:lpwstr/>
  </property>
  <property fmtid="{D5CDD505-2E9C-101B-9397-08002B2CF9AE}" pid="390" name="FSC#SKEDITIONREG@103.510:zaznam_vnut_adresati_40">
    <vt:lpwstr/>
  </property>
  <property fmtid="{D5CDD505-2E9C-101B-9397-08002B2CF9AE}" pid="391" name="FSC#SKEDITIONREG@103.510:zaznam_vnut_adresati_41">
    <vt:lpwstr/>
  </property>
  <property fmtid="{D5CDD505-2E9C-101B-9397-08002B2CF9AE}" pid="392" name="FSC#SKEDITIONREG@103.510:zaznam_vnut_adresati_42">
    <vt:lpwstr/>
  </property>
  <property fmtid="{D5CDD505-2E9C-101B-9397-08002B2CF9AE}" pid="393" name="FSC#SKEDITIONREG@103.510:zaznam_vnut_adresati_43">
    <vt:lpwstr/>
  </property>
  <property fmtid="{D5CDD505-2E9C-101B-9397-08002B2CF9AE}" pid="394" name="FSC#SKEDITIONREG@103.510:zaznam_vnut_adresati_44">
    <vt:lpwstr/>
  </property>
  <property fmtid="{D5CDD505-2E9C-101B-9397-08002B2CF9AE}" pid="395" name="FSC#SKEDITIONREG@103.510:zaznam_vnut_adresati_45">
    <vt:lpwstr/>
  </property>
  <property fmtid="{D5CDD505-2E9C-101B-9397-08002B2CF9AE}" pid="396" name="FSC#SKEDITIONREG@103.510:zaznam_vnut_adresati_46">
    <vt:lpwstr/>
  </property>
  <property fmtid="{D5CDD505-2E9C-101B-9397-08002B2CF9AE}" pid="397" name="FSC#SKEDITIONREG@103.510:zaznam_vnut_adresati_47">
    <vt:lpwstr/>
  </property>
  <property fmtid="{D5CDD505-2E9C-101B-9397-08002B2CF9AE}" pid="398" name="FSC#SKEDITIONREG@103.510:zaznam_vnut_adresati_48">
    <vt:lpwstr/>
  </property>
  <property fmtid="{D5CDD505-2E9C-101B-9397-08002B2CF9AE}" pid="399" name="FSC#SKEDITIONREG@103.510:zaznam_vnut_adresati_49">
    <vt:lpwstr/>
  </property>
  <property fmtid="{D5CDD505-2E9C-101B-9397-08002B2CF9AE}" pid="400" name="FSC#SKEDITIONREG@103.510:zaznam_vnut_adresati_50">
    <vt:lpwstr/>
  </property>
  <property fmtid="{D5CDD505-2E9C-101B-9397-08002B2CF9AE}" pid="401" name="FSC#SKEDITIONREG@103.510:zaznam_vnut_adresati_51">
    <vt:lpwstr/>
  </property>
  <property fmtid="{D5CDD505-2E9C-101B-9397-08002B2CF9AE}" pid="402" name="FSC#SKEDITIONREG@103.510:zaznam_vnut_adresati_52">
    <vt:lpwstr/>
  </property>
  <property fmtid="{D5CDD505-2E9C-101B-9397-08002B2CF9AE}" pid="403" name="FSC#SKEDITIONREG@103.510:zaznam_vnut_adresati_53">
    <vt:lpwstr/>
  </property>
  <property fmtid="{D5CDD505-2E9C-101B-9397-08002B2CF9AE}" pid="404" name="FSC#SKEDITIONREG@103.510:zaznam_vnut_adresati_54">
    <vt:lpwstr/>
  </property>
  <property fmtid="{D5CDD505-2E9C-101B-9397-08002B2CF9AE}" pid="405" name="FSC#SKEDITIONREG@103.510:zaznam_vnut_adresati_55">
    <vt:lpwstr/>
  </property>
  <property fmtid="{D5CDD505-2E9C-101B-9397-08002B2CF9AE}" pid="406" name="FSC#SKEDITIONREG@103.510:zaznam_vnut_adresati_56">
    <vt:lpwstr/>
  </property>
  <property fmtid="{D5CDD505-2E9C-101B-9397-08002B2CF9AE}" pid="407" name="FSC#SKEDITIONREG@103.510:zaznam_vnut_adresati_57">
    <vt:lpwstr/>
  </property>
  <property fmtid="{D5CDD505-2E9C-101B-9397-08002B2CF9AE}" pid="408" name="FSC#SKEDITIONREG@103.510:zaznam_vnut_adresati_58">
    <vt:lpwstr/>
  </property>
  <property fmtid="{D5CDD505-2E9C-101B-9397-08002B2CF9AE}" pid="409" name="FSC#SKEDITIONREG@103.510:zaznam_vnut_adresati_59">
    <vt:lpwstr/>
  </property>
  <property fmtid="{D5CDD505-2E9C-101B-9397-08002B2CF9AE}" pid="410" name="FSC#SKEDITIONREG@103.510:zaznam_vnut_adresati_60">
    <vt:lpwstr/>
  </property>
  <property fmtid="{D5CDD505-2E9C-101B-9397-08002B2CF9AE}" pid="411" name="FSC#SKEDITIONREG@103.510:zaznam_vnut_adresati_61">
    <vt:lpwstr/>
  </property>
  <property fmtid="{D5CDD505-2E9C-101B-9397-08002B2CF9AE}" pid="412" name="FSC#SKEDITIONREG@103.510:zaznam_vnut_adresati_62">
    <vt:lpwstr/>
  </property>
  <property fmtid="{D5CDD505-2E9C-101B-9397-08002B2CF9AE}" pid="413" name="FSC#SKEDITIONREG@103.510:zaznam_vnut_adresati_63">
    <vt:lpwstr/>
  </property>
  <property fmtid="{D5CDD505-2E9C-101B-9397-08002B2CF9AE}" pid="414" name="FSC#SKEDITIONREG@103.510:zaznam_vnut_adresati_64">
    <vt:lpwstr/>
  </property>
  <property fmtid="{D5CDD505-2E9C-101B-9397-08002B2CF9AE}" pid="415" name="FSC#SKEDITIONREG@103.510:zaznam_vnut_adresati_65">
    <vt:lpwstr/>
  </property>
  <property fmtid="{D5CDD505-2E9C-101B-9397-08002B2CF9AE}" pid="416" name="FSC#SKEDITIONREG@103.510:zaznam_vnut_adresati_66">
    <vt:lpwstr/>
  </property>
  <property fmtid="{D5CDD505-2E9C-101B-9397-08002B2CF9AE}" pid="417" name="FSC#SKEDITIONREG@103.510:zaznam_vnut_adresati_67">
    <vt:lpwstr/>
  </property>
  <property fmtid="{D5CDD505-2E9C-101B-9397-08002B2CF9AE}" pid="418" name="FSC#SKEDITIONREG@103.510:zaznam_vnut_adresati_68">
    <vt:lpwstr/>
  </property>
  <property fmtid="{D5CDD505-2E9C-101B-9397-08002B2CF9AE}" pid="419" name="FSC#SKEDITIONREG@103.510:zaznam_vnut_adresati_69">
    <vt:lpwstr/>
  </property>
  <property fmtid="{D5CDD505-2E9C-101B-9397-08002B2CF9AE}" pid="420" name="FSC#SKEDITIONREG@103.510:zaznam_vnut_adresati_70">
    <vt:lpwstr/>
  </property>
  <property fmtid="{D5CDD505-2E9C-101B-9397-08002B2CF9AE}" pid="421" name="FSC#SKEDITIONREG@103.510:zaznam_vonk_adresati_1">
    <vt:lpwstr/>
  </property>
  <property fmtid="{D5CDD505-2E9C-101B-9397-08002B2CF9AE}" pid="422" name="FSC#SKEDITIONREG@103.510:zaznam_vonk_adresati_2">
    <vt:lpwstr/>
  </property>
  <property fmtid="{D5CDD505-2E9C-101B-9397-08002B2CF9AE}" pid="423" name="FSC#SKEDITIONREG@103.510:zaznam_vonk_adresati_3">
    <vt:lpwstr/>
  </property>
  <property fmtid="{D5CDD505-2E9C-101B-9397-08002B2CF9AE}" pid="424" name="FSC#SKEDITIONREG@103.510:zaznam_vonk_adresati_4">
    <vt:lpwstr/>
  </property>
  <property fmtid="{D5CDD505-2E9C-101B-9397-08002B2CF9AE}" pid="425" name="FSC#SKEDITIONREG@103.510:zaznam_vonk_adresati_5">
    <vt:lpwstr/>
  </property>
  <property fmtid="{D5CDD505-2E9C-101B-9397-08002B2CF9AE}" pid="426" name="FSC#SKEDITIONREG@103.510:zaznam_vonk_adresati_6">
    <vt:lpwstr/>
  </property>
  <property fmtid="{D5CDD505-2E9C-101B-9397-08002B2CF9AE}" pid="427" name="FSC#SKEDITIONREG@103.510:zaznam_vonk_adresati_7">
    <vt:lpwstr/>
  </property>
  <property fmtid="{D5CDD505-2E9C-101B-9397-08002B2CF9AE}" pid="428" name="FSC#SKEDITIONREG@103.510:zaznam_vonk_adresati_8">
    <vt:lpwstr/>
  </property>
  <property fmtid="{D5CDD505-2E9C-101B-9397-08002B2CF9AE}" pid="429" name="FSC#SKEDITIONREG@103.510:zaznam_vonk_adresati_9">
    <vt:lpwstr/>
  </property>
  <property fmtid="{D5CDD505-2E9C-101B-9397-08002B2CF9AE}" pid="430" name="FSC#SKEDITIONREG@103.510:zaznam_vonk_adresati_10">
    <vt:lpwstr/>
  </property>
  <property fmtid="{D5CDD505-2E9C-101B-9397-08002B2CF9AE}" pid="431" name="FSC#SKEDITIONREG@103.510:zaznam_vonk_adresati_11">
    <vt:lpwstr/>
  </property>
  <property fmtid="{D5CDD505-2E9C-101B-9397-08002B2CF9AE}" pid="432" name="FSC#SKEDITIONREG@103.510:zaznam_vonk_adresati_12">
    <vt:lpwstr/>
  </property>
  <property fmtid="{D5CDD505-2E9C-101B-9397-08002B2CF9AE}" pid="433" name="FSC#SKEDITIONREG@103.510:zaznam_vonk_adresati_13">
    <vt:lpwstr/>
  </property>
  <property fmtid="{D5CDD505-2E9C-101B-9397-08002B2CF9AE}" pid="434" name="FSC#SKEDITIONREG@103.510:zaznam_vonk_adresati_14">
    <vt:lpwstr/>
  </property>
  <property fmtid="{D5CDD505-2E9C-101B-9397-08002B2CF9AE}" pid="435" name="FSC#SKEDITIONREG@103.510:zaznam_vonk_adresati_15">
    <vt:lpwstr/>
  </property>
  <property fmtid="{D5CDD505-2E9C-101B-9397-08002B2CF9AE}" pid="436" name="FSC#SKEDITIONREG@103.510:zaznam_vonk_adresati_16">
    <vt:lpwstr/>
  </property>
  <property fmtid="{D5CDD505-2E9C-101B-9397-08002B2CF9AE}" pid="437" name="FSC#SKEDITIONREG@103.510:zaznam_vonk_adresati_17">
    <vt:lpwstr/>
  </property>
  <property fmtid="{D5CDD505-2E9C-101B-9397-08002B2CF9AE}" pid="438" name="FSC#SKEDITIONREG@103.510:zaznam_vonk_adresati_18">
    <vt:lpwstr/>
  </property>
  <property fmtid="{D5CDD505-2E9C-101B-9397-08002B2CF9AE}" pid="439" name="FSC#SKEDITIONREG@103.510:zaznam_vonk_adresati_19">
    <vt:lpwstr/>
  </property>
  <property fmtid="{D5CDD505-2E9C-101B-9397-08002B2CF9AE}" pid="440" name="FSC#SKEDITIONREG@103.510:zaznam_vonk_adresati_20">
    <vt:lpwstr/>
  </property>
  <property fmtid="{D5CDD505-2E9C-101B-9397-08002B2CF9AE}" pid="441" name="FSC#SKEDITIONREG@103.510:zaznam_vonk_adresati_21">
    <vt:lpwstr/>
  </property>
  <property fmtid="{D5CDD505-2E9C-101B-9397-08002B2CF9AE}" pid="442" name="FSC#SKEDITIONREG@103.510:zaznam_vonk_adresati_22">
    <vt:lpwstr/>
  </property>
  <property fmtid="{D5CDD505-2E9C-101B-9397-08002B2CF9AE}" pid="443" name="FSC#SKEDITIONREG@103.510:zaznam_vonk_adresati_23">
    <vt:lpwstr/>
  </property>
  <property fmtid="{D5CDD505-2E9C-101B-9397-08002B2CF9AE}" pid="444" name="FSC#SKEDITIONREG@103.510:zaznam_vonk_adresati_24">
    <vt:lpwstr/>
  </property>
  <property fmtid="{D5CDD505-2E9C-101B-9397-08002B2CF9AE}" pid="445" name="FSC#SKEDITIONREG@103.510:zaznam_vonk_adresati_25">
    <vt:lpwstr/>
  </property>
  <property fmtid="{D5CDD505-2E9C-101B-9397-08002B2CF9AE}" pid="446" name="FSC#SKEDITIONREG@103.510:zaznam_vonk_adresati_26">
    <vt:lpwstr/>
  </property>
  <property fmtid="{D5CDD505-2E9C-101B-9397-08002B2CF9AE}" pid="447" name="FSC#SKEDITIONREG@103.510:zaznam_vonk_adresati_27">
    <vt:lpwstr/>
  </property>
  <property fmtid="{D5CDD505-2E9C-101B-9397-08002B2CF9AE}" pid="448" name="FSC#SKEDITIONREG@103.510:zaznam_vonk_adresati_28">
    <vt:lpwstr/>
  </property>
  <property fmtid="{D5CDD505-2E9C-101B-9397-08002B2CF9AE}" pid="449" name="FSC#SKEDITIONREG@103.510:zaznam_vonk_adresati_29">
    <vt:lpwstr/>
  </property>
  <property fmtid="{D5CDD505-2E9C-101B-9397-08002B2CF9AE}" pid="450" name="FSC#SKEDITIONREG@103.510:zaznam_vonk_adresati_30">
    <vt:lpwstr/>
  </property>
  <property fmtid="{D5CDD505-2E9C-101B-9397-08002B2CF9AE}" pid="451" name="FSC#SKEDITIONREG@103.510:zaznam_vonk_adresati_31">
    <vt:lpwstr/>
  </property>
  <property fmtid="{D5CDD505-2E9C-101B-9397-08002B2CF9AE}" pid="452" name="FSC#SKEDITIONREG@103.510:zaznam_vonk_adresati_32">
    <vt:lpwstr/>
  </property>
  <property fmtid="{D5CDD505-2E9C-101B-9397-08002B2CF9AE}" pid="453" name="FSC#SKEDITIONREG@103.510:zaznam_vonk_adresati_33">
    <vt:lpwstr/>
  </property>
  <property fmtid="{D5CDD505-2E9C-101B-9397-08002B2CF9AE}" pid="454" name="FSC#SKEDITIONREG@103.510:zaznam_vonk_adresati_34">
    <vt:lpwstr/>
  </property>
  <property fmtid="{D5CDD505-2E9C-101B-9397-08002B2CF9AE}" pid="455" name="FSC#SKEDITIONREG@103.510:zaznam_vonk_adresati_35">
    <vt:lpwstr/>
  </property>
  <property fmtid="{D5CDD505-2E9C-101B-9397-08002B2CF9AE}" pid="456" name="FSC#SKEDITIONREG@103.510:Stazovatel">
    <vt:lpwstr/>
  </property>
  <property fmtid="{D5CDD505-2E9C-101B-9397-08002B2CF9AE}" pid="457" name="FSC#SKEDITIONREG@103.510:ProtiKomu">
    <vt:lpwstr/>
  </property>
  <property fmtid="{D5CDD505-2E9C-101B-9397-08002B2CF9AE}" pid="458" name="FSC#SKEDITIONREG@103.510:EvCisloStaz">
    <vt:lpwstr/>
  </property>
  <property fmtid="{D5CDD505-2E9C-101B-9397-08002B2CF9AE}" pid="459" name="FSC#SKEDITIONREG@103.510:jod_AttrDateSkutocnyDatumVydania">
    <vt:lpwstr/>
  </property>
  <property fmtid="{D5CDD505-2E9C-101B-9397-08002B2CF9AE}" pid="460" name="FSC#SKEDITIONREG@103.510:jod_AttrNumCisloZmeny">
    <vt:lpwstr/>
  </property>
  <property fmtid="{D5CDD505-2E9C-101B-9397-08002B2CF9AE}" pid="461" name="FSC#SKEDITIONREG@103.510:jod_AttrStrRegCisloZaznamu">
    <vt:lpwstr/>
  </property>
  <property fmtid="{D5CDD505-2E9C-101B-9397-08002B2CF9AE}" pid="462" name="FSC#SKEDITIONREG@103.510:jod_cislodoc">
    <vt:lpwstr/>
  </property>
  <property fmtid="{D5CDD505-2E9C-101B-9397-08002B2CF9AE}" pid="463" name="FSC#SKEDITIONREG@103.510:jod_druh">
    <vt:lpwstr/>
  </property>
  <property fmtid="{D5CDD505-2E9C-101B-9397-08002B2CF9AE}" pid="464" name="FSC#SKEDITIONREG@103.510:jod_lu">
    <vt:lpwstr/>
  </property>
  <property fmtid="{D5CDD505-2E9C-101B-9397-08002B2CF9AE}" pid="465" name="FSC#SKEDITIONREG@103.510:jod_nazov">
    <vt:lpwstr/>
  </property>
  <property fmtid="{D5CDD505-2E9C-101B-9397-08002B2CF9AE}" pid="466" name="FSC#SKEDITIONREG@103.510:jod_typ">
    <vt:lpwstr/>
  </property>
  <property fmtid="{D5CDD505-2E9C-101B-9397-08002B2CF9AE}" pid="467" name="FSC#SKEDITIONREG@103.510:jod_zh">
    <vt:lpwstr/>
  </property>
  <property fmtid="{D5CDD505-2E9C-101B-9397-08002B2CF9AE}" pid="468" name="FSC#SKEDITIONREG@103.510:jod_sAttrDatePlatnostDo">
    <vt:lpwstr/>
  </property>
  <property fmtid="{D5CDD505-2E9C-101B-9397-08002B2CF9AE}" pid="469" name="FSC#SKEDITIONREG@103.510:jod_sAttrDatePlatnostOd">
    <vt:lpwstr/>
  </property>
  <property fmtid="{D5CDD505-2E9C-101B-9397-08002B2CF9AE}" pid="470" name="FSC#SKEDITIONREG@103.510:jod_sAttrDateUcinnostDoc">
    <vt:lpwstr/>
  </property>
  <property fmtid="{D5CDD505-2E9C-101B-9397-08002B2CF9AE}" pid="471" name="FSC#SKEDITIONREG@103.510:a_telephone">
    <vt:lpwstr/>
  </property>
  <property fmtid="{D5CDD505-2E9C-101B-9397-08002B2CF9AE}" pid="472" name="FSC#SKEDITIONREG@103.510:a_email">
    <vt:lpwstr/>
  </property>
  <property fmtid="{D5CDD505-2E9C-101B-9397-08002B2CF9AE}" pid="473" name="FSC#SKEDITIONREG@103.510:a_nazovOU">
    <vt:lpwstr/>
  </property>
  <property fmtid="{D5CDD505-2E9C-101B-9397-08002B2CF9AE}" pid="474" name="FSC#SKEDITIONREG@103.510:a_veduciOU">
    <vt:lpwstr/>
  </property>
  <property fmtid="{D5CDD505-2E9C-101B-9397-08002B2CF9AE}" pid="475" name="FSC#SKEDITIONREG@103.510:a_nadradeneOU">
    <vt:lpwstr/>
  </property>
  <property fmtid="{D5CDD505-2E9C-101B-9397-08002B2CF9AE}" pid="476" name="FSC#SKEDITIONREG@103.510:a_veduciOd">
    <vt:lpwstr/>
  </property>
  <property fmtid="{D5CDD505-2E9C-101B-9397-08002B2CF9AE}" pid="477" name="FSC#SKEDITIONREG@103.510:a_komu">
    <vt:lpwstr/>
  </property>
  <property fmtid="{D5CDD505-2E9C-101B-9397-08002B2CF9AE}" pid="478" name="FSC#SKEDITIONREG@103.510:a_nasecislo">
    <vt:lpwstr/>
  </property>
  <property fmtid="{D5CDD505-2E9C-101B-9397-08002B2CF9AE}" pid="479" name="FSC#SKEDITIONREG@103.510:a_riaditelOdboru">
    <vt:lpwstr/>
  </property>
  <property fmtid="{D5CDD505-2E9C-101B-9397-08002B2CF9AE}" pid="480" name="FSC#SKEDITIONREG@103.510:zaz_fileresporg_addrstreet">
    <vt:lpwstr/>
  </property>
  <property fmtid="{D5CDD505-2E9C-101B-9397-08002B2CF9AE}" pid="481" name="FSC#SKEDITIONREG@103.510:zaz_fileresporg_addrzipcode">
    <vt:lpwstr/>
  </property>
  <property fmtid="{D5CDD505-2E9C-101B-9397-08002B2CF9AE}" pid="482" name="FSC#SKEDITIONREG@103.510:zaz_fileresporg_addrcity">
    <vt:lpwstr/>
  </property>
  <property fmtid="{D5CDD505-2E9C-101B-9397-08002B2CF9AE}" pid="483" name="FSC#COOELAK@1.1001:Subject">
    <vt:lpwstr/>
  </property>
  <property fmtid="{D5CDD505-2E9C-101B-9397-08002B2CF9AE}" pid="484" name="FSC#COOELAK@1.1001:FileReference">
    <vt:lpwstr/>
  </property>
  <property fmtid="{D5CDD505-2E9C-101B-9397-08002B2CF9AE}" pid="485" name="FSC#COOELAK@1.1001:FileRefYear">
    <vt:lpwstr/>
  </property>
  <property fmtid="{D5CDD505-2E9C-101B-9397-08002B2CF9AE}" pid="486" name="FSC#COOELAK@1.1001:FileRefOrdinal">
    <vt:lpwstr/>
  </property>
  <property fmtid="{D5CDD505-2E9C-101B-9397-08002B2CF9AE}" pid="487" name="FSC#COOELAK@1.1001:FileRefOU">
    <vt:lpwstr/>
  </property>
  <property fmtid="{D5CDD505-2E9C-101B-9397-08002B2CF9AE}" pid="488" name="FSC#COOELAK@1.1001:Organization">
    <vt:lpwstr/>
  </property>
  <property fmtid="{D5CDD505-2E9C-101B-9397-08002B2CF9AE}" pid="489" name="FSC#COOELAK@1.1001:Owner">
    <vt:lpwstr>Mgr. Beáta Pastorková</vt:lpwstr>
  </property>
  <property fmtid="{D5CDD505-2E9C-101B-9397-08002B2CF9AE}" pid="490" name="FSC#COOELAK@1.1001:OwnerExtension">
    <vt:lpwstr/>
  </property>
  <property fmtid="{D5CDD505-2E9C-101B-9397-08002B2CF9AE}" pid="491" name="FSC#COOELAK@1.1001:OwnerFaxExtension">
    <vt:lpwstr/>
  </property>
  <property fmtid="{D5CDD505-2E9C-101B-9397-08002B2CF9AE}" pid="492" name="FSC#COOELAK@1.1001:DispatchedBy">
    <vt:lpwstr/>
  </property>
  <property fmtid="{D5CDD505-2E9C-101B-9397-08002B2CF9AE}" pid="493" name="FSC#COOELAK@1.1001:DispatchedAt">
    <vt:lpwstr/>
  </property>
  <property fmtid="{D5CDD505-2E9C-101B-9397-08002B2CF9AE}" pid="494" name="FSC#COOELAK@1.1001:ApprovedBy">
    <vt:lpwstr/>
  </property>
  <property fmtid="{D5CDD505-2E9C-101B-9397-08002B2CF9AE}" pid="495" name="FSC#COOELAK@1.1001:ApprovedAt">
    <vt:lpwstr/>
  </property>
  <property fmtid="{D5CDD505-2E9C-101B-9397-08002B2CF9AE}" pid="496" name="FSC#COOELAK@1.1001:Department">
    <vt:lpwstr>SLPAP (Sekcia legislatívy, práva a akcionárskych práv)</vt:lpwstr>
  </property>
  <property fmtid="{D5CDD505-2E9C-101B-9397-08002B2CF9AE}" pid="497" name="FSC#COOELAK@1.1001:CreatedAt">
    <vt:lpwstr>08.10.2026</vt:lpwstr>
  </property>
  <property fmtid="{D5CDD505-2E9C-101B-9397-08002B2CF9AE}" pid="498" name="FSC#COOELAK@1.1001:OU">
    <vt:lpwstr>SLPAP (Sekcia legislatívy, práva a akcionárskych práv)</vt:lpwstr>
  </property>
  <property fmtid="{D5CDD505-2E9C-101B-9397-08002B2CF9AE}" pid="499" name="FSC#COOELAK@1.1001:Priority">
    <vt:lpwstr> ()</vt:lpwstr>
  </property>
  <property fmtid="{D5CDD505-2E9C-101B-9397-08002B2CF9AE}" pid="500" name="FSC#COOELAK@1.1001:ObjBarCode">
    <vt:lpwstr>*COO.2289.100.3.5090641*</vt:lpwstr>
  </property>
  <property fmtid="{D5CDD505-2E9C-101B-9397-08002B2CF9AE}" pid="501" name="FSC#COOELAK@1.1001:RefBarCode">
    <vt:lpwstr/>
  </property>
  <property fmtid="{D5CDD505-2E9C-101B-9397-08002B2CF9AE}" pid="502" name="FSC#COOELAK@1.1001:FileRefBarCode">
    <vt:lpwstr>**</vt:lpwstr>
  </property>
  <property fmtid="{D5CDD505-2E9C-101B-9397-08002B2CF9AE}" pid="503" name="FSC#COOELAK@1.1001:ExternalRef">
    <vt:lpwstr/>
  </property>
  <property fmtid="{D5CDD505-2E9C-101B-9397-08002B2CF9AE}" pid="504" name="FSC#COOELAK@1.1001:IncomingNumber">
    <vt:lpwstr/>
  </property>
  <property fmtid="{D5CDD505-2E9C-101B-9397-08002B2CF9AE}" pid="505" name="FSC#COOELAK@1.1001:IncomingSubject">
    <vt:lpwstr/>
  </property>
  <property fmtid="{D5CDD505-2E9C-101B-9397-08002B2CF9AE}" pid="506" name="FSC#COOELAK@1.1001:ProcessResponsible">
    <vt:lpwstr/>
  </property>
  <property fmtid="{D5CDD505-2E9C-101B-9397-08002B2CF9AE}" pid="507" name="FSC#COOELAK@1.1001:ProcessResponsiblePhone">
    <vt:lpwstr/>
  </property>
  <property fmtid="{D5CDD505-2E9C-101B-9397-08002B2CF9AE}" pid="508" name="FSC#COOELAK@1.1001:ProcessResponsibleMail">
    <vt:lpwstr/>
  </property>
  <property fmtid="{D5CDD505-2E9C-101B-9397-08002B2CF9AE}" pid="509" name="FSC#COOELAK@1.1001:ProcessResponsibleFax">
    <vt:lpwstr/>
  </property>
  <property fmtid="{D5CDD505-2E9C-101B-9397-08002B2CF9AE}" pid="510" name="FSC#COOELAK@1.1001:ApproverFirstName">
    <vt:lpwstr/>
  </property>
  <property fmtid="{D5CDD505-2E9C-101B-9397-08002B2CF9AE}" pid="511" name="FSC#COOELAK@1.1001:ApproverSurName">
    <vt:lpwstr/>
  </property>
  <property fmtid="{D5CDD505-2E9C-101B-9397-08002B2CF9AE}" pid="512" name="FSC#COOELAK@1.1001:ApproverTitle">
    <vt:lpwstr/>
  </property>
  <property fmtid="{D5CDD505-2E9C-101B-9397-08002B2CF9AE}" pid="513" name="FSC#COOELAK@1.1001:ExternalDate">
    <vt:lpwstr/>
  </property>
  <property fmtid="{D5CDD505-2E9C-101B-9397-08002B2CF9AE}" pid="514" name="FSC#COOELAK@1.1001:SettlementApprovedAt">
    <vt:lpwstr/>
  </property>
  <property fmtid="{D5CDD505-2E9C-101B-9397-08002B2CF9AE}" pid="515" name="FSC#COOELAK@1.1001:BaseNumber">
    <vt:lpwstr/>
  </property>
  <property fmtid="{D5CDD505-2E9C-101B-9397-08002B2CF9AE}" pid="516" name="FSC#COOELAK@1.1001:CurrentUserRolePos">
    <vt:lpwstr>referent 7</vt:lpwstr>
  </property>
  <property fmtid="{D5CDD505-2E9C-101B-9397-08002B2CF9AE}" pid="517" name="FSC#COOELAK@1.1001:CurrentUserEmail">
    <vt:lpwstr>viktor.kidala@health.gov.sk</vt:lpwstr>
  </property>
  <property fmtid="{D5CDD505-2E9C-101B-9397-08002B2CF9AE}" pid="518" name="FSC#ELAKGOV@1.1001:PersonalSubjGender">
    <vt:lpwstr/>
  </property>
  <property fmtid="{D5CDD505-2E9C-101B-9397-08002B2CF9AE}" pid="519" name="FSC#ELAKGOV@1.1001:PersonalSubjFirstName">
    <vt:lpwstr/>
  </property>
  <property fmtid="{D5CDD505-2E9C-101B-9397-08002B2CF9AE}" pid="520" name="FSC#ELAKGOV@1.1001:PersonalSubjSurName">
    <vt:lpwstr/>
  </property>
  <property fmtid="{D5CDD505-2E9C-101B-9397-08002B2CF9AE}" pid="521" name="FSC#ELAKGOV@1.1001:PersonalSubjSalutation">
    <vt:lpwstr/>
  </property>
  <property fmtid="{D5CDD505-2E9C-101B-9397-08002B2CF9AE}" pid="522" name="FSC#ELAKGOV@1.1001:PersonalSubjAddress">
    <vt:lpwstr/>
  </property>
  <property fmtid="{D5CDD505-2E9C-101B-9397-08002B2CF9AE}" pid="523" name="FSC#ATSTATECFG@1.1001:Office">
    <vt:lpwstr/>
  </property>
  <property fmtid="{D5CDD505-2E9C-101B-9397-08002B2CF9AE}" pid="524" name="FSC#ATSTATECFG@1.1001:Agent">
    <vt:lpwstr/>
  </property>
  <property fmtid="{D5CDD505-2E9C-101B-9397-08002B2CF9AE}" pid="525" name="FSC#ATSTATECFG@1.1001:AgentPhone">
    <vt:lpwstr/>
  </property>
  <property fmtid="{D5CDD505-2E9C-101B-9397-08002B2CF9AE}" pid="526" name="FSC#ATSTATECFG@1.1001:DepartmentFax">
    <vt:lpwstr/>
  </property>
  <property fmtid="{D5CDD505-2E9C-101B-9397-08002B2CF9AE}" pid="527" name="FSC#ATSTATECFG@1.1001:DepartmentEmail">
    <vt:lpwstr/>
  </property>
  <property fmtid="{D5CDD505-2E9C-101B-9397-08002B2CF9AE}" pid="528" name="FSC#ATSTATECFG@1.1001:SubfileDate">
    <vt:lpwstr/>
  </property>
  <property fmtid="{D5CDD505-2E9C-101B-9397-08002B2CF9AE}" pid="529" name="FSC#ATSTATECFG@1.1001:SubfileSubject">
    <vt:lpwstr/>
  </property>
  <property fmtid="{D5CDD505-2E9C-101B-9397-08002B2CF9AE}" pid="530" name="FSC#ATSTATECFG@1.1001:DepartmentZipCode">
    <vt:lpwstr/>
  </property>
  <property fmtid="{D5CDD505-2E9C-101B-9397-08002B2CF9AE}" pid="531" name="FSC#ATSTATECFG@1.1001:DepartmentCountry">
    <vt:lpwstr/>
  </property>
  <property fmtid="{D5CDD505-2E9C-101B-9397-08002B2CF9AE}" pid="532" name="FSC#ATSTATECFG@1.1001:DepartmentCity">
    <vt:lpwstr/>
  </property>
  <property fmtid="{D5CDD505-2E9C-101B-9397-08002B2CF9AE}" pid="533" name="FSC#ATSTATECFG@1.1001:DepartmentStreet">
    <vt:lpwstr/>
  </property>
  <property fmtid="{D5CDD505-2E9C-101B-9397-08002B2CF9AE}" pid="534" name="FSC#CCAPRECONFIGG@15.1001:DepartmentON">
    <vt:lpwstr/>
  </property>
  <property fmtid="{D5CDD505-2E9C-101B-9397-08002B2CF9AE}" pid="535" name="FSC#CCAPRECONFIGG@15.1001:DepartmentWebsite">
    <vt:lpwstr/>
  </property>
  <property fmtid="{D5CDD505-2E9C-101B-9397-08002B2CF9AE}" pid="536" name="FSC#ATSTATECFG@1.1001:DepartmentDVR">
    <vt:lpwstr/>
  </property>
  <property fmtid="{D5CDD505-2E9C-101B-9397-08002B2CF9AE}" pid="537" name="FSC#ATSTATECFG@1.1001:DepartmentUID">
    <vt:lpwstr/>
  </property>
  <property fmtid="{D5CDD505-2E9C-101B-9397-08002B2CF9AE}" pid="538" name="FSC#ATSTATECFG@1.1001:SubfileReference">
    <vt:lpwstr/>
  </property>
  <property fmtid="{D5CDD505-2E9C-101B-9397-08002B2CF9AE}" pid="539" name="FSC#ATSTATECFG@1.1001:Clause">
    <vt:lpwstr/>
  </property>
  <property fmtid="{D5CDD505-2E9C-101B-9397-08002B2CF9AE}" pid="540" name="FSC#ATSTATECFG@1.1001:ApprovedSignature">
    <vt:lpwstr/>
  </property>
  <property fmtid="{D5CDD505-2E9C-101B-9397-08002B2CF9AE}" pid="541" name="FSC#ATSTATECFG@1.1001:BankAccount">
    <vt:lpwstr/>
  </property>
  <property fmtid="{D5CDD505-2E9C-101B-9397-08002B2CF9AE}" pid="542" name="FSC#ATSTATECFG@1.1001:BankAccountOwner">
    <vt:lpwstr/>
  </property>
  <property fmtid="{D5CDD505-2E9C-101B-9397-08002B2CF9AE}" pid="543" name="FSC#ATSTATECFG@1.1001:BankInstitute">
    <vt:lpwstr/>
  </property>
  <property fmtid="{D5CDD505-2E9C-101B-9397-08002B2CF9AE}" pid="544" name="FSC#ATSTATECFG@1.1001:BankAccountID">
    <vt:lpwstr/>
  </property>
  <property fmtid="{D5CDD505-2E9C-101B-9397-08002B2CF9AE}" pid="545" name="FSC#ATSTATECFG@1.1001:BankAccountIBAN">
    <vt:lpwstr/>
  </property>
  <property fmtid="{D5CDD505-2E9C-101B-9397-08002B2CF9AE}" pid="546" name="FSC#ATSTATECFG@1.1001:BankAccountBIC">
    <vt:lpwstr/>
  </property>
  <property fmtid="{D5CDD505-2E9C-101B-9397-08002B2CF9AE}" pid="547" name="FSC#ATSTATECFG@1.1001:BankName">
    <vt:lpwstr/>
  </property>
  <property fmtid="{D5CDD505-2E9C-101B-9397-08002B2CF9AE}" pid="548" name="FSC#COOELAK@1.1001:ObjectAddressees">
    <vt:lpwstr/>
  </property>
  <property fmtid="{D5CDD505-2E9C-101B-9397-08002B2CF9AE}" pid="549" name="FSC#COOELAK@1.1001:replyreference">
    <vt:lpwstr/>
  </property>
  <property fmtid="{D5CDD505-2E9C-101B-9397-08002B2CF9AE}" pid="550" name="FSC#COOELAK@1.1001:OfficeHours">
    <vt:lpwstr/>
  </property>
  <property fmtid="{D5CDD505-2E9C-101B-9397-08002B2CF9AE}" pid="551" name="FSC#COOELAK@1.1001:FileRefOULong">
    <vt:lpwstr/>
  </property>
</Properties>
</file>