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2E8" w:rsidRDefault="006D72E8" w:rsidP="006D72E8">
      <w:pPr>
        <w:ind w:firstLine="708"/>
        <w:jc w:val="center"/>
      </w:pPr>
      <w:r>
        <w:t>Návrh</w:t>
      </w:r>
    </w:p>
    <w:p w:rsidR="006D72E8" w:rsidRDefault="006D72E8" w:rsidP="006D72E8">
      <w:pPr>
        <w:ind w:firstLine="708"/>
        <w:jc w:val="center"/>
        <w:rPr>
          <w:b/>
        </w:rPr>
      </w:pPr>
    </w:p>
    <w:p w:rsidR="006D72E8" w:rsidRDefault="006D72E8" w:rsidP="006D72E8">
      <w:pPr>
        <w:ind w:firstLine="708"/>
        <w:jc w:val="center"/>
        <w:rPr>
          <w:b/>
        </w:rPr>
      </w:pPr>
      <w:r>
        <w:rPr>
          <w:b/>
        </w:rPr>
        <w:t>OPATRENIE</w:t>
      </w:r>
    </w:p>
    <w:p w:rsidR="006D72E8" w:rsidRDefault="006D72E8" w:rsidP="006D72E8">
      <w:pPr>
        <w:ind w:firstLine="708"/>
        <w:jc w:val="center"/>
        <w:rPr>
          <w:b/>
        </w:rPr>
      </w:pPr>
    </w:p>
    <w:p w:rsidR="006D72E8" w:rsidRDefault="006D72E8" w:rsidP="006D72E8">
      <w:pPr>
        <w:ind w:firstLine="708"/>
        <w:jc w:val="center"/>
        <w:rPr>
          <w:b/>
        </w:rPr>
      </w:pPr>
      <w:r>
        <w:rPr>
          <w:b/>
        </w:rPr>
        <w:t>Ministerstva práce, sociálnych vecí a rodiny Slovenskej republiky</w:t>
      </w:r>
    </w:p>
    <w:p w:rsidR="006D72E8" w:rsidRDefault="00232FC0" w:rsidP="006D72E8">
      <w:pPr>
        <w:ind w:firstLine="708"/>
        <w:jc w:val="center"/>
        <w:rPr>
          <w:b/>
        </w:rPr>
      </w:pPr>
      <w:r>
        <w:rPr>
          <w:b/>
        </w:rPr>
        <w:t>z  ............... 20</w:t>
      </w:r>
      <w:r w:rsidR="0055092B">
        <w:rPr>
          <w:b/>
        </w:rPr>
        <w:t>2</w:t>
      </w:r>
      <w:r w:rsidR="00603629">
        <w:rPr>
          <w:b/>
        </w:rPr>
        <w:t>6</w:t>
      </w:r>
    </w:p>
    <w:p w:rsidR="006D72E8" w:rsidRDefault="006D72E8" w:rsidP="006D72E8">
      <w:pPr>
        <w:ind w:firstLine="708"/>
        <w:jc w:val="center"/>
        <w:rPr>
          <w:b/>
        </w:rPr>
      </w:pPr>
      <w:r>
        <w:rPr>
          <w:b/>
        </w:rPr>
        <w:t>o </w:t>
      </w:r>
      <w:r w:rsidR="00427D40">
        <w:rPr>
          <w:b/>
        </w:rPr>
        <w:t>ustanovení</w:t>
      </w:r>
      <w:r>
        <w:rPr>
          <w:b/>
        </w:rPr>
        <w:t xml:space="preserve"> súm </w:t>
      </w:r>
      <w:r w:rsidR="0055092B">
        <w:rPr>
          <w:b/>
        </w:rPr>
        <w:t>rodičovského príspevku</w:t>
      </w:r>
    </w:p>
    <w:p w:rsidR="006D72E8" w:rsidRDefault="006D72E8" w:rsidP="006D72E8">
      <w:pPr>
        <w:ind w:firstLine="708"/>
        <w:jc w:val="center"/>
        <w:rPr>
          <w:b/>
        </w:rPr>
      </w:pPr>
    </w:p>
    <w:p w:rsidR="006D72E8" w:rsidRDefault="006D72E8" w:rsidP="006D72E8">
      <w:pPr>
        <w:pStyle w:val="Zarkazkladnhotextu"/>
        <w:spacing w:line="360" w:lineRule="auto"/>
        <w:ind w:firstLine="709"/>
        <w:rPr>
          <w:rFonts w:ascii="Times New Roman" w:hAnsi="Times New Roman"/>
          <w:b/>
          <w:szCs w:val="24"/>
        </w:rPr>
      </w:pPr>
    </w:p>
    <w:p w:rsidR="006D72E8" w:rsidRDefault="006D72E8" w:rsidP="006D72E8">
      <w:pPr>
        <w:pStyle w:val="Zarkazkladnhotextu"/>
        <w:spacing w:line="360" w:lineRule="auto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Ministerstvo práce, sociálnych vecí a rodiny Slovenskej republiky podľa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§ </w:t>
      </w:r>
      <w:r w:rsidR="0055092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ods.</w:t>
      </w:r>
      <w:r>
        <w:rPr>
          <w:rFonts w:ascii="Times New Roman" w:hAnsi="Times New Roman"/>
          <w:b/>
          <w:szCs w:val="24"/>
        </w:rPr>
        <w:t xml:space="preserve"> </w:t>
      </w:r>
      <w:r w:rsidR="00603629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 zákona č. </w:t>
      </w:r>
      <w:r w:rsidR="0055092B">
        <w:rPr>
          <w:rFonts w:ascii="Times New Roman" w:hAnsi="Times New Roman"/>
          <w:szCs w:val="24"/>
        </w:rPr>
        <w:t>571/2009</w:t>
      </w:r>
      <w:r>
        <w:rPr>
          <w:rFonts w:ascii="Times New Roman" w:hAnsi="Times New Roman"/>
          <w:szCs w:val="24"/>
        </w:rPr>
        <w:t xml:space="preserve"> Z. z. o</w:t>
      </w:r>
      <w:r w:rsidR="0055092B">
        <w:rPr>
          <w:rFonts w:ascii="Times New Roman" w:hAnsi="Times New Roman"/>
          <w:szCs w:val="24"/>
        </w:rPr>
        <w:t> rodičovskom príspevku a o zmene a doplnení niektorých zákonov</w:t>
      </w:r>
      <w:r w:rsidR="00652000">
        <w:rPr>
          <w:rFonts w:ascii="Times New Roman" w:hAnsi="Times New Roman"/>
          <w:szCs w:val="24"/>
        </w:rPr>
        <w:t xml:space="preserve"> v </w:t>
      </w:r>
      <w:r w:rsidR="00652000" w:rsidRPr="00F72743">
        <w:rPr>
          <w:rFonts w:ascii="Times New Roman" w:hAnsi="Times New Roman"/>
          <w:szCs w:val="24"/>
        </w:rPr>
        <w:t xml:space="preserve">znení </w:t>
      </w:r>
      <w:r w:rsidR="003C2FDA" w:rsidRPr="00F72743">
        <w:rPr>
          <w:rFonts w:ascii="Times New Roman" w:hAnsi="Times New Roman"/>
          <w:szCs w:val="24"/>
        </w:rPr>
        <w:t>neskorších predpisov</w:t>
      </w:r>
      <w:r w:rsidR="003C2F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(ďalej len „zákon“)  ustanovuje:</w:t>
      </w:r>
    </w:p>
    <w:p w:rsidR="006D72E8" w:rsidRDefault="006D72E8" w:rsidP="006D72E8"/>
    <w:p w:rsidR="006D72E8" w:rsidRDefault="006D72E8" w:rsidP="006D72E8">
      <w:pPr>
        <w:spacing w:line="360" w:lineRule="auto"/>
        <w:jc w:val="center"/>
        <w:rPr>
          <w:color w:val="000000"/>
        </w:rPr>
      </w:pPr>
      <w:r>
        <w:rPr>
          <w:color w:val="000000"/>
        </w:rPr>
        <w:t>§ 1</w:t>
      </w:r>
    </w:p>
    <w:p w:rsidR="006D72E8" w:rsidRDefault="006D72E8" w:rsidP="006D72E8">
      <w:pPr>
        <w:spacing w:line="360" w:lineRule="auto"/>
        <w:ind w:firstLine="36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6D72E8" w:rsidRDefault="006D72E8" w:rsidP="006D72E8">
      <w:pPr>
        <w:spacing w:line="360" w:lineRule="auto"/>
        <w:ind w:firstLine="360"/>
        <w:jc w:val="both"/>
        <w:rPr>
          <w:color w:val="000000"/>
        </w:rPr>
      </w:pPr>
      <w:r>
        <w:rPr>
          <w:color w:val="000000"/>
        </w:rPr>
        <w:t xml:space="preserve">     Sumy </w:t>
      </w:r>
      <w:r w:rsidR="0055092B">
        <w:rPr>
          <w:color w:val="000000"/>
        </w:rPr>
        <w:t>rodičovského príspevku</w:t>
      </w:r>
      <w:r>
        <w:rPr>
          <w:color w:val="000000"/>
        </w:rPr>
        <w:t xml:space="preserve"> upravené podľa § </w:t>
      </w:r>
      <w:r w:rsidR="0055092B">
        <w:rPr>
          <w:color w:val="000000"/>
        </w:rPr>
        <w:t>4</w:t>
      </w:r>
      <w:r>
        <w:rPr>
          <w:color w:val="000000"/>
        </w:rPr>
        <w:t xml:space="preserve"> ods. </w:t>
      </w:r>
      <w:r w:rsidR="00603629">
        <w:rPr>
          <w:color w:val="000000"/>
        </w:rPr>
        <w:t>7</w:t>
      </w:r>
      <w:r w:rsidR="00E46389">
        <w:rPr>
          <w:color w:val="000000"/>
        </w:rPr>
        <w:t xml:space="preserve"> zákona</w:t>
      </w:r>
      <w:r>
        <w:rPr>
          <w:color w:val="000000"/>
        </w:rPr>
        <w:t xml:space="preserve"> sa ustanovujú takto:</w:t>
      </w:r>
    </w:p>
    <w:p w:rsidR="006D72E8" w:rsidRDefault="006D72E8" w:rsidP="006D72E8">
      <w:pPr>
        <w:spacing w:line="360" w:lineRule="auto"/>
        <w:ind w:left="360"/>
        <w:jc w:val="both"/>
        <w:rPr>
          <w:color w:val="000000"/>
        </w:rPr>
      </w:pPr>
      <w:r>
        <w:rPr>
          <w:color w:val="000000"/>
        </w:rPr>
        <w:t xml:space="preserve">a)  suma podľa  § </w:t>
      </w:r>
      <w:r w:rsidR="0055092B">
        <w:rPr>
          <w:color w:val="000000"/>
        </w:rPr>
        <w:t>4</w:t>
      </w:r>
      <w:r>
        <w:rPr>
          <w:color w:val="000000"/>
        </w:rPr>
        <w:t xml:space="preserve"> ods. 1</w:t>
      </w:r>
      <w:r w:rsidR="0055092B">
        <w:rPr>
          <w:color w:val="000000"/>
        </w:rPr>
        <w:t xml:space="preserve"> písm. a)</w:t>
      </w:r>
      <w:r w:rsidR="00242CEE">
        <w:rPr>
          <w:color w:val="000000"/>
        </w:rPr>
        <w:t xml:space="preserve"> zákona</w:t>
      </w:r>
      <w:r w:rsidR="00232FC0">
        <w:rPr>
          <w:color w:val="000000"/>
        </w:rPr>
        <w:t xml:space="preserve"> </w:t>
      </w:r>
      <w:r w:rsidR="00603629">
        <w:rPr>
          <w:color w:val="000000"/>
        </w:rPr>
        <w:t>je 379,0</w:t>
      </w:r>
      <w:r w:rsidR="009E0D65">
        <w:rPr>
          <w:color w:val="000000"/>
        </w:rPr>
        <w:t>0</w:t>
      </w:r>
      <w:r>
        <w:rPr>
          <w:color w:val="000000"/>
        </w:rPr>
        <w:t xml:space="preserve"> eur</w:t>
      </w:r>
      <w:bookmarkStart w:id="0" w:name="_GoBack"/>
      <w:bookmarkEnd w:id="0"/>
      <w:r>
        <w:rPr>
          <w:color w:val="000000"/>
        </w:rPr>
        <w:t>,</w:t>
      </w:r>
    </w:p>
    <w:p w:rsidR="006D72E8" w:rsidRDefault="006D72E8" w:rsidP="0055092B">
      <w:pPr>
        <w:spacing w:line="360" w:lineRule="auto"/>
        <w:ind w:left="360"/>
        <w:jc w:val="both"/>
        <w:rPr>
          <w:color w:val="000000"/>
        </w:rPr>
      </w:pPr>
      <w:r>
        <w:rPr>
          <w:color w:val="000000"/>
        </w:rPr>
        <w:t xml:space="preserve">b)  </w:t>
      </w:r>
      <w:r w:rsidR="00232FC0">
        <w:rPr>
          <w:color w:val="000000"/>
        </w:rPr>
        <w:t xml:space="preserve">suma podľa § </w:t>
      </w:r>
      <w:r w:rsidR="0055092B">
        <w:rPr>
          <w:color w:val="000000"/>
        </w:rPr>
        <w:t>4</w:t>
      </w:r>
      <w:r w:rsidR="00232FC0">
        <w:rPr>
          <w:color w:val="000000"/>
        </w:rPr>
        <w:t xml:space="preserve"> ods. 1</w:t>
      </w:r>
      <w:r w:rsidR="0055092B">
        <w:rPr>
          <w:color w:val="000000"/>
        </w:rPr>
        <w:t xml:space="preserve"> písm. b)</w:t>
      </w:r>
      <w:r w:rsidR="00232FC0">
        <w:rPr>
          <w:color w:val="000000"/>
        </w:rPr>
        <w:t xml:space="preserve"> </w:t>
      </w:r>
      <w:r w:rsidR="00242CEE">
        <w:rPr>
          <w:color w:val="000000"/>
        </w:rPr>
        <w:t xml:space="preserve">zákona </w:t>
      </w:r>
      <w:r w:rsidR="00232FC0">
        <w:rPr>
          <w:color w:val="000000"/>
        </w:rPr>
        <w:t xml:space="preserve">je </w:t>
      </w:r>
      <w:r w:rsidR="00603629">
        <w:rPr>
          <w:color w:val="000000"/>
        </w:rPr>
        <w:t>519</w:t>
      </w:r>
      <w:r w:rsidR="004B0696">
        <w:rPr>
          <w:color w:val="000000"/>
        </w:rPr>
        <w:t>,</w:t>
      </w:r>
      <w:r w:rsidR="00603629">
        <w:rPr>
          <w:color w:val="000000"/>
        </w:rPr>
        <w:t>6</w:t>
      </w:r>
      <w:r w:rsidR="009E0D65">
        <w:rPr>
          <w:color w:val="000000"/>
        </w:rPr>
        <w:t>0 eur</w:t>
      </w:r>
      <w:r w:rsidR="005F35AD">
        <w:rPr>
          <w:color w:val="000000"/>
        </w:rPr>
        <w:t>a</w:t>
      </w:r>
      <w:r>
        <w:rPr>
          <w:color w:val="000000"/>
        </w:rPr>
        <w:t>.</w:t>
      </w:r>
    </w:p>
    <w:p w:rsidR="006D72E8" w:rsidRDefault="006D72E8" w:rsidP="006D72E8">
      <w:pPr>
        <w:spacing w:line="360" w:lineRule="auto"/>
        <w:jc w:val="both"/>
        <w:rPr>
          <w:color w:val="000000"/>
        </w:rPr>
      </w:pPr>
    </w:p>
    <w:p w:rsidR="006D72E8" w:rsidRDefault="006D72E8" w:rsidP="006D72E8">
      <w:pPr>
        <w:spacing w:line="360" w:lineRule="auto"/>
        <w:jc w:val="center"/>
        <w:rPr>
          <w:color w:val="000000"/>
        </w:rPr>
      </w:pPr>
      <w:r>
        <w:rPr>
          <w:color w:val="000000"/>
        </w:rPr>
        <w:t>§ 2</w:t>
      </w:r>
    </w:p>
    <w:p w:rsidR="006D72E8" w:rsidRDefault="006D72E8" w:rsidP="006D72E8">
      <w:pPr>
        <w:spacing w:line="360" w:lineRule="auto"/>
        <w:jc w:val="center"/>
        <w:rPr>
          <w:color w:val="000000"/>
        </w:rPr>
      </w:pPr>
    </w:p>
    <w:p w:rsidR="006D72E8" w:rsidRDefault="006D72E8" w:rsidP="006D72E8">
      <w:pPr>
        <w:spacing w:line="360" w:lineRule="auto"/>
        <w:jc w:val="both"/>
        <w:rPr>
          <w:color w:val="000000"/>
        </w:rPr>
      </w:pPr>
      <w:r>
        <w:rPr>
          <w:color w:val="000000"/>
        </w:rPr>
        <w:tab/>
        <w:t>Zrušuje sa opatrenie Ministerstva práce, sociálnych vecí a r</w:t>
      </w:r>
      <w:r w:rsidR="009E0D65">
        <w:rPr>
          <w:color w:val="000000"/>
        </w:rPr>
        <w:t xml:space="preserve">odiny Slovenskej republiky </w:t>
      </w:r>
      <w:r w:rsidR="009E0D65" w:rsidRPr="0005220A">
        <w:t xml:space="preserve">č. </w:t>
      </w:r>
      <w:r w:rsidR="00077225">
        <w:t>366</w:t>
      </w:r>
      <w:r w:rsidR="00603629">
        <w:t>/2025</w:t>
      </w:r>
      <w:r w:rsidRPr="00E0008B">
        <w:t xml:space="preserve"> </w:t>
      </w:r>
      <w:r>
        <w:rPr>
          <w:color w:val="000000"/>
        </w:rPr>
        <w:t>Z. z.  o </w:t>
      </w:r>
      <w:r w:rsidR="004B0696">
        <w:rPr>
          <w:color w:val="000000"/>
        </w:rPr>
        <w:t>ustanovení súm</w:t>
      </w:r>
      <w:r w:rsidR="0055092B" w:rsidRPr="0055092B">
        <w:rPr>
          <w:color w:val="000000"/>
        </w:rPr>
        <w:t xml:space="preserve"> rodičovského príspevku</w:t>
      </w:r>
      <w:r>
        <w:rPr>
          <w:color w:val="000000"/>
        </w:rPr>
        <w:t>.</w:t>
      </w:r>
    </w:p>
    <w:p w:rsidR="006D72E8" w:rsidRDefault="006D72E8" w:rsidP="006D72E8">
      <w:pPr>
        <w:jc w:val="center"/>
        <w:rPr>
          <w:color w:val="000000"/>
        </w:rPr>
      </w:pPr>
    </w:p>
    <w:p w:rsidR="006D72E8" w:rsidRDefault="006D72E8" w:rsidP="006D72E8">
      <w:pPr>
        <w:jc w:val="center"/>
      </w:pPr>
      <w:r>
        <w:t>§ 3</w:t>
      </w:r>
    </w:p>
    <w:p w:rsidR="006D72E8" w:rsidRDefault="006D72E8" w:rsidP="006D72E8">
      <w:pPr>
        <w:jc w:val="center"/>
      </w:pPr>
    </w:p>
    <w:p w:rsidR="006D72E8" w:rsidRDefault="006D72E8" w:rsidP="006D72E8">
      <w:r>
        <w:tab/>
        <w:t xml:space="preserve">Toto opatrenie nadobúda účinnosť  1. januára </w:t>
      </w:r>
      <w:r w:rsidR="00232FC0">
        <w:t>202</w:t>
      </w:r>
      <w:r w:rsidR="00603629">
        <w:t>7</w:t>
      </w:r>
      <w:r>
        <w:t>.</w:t>
      </w:r>
    </w:p>
    <w:p w:rsidR="006D72E8" w:rsidRDefault="006D72E8" w:rsidP="006D72E8"/>
    <w:p w:rsidR="006D72E8" w:rsidRDefault="006D72E8" w:rsidP="006D72E8"/>
    <w:p w:rsidR="006D72E8" w:rsidRDefault="006D72E8" w:rsidP="006D72E8">
      <w:pPr>
        <w:pStyle w:val="Nadpis2"/>
        <w:rPr>
          <w:sz w:val="24"/>
          <w:szCs w:val="24"/>
        </w:rPr>
      </w:pPr>
    </w:p>
    <w:p w:rsidR="00B51C66" w:rsidRDefault="00B51C66"/>
    <w:sectPr w:rsidR="00B51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E8"/>
    <w:rsid w:val="00024A95"/>
    <w:rsid w:val="0004119B"/>
    <w:rsid w:val="0005220A"/>
    <w:rsid w:val="00077225"/>
    <w:rsid w:val="000A2BCE"/>
    <w:rsid w:val="000D75F1"/>
    <w:rsid w:val="001611DC"/>
    <w:rsid w:val="001A5463"/>
    <w:rsid w:val="001B6FF8"/>
    <w:rsid w:val="00232FC0"/>
    <w:rsid w:val="00242CEE"/>
    <w:rsid w:val="00295071"/>
    <w:rsid w:val="0033390E"/>
    <w:rsid w:val="00367716"/>
    <w:rsid w:val="003C2FDA"/>
    <w:rsid w:val="00427D40"/>
    <w:rsid w:val="00440956"/>
    <w:rsid w:val="004649D4"/>
    <w:rsid w:val="00481D0F"/>
    <w:rsid w:val="00490DC9"/>
    <w:rsid w:val="004B0696"/>
    <w:rsid w:val="004D5F16"/>
    <w:rsid w:val="0055092B"/>
    <w:rsid w:val="00562738"/>
    <w:rsid w:val="005B2785"/>
    <w:rsid w:val="005B6D46"/>
    <w:rsid w:val="005C2FAE"/>
    <w:rsid w:val="005D10F5"/>
    <w:rsid w:val="005E3B42"/>
    <w:rsid w:val="005E4F8E"/>
    <w:rsid w:val="005F35AD"/>
    <w:rsid w:val="00603629"/>
    <w:rsid w:val="00652000"/>
    <w:rsid w:val="00653236"/>
    <w:rsid w:val="00653FEB"/>
    <w:rsid w:val="006D428B"/>
    <w:rsid w:val="006D72E8"/>
    <w:rsid w:val="006E521E"/>
    <w:rsid w:val="00715D14"/>
    <w:rsid w:val="00715F71"/>
    <w:rsid w:val="0075417A"/>
    <w:rsid w:val="007872A4"/>
    <w:rsid w:val="007E6E29"/>
    <w:rsid w:val="00893138"/>
    <w:rsid w:val="008A2CCF"/>
    <w:rsid w:val="008A7C6C"/>
    <w:rsid w:val="008C745F"/>
    <w:rsid w:val="008D23FB"/>
    <w:rsid w:val="008E2430"/>
    <w:rsid w:val="008F40FE"/>
    <w:rsid w:val="008F6563"/>
    <w:rsid w:val="00952D90"/>
    <w:rsid w:val="009623FA"/>
    <w:rsid w:val="009B486B"/>
    <w:rsid w:val="009B691D"/>
    <w:rsid w:val="009D13DA"/>
    <w:rsid w:val="009E0D65"/>
    <w:rsid w:val="009E20C2"/>
    <w:rsid w:val="00A3077F"/>
    <w:rsid w:val="00A53829"/>
    <w:rsid w:val="00A54EDA"/>
    <w:rsid w:val="00A93F57"/>
    <w:rsid w:val="00AC5253"/>
    <w:rsid w:val="00AD18C6"/>
    <w:rsid w:val="00AE6006"/>
    <w:rsid w:val="00B1287D"/>
    <w:rsid w:val="00B27F16"/>
    <w:rsid w:val="00B51C66"/>
    <w:rsid w:val="00B672C5"/>
    <w:rsid w:val="00B8761A"/>
    <w:rsid w:val="00BA1813"/>
    <w:rsid w:val="00BB73AA"/>
    <w:rsid w:val="00BF62B2"/>
    <w:rsid w:val="00CA67D6"/>
    <w:rsid w:val="00CE2647"/>
    <w:rsid w:val="00D04701"/>
    <w:rsid w:val="00D36555"/>
    <w:rsid w:val="00D613E6"/>
    <w:rsid w:val="00D61F61"/>
    <w:rsid w:val="00DA102B"/>
    <w:rsid w:val="00DB605E"/>
    <w:rsid w:val="00DE174E"/>
    <w:rsid w:val="00E0008B"/>
    <w:rsid w:val="00E46389"/>
    <w:rsid w:val="00E67853"/>
    <w:rsid w:val="00E9019A"/>
    <w:rsid w:val="00EA2D7B"/>
    <w:rsid w:val="00EE1BCD"/>
    <w:rsid w:val="00EF323C"/>
    <w:rsid w:val="00F1380E"/>
    <w:rsid w:val="00F419F3"/>
    <w:rsid w:val="00F72743"/>
    <w:rsid w:val="00FA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9024"/>
  <w15:docId w15:val="{9E743E9F-C4F5-489B-A2F9-6BBBC00C9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D7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6D72E8"/>
    <w:pPr>
      <w:keepNext/>
      <w:jc w:val="center"/>
      <w:outlineLvl w:val="1"/>
    </w:pPr>
    <w:rPr>
      <w:b/>
      <w:sz w:val="26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semiHidden/>
    <w:rsid w:val="006D72E8"/>
    <w:rPr>
      <w:rFonts w:ascii="Times New Roman" w:eastAsia="Times New Roman" w:hAnsi="Times New Roman" w:cs="Times New Roman"/>
      <w:b/>
      <w:sz w:val="26"/>
      <w:szCs w:val="20"/>
      <w:lang w:eastAsia="cs-CZ"/>
    </w:rPr>
  </w:style>
  <w:style w:type="paragraph" w:styleId="Zarkazkladnhotextu">
    <w:name w:val="Body Text Indent"/>
    <w:basedOn w:val="Normlny"/>
    <w:link w:val="ZarkazkladnhotextuChar"/>
    <w:semiHidden/>
    <w:unhideWhenUsed/>
    <w:rsid w:val="006D72E8"/>
    <w:pPr>
      <w:ind w:firstLine="708"/>
      <w:jc w:val="both"/>
    </w:pPr>
    <w:rPr>
      <w:rFonts w:ascii="Arial" w:hAnsi="Arial"/>
      <w:szCs w:val="20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6D72E8"/>
    <w:rPr>
      <w:rFonts w:ascii="Arial" w:eastAsia="Times New Roman" w:hAnsi="Arial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7274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72743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5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Novacek Zdenek</dc:creator>
  <cp:lastModifiedBy>Kotesová Jana</cp:lastModifiedBy>
  <cp:revision>8</cp:revision>
  <dcterms:created xsi:type="dcterms:W3CDTF">2025-07-23T10:18:00Z</dcterms:created>
  <dcterms:modified xsi:type="dcterms:W3CDTF">2026-09-30T06:52:00Z</dcterms:modified>
</cp:coreProperties>
</file>