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87CBE" w14:textId="18A0AAB4" w:rsidR="00567F58" w:rsidRDefault="00EE673B" w:rsidP="00CB0C36">
      <w:pPr>
        <w:spacing w:after="0"/>
        <w:jc w:val="center"/>
        <w:rPr>
          <w:rFonts w:ascii="Times New Roman" w:eastAsia="Times New Roman" w:hAnsi="Times New Roman"/>
          <w:b/>
          <w:sz w:val="24"/>
          <w:szCs w:val="24"/>
          <w:lang w:eastAsia="sk-SK"/>
        </w:rPr>
      </w:pPr>
      <w:r>
        <w:rPr>
          <w:rFonts w:ascii="Times New Roman" w:eastAsia="Times New Roman" w:hAnsi="Times New Roman"/>
          <w:b/>
          <w:sz w:val="24"/>
          <w:szCs w:val="24"/>
          <w:lang w:eastAsia="sk-SK"/>
        </w:rPr>
        <w:t xml:space="preserve"> </w:t>
      </w:r>
    </w:p>
    <w:p w14:paraId="74EAA86F" w14:textId="3A2823F7" w:rsidR="001036E0" w:rsidRDefault="001036E0" w:rsidP="00CB0C36">
      <w:pPr>
        <w:spacing w:after="0"/>
        <w:jc w:val="center"/>
        <w:rPr>
          <w:rFonts w:ascii="Times New Roman" w:eastAsia="Times New Roman" w:hAnsi="Times New Roman"/>
          <w:b/>
          <w:sz w:val="24"/>
          <w:szCs w:val="24"/>
          <w:lang w:eastAsia="sk-SK"/>
        </w:rPr>
      </w:pPr>
      <w:r>
        <w:rPr>
          <w:rFonts w:ascii="Times New Roman" w:eastAsia="Times New Roman" w:hAnsi="Times New Roman"/>
          <w:b/>
          <w:sz w:val="24"/>
          <w:szCs w:val="24"/>
          <w:lang w:eastAsia="sk-SK"/>
        </w:rPr>
        <w:t>Návrh</w:t>
      </w:r>
    </w:p>
    <w:p w14:paraId="694CAE0C" w14:textId="77777777" w:rsidR="001036E0" w:rsidRDefault="001036E0" w:rsidP="00CB0C36">
      <w:pPr>
        <w:spacing w:after="0"/>
        <w:jc w:val="center"/>
        <w:rPr>
          <w:rFonts w:ascii="Times New Roman" w:eastAsia="Times New Roman" w:hAnsi="Times New Roman"/>
          <w:b/>
          <w:sz w:val="24"/>
          <w:szCs w:val="24"/>
          <w:lang w:eastAsia="sk-SK"/>
        </w:rPr>
      </w:pPr>
    </w:p>
    <w:p w14:paraId="3DBDE8C9" w14:textId="77777777" w:rsidR="00086906" w:rsidRDefault="00086906" w:rsidP="007B1BF9">
      <w:pPr>
        <w:spacing w:after="0"/>
        <w:jc w:val="center"/>
        <w:rPr>
          <w:rFonts w:ascii="Times New Roman" w:hAnsi="Times New Roman"/>
          <w:b/>
          <w:sz w:val="24"/>
          <w:szCs w:val="24"/>
        </w:rPr>
      </w:pPr>
      <w:r w:rsidRPr="00086906">
        <w:rPr>
          <w:rFonts w:ascii="Times New Roman" w:eastAsia="Times New Roman" w:hAnsi="Times New Roman"/>
          <w:b/>
          <w:sz w:val="24"/>
          <w:szCs w:val="24"/>
          <w:lang w:eastAsia="sk-SK"/>
        </w:rPr>
        <w:t>VYHLÁŠKA</w:t>
      </w:r>
      <w:r w:rsidR="00F27245">
        <w:rPr>
          <w:rFonts w:ascii="Times New Roman" w:eastAsia="Times New Roman" w:hAnsi="Times New Roman"/>
          <w:b/>
          <w:sz w:val="24"/>
          <w:szCs w:val="24"/>
          <w:lang w:eastAsia="sk-SK"/>
        </w:rPr>
        <w:t xml:space="preserve"> </w:t>
      </w:r>
    </w:p>
    <w:p w14:paraId="39984C79" w14:textId="77777777" w:rsidR="001036E0" w:rsidRDefault="001036E0" w:rsidP="007B1BF9">
      <w:pPr>
        <w:spacing w:after="0"/>
        <w:jc w:val="center"/>
        <w:rPr>
          <w:rFonts w:ascii="Times New Roman" w:hAnsi="Times New Roman"/>
          <w:b/>
          <w:sz w:val="24"/>
          <w:szCs w:val="24"/>
        </w:rPr>
      </w:pPr>
    </w:p>
    <w:p w14:paraId="22BA958D" w14:textId="77777777" w:rsidR="001036E0" w:rsidRDefault="00640F6B" w:rsidP="007B1BF9">
      <w:pPr>
        <w:spacing w:after="0"/>
        <w:jc w:val="center"/>
        <w:rPr>
          <w:rFonts w:ascii="Times New Roman" w:hAnsi="Times New Roman"/>
          <w:b/>
          <w:sz w:val="24"/>
          <w:szCs w:val="24"/>
        </w:rPr>
      </w:pPr>
      <w:r w:rsidRPr="00640F6B">
        <w:rPr>
          <w:rFonts w:ascii="Times New Roman" w:hAnsi="Times New Roman"/>
          <w:b/>
          <w:sz w:val="24"/>
          <w:szCs w:val="24"/>
        </w:rPr>
        <w:t>Ministerstva životného prostredia Slovenskej republiky</w:t>
      </w:r>
    </w:p>
    <w:p w14:paraId="6B0802A9" w14:textId="77777777" w:rsidR="00640F6B" w:rsidRDefault="00640F6B" w:rsidP="007B1BF9">
      <w:pPr>
        <w:spacing w:after="0"/>
        <w:jc w:val="center"/>
        <w:rPr>
          <w:rFonts w:ascii="Times New Roman" w:hAnsi="Times New Roman"/>
          <w:b/>
          <w:sz w:val="24"/>
          <w:szCs w:val="24"/>
        </w:rPr>
      </w:pPr>
    </w:p>
    <w:p w14:paraId="2D5AEF54" w14:textId="389004A1" w:rsidR="001036E0" w:rsidRPr="00F27245" w:rsidRDefault="001036E0" w:rsidP="007B1BF9">
      <w:pPr>
        <w:spacing w:after="0"/>
        <w:jc w:val="center"/>
        <w:rPr>
          <w:rFonts w:ascii="Times New Roman" w:eastAsia="Times New Roman" w:hAnsi="Times New Roman"/>
          <w:b/>
          <w:sz w:val="24"/>
          <w:szCs w:val="24"/>
          <w:lang w:eastAsia="sk-SK"/>
        </w:rPr>
      </w:pPr>
      <w:r>
        <w:rPr>
          <w:rFonts w:ascii="Times New Roman" w:hAnsi="Times New Roman"/>
          <w:b/>
          <w:sz w:val="24"/>
          <w:szCs w:val="24"/>
        </w:rPr>
        <w:t>z...</w:t>
      </w:r>
      <w:r w:rsidR="000F48A6">
        <w:rPr>
          <w:rFonts w:ascii="Times New Roman" w:hAnsi="Times New Roman"/>
          <w:b/>
          <w:sz w:val="24"/>
          <w:szCs w:val="24"/>
        </w:rPr>
        <w:t>...</w:t>
      </w:r>
      <w:r w:rsidR="00DA5212">
        <w:rPr>
          <w:rFonts w:ascii="Times New Roman" w:hAnsi="Times New Roman"/>
          <w:b/>
          <w:sz w:val="24"/>
          <w:szCs w:val="24"/>
        </w:rPr>
        <w:t>202</w:t>
      </w:r>
      <w:r w:rsidR="0025096E">
        <w:rPr>
          <w:rFonts w:ascii="Times New Roman" w:hAnsi="Times New Roman"/>
          <w:b/>
          <w:sz w:val="24"/>
          <w:szCs w:val="24"/>
        </w:rPr>
        <w:t>7</w:t>
      </w:r>
      <w:r w:rsidR="00640F6B">
        <w:rPr>
          <w:rFonts w:ascii="Times New Roman" w:hAnsi="Times New Roman"/>
          <w:b/>
          <w:sz w:val="24"/>
          <w:szCs w:val="24"/>
        </w:rPr>
        <w:t>,</w:t>
      </w:r>
    </w:p>
    <w:p w14:paraId="149C2C94" w14:textId="77777777" w:rsidR="006F01EC" w:rsidRPr="00086906" w:rsidRDefault="006F01EC" w:rsidP="00CB0C36">
      <w:pPr>
        <w:widowControl w:val="0"/>
        <w:autoSpaceDE w:val="0"/>
        <w:autoSpaceDN w:val="0"/>
        <w:adjustRightInd w:val="0"/>
        <w:spacing w:after="0"/>
        <w:jc w:val="center"/>
        <w:rPr>
          <w:rFonts w:ascii="Times New Roman" w:hAnsi="Times New Roman"/>
          <w:b/>
          <w:sz w:val="24"/>
          <w:szCs w:val="24"/>
        </w:rPr>
      </w:pPr>
    </w:p>
    <w:p w14:paraId="4666F30C" w14:textId="3719CBB2" w:rsidR="00086906" w:rsidRPr="007B1BF9" w:rsidRDefault="00086906" w:rsidP="007B1BF9">
      <w:pPr>
        <w:spacing w:after="0"/>
        <w:jc w:val="center"/>
        <w:rPr>
          <w:rFonts w:ascii="Times New Roman" w:eastAsia="Times New Roman" w:hAnsi="Times New Roman"/>
          <w:b/>
          <w:sz w:val="24"/>
          <w:szCs w:val="24"/>
          <w:lang w:eastAsia="sk-SK"/>
        </w:rPr>
      </w:pPr>
      <w:r w:rsidRPr="00086906">
        <w:rPr>
          <w:rFonts w:ascii="Times New Roman" w:eastAsia="Times New Roman" w:hAnsi="Times New Roman"/>
          <w:b/>
          <w:sz w:val="24"/>
          <w:szCs w:val="24"/>
          <w:lang w:eastAsia="sk-SK"/>
        </w:rPr>
        <w:t xml:space="preserve">ktorou sa </w:t>
      </w:r>
      <w:r w:rsidR="00CE14FE">
        <w:rPr>
          <w:rFonts w:ascii="Times New Roman" w:eastAsia="Times New Roman" w:hAnsi="Times New Roman"/>
          <w:b/>
          <w:sz w:val="24"/>
          <w:szCs w:val="24"/>
          <w:lang w:eastAsia="sk-SK"/>
        </w:rPr>
        <w:t xml:space="preserve">ustanovujú spôsoby </w:t>
      </w:r>
      <w:r w:rsidR="003323A5">
        <w:rPr>
          <w:rFonts w:ascii="Times New Roman" w:eastAsia="Times New Roman" w:hAnsi="Times New Roman"/>
          <w:b/>
          <w:sz w:val="24"/>
          <w:szCs w:val="24"/>
          <w:lang w:eastAsia="sk-SK"/>
        </w:rPr>
        <w:t xml:space="preserve">a niektoré podmienky </w:t>
      </w:r>
      <w:r w:rsidR="00CE14FE">
        <w:rPr>
          <w:rFonts w:ascii="Times New Roman" w:eastAsia="Times New Roman" w:hAnsi="Times New Roman"/>
          <w:b/>
          <w:sz w:val="24"/>
          <w:szCs w:val="24"/>
          <w:lang w:eastAsia="sk-SK"/>
        </w:rPr>
        <w:t>odstraňovania inváznych</w:t>
      </w:r>
      <w:r w:rsidR="00877B65">
        <w:rPr>
          <w:rFonts w:ascii="Times New Roman" w:eastAsia="Times New Roman" w:hAnsi="Times New Roman"/>
          <w:b/>
          <w:sz w:val="24"/>
          <w:szCs w:val="24"/>
          <w:lang w:eastAsia="sk-SK"/>
        </w:rPr>
        <w:t xml:space="preserve"> </w:t>
      </w:r>
      <w:r w:rsidR="00CE14FE">
        <w:rPr>
          <w:rFonts w:ascii="Times New Roman" w:eastAsia="Times New Roman" w:hAnsi="Times New Roman"/>
          <w:b/>
          <w:sz w:val="24"/>
          <w:szCs w:val="24"/>
          <w:lang w:eastAsia="sk-SK"/>
        </w:rPr>
        <w:t>nepôvodných druhov</w:t>
      </w:r>
    </w:p>
    <w:p w14:paraId="7686DF8F" w14:textId="77777777" w:rsidR="00086906" w:rsidRDefault="00086906" w:rsidP="00086906">
      <w:pPr>
        <w:spacing w:after="0"/>
        <w:rPr>
          <w:rFonts w:ascii="Times New Roman" w:hAnsi="Times New Roman"/>
          <w:sz w:val="24"/>
          <w:szCs w:val="24"/>
        </w:rPr>
      </w:pPr>
    </w:p>
    <w:p w14:paraId="2F3B66BD" w14:textId="681A2AD1" w:rsidR="00086906" w:rsidRDefault="00CE14FE" w:rsidP="00B71792">
      <w:pPr>
        <w:spacing w:after="0"/>
        <w:rPr>
          <w:rFonts w:ascii="Times New Roman" w:hAnsi="Times New Roman"/>
          <w:sz w:val="24"/>
          <w:szCs w:val="24"/>
        </w:rPr>
      </w:pPr>
      <w:r>
        <w:rPr>
          <w:rFonts w:ascii="Times New Roman" w:hAnsi="Times New Roman"/>
          <w:sz w:val="24"/>
          <w:szCs w:val="24"/>
        </w:rPr>
        <w:t xml:space="preserve">Ministerstvo životného prostredia Slovenskej republiky podľa § </w:t>
      </w:r>
      <w:r w:rsidR="00DA5212">
        <w:rPr>
          <w:rFonts w:ascii="Times New Roman" w:hAnsi="Times New Roman"/>
          <w:sz w:val="24"/>
          <w:szCs w:val="24"/>
        </w:rPr>
        <w:t xml:space="preserve">8 </w:t>
      </w:r>
      <w:r>
        <w:rPr>
          <w:rFonts w:ascii="Times New Roman" w:hAnsi="Times New Roman"/>
          <w:sz w:val="24"/>
          <w:szCs w:val="24"/>
        </w:rPr>
        <w:t>ods. 2</w:t>
      </w:r>
      <w:r w:rsidR="00986D61">
        <w:rPr>
          <w:rFonts w:ascii="Times New Roman" w:hAnsi="Times New Roman"/>
          <w:sz w:val="24"/>
          <w:szCs w:val="24"/>
        </w:rPr>
        <w:t xml:space="preserve"> </w:t>
      </w:r>
      <w:r w:rsidR="0030597E">
        <w:rPr>
          <w:rFonts w:ascii="Times New Roman" w:hAnsi="Times New Roman"/>
          <w:sz w:val="24"/>
          <w:szCs w:val="24"/>
        </w:rPr>
        <w:t xml:space="preserve"> a 3 </w:t>
      </w:r>
      <w:r w:rsidR="00986D61">
        <w:rPr>
          <w:rFonts w:ascii="Times New Roman" w:hAnsi="Times New Roman"/>
          <w:sz w:val="24"/>
          <w:szCs w:val="24"/>
        </w:rPr>
        <w:t>zákona č.</w:t>
      </w:r>
      <w:r w:rsidR="009804FC">
        <w:rPr>
          <w:rFonts w:ascii="Times New Roman" w:hAnsi="Times New Roman"/>
          <w:sz w:val="24"/>
          <w:szCs w:val="24"/>
        </w:rPr>
        <w:t xml:space="preserve"> </w:t>
      </w:r>
      <w:r w:rsidR="00DA5212">
        <w:rPr>
          <w:rFonts w:ascii="Times New Roman" w:hAnsi="Times New Roman"/>
          <w:sz w:val="24"/>
          <w:szCs w:val="24"/>
        </w:rPr>
        <w:t>.....</w:t>
      </w:r>
      <w:r w:rsidR="00986D61">
        <w:rPr>
          <w:rFonts w:ascii="Times New Roman" w:hAnsi="Times New Roman"/>
          <w:sz w:val="24"/>
          <w:szCs w:val="24"/>
        </w:rPr>
        <w:t>/20</w:t>
      </w:r>
      <w:r w:rsidR="00DA5212">
        <w:rPr>
          <w:rFonts w:ascii="Times New Roman" w:hAnsi="Times New Roman"/>
          <w:sz w:val="24"/>
          <w:szCs w:val="24"/>
        </w:rPr>
        <w:t>2</w:t>
      </w:r>
      <w:r w:rsidR="0025096E">
        <w:rPr>
          <w:rFonts w:ascii="Times New Roman" w:hAnsi="Times New Roman"/>
          <w:sz w:val="24"/>
          <w:szCs w:val="24"/>
        </w:rPr>
        <w:t>7</w:t>
      </w:r>
      <w:r w:rsidR="00986D61">
        <w:rPr>
          <w:rFonts w:ascii="Times New Roman" w:hAnsi="Times New Roman"/>
          <w:sz w:val="24"/>
          <w:szCs w:val="24"/>
        </w:rPr>
        <w:t xml:space="preserve"> Z. z. o</w:t>
      </w:r>
      <w:r w:rsidR="00DA5212">
        <w:rPr>
          <w:rFonts w:ascii="Times New Roman" w:hAnsi="Times New Roman"/>
          <w:sz w:val="24"/>
          <w:szCs w:val="24"/>
        </w:rPr>
        <w:t xml:space="preserve"> nepôvodných druhoch </w:t>
      </w:r>
      <w:r w:rsidR="00986D61">
        <w:rPr>
          <w:rFonts w:ascii="Times New Roman" w:hAnsi="Times New Roman"/>
          <w:sz w:val="24"/>
          <w:szCs w:val="24"/>
        </w:rPr>
        <w:t>a o zmene a doplnení niektorých zákonov (ďalej len „zákon“) ustanovuje:</w:t>
      </w:r>
    </w:p>
    <w:p w14:paraId="14E128D2" w14:textId="4D73C1EA" w:rsidR="00674E31" w:rsidRDefault="00674E31" w:rsidP="00EF0C5F">
      <w:pPr>
        <w:spacing w:after="0"/>
        <w:ind w:firstLine="567"/>
        <w:rPr>
          <w:rFonts w:ascii="Times New Roman" w:hAnsi="Times New Roman"/>
          <w:sz w:val="24"/>
          <w:szCs w:val="24"/>
        </w:rPr>
      </w:pPr>
    </w:p>
    <w:p w14:paraId="3BC725D6" w14:textId="1FAE3C57" w:rsidR="00B71792" w:rsidRDefault="00B71792" w:rsidP="00B71792">
      <w:pPr>
        <w:spacing w:after="0"/>
        <w:jc w:val="center"/>
        <w:rPr>
          <w:rFonts w:ascii="Times New Roman" w:hAnsi="Times New Roman"/>
          <w:sz w:val="24"/>
          <w:szCs w:val="24"/>
        </w:rPr>
      </w:pPr>
      <w:r w:rsidRPr="00B71792">
        <w:rPr>
          <w:rFonts w:ascii="Times New Roman" w:hAnsi="Times New Roman"/>
          <w:sz w:val="24"/>
          <w:szCs w:val="24"/>
        </w:rPr>
        <w:t>§ 1</w:t>
      </w:r>
    </w:p>
    <w:p w14:paraId="7A4D8734" w14:textId="77777777" w:rsidR="00B71792" w:rsidRPr="00B71792" w:rsidRDefault="00B71792" w:rsidP="00B71792">
      <w:pPr>
        <w:spacing w:after="0"/>
        <w:ind w:firstLine="567"/>
        <w:jc w:val="center"/>
        <w:rPr>
          <w:rFonts w:ascii="Times New Roman" w:hAnsi="Times New Roman"/>
          <w:sz w:val="24"/>
          <w:szCs w:val="24"/>
        </w:rPr>
      </w:pPr>
    </w:p>
    <w:p w14:paraId="62035E14" w14:textId="08DCF4F6" w:rsidR="00B71792" w:rsidRPr="00B71792" w:rsidRDefault="00B71792" w:rsidP="00B71792">
      <w:pPr>
        <w:spacing w:after="0"/>
        <w:rPr>
          <w:rFonts w:ascii="Times New Roman" w:hAnsi="Times New Roman"/>
          <w:sz w:val="24"/>
          <w:szCs w:val="24"/>
        </w:rPr>
      </w:pPr>
      <w:r w:rsidRPr="00B71792">
        <w:rPr>
          <w:rFonts w:ascii="Times New Roman" w:hAnsi="Times New Roman"/>
          <w:sz w:val="24"/>
          <w:szCs w:val="24"/>
        </w:rPr>
        <w:t>Spôsoby odstraňovania inváznych nepôvodných druhov živočíchov vzbudzujúcich obavy Európskej únie</w:t>
      </w:r>
      <w:r w:rsidRPr="00035441">
        <w:rPr>
          <w:rFonts w:ascii="Times New Roman" w:hAnsi="Times New Roman"/>
          <w:sz w:val="24"/>
          <w:szCs w:val="24"/>
          <w:vertAlign w:val="superscript"/>
        </w:rPr>
        <w:t>1</w:t>
      </w:r>
      <w:r w:rsidRPr="00B71792">
        <w:rPr>
          <w:rFonts w:ascii="Times New Roman" w:hAnsi="Times New Roman"/>
          <w:sz w:val="24"/>
          <w:szCs w:val="24"/>
        </w:rPr>
        <w:t>) a inváznych nepôvodných druhov živočíchov vzbudzujúcich obavy Slovenskej republiky</w:t>
      </w:r>
      <w:r w:rsidRPr="00035441">
        <w:rPr>
          <w:rFonts w:ascii="Times New Roman" w:hAnsi="Times New Roman"/>
          <w:sz w:val="24"/>
          <w:szCs w:val="24"/>
          <w:vertAlign w:val="superscript"/>
        </w:rPr>
        <w:t>2</w:t>
      </w:r>
      <w:r w:rsidRPr="00B71792">
        <w:rPr>
          <w:rFonts w:ascii="Times New Roman" w:hAnsi="Times New Roman"/>
          <w:sz w:val="24"/>
          <w:szCs w:val="24"/>
        </w:rPr>
        <w:t>) sú uvedené v prílohe č. 1.</w:t>
      </w:r>
    </w:p>
    <w:p w14:paraId="363D0F37" w14:textId="503E85F5" w:rsidR="00B71792" w:rsidRPr="00B71792" w:rsidRDefault="00B71792" w:rsidP="00B71792">
      <w:pPr>
        <w:spacing w:after="0"/>
        <w:ind w:firstLine="567"/>
        <w:rPr>
          <w:rFonts w:ascii="Times New Roman" w:hAnsi="Times New Roman"/>
          <w:sz w:val="24"/>
          <w:szCs w:val="24"/>
        </w:rPr>
      </w:pPr>
    </w:p>
    <w:p w14:paraId="5F7D84AC" w14:textId="77777777" w:rsidR="00B71792" w:rsidRPr="00B71792" w:rsidRDefault="00B71792" w:rsidP="00B71792">
      <w:pPr>
        <w:spacing w:after="0"/>
        <w:jc w:val="center"/>
        <w:rPr>
          <w:rFonts w:ascii="Times New Roman" w:hAnsi="Times New Roman"/>
          <w:sz w:val="24"/>
          <w:szCs w:val="24"/>
        </w:rPr>
      </w:pPr>
      <w:r w:rsidRPr="00B71792">
        <w:rPr>
          <w:rFonts w:ascii="Times New Roman" w:hAnsi="Times New Roman"/>
          <w:sz w:val="24"/>
          <w:szCs w:val="24"/>
        </w:rPr>
        <w:t>§ 2</w:t>
      </w:r>
    </w:p>
    <w:p w14:paraId="05B4582D" w14:textId="77777777" w:rsidR="00B71792" w:rsidRDefault="00B71792" w:rsidP="00B71792">
      <w:pPr>
        <w:spacing w:after="0"/>
        <w:rPr>
          <w:rFonts w:ascii="Times New Roman" w:hAnsi="Times New Roman"/>
          <w:sz w:val="24"/>
          <w:szCs w:val="24"/>
        </w:rPr>
      </w:pPr>
    </w:p>
    <w:p w14:paraId="5903AAB9" w14:textId="197A0D83" w:rsidR="00B71792" w:rsidRPr="00B71792" w:rsidRDefault="00B71792" w:rsidP="00B71792">
      <w:pPr>
        <w:spacing w:after="0"/>
        <w:rPr>
          <w:rFonts w:ascii="Times New Roman" w:hAnsi="Times New Roman"/>
          <w:sz w:val="24"/>
          <w:szCs w:val="24"/>
        </w:rPr>
      </w:pPr>
      <w:r w:rsidRPr="00B71792">
        <w:rPr>
          <w:rFonts w:ascii="Times New Roman" w:hAnsi="Times New Roman"/>
          <w:sz w:val="24"/>
          <w:szCs w:val="24"/>
        </w:rPr>
        <w:t>(1)</w:t>
      </w:r>
      <w:r>
        <w:rPr>
          <w:rFonts w:ascii="Times New Roman" w:hAnsi="Times New Roman"/>
          <w:sz w:val="24"/>
          <w:szCs w:val="24"/>
        </w:rPr>
        <w:t xml:space="preserve"> S</w:t>
      </w:r>
      <w:r w:rsidRPr="00B71792">
        <w:rPr>
          <w:rFonts w:ascii="Times New Roman" w:hAnsi="Times New Roman"/>
          <w:sz w:val="24"/>
          <w:szCs w:val="24"/>
        </w:rPr>
        <w:t>pôsoby odstraňovania inváznych nepôvodných druhov rastlín vzbudzujúcich obavy Európskej únie a inváznych nepôvodných druhov rastlín vzbudzujúcich obavy Slovenskej republiky sú uvedené v prílohe č. 2.</w:t>
      </w:r>
    </w:p>
    <w:p w14:paraId="124C6EAD" w14:textId="77777777" w:rsidR="00B71792" w:rsidRDefault="00B71792" w:rsidP="00B71792">
      <w:pPr>
        <w:spacing w:after="0"/>
        <w:rPr>
          <w:rFonts w:ascii="Times New Roman" w:hAnsi="Times New Roman"/>
          <w:sz w:val="24"/>
          <w:szCs w:val="24"/>
        </w:rPr>
      </w:pPr>
    </w:p>
    <w:p w14:paraId="6C6B05C1" w14:textId="151911CA" w:rsidR="00B71792" w:rsidRPr="00B71792" w:rsidRDefault="00B71792" w:rsidP="00B71792">
      <w:pPr>
        <w:spacing w:after="0"/>
        <w:rPr>
          <w:rFonts w:ascii="Times New Roman" w:hAnsi="Times New Roman"/>
          <w:sz w:val="24"/>
          <w:szCs w:val="24"/>
        </w:rPr>
      </w:pPr>
      <w:r w:rsidRPr="00B71792">
        <w:rPr>
          <w:rFonts w:ascii="Times New Roman" w:hAnsi="Times New Roman"/>
          <w:sz w:val="24"/>
          <w:szCs w:val="24"/>
        </w:rPr>
        <w:t>(2)</w:t>
      </w:r>
      <w:r>
        <w:rPr>
          <w:rFonts w:ascii="Times New Roman" w:hAnsi="Times New Roman"/>
          <w:sz w:val="24"/>
          <w:szCs w:val="24"/>
        </w:rPr>
        <w:t xml:space="preserve"> </w:t>
      </w:r>
      <w:r w:rsidRPr="00B71792">
        <w:rPr>
          <w:rFonts w:ascii="Times New Roman" w:hAnsi="Times New Roman"/>
          <w:sz w:val="24"/>
          <w:szCs w:val="24"/>
        </w:rPr>
        <w:t>Odstraňovanie inváznych nepôvodných druhov rastlín podľa odseku 1 zahŕňa aj nakladanie s biomasou</w:t>
      </w:r>
      <w:r w:rsidRPr="00035441">
        <w:rPr>
          <w:rFonts w:ascii="Times New Roman" w:hAnsi="Times New Roman"/>
          <w:sz w:val="24"/>
          <w:szCs w:val="24"/>
          <w:vertAlign w:val="superscript"/>
        </w:rPr>
        <w:t>3</w:t>
      </w:r>
      <w:r w:rsidRPr="00B71792">
        <w:rPr>
          <w:rFonts w:ascii="Times New Roman" w:hAnsi="Times New Roman"/>
          <w:sz w:val="24"/>
          <w:szCs w:val="24"/>
        </w:rPr>
        <w:t>) z takto odstránených inváznych nepôvodných druhov rastlín. Spôsoby nakladania s biomasou podľa prvej vety sú uvedené v prílohe č. 3.</w:t>
      </w:r>
    </w:p>
    <w:p w14:paraId="1D1D9B4C" w14:textId="77777777" w:rsidR="00B71792" w:rsidRDefault="00B71792" w:rsidP="00B71792">
      <w:pPr>
        <w:spacing w:after="0"/>
        <w:rPr>
          <w:rFonts w:ascii="Times New Roman" w:hAnsi="Times New Roman"/>
          <w:sz w:val="24"/>
          <w:szCs w:val="24"/>
        </w:rPr>
      </w:pPr>
    </w:p>
    <w:p w14:paraId="60C8AD21" w14:textId="3BEEA842" w:rsidR="00B71792" w:rsidRDefault="00B71792" w:rsidP="00B71792">
      <w:pPr>
        <w:spacing w:after="0"/>
        <w:jc w:val="center"/>
        <w:rPr>
          <w:rFonts w:ascii="Times New Roman" w:hAnsi="Times New Roman"/>
          <w:sz w:val="24"/>
          <w:szCs w:val="24"/>
        </w:rPr>
      </w:pPr>
      <w:r w:rsidRPr="00B71792">
        <w:rPr>
          <w:rFonts w:ascii="Times New Roman" w:hAnsi="Times New Roman"/>
          <w:sz w:val="24"/>
          <w:szCs w:val="24"/>
        </w:rPr>
        <w:t>§ 3</w:t>
      </w:r>
    </w:p>
    <w:p w14:paraId="4DB9BD93" w14:textId="69AA82D2" w:rsidR="0030597E" w:rsidRDefault="0030597E" w:rsidP="00B71792">
      <w:pPr>
        <w:spacing w:after="0"/>
        <w:jc w:val="center"/>
        <w:rPr>
          <w:rFonts w:ascii="Times New Roman" w:hAnsi="Times New Roman"/>
          <w:sz w:val="24"/>
          <w:szCs w:val="24"/>
        </w:rPr>
      </w:pPr>
    </w:p>
    <w:p w14:paraId="4D69AAFF" w14:textId="151A12EB" w:rsidR="0030597E" w:rsidRDefault="0030597E" w:rsidP="0030597E">
      <w:pPr>
        <w:spacing w:after="0"/>
        <w:rPr>
          <w:rFonts w:ascii="Times New Roman" w:hAnsi="Times New Roman"/>
          <w:sz w:val="24"/>
          <w:szCs w:val="24"/>
        </w:rPr>
      </w:pPr>
      <w:r>
        <w:rPr>
          <w:rFonts w:ascii="Times New Roman" w:hAnsi="Times New Roman"/>
          <w:sz w:val="24"/>
          <w:szCs w:val="24"/>
        </w:rPr>
        <w:t xml:space="preserve">Zoznam inváznych nepôvodných druhov </w:t>
      </w:r>
      <w:r w:rsidRPr="0030597E">
        <w:rPr>
          <w:rFonts w:ascii="Times New Roman" w:hAnsi="Times New Roman"/>
          <w:sz w:val="24"/>
          <w:szCs w:val="24"/>
        </w:rPr>
        <w:t>uvedených na národnom zozname a zozname Európskej únie, ktorých odstraňovanie sa uskutočň</w:t>
      </w:r>
      <w:r>
        <w:rPr>
          <w:rFonts w:ascii="Times New Roman" w:hAnsi="Times New Roman"/>
          <w:sz w:val="24"/>
          <w:szCs w:val="24"/>
        </w:rPr>
        <w:t>uje</w:t>
      </w:r>
      <w:r w:rsidRPr="0030597E">
        <w:rPr>
          <w:rFonts w:ascii="Times New Roman" w:hAnsi="Times New Roman"/>
          <w:sz w:val="24"/>
          <w:szCs w:val="24"/>
        </w:rPr>
        <w:t xml:space="preserve"> osobou poverenou </w:t>
      </w:r>
      <w:r>
        <w:rPr>
          <w:rFonts w:ascii="Times New Roman" w:hAnsi="Times New Roman"/>
          <w:sz w:val="24"/>
          <w:szCs w:val="24"/>
        </w:rPr>
        <w:t>M</w:t>
      </w:r>
      <w:r w:rsidRPr="0030597E">
        <w:rPr>
          <w:rFonts w:ascii="Times New Roman" w:hAnsi="Times New Roman"/>
          <w:sz w:val="24"/>
          <w:szCs w:val="24"/>
        </w:rPr>
        <w:t xml:space="preserve">inisterstvom </w:t>
      </w:r>
      <w:r>
        <w:rPr>
          <w:rFonts w:ascii="Times New Roman" w:hAnsi="Times New Roman"/>
          <w:sz w:val="24"/>
          <w:szCs w:val="24"/>
        </w:rPr>
        <w:t xml:space="preserve">životného prostredia </w:t>
      </w:r>
      <w:r w:rsidR="003323A5">
        <w:rPr>
          <w:rFonts w:ascii="Times New Roman" w:hAnsi="Times New Roman"/>
          <w:sz w:val="24"/>
          <w:szCs w:val="24"/>
        </w:rPr>
        <w:t xml:space="preserve">Slovenskej republiky </w:t>
      </w:r>
      <w:r w:rsidRPr="0030597E">
        <w:rPr>
          <w:rFonts w:ascii="Times New Roman" w:hAnsi="Times New Roman"/>
          <w:sz w:val="24"/>
          <w:szCs w:val="24"/>
        </w:rPr>
        <w:t xml:space="preserve">na </w:t>
      </w:r>
      <w:r w:rsidR="003323A5">
        <w:rPr>
          <w:rFonts w:ascii="Times New Roman" w:hAnsi="Times New Roman"/>
          <w:sz w:val="24"/>
          <w:szCs w:val="24"/>
        </w:rPr>
        <w:t>jeho náklady je uvedený v prílohe č. 4.</w:t>
      </w:r>
    </w:p>
    <w:p w14:paraId="24548D93" w14:textId="77777777" w:rsidR="003323A5" w:rsidRDefault="003323A5" w:rsidP="0030597E">
      <w:pPr>
        <w:spacing w:after="0"/>
        <w:rPr>
          <w:rFonts w:ascii="Times New Roman" w:hAnsi="Times New Roman"/>
          <w:sz w:val="24"/>
          <w:szCs w:val="24"/>
        </w:rPr>
      </w:pPr>
    </w:p>
    <w:p w14:paraId="799B3DDB" w14:textId="53A0F404" w:rsidR="003323A5" w:rsidRDefault="003323A5" w:rsidP="0030597E">
      <w:pPr>
        <w:spacing w:after="0"/>
        <w:rPr>
          <w:rFonts w:ascii="Times New Roman" w:hAnsi="Times New Roman"/>
          <w:sz w:val="24"/>
          <w:szCs w:val="24"/>
        </w:rPr>
      </w:pPr>
    </w:p>
    <w:p w14:paraId="647DF602" w14:textId="2AA0DAC9" w:rsidR="003323A5" w:rsidRDefault="003323A5" w:rsidP="003323A5">
      <w:pPr>
        <w:spacing w:after="0"/>
        <w:jc w:val="center"/>
        <w:rPr>
          <w:rFonts w:ascii="Times New Roman" w:hAnsi="Times New Roman"/>
          <w:sz w:val="24"/>
          <w:szCs w:val="24"/>
        </w:rPr>
      </w:pPr>
      <w:r w:rsidRPr="00B71792">
        <w:rPr>
          <w:rFonts w:ascii="Times New Roman" w:hAnsi="Times New Roman"/>
          <w:sz w:val="24"/>
          <w:szCs w:val="24"/>
        </w:rPr>
        <w:t xml:space="preserve">§ </w:t>
      </w:r>
      <w:r w:rsidR="00035441">
        <w:rPr>
          <w:rFonts w:ascii="Times New Roman" w:hAnsi="Times New Roman"/>
          <w:sz w:val="24"/>
          <w:szCs w:val="24"/>
        </w:rPr>
        <w:t>4</w:t>
      </w:r>
    </w:p>
    <w:p w14:paraId="2404A6FB" w14:textId="6186C313" w:rsidR="003323A5" w:rsidRDefault="003323A5" w:rsidP="003323A5">
      <w:pPr>
        <w:spacing w:after="0"/>
        <w:rPr>
          <w:rFonts w:ascii="Times New Roman" w:hAnsi="Times New Roman"/>
          <w:sz w:val="24"/>
          <w:szCs w:val="24"/>
        </w:rPr>
      </w:pPr>
    </w:p>
    <w:p w14:paraId="60BE2839" w14:textId="77777777" w:rsidR="003323A5" w:rsidRDefault="003323A5" w:rsidP="0030597E">
      <w:pPr>
        <w:spacing w:after="0"/>
        <w:rPr>
          <w:rFonts w:ascii="Times New Roman" w:hAnsi="Times New Roman"/>
          <w:sz w:val="24"/>
          <w:szCs w:val="24"/>
        </w:rPr>
      </w:pPr>
    </w:p>
    <w:p w14:paraId="6CE311A9" w14:textId="4EE9757B" w:rsidR="00B71792" w:rsidRDefault="00B71792" w:rsidP="003323A5">
      <w:pPr>
        <w:spacing w:after="0"/>
        <w:rPr>
          <w:rFonts w:ascii="Times New Roman" w:hAnsi="Times New Roman"/>
          <w:sz w:val="24"/>
          <w:szCs w:val="24"/>
        </w:rPr>
      </w:pPr>
      <w:r w:rsidRPr="00B71792">
        <w:rPr>
          <w:rFonts w:ascii="Times New Roman" w:hAnsi="Times New Roman"/>
          <w:sz w:val="24"/>
          <w:szCs w:val="24"/>
        </w:rPr>
        <w:t xml:space="preserve">Táto vyhláška nadobúda účinnosť </w:t>
      </w:r>
      <w:r>
        <w:rPr>
          <w:rFonts w:ascii="Times New Roman" w:hAnsi="Times New Roman"/>
          <w:sz w:val="24"/>
          <w:szCs w:val="24"/>
        </w:rPr>
        <w:t>..............</w:t>
      </w:r>
      <w:r w:rsidRPr="00B71792">
        <w:rPr>
          <w:rFonts w:ascii="Times New Roman" w:hAnsi="Times New Roman"/>
          <w:sz w:val="24"/>
          <w:szCs w:val="24"/>
        </w:rPr>
        <w:t xml:space="preserve"> 202</w:t>
      </w:r>
      <w:r w:rsidR="0025096E">
        <w:rPr>
          <w:rFonts w:ascii="Times New Roman" w:hAnsi="Times New Roman"/>
          <w:sz w:val="24"/>
          <w:szCs w:val="24"/>
        </w:rPr>
        <w:t>7</w:t>
      </w:r>
      <w:r w:rsidRPr="00B71792">
        <w:rPr>
          <w:rFonts w:ascii="Times New Roman" w:hAnsi="Times New Roman"/>
          <w:sz w:val="24"/>
          <w:szCs w:val="24"/>
        </w:rPr>
        <w:t>.</w:t>
      </w:r>
    </w:p>
    <w:p w14:paraId="76D01B00" w14:textId="77777777" w:rsidR="00B71792" w:rsidRDefault="00B71792" w:rsidP="00EF0C5F">
      <w:pPr>
        <w:spacing w:after="0"/>
        <w:ind w:firstLine="567"/>
        <w:rPr>
          <w:rFonts w:ascii="Times New Roman" w:hAnsi="Times New Roman"/>
          <w:sz w:val="24"/>
          <w:szCs w:val="24"/>
        </w:rPr>
      </w:pPr>
    </w:p>
    <w:p w14:paraId="1CE7B0B2" w14:textId="77777777" w:rsidR="002A508D" w:rsidRDefault="002A508D" w:rsidP="00086906">
      <w:pPr>
        <w:spacing w:after="0"/>
        <w:rPr>
          <w:rFonts w:ascii="Times New Roman" w:hAnsi="Times New Roman"/>
          <w:sz w:val="24"/>
          <w:szCs w:val="24"/>
        </w:rPr>
      </w:pPr>
    </w:p>
    <w:p w14:paraId="1D8F6F96" w14:textId="77777777" w:rsidR="000437CB" w:rsidRDefault="000437CB" w:rsidP="000437CB">
      <w:pPr>
        <w:spacing w:after="0"/>
        <w:rPr>
          <w:rFonts w:ascii="Times New Roman" w:hAnsi="Times New Roman"/>
          <w:sz w:val="24"/>
          <w:szCs w:val="24"/>
        </w:rPr>
      </w:pPr>
    </w:p>
    <w:p w14:paraId="38F6D5AF" w14:textId="70705C22" w:rsidR="00035441" w:rsidRDefault="00035441" w:rsidP="00EE2672">
      <w:pPr>
        <w:spacing w:after="0"/>
        <w:ind w:left="360"/>
        <w:rPr>
          <w:rFonts w:ascii="Times New Roman" w:eastAsiaTheme="minorHAnsi" w:hAnsi="Times New Roman" w:cstheme="minorBidi"/>
          <w:b/>
          <w:bCs/>
          <w:sz w:val="24"/>
        </w:rPr>
      </w:pPr>
    </w:p>
    <w:p w14:paraId="2B696CAC" w14:textId="77777777" w:rsidR="000F48A6" w:rsidRDefault="000F48A6" w:rsidP="00EE2672">
      <w:pPr>
        <w:spacing w:after="0"/>
        <w:ind w:left="360"/>
        <w:rPr>
          <w:rFonts w:ascii="Times New Roman" w:eastAsiaTheme="minorHAnsi" w:hAnsi="Times New Roman" w:cstheme="minorBidi"/>
          <w:b/>
          <w:bCs/>
          <w:sz w:val="24"/>
        </w:rPr>
      </w:pPr>
    </w:p>
    <w:p w14:paraId="327FEC88" w14:textId="77777777" w:rsidR="000F48A6" w:rsidRDefault="000F48A6" w:rsidP="00EE2672">
      <w:pPr>
        <w:spacing w:after="0"/>
        <w:ind w:left="360"/>
        <w:rPr>
          <w:rFonts w:ascii="Times New Roman" w:eastAsia="Times New Roman" w:hAnsi="Times New Roman"/>
          <w:sz w:val="24"/>
          <w:szCs w:val="24"/>
          <w:lang w:eastAsia="sk-SK"/>
        </w:rPr>
      </w:pPr>
    </w:p>
    <w:p w14:paraId="218B8215" w14:textId="000A31AE" w:rsidR="00035441" w:rsidRDefault="00035441" w:rsidP="00EE2672">
      <w:pPr>
        <w:spacing w:after="0"/>
        <w:ind w:left="360"/>
        <w:rPr>
          <w:rFonts w:ascii="Times New Roman" w:eastAsia="Times New Roman" w:hAnsi="Times New Roman"/>
          <w:sz w:val="24"/>
          <w:szCs w:val="24"/>
          <w:lang w:eastAsia="sk-SK"/>
        </w:rPr>
      </w:pPr>
    </w:p>
    <w:p w14:paraId="22208FB8" w14:textId="56363F77" w:rsidR="00035441" w:rsidRDefault="00035441" w:rsidP="00EE2672">
      <w:pPr>
        <w:spacing w:after="0"/>
        <w:ind w:left="360"/>
        <w:rPr>
          <w:rFonts w:ascii="Times New Roman" w:eastAsia="Times New Roman" w:hAnsi="Times New Roman"/>
          <w:sz w:val="24"/>
          <w:szCs w:val="24"/>
          <w:lang w:eastAsia="sk-SK"/>
        </w:rPr>
      </w:pPr>
    </w:p>
    <w:p w14:paraId="7A2D937D" w14:textId="77777777" w:rsidR="00035441" w:rsidRDefault="00035441" w:rsidP="00EE2672">
      <w:pPr>
        <w:spacing w:after="0"/>
        <w:ind w:left="360"/>
        <w:rPr>
          <w:rFonts w:ascii="Times New Roman" w:eastAsia="Times New Roman" w:hAnsi="Times New Roman"/>
          <w:sz w:val="24"/>
          <w:szCs w:val="24"/>
          <w:lang w:eastAsia="sk-SK"/>
        </w:rPr>
      </w:pPr>
    </w:p>
    <w:p w14:paraId="1F45753B" w14:textId="6B02661F" w:rsidR="00B71792" w:rsidRDefault="00B71792" w:rsidP="003323A5">
      <w:pPr>
        <w:spacing w:after="0"/>
        <w:rPr>
          <w:rFonts w:ascii="Times New Roman" w:eastAsia="Times New Roman" w:hAnsi="Times New Roman"/>
          <w:sz w:val="24"/>
          <w:szCs w:val="24"/>
          <w:lang w:eastAsia="sk-SK"/>
        </w:rPr>
      </w:pPr>
    </w:p>
    <w:p w14:paraId="27C0FB54" w14:textId="3ABDC550" w:rsidR="00507B3E" w:rsidRDefault="0025096E" w:rsidP="00507B3E">
      <w:pPr>
        <w:rPr>
          <w:rFonts w:ascii="Times New Roman" w:hAnsi="Times New Roman"/>
          <w:sz w:val="24"/>
          <w:szCs w:val="24"/>
        </w:rPr>
      </w:pPr>
      <w:r>
        <w:rPr>
          <w:rFonts w:ascii="Times New Roman" w:hAnsi="Times New Roman"/>
          <w:sz w:val="24"/>
          <w:szCs w:val="24"/>
        </w:rPr>
        <w:t xml:space="preserve">                                                                                        </w:t>
      </w:r>
      <w:r w:rsidR="00507B3E" w:rsidRPr="0087529E">
        <w:rPr>
          <w:rFonts w:ascii="Times New Roman" w:hAnsi="Times New Roman"/>
          <w:sz w:val="24"/>
          <w:szCs w:val="24"/>
        </w:rPr>
        <w:t xml:space="preserve">Príloha č. 1 k vyhláške č. </w:t>
      </w:r>
      <w:r w:rsidR="00507B3E">
        <w:rPr>
          <w:rFonts w:ascii="Times New Roman" w:hAnsi="Times New Roman"/>
          <w:sz w:val="24"/>
          <w:szCs w:val="24"/>
        </w:rPr>
        <w:t>...</w:t>
      </w:r>
      <w:r w:rsidR="00507B3E" w:rsidRPr="0087529E">
        <w:rPr>
          <w:rFonts w:ascii="Times New Roman" w:hAnsi="Times New Roman"/>
          <w:sz w:val="24"/>
          <w:szCs w:val="24"/>
        </w:rPr>
        <w:t>/20</w:t>
      </w:r>
      <w:r w:rsidR="00507B3E">
        <w:rPr>
          <w:rFonts w:ascii="Times New Roman" w:hAnsi="Times New Roman"/>
          <w:sz w:val="24"/>
          <w:szCs w:val="24"/>
        </w:rPr>
        <w:t>2</w:t>
      </w:r>
      <w:r>
        <w:rPr>
          <w:rFonts w:ascii="Times New Roman" w:hAnsi="Times New Roman"/>
          <w:sz w:val="24"/>
          <w:szCs w:val="24"/>
        </w:rPr>
        <w:t>7</w:t>
      </w:r>
      <w:r w:rsidR="00507B3E" w:rsidRPr="0087529E">
        <w:rPr>
          <w:rFonts w:ascii="Times New Roman" w:hAnsi="Times New Roman"/>
          <w:sz w:val="24"/>
          <w:szCs w:val="24"/>
        </w:rPr>
        <w:t xml:space="preserve"> Z. z.</w:t>
      </w:r>
    </w:p>
    <w:p w14:paraId="3F22E736" w14:textId="77777777" w:rsidR="0025096E" w:rsidRPr="0087529E" w:rsidRDefault="0025096E" w:rsidP="00507B3E">
      <w:pPr>
        <w:rPr>
          <w:rFonts w:ascii="Times New Roman" w:hAnsi="Times New Roman"/>
          <w:sz w:val="24"/>
          <w:szCs w:val="24"/>
        </w:rPr>
      </w:pPr>
    </w:p>
    <w:p w14:paraId="31769E28" w14:textId="2A884AA0" w:rsidR="00507B3E" w:rsidRDefault="00507B3E" w:rsidP="00AC6FE2">
      <w:pPr>
        <w:jc w:val="center"/>
        <w:rPr>
          <w:rFonts w:ascii="Times New Roman" w:hAnsi="Times New Roman"/>
          <w:b/>
          <w:sz w:val="28"/>
          <w:szCs w:val="28"/>
        </w:rPr>
      </w:pPr>
      <w:r w:rsidRPr="006C5213">
        <w:rPr>
          <w:rFonts w:ascii="Times New Roman" w:eastAsia="Times New Roman" w:hAnsi="Times New Roman"/>
          <w:b/>
          <w:bCs/>
          <w:sz w:val="28"/>
          <w:szCs w:val="28"/>
          <w:lang w:eastAsia="sk-SK"/>
        </w:rPr>
        <w:t>SPÔSOBY ODSTRAŇOVANIA</w:t>
      </w:r>
      <w:r w:rsidRPr="006C5213">
        <w:rPr>
          <w:rFonts w:ascii="Times New Roman" w:hAnsi="Times New Roman"/>
          <w:b/>
          <w:sz w:val="28"/>
          <w:szCs w:val="28"/>
        </w:rPr>
        <w:t xml:space="preserve"> INVÁZNYCH NEPÔVODNÝCH DRUHOV ŽIVOČÍCHOV VZBUDZUJÚCICH OBAVY EURÓPSKEJ ÚNIE A INVÁZNYCH NEPÔVODNÝCH DRUHOV ŽIVOČÍCHOV VZBUDZUJÚCICH OBAVY </w:t>
      </w:r>
      <w:r w:rsidR="00AC6FE2" w:rsidRPr="006C5213">
        <w:rPr>
          <w:rFonts w:ascii="Times New Roman" w:hAnsi="Times New Roman"/>
          <w:b/>
          <w:sz w:val="28"/>
          <w:szCs w:val="28"/>
        </w:rPr>
        <w:t>SLOVENSKEJ REPUBLIKY</w:t>
      </w:r>
    </w:p>
    <w:p w14:paraId="2E9E39CD" w14:textId="4709BD48" w:rsidR="00507B3E" w:rsidRPr="00C90E33" w:rsidRDefault="00507B3E" w:rsidP="00AC6FE2">
      <w:pPr>
        <w:suppressAutoHyphens/>
        <w:rPr>
          <w:rFonts w:ascii="Times New Roman" w:hAnsi="Times New Roman"/>
          <w:b/>
          <w:sz w:val="28"/>
          <w:szCs w:val="28"/>
          <w:lang w:eastAsia="zh-CN"/>
        </w:rPr>
      </w:pPr>
    </w:p>
    <w:tbl>
      <w:tblPr>
        <w:tblW w:w="10348" w:type="dxa"/>
        <w:tblInd w:w="-714" w:type="dxa"/>
        <w:tblLayout w:type="fixed"/>
        <w:tblLook w:val="0000" w:firstRow="0" w:lastRow="0" w:firstColumn="0" w:lastColumn="0" w:noHBand="0" w:noVBand="0"/>
      </w:tblPr>
      <w:tblGrid>
        <w:gridCol w:w="1843"/>
        <w:gridCol w:w="3119"/>
        <w:gridCol w:w="2551"/>
        <w:gridCol w:w="1134"/>
        <w:gridCol w:w="1701"/>
      </w:tblGrid>
      <w:tr w:rsidR="00507B3E" w:rsidRPr="00C90E33" w14:paraId="627B3BD2" w14:textId="77777777" w:rsidTr="0088297E">
        <w:tc>
          <w:tcPr>
            <w:tcW w:w="1843" w:type="dxa"/>
            <w:tcBorders>
              <w:top w:val="single" w:sz="4" w:space="0" w:color="000000"/>
              <w:left w:val="single" w:sz="4" w:space="0" w:color="000000"/>
              <w:bottom w:val="single" w:sz="4" w:space="0" w:color="000000"/>
            </w:tcBorders>
          </w:tcPr>
          <w:p w14:paraId="071C3C14" w14:textId="77777777" w:rsidR="00507B3E" w:rsidRPr="00C90E33" w:rsidRDefault="00507B3E" w:rsidP="0088297E">
            <w:pPr>
              <w:suppressAutoHyphens/>
              <w:spacing w:after="0"/>
              <w:jc w:val="center"/>
              <w:rPr>
                <w:lang w:eastAsia="zh-CN"/>
              </w:rPr>
            </w:pPr>
            <w:r w:rsidRPr="00C90E33">
              <w:rPr>
                <w:rFonts w:ascii="Times New Roman" w:hAnsi="Times New Roman"/>
                <w:b/>
                <w:sz w:val="24"/>
                <w:szCs w:val="24"/>
                <w:lang w:eastAsia="zh-CN"/>
              </w:rPr>
              <w:t>Skupina</w:t>
            </w:r>
          </w:p>
        </w:tc>
        <w:tc>
          <w:tcPr>
            <w:tcW w:w="3119" w:type="dxa"/>
            <w:tcBorders>
              <w:top w:val="single" w:sz="4" w:space="0" w:color="000000"/>
              <w:left w:val="single" w:sz="4" w:space="0" w:color="000000"/>
              <w:bottom w:val="single" w:sz="4" w:space="0" w:color="000000"/>
            </w:tcBorders>
          </w:tcPr>
          <w:p w14:paraId="61396D22" w14:textId="77777777" w:rsidR="00507B3E" w:rsidRPr="00C90E33" w:rsidRDefault="00507B3E" w:rsidP="0088297E">
            <w:pPr>
              <w:suppressAutoHyphens/>
              <w:spacing w:after="0"/>
              <w:jc w:val="center"/>
              <w:rPr>
                <w:lang w:eastAsia="zh-CN"/>
              </w:rPr>
            </w:pPr>
            <w:r w:rsidRPr="00C90E33">
              <w:rPr>
                <w:rFonts w:ascii="Times New Roman" w:hAnsi="Times New Roman"/>
                <w:b/>
                <w:bCs/>
                <w:sz w:val="24"/>
                <w:szCs w:val="24"/>
                <w:lang w:eastAsia="zh-CN"/>
              </w:rPr>
              <w:t>Vedecké meno</w:t>
            </w:r>
          </w:p>
        </w:tc>
        <w:tc>
          <w:tcPr>
            <w:tcW w:w="2551" w:type="dxa"/>
            <w:tcBorders>
              <w:top w:val="single" w:sz="4" w:space="0" w:color="000000"/>
              <w:left w:val="single" w:sz="4" w:space="0" w:color="000000"/>
              <w:bottom w:val="single" w:sz="4" w:space="0" w:color="000000"/>
            </w:tcBorders>
          </w:tcPr>
          <w:p w14:paraId="731C8F16" w14:textId="77777777" w:rsidR="00507B3E" w:rsidRPr="00C90E33" w:rsidRDefault="00507B3E" w:rsidP="0088297E">
            <w:pPr>
              <w:tabs>
                <w:tab w:val="center" w:pos="1170"/>
              </w:tabs>
              <w:suppressAutoHyphens/>
              <w:spacing w:after="0"/>
              <w:jc w:val="center"/>
              <w:rPr>
                <w:lang w:eastAsia="zh-CN"/>
              </w:rPr>
            </w:pPr>
            <w:r w:rsidRPr="00C90E33">
              <w:rPr>
                <w:rFonts w:ascii="Times New Roman" w:hAnsi="Times New Roman"/>
                <w:b/>
                <w:bCs/>
                <w:sz w:val="24"/>
                <w:szCs w:val="24"/>
                <w:lang w:eastAsia="zh-CN"/>
              </w:rPr>
              <w:t>Slovenské meno</w:t>
            </w:r>
          </w:p>
        </w:tc>
        <w:tc>
          <w:tcPr>
            <w:tcW w:w="1134" w:type="dxa"/>
            <w:tcBorders>
              <w:top w:val="single" w:sz="4" w:space="0" w:color="000000"/>
              <w:left w:val="single" w:sz="4" w:space="0" w:color="000000"/>
              <w:bottom w:val="single" w:sz="4" w:space="0" w:color="000000"/>
            </w:tcBorders>
          </w:tcPr>
          <w:p w14:paraId="29AA21C0" w14:textId="77777777" w:rsidR="00507B3E" w:rsidRPr="00C90E33" w:rsidRDefault="00507B3E" w:rsidP="0088297E">
            <w:pPr>
              <w:suppressAutoHyphens/>
              <w:spacing w:after="0"/>
              <w:jc w:val="center"/>
              <w:rPr>
                <w:lang w:eastAsia="zh-CN"/>
              </w:rPr>
            </w:pPr>
            <w:r w:rsidRPr="00C90E33">
              <w:rPr>
                <w:rFonts w:ascii="Times New Roman" w:hAnsi="Times New Roman"/>
                <w:b/>
                <w:sz w:val="24"/>
                <w:szCs w:val="24"/>
                <w:lang w:eastAsia="zh-CN"/>
              </w:rPr>
              <w:t>Zoznam*</w:t>
            </w:r>
          </w:p>
        </w:tc>
        <w:tc>
          <w:tcPr>
            <w:tcW w:w="1701" w:type="dxa"/>
            <w:tcBorders>
              <w:top w:val="single" w:sz="4" w:space="0" w:color="000000"/>
              <w:left w:val="single" w:sz="4" w:space="0" w:color="000000"/>
              <w:bottom w:val="single" w:sz="4" w:space="0" w:color="auto"/>
              <w:right w:val="single" w:sz="4" w:space="0" w:color="000000"/>
            </w:tcBorders>
          </w:tcPr>
          <w:p w14:paraId="7EDD85CF" w14:textId="77777777" w:rsidR="00507B3E" w:rsidRDefault="00507B3E" w:rsidP="0088297E">
            <w:pPr>
              <w:suppressAutoHyphens/>
              <w:spacing w:after="0"/>
              <w:jc w:val="center"/>
              <w:rPr>
                <w:rFonts w:ascii="Times New Roman" w:hAnsi="Times New Roman"/>
                <w:b/>
                <w:sz w:val="24"/>
                <w:szCs w:val="24"/>
                <w:lang w:eastAsia="zh-CN"/>
              </w:rPr>
            </w:pPr>
            <w:r w:rsidRPr="00C90E33">
              <w:rPr>
                <w:rFonts w:ascii="Times New Roman" w:hAnsi="Times New Roman"/>
                <w:b/>
                <w:sz w:val="24"/>
                <w:szCs w:val="24"/>
                <w:lang w:eastAsia="zh-CN"/>
              </w:rPr>
              <w:t xml:space="preserve">Spôsob </w:t>
            </w:r>
          </w:p>
          <w:p w14:paraId="136345D8" w14:textId="77777777" w:rsidR="00507B3E" w:rsidRPr="00C90E33" w:rsidRDefault="00507B3E" w:rsidP="0088297E">
            <w:pPr>
              <w:suppressAutoHyphens/>
              <w:spacing w:after="0"/>
              <w:jc w:val="center"/>
              <w:rPr>
                <w:lang w:eastAsia="zh-CN"/>
              </w:rPr>
            </w:pPr>
            <w:r w:rsidRPr="00C90E33">
              <w:rPr>
                <w:rFonts w:ascii="Times New Roman" w:hAnsi="Times New Roman"/>
                <w:b/>
                <w:sz w:val="24"/>
                <w:szCs w:val="24"/>
                <w:lang w:eastAsia="zh-CN"/>
              </w:rPr>
              <w:t>odstraňovania</w:t>
            </w:r>
          </w:p>
        </w:tc>
      </w:tr>
      <w:tr w:rsidR="00507B3E" w:rsidRPr="00C90E33" w14:paraId="0126FBBB" w14:textId="77777777" w:rsidTr="0088297E">
        <w:trPr>
          <w:trHeight w:val="397"/>
        </w:trPr>
        <w:tc>
          <w:tcPr>
            <w:tcW w:w="1843" w:type="dxa"/>
            <w:vMerge w:val="restart"/>
            <w:tcBorders>
              <w:top w:val="single" w:sz="4" w:space="0" w:color="000000"/>
              <w:left w:val="single" w:sz="4" w:space="0" w:color="000000"/>
            </w:tcBorders>
          </w:tcPr>
          <w:p w14:paraId="2CB2C4A7" w14:textId="77777777" w:rsidR="00507B3E" w:rsidRPr="00C90E33" w:rsidRDefault="00507B3E" w:rsidP="0088297E">
            <w:pPr>
              <w:suppressAutoHyphens/>
              <w:spacing w:after="0"/>
              <w:jc w:val="left"/>
              <w:rPr>
                <w:lang w:eastAsia="zh-CN"/>
              </w:rPr>
            </w:pPr>
            <w:proofErr w:type="spellStart"/>
            <w:r w:rsidRPr="00C90E33">
              <w:rPr>
                <w:rFonts w:ascii="Times New Roman" w:hAnsi="Times New Roman"/>
                <w:b/>
                <w:bCs/>
                <w:i/>
                <w:color w:val="000000"/>
                <w:sz w:val="24"/>
                <w:szCs w:val="24"/>
                <w:lang w:eastAsia="zh-CN"/>
              </w:rPr>
              <w:t>Plathelminthes</w:t>
            </w:r>
            <w:proofErr w:type="spellEnd"/>
          </w:p>
          <w:p w14:paraId="612EFA95" w14:textId="77777777" w:rsidR="00507B3E" w:rsidRPr="00C90E33" w:rsidRDefault="00507B3E" w:rsidP="0088297E">
            <w:pPr>
              <w:suppressAutoHyphens/>
              <w:spacing w:after="0"/>
              <w:jc w:val="left"/>
              <w:rPr>
                <w:lang w:eastAsia="zh-CN"/>
              </w:rPr>
            </w:pPr>
            <w:proofErr w:type="spellStart"/>
            <w:r w:rsidRPr="00C90E33">
              <w:rPr>
                <w:rFonts w:ascii="Times New Roman" w:hAnsi="Times New Roman"/>
                <w:b/>
                <w:bCs/>
                <w:color w:val="000000"/>
                <w:sz w:val="24"/>
                <w:szCs w:val="24"/>
                <w:lang w:eastAsia="zh-CN"/>
              </w:rPr>
              <w:t>ploskavce</w:t>
            </w:r>
            <w:proofErr w:type="spellEnd"/>
          </w:p>
        </w:tc>
        <w:tc>
          <w:tcPr>
            <w:tcW w:w="3119" w:type="dxa"/>
            <w:tcBorders>
              <w:top w:val="single" w:sz="4" w:space="0" w:color="000000"/>
              <w:left w:val="single" w:sz="4" w:space="0" w:color="000000"/>
              <w:bottom w:val="single" w:sz="4" w:space="0" w:color="000000"/>
            </w:tcBorders>
            <w:vAlign w:val="center"/>
          </w:tcPr>
          <w:p w14:paraId="624FFDA5" w14:textId="77777777" w:rsidR="00507B3E" w:rsidRPr="00C90E33" w:rsidRDefault="00507B3E" w:rsidP="0088297E">
            <w:pPr>
              <w:suppressAutoHyphens/>
              <w:spacing w:after="0"/>
              <w:jc w:val="left"/>
              <w:rPr>
                <w:lang w:eastAsia="zh-CN"/>
              </w:rPr>
            </w:pPr>
            <w:proofErr w:type="spellStart"/>
            <w:r w:rsidRPr="00C90E33">
              <w:rPr>
                <w:rFonts w:ascii="Times New Roman" w:hAnsi="Times New Roman"/>
                <w:i/>
                <w:sz w:val="24"/>
                <w:szCs w:val="24"/>
                <w:lang w:eastAsia="zh-CN"/>
              </w:rPr>
              <w:t>Arthurdendyus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triangulatus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31C282C7" w14:textId="77777777" w:rsidR="00507B3E" w:rsidRPr="00C90E33" w:rsidRDefault="00507B3E" w:rsidP="0088297E">
            <w:pPr>
              <w:suppressAutoHyphens/>
              <w:spacing w:after="0"/>
              <w:rPr>
                <w:lang w:eastAsia="zh-CN"/>
              </w:rPr>
            </w:pPr>
            <w:proofErr w:type="spellStart"/>
            <w:r w:rsidRPr="00C90E33">
              <w:rPr>
                <w:rFonts w:ascii="Times New Roman" w:hAnsi="Times New Roman"/>
                <w:sz w:val="24"/>
                <w:szCs w:val="24"/>
                <w:lang w:eastAsia="zh-CN"/>
              </w:rPr>
              <w:t>ploskuľa</w:t>
            </w:r>
            <w:proofErr w:type="spellEnd"/>
            <w:r w:rsidRPr="00C90E33">
              <w:rPr>
                <w:rFonts w:ascii="Times New Roman" w:hAnsi="Times New Roman"/>
                <w:sz w:val="24"/>
                <w:szCs w:val="24"/>
                <w:lang w:eastAsia="zh-CN"/>
              </w:rPr>
              <w:t xml:space="preserve"> </w:t>
            </w:r>
            <w:r>
              <w:rPr>
                <w:rFonts w:ascii="Times New Roman" w:hAnsi="Times New Roman"/>
                <w:sz w:val="24"/>
                <w:szCs w:val="24"/>
                <w:lang w:eastAsia="zh-CN"/>
              </w:rPr>
              <w:t>n</w:t>
            </w:r>
            <w:r w:rsidRPr="00C90E33">
              <w:rPr>
                <w:rFonts w:ascii="Times New Roman" w:hAnsi="Times New Roman"/>
                <w:sz w:val="24"/>
                <w:szCs w:val="24"/>
                <w:lang w:eastAsia="zh-CN"/>
              </w:rPr>
              <w:t>ovozélandská</w:t>
            </w:r>
          </w:p>
        </w:tc>
        <w:tc>
          <w:tcPr>
            <w:tcW w:w="1134" w:type="dxa"/>
            <w:tcBorders>
              <w:top w:val="single" w:sz="4" w:space="0" w:color="000000"/>
              <w:left w:val="single" w:sz="4" w:space="0" w:color="000000"/>
              <w:bottom w:val="single" w:sz="4" w:space="0" w:color="000000"/>
              <w:right w:val="single" w:sz="4" w:space="0" w:color="auto"/>
            </w:tcBorders>
            <w:vAlign w:val="center"/>
          </w:tcPr>
          <w:p w14:paraId="0E1FCBFC"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val="restart"/>
            <w:tcBorders>
              <w:top w:val="single" w:sz="4" w:space="0" w:color="auto"/>
              <w:left w:val="single" w:sz="4" w:space="0" w:color="auto"/>
              <w:right w:val="single" w:sz="4" w:space="0" w:color="auto"/>
            </w:tcBorders>
            <w:vAlign w:val="center"/>
          </w:tcPr>
          <w:p w14:paraId="74E14528" w14:textId="77777777" w:rsidR="00507B3E" w:rsidRPr="00C90E33" w:rsidRDefault="00507B3E" w:rsidP="0088297E">
            <w:pPr>
              <w:suppressAutoHyphens/>
              <w:spacing w:after="0"/>
              <w:jc w:val="center"/>
              <w:rPr>
                <w:lang w:eastAsia="zh-CN"/>
              </w:rPr>
            </w:pPr>
            <w:r>
              <w:rPr>
                <w:rFonts w:ascii="Times New Roman" w:hAnsi="Times New Roman"/>
                <w:sz w:val="24"/>
                <w:szCs w:val="24"/>
                <w:lang w:eastAsia="zh-CN"/>
              </w:rPr>
              <w:t>1, 12</w:t>
            </w:r>
          </w:p>
        </w:tc>
      </w:tr>
      <w:tr w:rsidR="00507B3E" w:rsidRPr="00C90E33" w14:paraId="789CAB2B" w14:textId="77777777" w:rsidTr="0088297E">
        <w:trPr>
          <w:trHeight w:val="397"/>
        </w:trPr>
        <w:tc>
          <w:tcPr>
            <w:tcW w:w="1843" w:type="dxa"/>
            <w:vMerge/>
            <w:tcBorders>
              <w:left w:val="single" w:sz="4" w:space="0" w:color="000000"/>
            </w:tcBorders>
          </w:tcPr>
          <w:p w14:paraId="4F93F380" w14:textId="77777777" w:rsidR="00507B3E" w:rsidRPr="00C90E33" w:rsidRDefault="00507B3E" w:rsidP="0088297E">
            <w:pPr>
              <w:suppressAutoHyphens/>
              <w:spacing w:after="0"/>
              <w:jc w:val="left"/>
              <w:rPr>
                <w:rFonts w:ascii="Times New Roman" w:hAnsi="Times New Roman"/>
                <w:b/>
                <w:bCs/>
                <w:i/>
                <w:color w:val="000000"/>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79F142AD" w14:textId="77777777" w:rsidR="00507B3E" w:rsidRPr="00E374C5" w:rsidRDefault="00507B3E" w:rsidP="0088297E">
            <w:pPr>
              <w:suppressAutoHyphens/>
              <w:spacing w:after="0"/>
              <w:jc w:val="left"/>
              <w:rPr>
                <w:rFonts w:ascii="Times New Roman" w:hAnsi="Times New Roman"/>
                <w:i/>
                <w:sz w:val="24"/>
                <w:szCs w:val="24"/>
                <w:lang w:eastAsia="zh-CN"/>
              </w:rPr>
            </w:pPr>
            <w:proofErr w:type="spellStart"/>
            <w:r>
              <w:rPr>
                <w:rFonts w:ascii="Times New Roman" w:hAnsi="Times New Roman"/>
                <w:i/>
                <w:sz w:val="24"/>
                <w:szCs w:val="24"/>
                <w:lang w:eastAsia="zh-CN"/>
              </w:rPr>
              <w:t>Bipalium</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kewense</w:t>
            </w:r>
            <w:r w:rsidRPr="00CA496F">
              <w:rPr>
                <w:rFonts w:ascii="Times New Roman" w:hAnsi="Times New Roman"/>
                <w:b/>
                <w:sz w:val="24"/>
                <w:szCs w:val="24"/>
                <w:vertAlign w:val="superscript"/>
                <w:lang w:eastAsia="zh-CN"/>
              </w:rPr>
              <w:t>N</w:t>
            </w:r>
            <w:proofErr w:type="spellEnd"/>
            <w:r w:rsidRPr="00CA496F">
              <w:rPr>
                <w:rFonts w:ascii="Times New Roman" w:hAnsi="Times New Roman"/>
                <w:b/>
                <w:sz w:val="24"/>
                <w:szCs w:val="24"/>
                <w:vertAlign w:val="superscript"/>
                <w:lang w:eastAsia="zh-CN"/>
              </w:rPr>
              <w:t xml:space="preserve"> </w:t>
            </w:r>
          </w:p>
        </w:tc>
        <w:tc>
          <w:tcPr>
            <w:tcW w:w="2551" w:type="dxa"/>
            <w:tcBorders>
              <w:top w:val="single" w:sz="4" w:space="0" w:color="000000"/>
              <w:left w:val="single" w:sz="4" w:space="0" w:color="000000"/>
              <w:bottom w:val="single" w:sz="4" w:space="0" w:color="000000"/>
            </w:tcBorders>
            <w:vAlign w:val="center"/>
          </w:tcPr>
          <w:p w14:paraId="3797CF99" w14:textId="15FD2DEB" w:rsidR="00507B3E" w:rsidRPr="00C90E33" w:rsidRDefault="005A484C" w:rsidP="0088297E">
            <w:pPr>
              <w:suppressAutoHyphens/>
              <w:spacing w:after="0"/>
              <w:rPr>
                <w:rFonts w:ascii="Times New Roman" w:hAnsi="Times New Roman"/>
                <w:sz w:val="24"/>
                <w:szCs w:val="24"/>
                <w:lang w:eastAsia="zh-CN"/>
              </w:rPr>
            </w:pPr>
            <w:proofErr w:type="spellStart"/>
            <w:r w:rsidRPr="005A484C">
              <w:rPr>
                <w:rFonts w:ascii="Times New Roman" w:hAnsi="Times New Roman"/>
                <w:sz w:val="24"/>
                <w:szCs w:val="24"/>
                <w:lang w:eastAsia="zh-CN"/>
              </w:rPr>
              <w:t>ploskuľa</w:t>
            </w:r>
            <w:proofErr w:type="spellEnd"/>
            <w:r w:rsidRPr="005A484C">
              <w:rPr>
                <w:rFonts w:ascii="Times New Roman" w:hAnsi="Times New Roman"/>
                <w:sz w:val="24"/>
                <w:szCs w:val="24"/>
                <w:lang w:eastAsia="zh-CN"/>
              </w:rPr>
              <w:t xml:space="preserve"> skleníková</w:t>
            </w:r>
          </w:p>
        </w:tc>
        <w:tc>
          <w:tcPr>
            <w:tcW w:w="1134" w:type="dxa"/>
            <w:tcBorders>
              <w:top w:val="single" w:sz="4" w:space="0" w:color="000000"/>
              <w:left w:val="single" w:sz="4" w:space="0" w:color="000000"/>
              <w:bottom w:val="single" w:sz="4" w:space="0" w:color="000000"/>
              <w:right w:val="single" w:sz="4" w:space="0" w:color="auto"/>
            </w:tcBorders>
            <w:vAlign w:val="center"/>
          </w:tcPr>
          <w:p w14:paraId="5603F806" w14:textId="77777777" w:rsidR="00507B3E"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714ED70B" w14:textId="77777777" w:rsidR="00507B3E" w:rsidRPr="00C90E33" w:rsidRDefault="00507B3E" w:rsidP="0088297E">
            <w:pPr>
              <w:suppressAutoHyphens/>
              <w:spacing w:after="0"/>
              <w:jc w:val="center"/>
              <w:rPr>
                <w:rFonts w:ascii="Times New Roman" w:hAnsi="Times New Roman"/>
                <w:sz w:val="24"/>
                <w:szCs w:val="24"/>
                <w:lang w:eastAsia="zh-CN"/>
              </w:rPr>
            </w:pPr>
          </w:p>
        </w:tc>
      </w:tr>
      <w:tr w:rsidR="00507B3E" w:rsidRPr="00C90E33" w14:paraId="48CFA2F6" w14:textId="77777777" w:rsidTr="0088297E">
        <w:trPr>
          <w:trHeight w:val="397"/>
        </w:trPr>
        <w:tc>
          <w:tcPr>
            <w:tcW w:w="1843" w:type="dxa"/>
            <w:vMerge/>
            <w:tcBorders>
              <w:left w:val="single" w:sz="4" w:space="0" w:color="000000"/>
            </w:tcBorders>
          </w:tcPr>
          <w:p w14:paraId="2D5F794C" w14:textId="77777777" w:rsidR="00507B3E" w:rsidRPr="00C90E33" w:rsidRDefault="00507B3E" w:rsidP="0088297E">
            <w:pPr>
              <w:suppressAutoHyphens/>
              <w:spacing w:after="0"/>
              <w:jc w:val="left"/>
              <w:rPr>
                <w:rFonts w:ascii="Times New Roman" w:hAnsi="Times New Roman"/>
                <w:b/>
                <w:bCs/>
                <w:i/>
                <w:color w:val="000000"/>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2BD2902" w14:textId="3029730C" w:rsidR="00507B3E" w:rsidRPr="00C90E33" w:rsidRDefault="00507B3E" w:rsidP="0088297E">
            <w:pPr>
              <w:suppressAutoHyphens/>
              <w:spacing w:after="0"/>
              <w:jc w:val="left"/>
              <w:rPr>
                <w:rFonts w:ascii="Times New Roman" w:hAnsi="Times New Roman"/>
                <w:i/>
                <w:sz w:val="24"/>
                <w:szCs w:val="24"/>
                <w:lang w:eastAsia="zh-CN"/>
              </w:rPr>
            </w:pPr>
            <w:r w:rsidRPr="00E374C5">
              <w:rPr>
                <w:rFonts w:ascii="Times New Roman" w:hAnsi="Times New Roman"/>
                <w:i/>
                <w:sz w:val="24"/>
                <w:szCs w:val="24"/>
                <w:lang w:eastAsia="zh-CN"/>
              </w:rPr>
              <w:t xml:space="preserve">Obama </w:t>
            </w:r>
            <w:proofErr w:type="spellStart"/>
            <w:r w:rsidRPr="00E374C5">
              <w:rPr>
                <w:rFonts w:ascii="Times New Roman" w:hAnsi="Times New Roman"/>
                <w:i/>
                <w:sz w:val="24"/>
                <w:szCs w:val="24"/>
                <w:lang w:eastAsia="zh-CN"/>
              </w:rPr>
              <w:t>nungara</w:t>
            </w:r>
            <w:proofErr w:type="spellEnd"/>
          </w:p>
        </w:tc>
        <w:tc>
          <w:tcPr>
            <w:tcW w:w="2551" w:type="dxa"/>
            <w:tcBorders>
              <w:top w:val="single" w:sz="4" w:space="0" w:color="000000"/>
              <w:left w:val="single" w:sz="4" w:space="0" w:color="000000"/>
              <w:bottom w:val="single" w:sz="4" w:space="0" w:color="000000"/>
            </w:tcBorders>
            <w:vAlign w:val="center"/>
          </w:tcPr>
          <w:p w14:paraId="6DDB07BE" w14:textId="39EEA5D3" w:rsidR="00507B3E" w:rsidRPr="00C90E33" w:rsidRDefault="005A484C" w:rsidP="0088297E">
            <w:pPr>
              <w:suppressAutoHyphens/>
              <w:spacing w:after="0"/>
              <w:jc w:val="left"/>
              <w:rPr>
                <w:rFonts w:ascii="Times New Roman" w:hAnsi="Times New Roman"/>
                <w:sz w:val="24"/>
                <w:szCs w:val="24"/>
                <w:lang w:eastAsia="zh-CN"/>
              </w:rPr>
            </w:pPr>
            <w:proofErr w:type="spellStart"/>
            <w:r w:rsidRPr="005A484C">
              <w:rPr>
                <w:rFonts w:ascii="Times New Roman" w:hAnsi="Times New Roman"/>
                <w:sz w:val="24"/>
                <w:szCs w:val="24"/>
                <w:lang w:eastAsia="zh-CN"/>
              </w:rPr>
              <w:t>ploskuľa</w:t>
            </w:r>
            <w:proofErr w:type="spellEnd"/>
            <w:r w:rsidRPr="005A484C">
              <w:rPr>
                <w:rFonts w:ascii="Times New Roman" w:hAnsi="Times New Roman"/>
                <w:sz w:val="24"/>
                <w:szCs w:val="24"/>
                <w:lang w:eastAsia="zh-CN"/>
              </w:rPr>
              <w:t xml:space="preserve"> brazílska</w:t>
            </w:r>
          </w:p>
        </w:tc>
        <w:tc>
          <w:tcPr>
            <w:tcW w:w="1134" w:type="dxa"/>
            <w:tcBorders>
              <w:top w:val="single" w:sz="4" w:space="0" w:color="000000"/>
              <w:left w:val="single" w:sz="4" w:space="0" w:color="000000"/>
              <w:bottom w:val="single" w:sz="4" w:space="0" w:color="000000"/>
              <w:right w:val="single" w:sz="4" w:space="0" w:color="auto"/>
            </w:tcBorders>
            <w:vAlign w:val="center"/>
          </w:tcPr>
          <w:p w14:paraId="06C4F1F2"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4C82965F" w14:textId="77777777" w:rsidR="00507B3E" w:rsidRPr="00C90E33" w:rsidRDefault="00507B3E" w:rsidP="0088297E">
            <w:pPr>
              <w:suppressAutoHyphens/>
              <w:spacing w:after="0"/>
              <w:jc w:val="center"/>
              <w:rPr>
                <w:rFonts w:ascii="Times New Roman" w:hAnsi="Times New Roman"/>
                <w:sz w:val="24"/>
                <w:szCs w:val="24"/>
                <w:lang w:eastAsia="zh-CN"/>
              </w:rPr>
            </w:pPr>
          </w:p>
        </w:tc>
      </w:tr>
      <w:tr w:rsidR="00507B3E" w:rsidRPr="00C90E33" w14:paraId="7C37C2E4" w14:textId="77777777" w:rsidTr="0088297E">
        <w:trPr>
          <w:trHeight w:val="397"/>
        </w:trPr>
        <w:tc>
          <w:tcPr>
            <w:tcW w:w="1843" w:type="dxa"/>
            <w:vMerge/>
            <w:tcBorders>
              <w:left w:val="single" w:sz="4" w:space="0" w:color="000000"/>
              <w:bottom w:val="single" w:sz="4" w:space="0" w:color="000000"/>
            </w:tcBorders>
          </w:tcPr>
          <w:p w14:paraId="60AB9926" w14:textId="77777777" w:rsidR="00507B3E" w:rsidRPr="00C90E33" w:rsidRDefault="00507B3E" w:rsidP="0088297E">
            <w:pPr>
              <w:suppressAutoHyphens/>
              <w:spacing w:after="0"/>
              <w:jc w:val="left"/>
              <w:rPr>
                <w:rFonts w:ascii="Times New Roman" w:hAnsi="Times New Roman"/>
                <w:b/>
                <w:bCs/>
                <w:i/>
                <w:color w:val="000000"/>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321F2238" w14:textId="77777777" w:rsidR="00507B3E" w:rsidRPr="00C90E33" w:rsidRDefault="00507B3E" w:rsidP="0088297E">
            <w:pPr>
              <w:suppressAutoHyphens/>
              <w:spacing w:after="0"/>
              <w:jc w:val="left"/>
              <w:rPr>
                <w:rFonts w:ascii="Times New Roman" w:hAnsi="Times New Roman"/>
                <w:i/>
                <w:sz w:val="24"/>
                <w:szCs w:val="24"/>
                <w:lang w:eastAsia="zh-CN"/>
              </w:rPr>
            </w:pPr>
            <w:proofErr w:type="spellStart"/>
            <w:r>
              <w:rPr>
                <w:rFonts w:ascii="Times New Roman" w:hAnsi="Times New Roman"/>
                <w:i/>
                <w:sz w:val="24"/>
                <w:szCs w:val="24"/>
                <w:lang w:eastAsia="zh-CN"/>
              </w:rPr>
              <w:t>Platydemus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manokwari</w:t>
            </w:r>
            <w:r w:rsidRPr="00E374C5">
              <w:rPr>
                <w:rFonts w:ascii="Times New Roman" w:hAnsi="Times New Roman"/>
                <w:b/>
                <w:sz w:val="24"/>
                <w:szCs w:val="24"/>
                <w:vertAlign w:val="superscript"/>
                <w:lang w:eastAsia="zh-CN"/>
              </w:rPr>
              <w:t>N</w:t>
            </w:r>
            <w:proofErr w:type="spellEnd"/>
            <w:r w:rsidRPr="00E374C5">
              <w:rPr>
                <w:rFonts w:ascii="Times New Roman" w:hAnsi="Times New Roman"/>
                <w:b/>
                <w:i/>
                <w:sz w:val="24"/>
                <w:szCs w:val="24"/>
                <w:vertAlign w:val="superscript"/>
                <w:lang w:eastAsia="zh-CN"/>
              </w:rPr>
              <w:t xml:space="preserve"> </w:t>
            </w:r>
          </w:p>
        </w:tc>
        <w:tc>
          <w:tcPr>
            <w:tcW w:w="2551" w:type="dxa"/>
            <w:tcBorders>
              <w:top w:val="single" w:sz="4" w:space="0" w:color="000000"/>
              <w:left w:val="single" w:sz="4" w:space="0" w:color="000000"/>
              <w:bottom w:val="single" w:sz="4" w:space="0" w:color="000000"/>
            </w:tcBorders>
            <w:vAlign w:val="center"/>
          </w:tcPr>
          <w:p w14:paraId="6F7088E5" w14:textId="23BEBFF8" w:rsidR="00507B3E" w:rsidRPr="00C90E33" w:rsidRDefault="005A484C" w:rsidP="0088297E">
            <w:pPr>
              <w:suppressAutoHyphens/>
              <w:spacing w:after="0"/>
              <w:rPr>
                <w:rFonts w:ascii="Times New Roman" w:hAnsi="Times New Roman"/>
                <w:sz w:val="24"/>
                <w:szCs w:val="24"/>
                <w:lang w:eastAsia="zh-CN"/>
              </w:rPr>
            </w:pPr>
            <w:proofErr w:type="spellStart"/>
            <w:r w:rsidRPr="005A484C">
              <w:rPr>
                <w:rFonts w:ascii="Times New Roman" w:hAnsi="Times New Roman"/>
                <w:sz w:val="24"/>
                <w:szCs w:val="24"/>
                <w:lang w:eastAsia="zh-CN"/>
              </w:rPr>
              <w:t>ploskuľa</w:t>
            </w:r>
            <w:proofErr w:type="spellEnd"/>
            <w:r w:rsidRPr="005A484C">
              <w:rPr>
                <w:rFonts w:ascii="Times New Roman" w:hAnsi="Times New Roman"/>
                <w:sz w:val="24"/>
                <w:szCs w:val="24"/>
                <w:lang w:eastAsia="zh-CN"/>
              </w:rPr>
              <w:t xml:space="preserve"> </w:t>
            </w:r>
            <w:proofErr w:type="spellStart"/>
            <w:r w:rsidRPr="005A484C">
              <w:rPr>
                <w:rFonts w:ascii="Times New Roman" w:hAnsi="Times New Roman"/>
                <w:sz w:val="24"/>
                <w:szCs w:val="24"/>
                <w:lang w:eastAsia="zh-CN"/>
              </w:rPr>
              <w:t>novoguinejská</w:t>
            </w:r>
            <w:proofErr w:type="spellEnd"/>
          </w:p>
        </w:tc>
        <w:tc>
          <w:tcPr>
            <w:tcW w:w="1134" w:type="dxa"/>
            <w:tcBorders>
              <w:top w:val="single" w:sz="4" w:space="0" w:color="000000"/>
              <w:left w:val="single" w:sz="4" w:space="0" w:color="000000"/>
              <w:bottom w:val="single" w:sz="4" w:space="0" w:color="000000"/>
              <w:right w:val="single" w:sz="4" w:space="0" w:color="auto"/>
            </w:tcBorders>
            <w:vAlign w:val="center"/>
          </w:tcPr>
          <w:p w14:paraId="4B40AF21"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auto"/>
              <w:bottom w:val="single" w:sz="4" w:space="0" w:color="auto"/>
              <w:right w:val="single" w:sz="4" w:space="0" w:color="auto"/>
            </w:tcBorders>
            <w:vAlign w:val="center"/>
          </w:tcPr>
          <w:p w14:paraId="0B8B5B3C" w14:textId="77777777" w:rsidR="00507B3E" w:rsidRPr="00C90E33" w:rsidRDefault="00507B3E" w:rsidP="0088297E">
            <w:pPr>
              <w:suppressAutoHyphens/>
              <w:spacing w:after="0"/>
              <w:jc w:val="center"/>
              <w:rPr>
                <w:rFonts w:ascii="Times New Roman" w:hAnsi="Times New Roman"/>
                <w:sz w:val="24"/>
                <w:szCs w:val="24"/>
                <w:lang w:eastAsia="zh-CN"/>
              </w:rPr>
            </w:pPr>
          </w:p>
        </w:tc>
      </w:tr>
      <w:tr w:rsidR="00507B3E" w:rsidRPr="00C90E33" w14:paraId="1B33F2D1" w14:textId="77777777" w:rsidTr="0088297E">
        <w:trPr>
          <w:trHeight w:val="397"/>
        </w:trPr>
        <w:tc>
          <w:tcPr>
            <w:tcW w:w="1843" w:type="dxa"/>
            <w:vMerge w:val="restart"/>
            <w:tcBorders>
              <w:top w:val="single" w:sz="4" w:space="0" w:color="000000"/>
              <w:left w:val="single" w:sz="4" w:space="0" w:color="000000"/>
              <w:bottom w:val="single" w:sz="4" w:space="0" w:color="000000"/>
            </w:tcBorders>
          </w:tcPr>
          <w:p w14:paraId="023CAA94" w14:textId="77777777" w:rsidR="00507B3E" w:rsidRPr="00C90E33" w:rsidRDefault="00507B3E" w:rsidP="0088297E">
            <w:pPr>
              <w:suppressAutoHyphens/>
              <w:spacing w:after="0"/>
              <w:jc w:val="left"/>
              <w:rPr>
                <w:lang w:eastAsia="zh-CN"/>
              </w:rPr>
            </w:pPr>
            <w:proofErr w:type="spellStart"/>
            <w:r w:rsidRPr="00C90E33">
              <w:rPr>
                <w:rFonts w:ascii="Times New Roman" w:hAnsi="Times New Roman"/>
                <w:b/>
                <w:bCs/>
                <w:i/>
                <w:color w:val="000000"/>
                <w:sz w:val="24"/>
                <w:szCs w:val="24"/>
                <w:lang w:eastAsia="zh-CN"/>
              </w:rPr>
              <w:t>Mollusca</w:t>
            </w:r>
            <w:proofErr w:type="spellEnd"/>
            <w:r w:rsidRPr="00C90E33">
              <w:rPr>
                <w:rFonts w:ascii="Times New Roman" w:hAnsi="Times New Roman"/>
                <w:b/>
                <w:bCs/>
                <w:i/>
                <w:color w:val="000000"/>
                <w:sz w:val="24"/>
                <w:szCs w:val="24"/>
                <w:lang w:eastAsia="zh-CN"/>
              </w:rPr>
              <w:t xml:space="preserve"> </w:t>
            </w:r>
          </w:p>
          <w:p w14:paraId="6C68AC15" w14:textId="77777777" w:rsidR="00507B3E" w:rsidRPr="00C90E33" w:rsidRDefault="00507B3E" w:rsidP="0088297E">
            <w:pPr>
              <w:suppressAutoHyphens/>
              <w:spacing w:after="0"/>
              <w:jc w:val="left"/>
              <w:rPr>
                <w:lang w:eastAsia="zh-CN"/>
              </w:rPr>
            </w:pPr>
            <w:r w:rsidRPr="00C90E33">
              <w:rPr>
                <w:rFonts w:ascii="Times New Roman" w:hAnsi="Times New Roman"/>
                <w:b/>
                <w:bCs/>
                <w:color w:val="000000"/>
                <w:sz w:val="24"/>
                <w:szCs w:val="24"/>
                <w:lang w:eastAsia="zh-CN"/>
              </w:rPr>
              <w:t xml:space="preserve">mäkkýše </w:t>
            </w:r>
          </w:p>
        </w:tc>
        <w:tc>
          <w:tcPr>
            <w:tcW w:w="3119" w:type="dxa"/>
            <w:tcBorders>
              <w:top w:val="single" w:sz="4" w:space="0" w:color="000000"/>
              <w:left w:val="single" w:sz="4" w:space="0" w:color="000000"/>
              <w:bottom w:val="single" w:sz="4" w:space="0" w:color="000000"/>
            </w:tcBorders>
            <w:vAlign w:val="center"/>
          </w:tcPr>
          <w:p w14:paraId="069E83F1" w14:textId="77777777" w:rsidR="00507B3E" w:rsidRPr="00C90E33" w:rsidRDefault="00507B3E" w:rsidP="0088297E">
            <w:pPr>
              <w:suppressAutoHyphens/>
              <w:spacing w:after="0"/>
              <w:jc w:val="left"/>
              <w:rPr>
                <w:lang w:eastAsia="zh-CN"/>
              </w:rPr>
            </w:pPr>
            <w:proofErr w:type="spellStart"/>
            <w:r w:rsidRPr="00C90E33">
              <w:rPr>
                <w:rFonts w:ascii="Times New Roman" w:hAnsi="Times New Roman"/>
                <w:i/>
                <w:sz w:val="24"/>
                <w:szCs w:val="24"/>
                <w:lang w:eastAsia="zh-CN"/>
              </w:rPr>
              <w:t>Arion</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lusitanicus</w:t>
            </w:r>
            <w:proofErr w:type="spellEnd"/>
          </w:p>
        </w:tc>
        <w:tc>
          <w:tcPr>
            <w:tcW w:w="2551" w:type="dxa"/>
            <w:tcBorders>
              <w:top w:val="single" w:sz="4" w:space="0" w:color="000000"/>
              <w:left w:val="single" w:sz="4" w:space="0" w:color="000000"/>
              <w:bottom w:val="single" w:sz="4" w:space="0" w:color="000000"/>
            </w:tcBorders>
            <w:vAlign w:val="center"/>
          </w:tcPr>
          <w:p w14:paraId="0A3864BC" w14:textId="77777777" w:rsidR="00507B3E" w:rsidRPr="00C90E33" w:rsidRDefault="00507B3E" w:rsidP="0088297E">
            <w:pPr>
              <w:suppressAutoHyphens/>
              <w:spacing w:after="0"/>
              <w:rPr>
                <w:lang w:eastAsia="zh-CN"/>
              </w:rPr>
            </w:pPr>
            <w:proofErr w:type="spellStart"/>
            <w:r>
              <w:rPr>
                <w:rFonts w:ascii="Times New Roman" w:hAnsi="Times New Roman"/>
                <w:sz w:val="24"/>
                <w:szCs w:val="24"/>
                <w:lang w:eastAsia="zh-CN"/>
              </w:rPr>
              <w:t>s</w:t>
            </w:r>
            <w:r w:rsidRPr="00C90E33">
              <w:rPr>
                <w:rFonts w:ascii="Times New Roman" w:hAnsi="Times New Roman"/>
                <w:sz w:val="24"/>
                <w:szCs w:val="24"/>
                <w:lang w:eastAsia="zh-CN"/>
              </w:rPr>
              <w:t>lizovec</w:t>
            </w:r>
            <w:proofErr w:type="spellEnd"/>
            <w:r>
              <w:rPr>
                <w:rFonts w:ascii="Times New Roman" w:hAnsi="Times New Roman"/>
                <w:sz w:val="24"/>
                <w:szCs w:val="24"/>
                <w:lang w:eastAsia="zh-CN"/>
              </w:rPr>
              <w:t xml:space="preserve"> </w:t>
            </w:r>
            <w:proofErr w:type="spellStart"/>
            <w:r w:rsidRPr="00C90E33">
              <w:rPr>
                <w:rFonts w:ascii="Times New Roman" w:hAnsi="Times New Roman"/>
                <w:sz w:val="24"/>
                <w:szCs w:val="24"/>
                <w:lang w:eastAsia="zh-CN"/>
              </w:rPr>
              <w:t>iberský</w:t>
            </w:r>
            <w:proofErr w:type="spellEnd"/>
          </w:p>
        </w:tc>
        <w:tc>
          <w:tcPr>
            <w:tcW w:w="1134" w:type="dxa"/>
            <w:tcBorders>
              <w:top w:val="single" w:sz="4" w:space="0" w:color="000000"/>
              <w:left w:val="single" w:sz="4" w:space="0" w:color="000000"/>
              <w:bottom w:val="single" w:sz="4" w:space="0" w:color="000000"/>
            </w:tcBorders>
            <w:vAlign w:val="center"/>
          </w:tcPr>
          <w:p w14:paraId="307D2BE8"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SK</w:t>
            </w:r>
          </w:p>
        </w:tc>
        <w:tc>
          <w:tcPr>
            <w:tcW w:w="1701" w:type="dxa"/>
            <w:tcBorders>
              <w:top w:val="single" w:sz="4" w:space="0" w:color="auto"/>
              <w:left w:val="single" w:sz="4" w:space="0" w:color="000000"/>
              <w:bottom w:val="single" w:sz="4" w:space="0" w:color="000000"/>
              <w:right w:val="single" w:sz="4" w:space="0" w:color="000000"/>
            </w:tcBorders>
            <w:vAlign w:val="center"/>
          </w:tcPr>
          <w:p w14:paraId="4D0A322E" w14:textId="77777777" w:rsidR="00507B3E" w:rsidRPr="00C90E33" w:rsidRDefault="00507B3E" w:rsidP="0088297E">
            <w:pPr>
              <w:suppressAutoHyphens/>
              <w:spacing w:after="0"/>
              <w:jc w:val="center"/>
              <w:rPr>
                <w:lang w:eastAsia="zh-CN"/>
              </w:rPr>
            </w:pPr>
            <w:r w:rsidRPr="000B0828">
              <w:rPr>
                <w:rFonts w:ascii="Times New Roman" w:hAnsi="Times New Roman"/>
                <w:sz w:val="24"/>
                <w:szCs w:val="24"/>
                <w:lang w:eastAsia="zh-CN"/>
              </w:rPr>
              <w:t>1, 10, 11</w:t>
            </w:r>
          </w:p>
        </w:tc>
      </w:tr>
      <w:tr w:rsidR="00507B3E" w:rsidRPr="00C90E33" w14:paraId="0C33232E" w14:textId="77777777" w:rsidTr="0088297E">
        <w:trPr>
          <w:trHeight w:val="397"/>
        </w:trPr>
        <w:tc>
          <w:tcPr>
            <w:tcW w:w="1843" w:type="dxa"/>
            <w:vMerge/>
            <w:tcBorders>
              <w:top w:val="single" w:sz="4" w:space="0" w:color="000000"/>
              <w:left w:val="single" w:sz="4" w:space="0" w:color="000000"/>
              <w:bottom w:val="single" w:sz="4" w:space="0" w:color="000000"/>
            </w:tcBorders>
          </w:tcPr>
          <w:p w14:paraId="32F7092E" w14:textId="77777777" w:rsidR="00507B3E" w:rsidRPr="00C90E33" w:rsidRDefault="00507B3E" w:rsidP="0088297E">
            <w:pPr>
              <w:suppressAutoHyphens/>
              <w:snapToGrid w:val="0"/>
              <w:spacing w:after="0"/>
              <w:jc w:val="left"/>
              <w:rPr>
                <w:rFonts w:ascii="Times New Roman" w:hAnsi="Times New Roman"/>
                <w:b/>
                <w:bCs/>
                <w:i/>
                <w:color w:val="000000"/>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A27E79A" w14:textId="77777777" w:rsidR="00507B3E" w:rsidRPr="00C90E33" w:rsidRDefault="00507B3E" w:rsidP="0088297E">
            <w:pPr>
              <w:suppressAutoHyphens/>
              <w:spacing w:after="0"/>
              <w:jc w:val="left"/>
              <w:rPr>
                <w:rFonts w:ascii="Times New Roman" w:hAnsi="Times New Roman"/>
                <w:i/>
                <w:sz w:val="24"/>
                <w:szCs w:val="24"/>
                <w:lang w:eastAsia="zh-CN"/>
              </w:rPr>
            </w:pPr>
            <w:proofErr w:type="spellStart"/>
            <w:r w:rsidRPr="002A32DB">
              <w:rPr>
                <w:rFonts w:ascii="Times New Roman" w:hAnsi="Times New Roman"/>
                <w:i/>
                <w:sz w:val="24"/>
                <w:szCs w:val="24"/>
                <w:lang w:eastAsia="zh-CN"/>
              </w:rPr>
              <w:t>Cip</w:t>
            </w:r>
            <w:r>
              <w:rPr>
                <w:rFonts w:ascii="Times New Roman" w:hAnsi="Times New Roman"/>
                <w:i/>
                <w:sz w:val="24"/>
                <w:szCs w:val="24"/>
                <w:lang w:eastAsia="zh-CN"/>
              </w:rPr>
              <w:t>angopaludina</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chinensis</w:t>
            </w:r>
            <w:r w:rsidRPr="002A32DB">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77ECDA21" w14:textId="77777777" w:rsidR="00507B3E" w:rsidRPr="00C90E33" w:rsidRDefault="00507B3E" w:rsidP="0088297E">
            <w:pPr>
              <w:suppressAutoHyphens/>
              <w:spacing w:after="0"/>
              <w:rPr>
                <w:rFonts w:ascii="Times New Roman" w:hAnsi="Times New Roman"/>
                <w:sz w:val="24"/>
                <w:szCs w:val="24"/>
                <w:lang w:eastAsia="zh-CN"/>
              </w:rPr>
            </w:pPr>
          </w:p>
        </w:tc>
        <w:tc>
          <w:tcPr>
            <w:tcW w:w="1134" w:type="dxa"/>
            <w:tcBorders>
              <w:top w:val="single" w:sz="4" w:space="0" w:color="000000"/>
              <w:left w:val="single" w:sz="4" w:space="0" w:color="000000"/>
              <w:bottom w:val="single" w:sz="4" w:space="0" w:color="000000"/>
            </w:tcBorders>
            <w:vAlign w:val="center"/>
          </w:tcPr>
          <w:p w14:paraId="5479265D"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val="restart"/>
            <w:tcBorders>
              <w:top w:val="single" w:sz="4" w:space="0" w:color="000000"/>
              <w:left w:val="single" w:sz="4" w:space="0" w:color="000000"/>
              <w:right w:val="single" w:sz="4" w:space="0" w:color="000000"/>
            </w:tcBorders>
            <w:vAlign w:val="center"/>
          </w:tcPr>
          <w:p w14:paraId="46C199B9"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1, 9</w:t>
            </w:r>
          </w:p>
        </w:tc>
      </w:tr>
      <w:tr w:rsidR="00507B3E" w:rsidRPr="00C90E33" w14:paraId="0B52E762" w14:textId="77777777" w:rsidTr="0088297E">
        <w:trPr>
          <w:trHeight w:val="397"/>
        </w:trPr>
        <w:tc>
          <w:tcPr>
            <w:tcW w:w="1843" w:type="dxa"/>
            <w:vMerge/>
            <w:tcBorders>
              <w:top w:val="single" w:sz="4" w:space="0" w:color="000000"/>
              <w:left w:val="single" w:sz="4" w:space="0" w:color="000000"/>
              <w:bottom w:val="single" w:sz="4" w:space="0" w:color="000000"/>
            </w:tcBorders>
          </w:tcPr>
          <w:p w14:paraId="20D94E71" w14:textId="77777777" w:rsidR="00507B3E" w:rsidRPr="00C90E33" w:rsidRDefault="00507B3E" w:rsidP="0088297E">
            <w:pPr>
              <w:suppressAutoHyphens/>
              <w:snapToGrid w:val="0"/>
              <w:spacing w:after="0"/>
              <w:jc w:val="left"/>
              <w:rPr>
                <w:rFonts w:ascii="Times New Roman" w:hAnsi="Times New Roman"/>
                <w:b/>
                <w:bCs/>
                <w:i/>
                <w:color w:val="000000"/>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BA2F767" w14:textId="77777777" w:rsidR="00507B3E" w:rsidRPr="00C90E33" w:rsidRDefault="00507B3E" w:rsidP="0088297E">
            <w:pPr>
              <w:suppressAutoHyphens/>
              <w:spacing w:after="0"/>
              <w:jc w:val="left"/>
              <w:rPr>
                <w:lang w:eastAsia="zh-CN"/>
              </w:rPr>
            </w:pPr>
            <w:proofErr w:type="spellStart"/>
            <w:r w:rsidRPr="00C90E33">
              <w:rPr>
                <w:rFonts w:ascii="Times New Roman" w:hAnsi="Times New Roman"/>
                <w:i/>
                <w:sz w:val="24"/>
                <w:szCs w:val="24"/>
                <w:lang w:eastAsia="zh-CN"/>
              </w:rPr>
              <w:t>Limnoperna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fortunei</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45FA06A8" w14:textId="77777777" w:rsidR="00507B3E" w:rsidRPr="00C90E33" w:rsidRDefault="00507B3E" w:rsidP="0088297E">
            <w:pPr>
              <w:suppressAutoHyphens/>
              <w:spacing w:after="0"/>
              <w:rPr>
                <w:lang w:eastAsia="zh-CN"/>
              </w:rPr>
            </w:pPr>
            <w:proofErr w:type="spellStart"/>
            <w:r>
              <w:rPr>
                <w:rFonts w:ascii="Times New Roman" w:hAnsi="Times New Roman"/>
                <w:sz w:val="24"/>
                <w:szCs w:val="24"/>
                <w:lang w:eastAsia="zh-CN"/>
              </w:rPr>
              <w:t>s</w:t>
            </w:r>
            <w:r w:rsidRPr="00C90E33">
              <w:rPr>
                <w:rFonts w:ascii="Times New Roman" w:hAnsi="Times New Roman"/>
                <w:sz w:val="24"/>
                <w:szCs w:val="24"/>
                <w:lang w:eastAsia="zh-CN"/>
              </w:rPr>
              <w:t>lávka</w:t>
            </w:r>
            <w:proofErr w:type="spellEnd"/>
            <w:r>
              <w:rPr>
                <w:rFonts w:ascii="Times New Roman" w:hAnsi="Times New Roman"/>
                <w:sz w:val="24"/>
                <w:szCs w:val="24"/>
                <w:lang w:eastAsia="zh-CN"/>
              </w:rPr>
              <w:t xml:space="preserve"> zlatistá </w:t>
            </w:r>
          </w:p>
        </w:tc>
        <w:tc>
          <w:tcPr>
            <w:tcW w:w="1134" w:type="dxa"/>
            <w:tcBorders>
              <w:top w:val="single" w:sz="4" w:space="0" w:color="000000"/>
              <w:left w:val="single" w:sz="4" w:space="0" w:color="000000"/>
              <w:bottom w:val="single" w:sz="4" w:space="0" w:color="000000"/>
            </w:tcBorders>
            <w:vAlign w:val="center"/>
          </w:tcPr>
          <w:p w14:paraId="23DE2583"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000000"/>
              <w:right w:val="single" w:sz="4" w:space="0" w:color="000000"/>
            </w:tcBorders>
          </w:tcPr>
          <w:p w14:paraId="1C51DB33" w14:textId="77777777" w:rsidR="00507B3E" w:rsidRPr="00C90E33" w:rsidRDefault="00507B3E" w:rsidP="0088297E">
            <w:pPr>
              <w:suppressAutoHyphens/>
              <w:spacing w:after="0"/>
              <w:jc w:val="left"/>
              <w:rPr>
                <w:lang w:eastAsia="zh-CN"/>
              </w:rPr>
            </w:pPr>
          </w:p>
        </w:tc>
      </w:tr>
      <w:tr w:rsidR="00507B3E" w:rsidRPr="00C90E33" w14:paraId="47CF9202" w14:textId="77777777" w:rsidTr="0088297E">
        <w:trPr>
          <w:trHeight w:val="397"/>
        </w:trPr>
        <w:tc>
          <w:tcPr>
            <w:tcW w:w="1843" w:type="dxa"/>
            <w:vMerge/>
            <w:tcBorders>
              <w:top w:val="single" w:sz="4" w:space="0" w:color="000000"/>
              <w:left w:val="single" w:sz="4" w:space="0" w:color="000000"/>
              <w:bottom w:val="single" w:sz="4" w:space="0" w:color="000000"/>
            </w:tcBorders>
          </w:tcPr>
          <w:p w14:paraId="06834264" w14:textId="77777777" w:rsidR="00507B3E" w:rsidRPr="00C90E33" w:rsidRDefault="00507B3E" w:rsidP="0088297E">
            <w:pPr>
              <w:suppressAutoHyphens/>
              <w:snapToGrid w:val="0"/>
              <w:spacing w:after="0"/>
              <w:jc w:val="left"/>
              <w:rPr>
                <w:rFonts w:ascii="Times New Roman" w:hAnsi="Times New Roman"/>
                <w:b/>
                <w:bCs/>
                <w:color w:val="000000"/>
                <w:sz w:val="24"/>
                <w:szCs w:val="24"/>
                <w:u w:val="single"/>
                <w:lang w:eastAsia="zh-CN"/>
              </w:rPr>
            </w:pPr>
          </w:p>
        </w:tc>
        <w:tc>
          <w:tcPr>
            <w:tcW w:w="3119" w:type="dxa"/>
            <w:tcBorders>
              <w:top w:val="single" w:sz="4" w:space="0" w:color="000000"/>
              <w:left w:val="single" w:sz="4" w:space="0" w:color="000000"/>
              <w:bottom w:val="single" w:sz="4" w:space="0" w:color="000000"/>
            </w:tcBorders>
            <w:vAlign w:val="center"/>
          </w:tcPr>
          <w:p w14:paraId="7496BB1C" w14:textId="77777777" w:rsidR="00507B3E" w:rsidRPr="00C90E33" w:rsidRDefault="00507B3E" w:rsidP="0088297E">
            <w:pPr>
              <w:suppressAutoHyphens/>
              <w:spacing w:after="0"/>
              <w:rPr>
                <w:rFonts w:ascii="Times New Roman" w:hAnsi="Times New Roman"/>
                <w:i/>
                <w:sz w:val="24"/>
                <w:szCs w:val="24"/>
                <w:lang w:eastAsia="zh-CN"/>
              </w:rPr>
            </w:pPr>
            <w:proofErr w:type="spellStart"/>
            <w:r>
              <w:rPr>
                <w:rFonts w:ascii="Times New Roman" w:hAnsi="Times New Roman"/>
                <w:i/>
                <w:sz w:val="24"/>
                <w:szCs w:val="24"/>
                <w:lang w:eastAsia="zh-CN"/>
              </w:rPr>
              <w:t>Marisa</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cornuarietis</w:t>
            </w:r>
            <w:r w:rsidRPr="002A32DB">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559517A2" w14:textId="77777777" w:rsidR="00507B3E" w:rsidRPr="000B0828" w:rsidRDefault="00507B3E" w:rsidP="0088297E">
            <w:pPr>
              <w:suppressAutoHyphens/>
              <w:spacing w:after="0"/>
              <w:rPr>
                <w:rFonts w:ascii="Times New Roman" w:hAnsi="Times New Roman"/>
                <w:color w:val="FF0000"/>
                <w:sz w:val="24"/>
                <w:szCs w:val="24"/>
                <w:lang w:eastAsia="zh-CN"/>
              </w:rPr>
            </w:pPr>
          </w:p>
        </w:tc>
        <w:tc>
          <w:tcPr>
            <w:tcW w:w="1134" w:type="dxa"/>
            <w:tcBorders>
              <w:top w:val="single" w:sz="4" w:space="0" w:color="000000"/>
              <w:left w:val="single" w:sz="4" w:space="0" w:color="000000"/>
              <w:bottom w:val="single" w:sz="4" w:space="0" w:color="000000"/>
            </w:tcBorders>
            <w:vAlign w:val="center"/>
          </w:tcPr>
          <w:p w14:paraId="53B8826F"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000000"/>
              <w:right w:val="single" w:sz="4" w:space="0" w:color="000000"/>
            </w:tcBorders>
            <w:vAlign w:val="center"/>
          </w:tcPr>
          <w:p w14:paraId="6870BB55" w14:textId="77777777" w:rsidR="00507B3E" w:rsidRPr="00C90E33" w:rsidRDefault="00507B3E" w:rsidP="0088297E">
            <w:pPr>
              <w:suppressAutoHyphens/>
              <w:spacing w:after="0"/>
              <w:jc w:val="left"/>
              <w:rPr>
                <w:rFonts w:ascii="Times New Roman" w:hAnsi="Times New Roman"/>
                <w:sz w:val="24"/>
                <w:szCs w:val="24"/>
                <w:lang w:eastAsia="zh-CN"/>
              </w:rPr>
            </w:pPr>
          </w:p>
        </w:tc>
      </w:tr>
      <w:tr w:rsidR="00507B3E" w:rsidRPr="00C90E33" w14:paraId="13FB63B6" w14:textId="77777777" w:rsidTr="0088297E">
        <w:trPr>
          <w:trHeight w:val="397"/>
        </w:trPr>
        <w:tc>
          <w:tcPr>
            <w:tcW w:w="1843" w:type="dxa"/>
            <w:vMerge/>
            <w:tcBorders>
              <w:top w:val="single" w:sz="4" w:space="0" w:color="000000"/>
              <w:left w:val="single" w:sz="4" w:space="0" w:color="000000"/>
              <w:bottom w:val="single" w:sz="4" w:space="0" w:color="000000"/>
            </w:tcBorders>
          </w:tcPr>
          <w:p w14:paraId="0121204F" w14:textId="77777777" w:rsidR="00507B3E" w:rsidRPr="00C90E33" w:rsidRDefault="00507B3E" w:rsidP="0088297E">
            <w:pPr>
              <w:suppressAutoHyphens/>
              <w:snapToGrid w:val="0"/>
              <w:spacing w:after="0"/>
              <w:jc w:val="left"/>
              <w:rPr>
                <w:rFonts w:ascii="Times New Roman" w:hAnsi="Times New Roman"/>
                <w:b/>
                <w:bCs/>
                <w:color w:val="000000"/>
                <w:sz w:val="24"/>
                <w:szCs w:val="24"/>
                <w:u w:val="single"/>
                <w:lang w:eastAsia="zh-CN"/>
              </w:rPr>
            </w:pPr>
          </w:p>
        </w:tc>
        <w:tc>
          <w:tcPr>
            <w:tcW w:w="3119" w:type="dxa"/>
            <w:tcBorders>
              <w:top w:val="single" w:sz="4" w:space="0" w:color="000000"/>
              <w:left w:val="single" w:sz="4" w:space="0" w:color="000000"/>
              <w:bottom w:val="single" w:sz="4" w:space="0" w:color="000000"/>
            </w:tcBorders>
            <w:vAlign w:val="center"/>
          </w:tcPr>
          <w:p w14:paraId="6EE13869" w14:textId="77777777" w:rsidR="00507B3E" w:rsidRDefault="00507B3E" w:rsidP="0088297E">
            <w:pPr>
              <w:suppressAutoHyphens/>
              <w:spacing w:after="0"/>
              <w:rPr>
                <w:rFonts w:ascii="Times New Roman" w:hAnsi="Times New Roman"/>
                <w:i/>
                <w:sz w:val="24"/>
                <w:szCs w:val="24"/>
                <w:lang w:eastAsia="zh-CN"/>
              </w:rPr>
            </w:pPr>
            <w:proofErr w:type="spellStart"/>
            <w:r>
              <w:rPr>
                <w:rFonts w:ascii="Times New Roman" w:hAnsi="Times New Roman"/>
                <w:i/>
                <w:sz w:val="24"/>
                <w:szCs w:val="24"/>
                <w:lang w:eastAsia="zh-CN"/>
              </w:rPr>
              <w:t>Mulinia</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lateralis</w:t>
            </w:r>
            <w:r w:rsidRPr="00133FCF">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513DF973" w14:textId="77777777" w:rsidR="00507B3E" w:rsidRPr="002A32DB" w:rsidRDefault="00507B3E" w:rsidP="0088297E">
            <w:pPr>
              <w:suppressAutoHyphens/>
              <w:spacing w:after="0"/>
              <w:rPr>
                <w:rFonts w:ascii="Times New Roman" w:hAnsi="Times New Roman"/>
                <w:color w:val="000000"/>
                <w:sz w:val="24"/>
                <w:szCs w:val="24"/>
                <w:lang w:eastAsia="zh-CN"/>
              </w:rPr>
            </w:pPr>
          </w:p>
        </w:tc>
        <w:tc>
          <w:tcPr>
            <w:tcW w:w="1134" w:type="dxa"/>
            <w:tcBorders>
              <w:top w:val="single" w:sz="4" w:space="0" w:color="000000"/>
              <w:left w:val="single" w:sz="4" w:space="0" w:color="000000"/>
              <w:bottom w:val="single" w:sz="4" w:space="0" w:color="000000"/>
            </w:tcBorders>
            <w:vAlign w:val="center"/>
          </w:tcPr>
          <w:p w14:paraId="519785F8" w14:textId="77777777" w:rsidR="00507B3E"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000000"/>
              <w:right w:val="single" w:sz="4" w:space="0" w:color="000000"/>
            </w:tcBorders>
            <w:vAlign w:val="center"/>
          </w:tcPr>
          <w:p w14:paraId="3CFB6917" w14:textId="77777777" w:rsidR="00507B3E" w:rsidRPr="00C90E33" w:rsidRDefault="00507B3E" w:rsidP="0088297E">
            <w:pPr>
              <w:suppressAutoHyphens/>
              <w:spacing w:after="0"/>
              <w:jc w:val="left"/>
              <w:rPr>
                <w:rFonts w:ascii="Times New Roman" w:hAnsi="Times New Roman"/>
                <w:sz w:val="24"/>
                <w:szCs w:val="24"/>
                <w:lang w:eastAsia="zh-CN"/>
              </w:rPr>
            </w:pPr>
          </w:p>
        </w:tc>
      </w:tr>
      <w:tr w:rsidR="00507B3E" w:rsidRPr="00C90E33" w14:paraId="07BF7A33" w14:textId="77777777" w:rsidTr="0088297E">
        <w:trPr>
          <w:trHeight w:val="397"/>
        </w:trPr>
        <w:tc>
          <w:tcPr>
            <w:tcW w:w="1843" w:type="dxa"/>
            <w:vMerge/>
            <w:tcBorders>
              <w:top w:val="single" w:sz="4" w:space="0" w:color="000000"/>
              <w:left w:val="single" w:sz="4" w:space="0" w:color="000000"/>
              <w:bottom w:val="single" w:sz="4" w:space="0" w:color="000000"/>
            </w:tcBorders>
          </w:tcPr>
          <w:p w14:paraId="2E2CF41E" w14:textId="77777777" w:rsidR="00507B3E" w:rsidRPr="00C90E33" w:rsidRDefault="00507B3E" w:rsidP="0088297E">
            <w:pPr>
              <w:suppressAutoHyphens/>
              <w:snapToGrid w:val="0"/>
              <w:spacing w:after="0"/>
              <w:jc w:val="left"/>
              <w:rPr>
                <w:rFonts w:ascii="Times New Roman" w:hAnsi="Times New Roman"/>
                <w:b/>
                <w:bCs/>
                <w:color w:val="000000"/>
                <w:sz w:val="24"/>
                <w:szCs w:val="24"/>
                <w:u w:val="single"/>
                <w:lang w:eastAsia="zh-CN"/>
              </w:rPr>
            </w:pPr>
          </w:p>
        </w:tc>
        <w:tc>
          <w:tcPr>
            <w:tcW w:w="3119" w:type="dxa"/>
            <w:tcBorders>
              <w:top w:val="single" w:sz="4" w:space="0" w:color="000000"/>
              <w:left w:val="single" w:sz="4" w:space="0" w:color="000000"/>
              <w:bottom w:val="single" w:sz="4" w:space="0" w:color="000000"/>
            </w:tcBorders>
            <w:vAlign w:val="center"/>
          </w:tcPr>
          <w:p w14:paraId="0D9DE2D1" w14:textId="77777777" w:rsidR="00507B3E" w:rsidRPr="00C90E33" w:rsidRDefault="00507B3E" w:rsidP="0088297E">
            <w:pPr>
              <w:suppressAutoHyphens/>
              <w:spacing w:after="0"/>
              <w:rPr>
                <w:lang w:eastAsia="zh-CN"/>
              </w:rPr>
            </w:pPr>
            <w:proofErr w:type="spellStart"/>
            <w:r w:rsidRPr="00C90E33">
              <w:rPr>
                <w:rFonts w:ascii="Times New Roman" w:hAnsi="Times New Roman"/>
                <w:i/>
                <w:sz w:val="24"/>
                <w:szCs w:val="24"/>
                <w:lang w:eastAsia="zh-CN"/>
              </w:rPr>
              <w:t>Sinanodonta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woodiana</w:t>
            </w:r>
            <w:proofErr w:type="spellEnd"/>
          </w:p>
        </w:tc>
        <w:tc>
          <w:tcPr>
            <w:tcW w:w="2551" w:type="dxa"/>
            <w:tcBorders>
              <w:top w:val="single" w:sz="4" w:space="0" w:color="000000"/>
              <w:left w:val="single" w:sz="4" w:space="0" w:color="000000"/>
              <w:bottom w:val="single" w:sz="4" w:space="0" w:color="000000"/>
            </w:tcBorders>
            <w:vAlign w:val="center"/>
          </w:tcPr>
          <w:p w14:paraId="7D131D13" w14:textId="77777777" w:rsidR="00507B3E" w:rsidRPr="00C90E33" w:rsidRDefault="00507B3E" w:rsidP="0088297E">
            <w:pPr>
              <w:suppressAutoHyphens/>
              <w:spacing w:after="0"/>
              <w:rPr>
                <w:lang w:eastAsia="zh-CN"/>
              </w:rPr>
            </w:pPr>
            <w:r w:rsidRPr="00C90E33">
              <w:rPr>
                <w:rFonts w:ascii="Times New Roman" w:hAnsi="Times New Roman"/>
                <w:color w:val="000000"/>
                <w:sz w:val="24"/>
                <w:szCs w:val="24"/>
                <w:lang w:eastAsia="zh-CN"/>
              </w:rPr>
              <w:t>škľabka ázijská</w:t>
            </w:r>
          </w:p>
        </w:tc>
        <w:tc>
          <w:tcPr>
            <w:tcW w:w="1134" w:type="dxa"/>
            <w:tcBorders>
              <w:top w:val="single" w:sz="4" w:space="0" w:color="000000"/>
              <w:left w:val="single" w:sz="4" w:space="0" w:color="000000"/>
              <w:bottom w:val="single" w:sz="4" w:space="0" w:color="000000"/>
            </w:tcBorders>
            <w:vAlign w:val="center"/>
          </w:tcPr>
          <w:p w14:paraId="614F6819"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SK</w:t>
            </w:r>
          </w:p>
        </w:tc>
        <w:tc>
          <w:tcPr>
            <w:tcW w:w="1701" w:type="dxa"/>
            <w:vMerge/>
            <w:tcBorders>
              <w:left w:val="single" w:sz="4" w:space="0" w:color="000000"/>
              <w:bottom w:val="single" w:sz="4" w:space="0" w:color="000000"/>
              <w:right w:val="single" w:sz="4" w:space="0" w:color="000000"/>
            </w:tcBorders>
            <w:vAlign w:val="center"/>
          </w:tcPr>
          <w:p w14:paraId="3E596D36" w14:textId="77777777" w:rsidR="00507B3E" w:rsidRPr="00C90E33" w:rsidRDefault="00507B3E" w:rsidP="0088297E">
            <w:pPr>
              <w:suppressAutoHyphens/>
              <w:spacing w:after="0"/>
              <w:jc w:val="left"/>
              <w:rPr>
                <w:lang w:eastAsia="zh-CN"/>
              </w:rPr>
            </w:pPr>
          </w:p>
        </w:tc>
      </w:tr>
      <w:tr w:rsidR="00507B3E" w:rsidRPr="00C90E33" w14:paraId="6129C9C8" w14:textId="77777777" w:rsidTr="0088297E">
        <w:trPr>
          <w:trHeight w:val="397"/>
        </w:trPr>
        <w:tc>
          <w:tcPr>
            <w:tcW w:w="1843" w:type="dxa"/>
            <w:vMerge w:val="restart"/>
            <w:tcBorders>
              <w:top w:val="single" w:sz="4" w:space="0" w:color="000000"/>
              <w:left w:val="single" w:sz="4" w:space="0" w:color="000000"/>
            </w:tcBorders>
          </w:tcPr>
          <w:p w14:paraId="57BFB83D" w14:textId="77777777" w:rsidR="00507B3E" w:rsidRPr="00C90E33" w:rsidRDefault="00507B3E" w:rsidP="0088297E">
            <w:pPr>
              <w:suppressAutoHyphens/>
              <w:spacing w:after="0"/>
              <w:rPr>
                <w:lang w:eastAsia="zh-CN"/>
              </w:rPr>
            </w:pPr>
            <w:proofErr w:type="spellStart"/>
            <w:r w:rsidRPr="00C90E33">
              <w:rPr>
                <w:rFonts w:ascii="Times New Roman" w:hAnsi="Times New Roman"/>
                <w:b/>
                <w:i/>
                <w:sz w:val="24"/>
                <w:szCs w:val="24"/>
                <w:lang w:eastAsia="zh-CN"/>
              </w:rPr>
              <w:t>Insecta</w:t>
            </w:r>
            <w:proofErr w:type="spellEnd"/>
            <w:r w:rsidRPr="00C90E33">
              <w:rPr>
                <w:rFonts w:ascii="Times New Roman" w:hAnsi="Times New Roman"/>
                <w:b/>
                <w:i/>
                <w:sz w:val="24"/>
                <w:szCs w:val="24"/>
                <w:lang w:eastAsia="zh-CN"/>
              </w:rPr>
              <w:t xml:space="preserve"> </w:t>
            </w:r>
          </w:p>
          <w:p w14:paraId="710BE176" w14:textId="77777777" w:rsidR="00507B3E" w:rsidRPr="00C90E33" w:rsidRDefault="00507B3E" w:rsidP="0088297E">
            <w:pPr>
              <w:suppressAutoHyphens/>
              <w:rPr>
                <w:rFonts w:ascii="Times New Roman" w:hAnsi="Times New Roman"/>
                <w:b/>
                <w:i/>
                <w:sz w:val="24"/>
                <w:szCs w:val="24"/>
                <w:lang w:eastAsia="zh-CN"/>
              </w:rPr>
            </w:pPr>
            <w:r w:rsidRPr="00C90E33">
              <w:rPr>
                <w:rFonts w:ascii="Times New Roman" w:hAnsi="Times New Roman"/>
                <w:b/>
                <w:sz w:val="24"/>
                <w:szCs w:val="24"/>
                <w:lang w:eastAsia="zh-CN"/>
              </w:rPr>
              <w:t>hmyz</w:t>
            </w:r>
          </w:p>
        </w:tc>
        <w:tc>
          <w:tcPr>
            <w:tcW w:w="3119" w:type="dxa"/>
            <w:tcBorders>
              <w:top w:val="single" w:sz="4" w:space="0" w:color="000000"/>
              <w:left w:val="single" w:sz="4" w:space="0" w:color="000000"/>
              <w:bottom w:val="single" w:sz="4" w:space="0" w:color="000000"/>
            </w:tcBorders>
            <w:vAlign w:val="center"/>
          </w:tcPr>
          <w:p w14:paraId="6FD55BE2" w14:textId="77777777" w:rsidR="00507B3E" w:rsidRPr="00C90E33" w:rsidRDefault="00507B3E" w:rsidP="0088297E">
            <w:pPr>
              <w:suppressAutoHyphens/>
              <w:spacing w:after="0"/>
              <w:rPr>
                <w:rFonts w:ascii="Times New Roman" w:hAnsi="Times New Roman"/>
                <w:i/>
                <w:sz w:val="24"/>
                <w:szCs w:val="24"/>
                <w:lang w:eastAsia="zh-CN"/>
              </w:rPr>
            </w:pPr>
            <w:proofErr w:type="spellStart"/>
            <w:r>
              <w:rPr>
                <w:rFonts w:ascii="Times New Roman" w:hAnsi="Times New Roman"/>
                <w:i/>
                <w:sz w:val="24"/>
                <w:szCs w:val="24"/>
                <w:lang w:eastAsia="zh-CN"/>
              </w:rPr>
              <w:t>Brachyponera</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chinensis</w:t>
            </w:r>
            <w:r w:rsidRPr="00133FCF">
              <w:rPr>
                <w:rFonts w:ascii="Times New Roman" w:hAnsi="Times New Roman"/>
                <w:b/>
                <w:sz w:val="24"/>
                <w:szCs w:val="24"/>
                <w:vertAlign w:val="superscript"/>
                <w:lang w:eastAsia="zh-CN"/>
              </w:rPr>
              <w:t>N</w:t>
            </w:r>
            <w:proofErr w:type="spellEnd"/>
            <w:r w:rsidRPr="00133FCF">
              <w:rPr>
                <w:rFonts w:ascii="Times New Roman" w:hAnsi="Times New Roman"/>
                <w:b/>
                <w:sz w:val="24"/>
                <w:szCs w:val="24"/>
                <w:vertAlign w:val="superscript"/>
                <w:lang w:eastAsia="zh-CN"/>
              </w:rPr>
              <w:t xml:space="preserve"> </w:t>
            </w:r>
          </w:p>
        </w:tc>
        <w:tc>
          <w:tcPr>
            <w:tcW w:w="2551" w:type="dxa"/>
            <w:tcBorders>
              <w:top w:val="single" w:sz="4" w:space="0" w:color="000000"/>
              <w:left w:val="single" w:sz="4" w:space="0" w:color="000000"/>
              <w:bottom w:val="single" w:sz="4" w:space="0" w:color="000000"/>
            </w:tcBorders>
            <w:vAlign w:val="center"/>
          </w:tcPr>
          <w:p w14:paraId="6732DC38" w14:textId="77777777" w:rsidR="00507B3E" w:rsidRPr="00C90E33" w:rsidRDefault="00507B3E" w:rsidP="0088297E">
            <w:pPr>
              <w:suppressAutoHyphens/>
              <w:spacing w:after="0"/>
              <w:jc w:val="left"/>
              <w:rPr>
                <w:rFonts w:ascii="Times New Roman" w:hAnsi="Times New Roman"/>
                <w:color w:val="000000"/>
                <w:sz w:val="24"/>
                <w:szCs w:val="24"/>
                <w:lang w:eastAsia="zh-CN"/>
              </w:rPr>
            </w:pPr>
            <w:r>
              <w:rPr>
                <w:rFonts w:ascii="Times New Roman" w:hAnsi="Times New Roman"/>
                <w:color w:val="000000"/>
                <w:sz w:val="24"/>
                <w:szCs w:val="24"/>
                <w:lang w:eastAsia="zh-CN"/>
              </w:rPr>
              <w:t>mravec žihadlový</w:t>
            </w:r>
          </w:p>
        </w:tc>
        <w:tc>
          <w:tcPr>
            <w:tcW w:w="1134" w:type="dxa"/>
            <w:tcBorders>
              <w:top w:val="single" w:sz="4" w:space="0" w:color="000000"/>
              <w:left w:val="single" w:sz="4" w:space="0" w:color="000000"/>
              <w:bottom w:val="single" w:sz="4" w:space="0" w:color="000000"/>
            </w:tcBorders>
            <w:vAlign w:val="center"/>
          </w:tcPr>
          <w:p w14:paraId="25373892"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val="restart"/>
            <w:tcBorders>
              <w:top w:val="single" w:sz="4" w:space="0" w:color="000000"/>
              <w:left w:val="single" w:sz="4" w:space="0" w:color="000000"/>
              <w:right w:val="single" w:sz="4" w:space="0" w:color="000000"/>
            </w:tcBorders>
            <w:vAlign w:val="center"/>
          </w:tcPr>
          <w:p w14:paraId="528205EA"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11, 13</w:t>
            </w:r>
          </w:p>
        </w:tc>
      </w:tr>
      <w:tr w:rsidR="00507B3E" w:rsidRPr="00C90E33" w14:paraId="5EE420F2" w14:textId="77777777" w:rsidTr="0088297E">
        <w:trPr>
          <w:trHeight w:val="397"/>
        </w:trPr>
        <w:tc>
          <w:tcPr>
            <w:tcW w:w="1843" w:type="dxa"/>
            <w:vMerge/>
            <w:tcBorders>
              <w:left w:val="single" w:sz="4" w:space="0" w:color="000000"/>
            </w:tcBorders>
          </w:tcPr>
          <w:p w14:paraId="1B2EED74" w14:textId="77777777" w:rsidR="00507B3E" w:rsidRPr="00C90E33" w:rsidRDefault="00507B3E" w:rsidP="0088297E">
            <w:pPr>
              <w:suppressAutoHyphens/>
              <w:rPr>
                <w:lang w:eastAsia="zh-CN"/>
              </w:rPr>
            </w:pPr>
          </w:p>
        </w:tc>
        <w:tc>
          <w:tcPr>
            <w:tcW w:w="3119" w:type="dxa"/>
            <w:tcBorders>
              <w:top w:val="single" w:sz="4" w:space="0" w:color="000000"/>
              <w:left w:val="single" w:sz="4" w:space="0" w:color="000000"/>
              <w:bottom w:val="single" w:sz="4" w:space="0" w:color="000000"/>
            </w:tcBorders>
            <w:vAlign w:val="center"/>
          </w:tcPr>
          <w:p w14:paraId="72582EEA" w14:textId="77777777" w:rsidR="00507B3E" w:rsidRPr="00C90E33" w:rsidRDefault="00507B3E" w:rsidP="0088297E">
            <w:pPr>
              <w:suppressAutoHyphens/>
              <w:spacing w:after="0"/>
              <w:rPr>
                <w:lang w:eastAsia="zh-CN"/>
              </w:rPr>
            </w:pPr>
            <w:proofErr w:type="spellStart"/>
            <w:r w:rsidRPr="00C90E33">
              <w:rPr>
                <w:rFonts w:ascii="Times New Roman" w:hAnsi="Times New Roman"/>
                <w:i/>
                <w:sz w:val="24"/>
                <w:szCs w:val="24"/>
                <w:lang w:eastAsia="zh-CN"/>
              </w:rPr>
              <w:t>Solenopsis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geminata</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3C0CB48E" w14:textId="77777777" w:rsidR="00507B3E" w:rsidRPr="00C90E33" w:rsidRDefault="00507B3E" w:rsidP="0088297E">
            <w:pPr>
              <w:suppressAutoHyphens/>
              <w:spacing w:after="0"/>
              <w:jc w:val="left"/>
              <w:rPr>
                <w:lang w:eastAsia="zh-CN"/>
              </w:rPr>
            </w:pPr>
            <w:r>
              <w:rPr>
                <w:rFonts w:ascii="Times New Roman" w:hAnsi="Times New Roman"/>
                <w:color w:val="000000"/>
                <w:sz w:val="24"/>
                <w:szCs w:val="24"/>
                <w:lang w:eastAsia="zh-CN"/>
              </w:rPr>
              <w:t>m</w:t>
            </w:r>
            <w:r w:rsidRPr="00C90E33">
              <w:rPr>
                <w:rFonts w:ascii="Times New Roman" w:hAnsi="Times New Roman"/>
                <w:color w:val="000000"/>
                <w:sz w:val="24"/>
                <w:szCs w:val="24"/>
                <w:lang w:eastAsia="zh-CN"/>
              </w:rPr>
              <w:t>ravec</w:t>
            </w:r>
            <w:r>
              <w:rPr>
                <w:rFonts w:ascii="Times New Roman" w:hAnsi="Times New Roman"/>
                <w:color w:val="000000"/>
                <w:sz w:val="24"/>
                <w:szCs w:val="24"/>
                <w:lang w:eastAsia="zh-CN"/>
              </w:rPr>
              <w:t xml:space="preserve"> ohnivý</w:t>
            </w:r>
          </w:p>
        </w:tc>
        <w:tc>
          <w:tcPr>
            <w:tcW w:w="1134" w:type="dxa"/>
            <w:tcBorders>
              <w:top w:val="single" w:sz="4" w:space="0" w:color="000000"/>
              <w:left w:val="single" w:sz="4" w:space="0" w:color="000000"/>
              <w:bottom w:val="single" w:sz="4" w:space="0" w:color="000000"/>
            </w:tcBorders>
            <w:vAlign w:val="center"/>
          </w:tcPr>
          <w:p w14:paraId="4E7774A4"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000000"/>
              <w:right w:val="single" w:sz="4" w:space="0" w:color="000000"/>
            </w:tcBorders>
          </w:tcPr>
          <w:p w14:paraId="57C2953D" w14:textId="77777777" w:rsidR="00507B3E" w:rsidRPr="00C90E33" w:rsidRDefault="00507B3E" w:rsidP="0088297E">
            <w:pPr>
              <w:suppressAutoHyphens/>
              <w:spacing w:after="0"/>
              <w:jc w:val="left"/>
              <w:rPr>
                <w:lang w:eastAsia="zh-CN"/>
              </w:rPr>
            </w:pPr>
          </w:p>
        </w:tc>
      </w:tr>
      <w:tr w:rsidR="00507B3E" w:rsidRPr="00C90E33" w14:paraId="67B1E389" w14:textId="77777777" w:rsidTr="0088297E">
        <w:trPr>
          <w:trHeight w:val="397"/>
        </w:trPr>
        <w:tc>
          <w:tcPr>
            <w:tcW w:w="1843" w:type="dxa"/>
            <w:vMerge/>
            <w:tcBorders>
              <w:left w:val="single" w:sz="4" w:space="0" w:color="000000"/>
            </w:tcBorders>
          </w:tcPr>
          <w:p w14:paraId="70D0D14F" w14:textId="77777777" w:rsidR="00507B3E" w:rsidRPr="00C90E33" w:rsidRDefault="00507B3E" w:rsidP="0088297E">
            <w:pPr>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15FAA509" w14:textId="77777777" w:rsidR="00507B3E" w:rsidRPr="00C90E33" w:rsidRDefault="00507B3E" w:rsidP="0088297E">
            <w:pPr>
              <w:suppressAutoHyphens/>
              <w:spacing w:after="0"/>
              <w:rPr>
                <w:lang w:eastAsia="zh-CN"/>
              </w:rPr>
            </w:pPr>
            <w:proofErr w:type="spellStart"/>
            <w:r w:rsidRPr="00C90E33">
              <w:rPr>
                <w:rFonts w:ascii="Times New Roman" w:hAnsi="Times New Roman"/>
                <w:i/>
                <w:sz w:val="24"/>
                <w:szCs w:val="24"/>
                <w:lang w:eastAsia="zh-CN"/>
              </w:rPr>
              <w:t>Solenopsis</w:t>
            </w:r>
            <w:proofErr w:type="spellEnd"/>
            <w:r>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invicta</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4B99FBF2" w14:textId="77777777" w:rsidR="00507B3E" w:rsidRPr="00C90E33" w:rsidRDefault="00507B3E" w:rsidP="0088297E">
            <w:pPr>
              <w:suppressAutoHyphens/>
              <w:spacing w:after="0"/>
              <w:jc w:val="left"/>
              <w:rPr>
                <w:lang w:eastAsia="zh-CN"/>
              </w:rPr>
            </w:pPr>
            <w:r>
              <w:rPr>
                <w:rFonts w:ascii="Times New Roman" w:hAnsi="Times New Roman"/>
                <w:color w:val="000000"/>
                <w:sz w:val="24"/>
                <w:szCs w:val="24"/>
                <w:lang w:eastAsia="zh-CN"/>
              </w:rPr>
              <w:t>m</w:t>
            </w:r>
            <w:r w:rsidRPr="00C90E33">
              <w:rPr>
                <w:rFonts w:ascii="Times New Roman" w:hAnsi="Times New Roman"/>
                <w:color w:val="000000"/>
                <w:sz w:val="24"/>
                <w:szCs w:val="24"/>
                <w:lang w:eastAsia="zh-CN"/>
              </w:rPr>
              <w:t>ravec</w:t>
            </w:r>
            <w:r>
              <w:rPr>
                <w:rFonts w:ascii="Times New Roman" w:hAnsi="Times New Roman"/>
                <w:color w:val="000000"/>
                <w:sz w:val="24"/>
                <w:szCs w:val="24"/>
                <w:lang w:eastAsia="zh-CN"/>
              </w:rPr>
              <w:t xml:space="preserve"> dobyvačný</w:t>
            </w:r>
          </w:p>
        </w:tc>
        <w:tc>
          <w:tcPr>
            <w:tcW w:w="1134" w:type="dxa"/>
            <w:tcBorders>
              <w:top w:val="single" w:sz="4" w:space="0" w:color="000000"/>
              <w:left w:val="single" w:sz="4" w:space="0" w:color="000000"/>
              <w:bottom w:val="single" w:sz="4" w:space="0" w:color="000000"/>
            </w:tcBorders>
            <w:vAlign w:val="center"/>
          </w:tcPr>
          <w:p w14:paraId="6D635D29"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000000"/>
              <w:right w:val="single" w:sz="4" w:space="0" w:color="000000"/>
            </w:tcBorders>
          </w:tcPr>
          <w:p w14:paraId="17F9DD77" w14:textId="77777777" w:rsidR="00507B3E" w:rsidRPr="00C90E33" w:rsidRDefault="00507B3E" w:rsidP="0088297E">
            <w:pPr>
              <w:suppressAutoHyphens/>
              <w:spacing w:after="0"/>
              <w:jc w:val="left"/>
              <w:rPr>
                <w:lang w:eastAsia="zh-CN"/>
              </w:rPr>
            </w:pPr>
          </w:p>
        </w:tc>
      </w:tr>
      <w:tr w:rsidR="00507B3E" w:rsidRPr="00C90E33" w14:paraId="62E737AE" w14:textId="77777777" w:rsidTr="0088297E">
        <w:trPr>
          <w:trHeight w:val="397"/>
        </w:trPr>
        <w:tc>
          <w:tcPr>
            <w:tcW w:w="1843" w:type="dxa"/>
            <w:vMerge/>
            <w:tcBorders>
              <w:left w:val="single" w:sz="4" w:space="0" w:color="000000"/>
            </w:tcBorders>
          </w:tcPr>
          <w:p w14:paraId="2E72FFA6" w14:textId="77777777" w:rsidR="00507B3E" w:rsidRPr="00C90E33" w:rsidRDefault="00507B3E" w:rsidP="0088297E">
            <w:pPr>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0CC646F8" w14:textId="77777777" w:rsidR="00507B3E" w:rsidRPr="00C90E33" w:rsidRDefault="00507B3E" w:rsidP="0088297E">
            <w:pPr>
              <w:suppressAutoHyphens/>
              <w:spacing w:after="0"/>
              <w:rPr>
                <w:lang w:eastAsia="zh-CN"/>
              </w:rPr>
            </w:pPr>
            <w:proofErr w:type="spellStart"/>
            <w:r w:rsidRPr="00C90E33">
              <w:rPr>
                <w:rFonts w:ascii="Times New Roman" w:hAnsi="Times New Roman"/>
                <w:i/>
                <w:sz w:val="24"/>
                <w:szCs w:val="24"/>
                <w:lang w:eastAsia="zh-CN"/>
              </w:rPr>
              <w:t>Solenopsis</w:t>
            </w:r>
            <w:proofErr w:type="spellEnd"/>
            <w:r>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richteri</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2D9D4C65" w14:textId="77777777" w:rsidR="00507B3E" w:rsidRPr="00C90E33" w:rsidRDefault="00507B3E" w:rsidP="0088297E">
            <w:pPr>
              <w:suppressAutoHyphens/>
              <w:spacing w:after="0"/>
              <w:jc w:val="left"/>
              <w:rPr>
                <w:lang w:eastAsia="zh-CN"/>
              </w:rPr>
            </w:pPr>
            <w:r>
              <w:rPr>
                <w:rFonts w:ascii="Times New Roman" w:hAnsi="Times New Roman"/>
                <w:color w:val="000000"/>
                <w:sz w:val="24"/>
                <w:szCs w:val="24"/>
                <w:lang w:eastAsia="zh-CN"/>
              </w:rPr>
              <w:t>m</w:t>
            </w:r>
            <w:r w:rsidRPr="00C90E33">
              <w:rPr>
                <w:rFonts w:ascii="Times New Roman" w:hAnsi="Times New Roman"/>
                <w:color w:val="000000"/>
                <w:sz w:val="24"/>
                <w:szCs w:val="24"/>
                <w:lang w:eastAsia="zh-CN"/>
              </w:rPr>
              <w:t>ravec</w:t>
            </w:r>
            <w:r>
              <w:rPr>
                <w:rFonts w:ascii="Times New Roman" w:hAnsi="Times New Roman"/>
                <w:color w:val="000000"/>
                <w:sz w:val="24"/>
                <w:szCs w:val="24"/>
                <w:lang w:eastAsia="zh-CN"/>
              </w:rPr>
              <w:t xml:space="preserve"> Richterov</w:t>
            </w:r>
          </w:p>
        </w:tc>
        <w:tc>
          <w:tcPr>
            <w:tcW w:w="1134" w:type="dxa"/>
            <w:tcBorders>
              <w:top w:val="single" w:sz="4" w:space="0" w:color="000000"/>
              <w:left w:val="single" w:sz="4" w:space="0" w:color="000000"/>
              <w:bottom w:val="single" w:sz="4" w:space="0" w:color="000000"/>
            </w:tcBorders>
            <w:vAlign w:val="center"/>
          </w:tcPr>
          <w:p w14:paraId="0688904B"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000000"/>
              <w:right w:val="single" w:sz="4" w:space="0" w:color="000000"/>
            </w:tcBorders>
          </w:tcPr>
          <w:p w14:paraId="4014394E" w14:textId="77777777" w:rsidR="00507B3E" w:rsidRPr="00C90E33" w:rsidRDefault="00507B3E" w:rsidP="0088297E">
            <w:pPr>
              <w:suppressAutoHyphens/>
              <w:spacing w:after="0"/>
              <w:jc w:val="left"/>
              <w:rPr>
                <w:lang w:eastAsia="zh-CN"/>
              </w:rPr>
            </w:pPr>
          </w:p>
        </w:tc>
      </w:tr>
      <w:tr w:rsidR="00507B3E" w:rsidRPr="00C90E33" w14:paraId="5202B432" w14:textId="77777777" w:rsidTr="0088297E">
        <w:trPr>
          <w:trHeight w:val="397"/>
        </w:trPr>
        <w:tc>
          <w:tcPr>
            <w:tcW w:w="1843" w:type="dxa"/>
            <w:vMerge/>
            <w:tcBorders>
              <w:left w:val="single" w:sz="4" w:space="0" w:color="000000"/>
            </w:tcBorders>
          </w:tcPr>
          <w:p w14:paraId="5B4FFFF3" w14:textId="77777777" w:rsidR="00507B3E" w:rsidRPr="00C90E33" w:rsidRDefault="00507B3E" w:rsidP="0088297E">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271B0324" w14:textId="77777777" w:rsidR="00507B3E" w:rsidRPr="00C90E33" w:rsidRDefault="00507B3E" w:rsidP="0088297E">
            <w:pPr>
              <w:suppressAutoHyphens/>
              <w:spacing w:after="0"/>
              <w:rPr>
                <w:rFonts w:ascii="Times New Roman" w:hAnsi="Times New Roman"/>
                <w:i/>
                <w:sz w:val="24"/>
                <w:szCs w:val="24"/>
                <w:lang w:eastAsia="zh-CN"/>
              </w:rPr>
            </w:pPr>
            <w:proofErr w:type="spellStart"/>
            <w:r>
              <w:rPr>
                <w:rFonts w:ascii="Times New Roman" w:hAnsi="Times New Roman"/>
                <w:i/>
                <w:sz w:val="24"/>
                <w:szCs w:val="24"/>
                <w:lang w:eastAsia="zh-CN"/>
              </w:rPr>
              <w:t>Vespa</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mandarinia</w:t>
            </w:r>
            <w:r w:rsidRPr="00133FCF">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52544B34" w14:textId="77777777" w:rsidR="00507B3E" w:rsidRPr="00C90E33" w:rsidRDefault="00507B3E" w:rsidP="0088297E">
            <w:pPr>
              <w:suppressAutoHyphens/>
              <w:spacing w:after="0"/>
              <w:jc w:val="left"/>
              <w:rPr>
                <w:rFonts w:ascii="Times New Roman" w:hAnsi="Times New Roman"/>
                <w:color w:val="000000"/>
                <w:sz w:val="24"/>
                <w:szCs w:val="24"/>
                <w:lang w:eastAsia="zh-CN"/>
              </w:rPr>
            </w:pPr>
            <w:r>
              <w:rPr>
                <w:rFonts w:ascii="Times New Roman" w:hAnsi="Times New Roman"/>
                <w:color w:val="000000"/>
                <w:sz w:val="24"/>
                <w:szCs w:val="24"/>
                <w:lang w:eastAsia="zh-CN"/>
              </w:rPr>
              <w:t>sršeň mandarínsky</w:t>
            </w:r>
          </w:p>
        </w:tc>
        <w:tc>
          <w:tcPr>
            <w:tcW w:w="1134" w:type="dxa"/>
            <w:tcBorders>
              <w:top w:val="single" w:sz="4" w:space="0" w:color="000000"/>
              <w:left w:val="single" w:sz="4" w:space="0" w:color="000000"/>
              <w:bottom w:val="single" w:sz="4" w:space="0" w:color="000000"/>
            </w:tcBorders>
            <w:vAlign w:val="center"/>
          </w:tcPr>
          <w:p w14:paraId="06D5DC8A" w14:textId="77777777" w:rsidR="00507B3E" w:rsidRPr="00C90E33" w:rsidRDefault="00507B3E"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000000"/>
              <w:right w:val="single" w:sz="4" w:space="0" w:color="000000"/>
            </w:tcBorders>
            <w:vAlign w:val="center"/>
          </w:tcPr>
          <w:p w14:paraId="557A5B05" w14:textId="77777777" w:rsidR="00507B3E" w:rsidRPr="00C90E33" w:rsidRDefault="00507B3E" w:rsidP="0088297E">
            <w:pPr>
              <w:suppressAutoHyphens/>
              <w:spacing w:after="0"/>
              <w:jc w:val="left"/>
              <w:rPr>
                <w:rFonts w:ascii="Times New Roman" w:hAnsi="Times New Roman"/>
                <w:sz w:val="24"/>
                <w:szCs w:val="24"/>
                <w:lang w:eastAsia="zh-CN"/>
              </w:rPr>
            </w:pPr>
          </w:p>
        </w:tc>
      </w:tr>
      <w:tr w:rsidR="00507B3E" w:rsidRPr="00C90E33" w14:paraId="60E19870" w14:textId="77777777" w:rsidTr="0088297E">
        <w:trPr>
          <w:trHeight w:val="397"/>
        </w:trPr>
        <w:tc>
          <w:tcPr>
            <w:tcW w:w="1843" w:type="dxa"/>
            <w:vMerge/>
            <w:tcBorders>
              <w:left w:val="single" w:sz="4" w:space="0" w:color="000000"/>
            </w:tcBorders>
          </w:tcPr>
          <w:p w14:paraId="4CC7B2C9" w14:textId="77777777" w:rsidR="00507B3E" w:rsidRPr="00C90E33" w:rsidRDefault="00507B3E" w:rsidP="0088297E">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2422B3F2" w14:textId="77777777" w:rsidR="00507B3E" w:rsidRPr="00C90E33" w:rsidRDefault="00507B3E" w:rsidP="0088297E">
            <w:pPr>
              <w:suppressAutoHyphens/>
              <w:spacing w:after="0"/>
              <w:rPr>
                <w:lang w:eastAsia="zh-CN"/>
              </w:rPr>
            </w:pPr>
            <w:proofErr w:type="spellStart"/>
            <w:r w:rsidRPr="00C90E33">
              <w:rPr>
                <w:rFonts w:ascii="Times New Roman" w:hAnsi="Times New Roman"/>
                <w:i/>
                <w:sz w:val="24"/>
                <w:szCs w:val="24"/>
                <w:lang w:eastAsia="zh-CN"/>
              </w:rPr>
              <w:t>Vespa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velutina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nigrithorax</w:t>
            </w:r>
            <w:proofErr w:type="spellEnd"/>
          </w:p>
        </w:tc>
        <w:tc>
          <w:tcPr>
            <w:tcW w:w="2551" w:type="dxa"/>
            <w:tcBorders>
              <w:top w:val="single" w:sz="4" w:space="0" w:color="000000"/>
              <w:left w:val="single" w:sz="4" w:space="0" w:color="000000"/>
              <w:bottom w:val="single" w:sz="4" w:space="0" w:color="000000"/>
            </w:tcBorders>
            <w:vAlign w:val="center"/>
          </w:tcPr>
          <w:p w14:paraId="625E061B" w14:textId="77777777" w:rsidR="00507B3E" w:rsidRPr="00C90E33" w:rsidRDefault="00507B3E" w:rsidP="0088297E">
            <w:pPr>
              <w:suppressAutoHyphens/>
              <w:spacing w:after="0"/>
              <w:jc w:val="left"/>
              <w:rPr>
                <w:lang w:eastAsia="zh-CN"/>
              </w:rPr>
            </w:pPr>
            <w:r w:rsidRPr="00C90E33">
              <w:rPr>
                <w:rFonts w:ascii="Times New Roman" w:hAnsi="Times New Roman"/>
                <w:color w:val="000000"/>
                <w:sz w:val="24"/>
                <w:szCs w:val="24"/>
                <w:lang w:eastAsia="zh-CN"/>
              </w:rPr>
              <w:t xml:space="preserve">sršeň </w:t>
            </w:r>
            <w:r w:rsidRPr="00C90E33">
              <w:rPr>
                <w:rFonts w:ascii="Times New Roman" w:hAnsi="Times New Roman"/>
                <w:sz w:val="24"/>
                <w:szCs w:val="24"/>
                <w:lang w:eastAsia="zh-CN"/>
              </w:rPr>
              <w:t>ázijský</w:t>
            </w:r>
          </w:p>
        </w:tc>
        <w:tc>
          <w:tcPr>
            <w:tcW w:w="1134" w:type="dxa"/>
            <w:tcBorders>
              <w:top w:val="single" w:sz="4" w:space="0" w:color="000000"/>
              <w:left w:val="single" w:sz="4" w:space="0" w:color="000000"/>
              <w:bottom w:val="single" w:sz="4" w:space="0" w:color="000000"/>
            </w:tcBorders>
            <w:vAlign w:val="center"/>
          </w:tcPr>
          <w:p w14:paraId="4C1D26AE"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000000"/>
              <w:right w:val="single" w:sz="4" w:space="0" w:color="000000"/>
            </w:tcBorders>
          </w:tcPr>
          <w:p w14:paraId="1561B821" w14:textId="77777777" w:rsidR="00507B3E" w:rsidRPr="00C90E33" w:rsidRDefault="00507B3E" w:rsidP="0088297E">
            <w:pPr>
              <w:suppressAutoHyphens/>
              <w:spacing w:after="0"/>
              <w:jc w:val="left"/>
              <w:rPr>
                <w:lang w:eastAsia="zh-CN"/>
              </w:rPr>
            </w:pPr>
          </w:p>
        </w:tc>
      </w:tr>
      <w:tr w:rsidR="00507B3E" w:rsidRPr="00C90E33" w14:paraId="6FCA3078" w14:textId="77777777" w:rsidTr="00A25B5C">
        <w:trPr>
          <w:trHeight w:val="397"/>
        </w:trPr>
        <w:tc>
          <w:tcPr>
            <w:tcW w:w="1843" w:type="dxa"/>
            <w:vMerge/>
            <w:tcBorders>
              <w:left w:val="single" w:sz="4" w:space="0" w:color="000000"/>
            </w:tcBorders>
          </w:tcPr>
          <w:p w14:paraId="49A1E158" w14:textId="77777777" w:rsidR="00507B3E" w:rsidRPr="00C90E33" w:rsidRDefault="00507B3E" w:rsidP="0088297E">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auto"/>
            </w:tcBorders>
            <w:vAlign w:val="center"/>
          </w:tcPr>
          <w:p w14:paraId="624ED2F2" w14:textId="77777777" w:rsidR="00507B3E" w:rsidRPr="00C90E33" w:rsidRDefault="00507B3E" w:rsidP="0088297E">
            <w:pPr>
              <w:suppressAutoHyphens/>
              <w:spacing w:after="0"/>
              <w:rPr>
                <w:lang w:eastAsia="zh-CN"/>
              </w:rPr>
            </w:pPr>
            <w:proofErr w:type="spellStart"/>
            <w:r w:rsidRPr="00C90E33">
              <w:rPr>
                <w:rFonts w:ascii="Times New Roman" w:hAnsi="Times New Roman"/>
                <w:i/>
                <w:sz w:val="24"/>
                <w:szCs w:val="24"/>
                <w:lang w:eastAsia="zh-CN"/>
              </w:rPr>
              <w:t>Wasmannia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auropunctata</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auto"/>
            </w:tcBorders>
            <w:vAlign w:val="center"/>
          </w:tcPr>
          <w:p w14:paraId="04FF6FED" w14:textId="77777777" w:rsidR="00507B3E" w:rsidRPr="00C90E33" w:rsidRDefault="00507B3E" w:rsidP="0088297E">
            <w:pPr>
              <w:suppressAutoHyphens/>
              <w:spacing w:after="0"/>
              <w:jc w:val="left"/>
              <w:rPr>
                <w:lang w:eastAsia="zh-CN"/>
              </w:rPr>
            </w:pPr>
            <w:r>
              <w:rPr>
                <w:rFonts w:ascii="Times New Roman" w:hAnsi="Times New Roman"/>
                <w:color w:val="000000"/>
                <w:sz w:val="24"/>
                <w:szCs w:val="24"/>
                <w:lang w:eastAsia="zh-CN"/>
              </w:rPr>
              <w:t>m</w:t>
            </w:r>
            <w:r w:rsidRPr="00C90E33">
              <w:rPr>
                <w:rFonts w:ascii="Times New Roman" w:hAnsi="Times New Roman"/>
                <w:color w:val="000000"/>
                <w:sz w:val="24"/>
                <w:szCs w:val="24"/>
                <w:lang w:eastAsia="zh-CN"/>
              </w:rPr>
              <w:t>ravec</w:t>
            </w:r>
            <w:r>
              <w:rPr>
                <w:rFonts w:ascii="Times New Roman" w:hAnsi="Times New Roman"/>
                <w:color w:val="000000"/>
                <w:sz w:val="24"/>
                <w:szCs w:val="24"/>
                <w:lang w:eastAsia="zh-CN"/>
              </w:rPr>
              <w:t xml:space="preserve"> juhoamerický</w:t>
            </w:r>
          </w:p>
        </w:tc>
        <w:tc>
          <w:tcPr>
            <w:tcW w:w="1134" w:type="dxa"/>
            <w:tcBorders>
              <w:top w:val="single" w:sz="4" w:space="0" w:color="000000"/>
              <w:left w:val="single" w:sz="4" w:space="0" w:color="000000"/>
              <w:bottom w:val="single" w:sz="4" w:space="0" w:color="auto"/>
            </w:tcBorders>
            <w:vAlign w:val="center"/>
          </w:tcPr>
          <w:p w14:paraId="56757AB0" w14:textId="77777777" w:rsidR="00507B3E" w:rsidRPr="00C90E33" w:rsidRDefault="00507B3E"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000000"/>
              <w:bottom w:val="single" w:sz="4" w:space="0" w:color="auto"/>
              <w:right w:val="single" w:sz="4" w:space="0" w:color="000000"/>
            </w:tcBorders>
          </w:tcPr>
          <w:p w14:paraId="73F0967D" w14:textId="77777777" w:rsidR="00507B3E" w:rsidRPr="00C90E33" w:rsidRDefault="00507B3E" w:rsidP="0088297E">
            <w:pPr>
              <w:suppressAutoHyphens/>
              <w:spacing w:after="0"/>
              <w:jc w:val="left"/>
              <w:rPr>
                <w:lang w:eastAsia="zh-CN"/>
              </w:rPr>
            </w:pPr>
          </w:p>
        </w:tc>
      </w:tr>
      <w:tr w:rsidR="00A25B5C" w:rsidRPr="00C90E33" w14:paraId="5ED0F4CD" w14:textId="77777777" w:rsidTr="00A25B5C">
        <w:trPr>
          <w:trHeight w:val="397"/>
        </w:trPr>
        <w:tc>
          <w:tcPr>
            <w:tcW w:w="1843" w:type="dxa"/>
            <w:vMerge w:val="restart"/>
            <w:tcBorders>
              <w:left w:val="single" w:sz="4" w:space="0" w:color="auto"/>
              <w:bottom w:val="single" w:sz="4" w:space="0" w:color="auto"/>
              <w:right w:val="single" w:sz="4" w:space="0" w:color="auto"/>
            </w:tcBorders>
          </w:tcPr>
          <w:p w14:paraId="3AB25D8F" w14:textId="77777777" w:rsidR="00A25B5C" w:rsidRPr="00C90E33" w:rsidRDefault="00A25B5C" w:rsidP="0088297E">
            <w:pPr>
              <w:suppressAutoHyphens/>
              <w:spacing w:after="0"/>
              <w:jc w:val="left"/>
              <w:rPr>
                <w:lang w:eastAsia="zh-CN"/>
              </w:rPr>
            </w:pPr>
            <w:proofErr w:type="spellStart"/>
            <w:r w:rsidRPr="00C90E33">
              <w:rPr>
                <w:rFonts w:ascii="Times New Roman" w:hAnsi="Times New Roman"/>
                <w:b/>
                <w:i/>
                <w:sz w:val="24"/>
                <w:szCs w:val="24"/>
                <w:lang w:eastAsia="zh-CN"/>
              </w:rPr>
              <w:t>Crustacea</w:t>
            </w:r>
            <w:proofErr w:type="spellEnd"/>
            <w:r w:rsidRPr="00C90E33">
              <w:rPr>
                <w:rFonts w:ascii="Times New Roman" w:hAnsi="Times New Roman"/>
                <w:b/>
                <w:i/>
                <w:sz w:val="24"/>
                <w:szCs w:val="24"/>
                <w:lang w:eastAsia="zh-CN"/>
              </w:rPr>
              <w:t xml:space="preserve"> </w:t>
            </w:r>
          </w:p>
          <w:p w14:paraId="67BC1B6D" w14:textId="77777777" w:rsidR="00A25B5C" w:rsidRPr="00C90E33" w:rsidRDefault="00A25B5C" w:rsidP="0088297E">
            <w:pPr>
              <w:suppressAutoHyphens/>
              <w:spacing w:after="0"/>
              <w:jc w:val="left"/>
              <w:rPr>
                <w:rFonts w:ascii="Times New Roman" w:hAnsi="Times New Roman"/>
                <w:b/>
                <w:i/>
                <w:sz w:val="24"/>
                <w:szCs w:val="24"/>
                <w:lang w:eastAsia="zh-CN"/>
              </w:rPr>
            </w:pPr>
            <w:r w:rsidRPr="00C90E33">
              <w:rPr>
                <w:rFonts w:ascii="Times New Roman" w:hAnsi="Times New Roman"/>
                <w:b/>
                <w:sz w:val="24"/>
                <w:szCs w:val="24"/>
                <w:lang w:eastAsia="zh-CN"/>
              </w:rPr>
              <w:t>kôrovce</w:t>
            </w:r>
          </w:p>
        </w:tc>
        <w:tc>
          <w:tcPr>
            <w:tcW w:w="3119" w:type="dxa"/>
            <w:tcBorders>
              <w:top w:val="single" w:sz="4" w:space="0" w:color="auto"/>
              <w:left w:val="single" w:sz="4" w:space="0" w:color="auto"/>
              <w:bottom w:val="single" w:sz="4" w:space="0" w:color="auto"/>
              <w:right w:val="single" w:sz="4" w:space="0" w:color="auto"/>
            </w:tcBorders>
            <w:vAlign w:val="center"/>
          </w:tcPr>
          <w:p w14:paraId="367514B1" w14:textId="77777777" w:rsidR="00A25B5C" w:rsidRPr="00C90E33" w:rsidRDefault="00A25B5C" w:rsidP="0088297E">
            <w:pPr>
              <w:suppressAutoHyphens/>
              <w:spacing w:after="0"/>
              <w:rPr>
                <w:rFonts w:ascii="Times New Roman" w:hAnsi="Times New Roman"/>
                <w:i/>
                <w:sz w:val="24"/>
                <w:szCs w:val="24"/>
                <w:lang w:eastAsia="zh-CN"/>
              </w:rPr>
            </w:pPr>
            <w:proofErr w:type="spellStart"/>
            <w:r w:rsidRPr="00133FCF">
              <w:rPr>
                <w:rFonts w:ascii="Times New Roman" w:hAnsi="Times New Roman"/>
                <w:i/>
                <w:sz w:val="24"/>
                <w:szCs w:val="24"/>
                <w:lang w:eastAsia="zh-CN"/>
              </w:rPr>
              <w:t>C</w:t>
            </w:r>
            <w:r>
              <w:rPr>
                <w:rFonts w:ascii="Times New Roman" w:hAnsi="Times New Roman"/>
                <w:i/>
                <w:sz w:val="24"/>
                <w:szCs w:val="24"/>
                <w:lang w:eastAsia="zh-CN"/>
              </w:rPr>
              <w:t>herax</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destructor</w:t>
            </w:r>
            <w:r w:rsidRPr="00C539E9">
              <w:rPr>
                <w:rFonts w:ascii="Times New Roman" w:hAnsi="Times New Roman"/>
                <w:b/>
                <w:sz w:val="24"/>
                <w:szCs w:val="24"/>
                <w:vertAlign w:val="superscript"/>
                <w:lang w:eastAsia="zh-CN"/>
              </w:rPr>
              <w:t>N</w:t>
            </w:r>
            <w:proofErr w:type="spellEnd"/>
            <w:r w:rsidRPr="00C539E9">
              <w:rPr>
                <w:rFonts w:ascii="Times New Roman" w:hAnsi="Times New Roman"/>
                <w:b/>
                <w:sz w:val="24"/>
                <w:szCs w:val="24"/>
                <w:vertAlign w:val="superscript"/>
                <w:lang w:eastAsia="zh-CN"/>
              </w:rPr>
              <w:t xml:space="preserve"> </w:t>
            </w:r>
          </w:p>
        </w:tc>
        <w:tc>
          <w:tcPr>
            <w:tcW w:w="2551" w:type="dxa"/>
            <w:tcBorders>
              <w:top w:val="single" w:sz="4" w:space="0" w:color="auto"/>
              <w:left w:val="single" w:sz="4" w:space="0" w:color="auto"/>
              <w:bottom w:val="single" w:sz="4" w:space="0" w:color="auto"/>
              <w:right w:val="single" w:sz="4" w:space="0" w:color="auto"/>
            </w:tcBorders>
            <w:vAlign w:val="center"/>
          </w:tcPr>
          <w:p w14:paraId="44A799F3" w14:textId="77777777" w:rsidR="00A25B5C" w:rsidRPr="00C90E33" w:rsidRDefault="00A25B5C" w:rsidP="0088297E">
            <w:pPr>
              <w:suppressAutoHyphens/>
              <w:spacing w:after="0"/>
              <w:rPr>
                <w:rFonts w:ascii="Times New Roman" w:hAnsi="Times New Roman"/>
                <w:sz w:val="24"/>
                <w:szCs w:val="24"/>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6CC9DC56" w14:textId="77777777" w:rsidR="00A25B5C" w:rsidRPr="00C90E33" w:rsidRDefault="00A25B5C"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val="restart"/>
            <w:tcBorders>
              <w:top w:val="single" w:sz="4" w:space="0" w:color="auto"/>
              <w:left w:val="single" w:sz="4" w:space="0" w:color="auto"/>
              <w:right w:val="single" w:sz="4" w:space="0" w:color="auto"/>
            </w:tcBorders>
            <w:vAlign w:val="center"/>
          </w:tcPr>
          <w:p w14:paraId="2FB1A96F" w14:textId="77777777" w:rsidR="00A25B5C" w:rsidRDefault="00A25B5C" w:rsidP="0088297E">
            <w:pPr>
              <w:suppressAutoHyphens/>
              <w:spacing w:after="0"/>
              <w:jc w:val="center"/>
              <w:rPr>
                <w:rFonts w:ascii="Times New Roman" w:hAnsi="Times New Roman"/>
                <w:sz w:val="24"/>
                <w:szCs w:val="24"/>
                <w:lang w:eastAsia="zh-CN"/>
              </w:rPr>
            </w:pPr>
          </w:p>
          <w:p w14:paraId="047A47B7" w14:textId="77777777" w:rsidR="00A25B5C" w:rsidRDefault="00A25B5C" w:rsidP="0088297E">
            <w:pPr>
              <w:suppressAutoHyphens/>
              <w:spacing w:after="0"/>
              <w:jc w:val="center"/>
              <w:rPr>
                <w:rFonts w:ascii="Times New Roman" w:hAnsi="Times New Roman"/>
                <w:sz w:val="24"/>
                <w:szCs w:val="24"/>
                <w:lang w:eastAsia="zh-CN"/>
              </w:rPr>
            </w:pPr>
          </w:p>
          <w:p w14:paraId="30E289A4" w14:textId="77777777" w:rsidR="00A25B5C" w:rsidRDefault="00A25B5C" w:rsidP="0088297E">
            <w:pPr>
              <w:suppressAutoHyphens/>
              <w:spacing w:after="0"/>
              <w:jc w:val="center"/>
              <w:rPr>
                <w:rFonts w:ascii="Times New Roman" w:hAnsi="Times New Roman"/>
                <w:sz w:val="24"/>
                <w:szCs w:val="24"/>
                <w:lang w:eastAsia="zh-CN"/>
              </w:rPr>
            </w:pPr>
          </w:p>
          <w:p w14:paraId="5EA3BC02" w14:textId="77777777" w:rsidR="00A25B5C" w:rsidRDefault="00A25B5C" w:rsidP="0088297E">
            <w:pPr>
              <w:suppressAutoHyphens/>
              <w:spacing w:after="0"/>
              <w:jc w:val="center"/>
              <w:rPr>
                <w:rFonts w:ascii="Times New Roman" w:hAnsi="Times New Roman"/>
                <w:sz w:val="24"/>
                <w:szCs w:val="24"/>
                <w:lang w:eastAsia="zh-CN"/>
              </w:rPr>
            </w:pPr>
          </w:p>
          <w:p w14:paraId="56527D12" w14:textId="77777777" w:rsidR="00A25B5C" w:rsidRDefault="00A25B5C" w:rsidP="0088297E">
            <w:pPr>
              <w:suppressAutoHyphens/>
              <w:spacing w:after="0"/>
              <w:jc w:val="center"/>
              <w:rPr>
                <w:rFonts w:ascii="Times New Roman" w:hAnsi="Times New Roman"/>
                <w:sz w:val="24"/>
                <w:szCs w:val="24"/>
                <w:lang w:eastAsia="zh-CN"/>
              </w:rPr>
            </w:pPr>
          </w:p>
          <w:p w14:paraId="31E375E4" w14:textId="77777777" w:rsidR="00A25B5C" w:rsidRDefault="00A25B5C" w:rsidP="0088297E">
            <w:pPr>
              <w:suppressAutoHyphens/>
              <w:spacing w:after="0"/>
              <w:jc w:val="center"/>
              <w:rPr>
                <w:rFonts w:ascii="Times New Roman" w:hAnsi="Times New Roman"/>
                <w:sz w:val="24"/>
                <w:szCs w:val="24"/>
                <w:lang w:eastAsia="zh-CN"/>
              </w:rPr>
            </w:pPr>
          </w:p>
          <w:p w14:paraId="6C2A419D" w14:textId="35950B68" w:rsidR="00A25B5C" w:rsidRPr="00C90E33" w:rsidRDefault="00A25B5C" w:rsidP="0088297E">
            <w:pPr>
              <w:suppressAutoHyphens/>
              <w:spacing w:after="0"/>
              <w:jc w:val="center"/>
              <w:rPr>
                <w:rFonts w:ascii="Times New Roman" w:hAnsi="Times New Roman"/>
                <w:sz w:val="24"/>
                <w:szCs w:val="24"/>
                <w:lang w:eastAsia="zh-CN"/>
              </w:rPr>
            </w:pPr>
            <w:r w:rsidRPr="00952614">
              <w:rPr>
                <w:rFonts w:ascii="Times New Roman" w:hAnsi="Times New Roman"/>
                <w:sz w:val="24"/>
                <w:szCs w:val="24"/>
                <w:lang w:eastAsia="zh-CN"/>
              </w:rPr>
              <w:t>1, 2, 7, 8, 9</w:t>
            </w:r>
          </w:p>
          <w:p w14:paraId="69501441" w14:textId="77777777" w:rsidR="00A25B5C" w:rsidRDefault="00A25B5C" w:rsidP="0088297E">
            <w:pPr>
              <w:suppressAutoHyphens/>
              <w:spacing w:after="0"/>
              <w:jc w:val="left"/>
              <w:rPr>
                <w:lang w:eastAsia="zh-CN"/>
              </w:rPr>
            </w:pPr>
          </w:p>
          <w:p w14:paraId="4025DEAD" w14:textId="77777777" w:rsidR="00A25B5C" w:rsidRDefault="00A25B5C" w:rsidP="0088297E">
            <w:pPr>
              <w:suppressAutoHyphens/>
              <w:spacing w:after="0"/>
              <w:jc w:val="left"/>
              <w:rPr>
                <w:lang w:eastAsia="zh-CN"/>
              </w:rPr>
            </w:pPr>
          </w:p>
          <w:p w14:paraId="07DC5D41" w14:textId="77777777" w:rsidR="00A25B5C" w:rsidRDefault="00A25B5C" w:rsidP="0088297E">
            <w:pPr>
              <w:suppressAutoHyphens/>
              <w:spacing w:after="0"/>
              <w:jc w:val="left"/>
              <w:rPr>
                <w:lang w:eastAsia="zh-CN"/>
              </w:rPr>
            </w:pPr>
          </w:p>
          <w:p w14:paraId="2BF24841" w14:textId="77777777" w:rsidR="00A25B5C" w:rsidRDefault="00A25B5C" w:rsidP="0088297E">
            <w:pPr>
              <w:suppressAutoHyphens/>
              <w:spacing w:after="0"/>
              <w:jc w:val="left"/>
              <w:rPr>
                <w:lang w:eastAsia="zh-CN"/>
              </w:rPr>
            </w:pPr>
          </w:p>
          <w:p w14:paraId="08CA9D97" w14:textId="77777777" w:rsidR="00A25B5C" w:rsidRDefault="00A25B5C" w:rsidP="0088297E">
            <w:pPr>
              <w:suppressAutoHyphens/>
              <w:spacing w:after="0"/>
              <w:jc w:val="left"/>
              <w:rPr>
                <w:lang w:eastAsia="zh-CN"/>
              </w:rPr>
            </w:pPr>
          </w:p>
          <w:p w14:paraId="600C5144" w14:textId="77777777" w:rsidR="00A25B5C" w:rsidRDefault="00A25B5C" w:rsidP="0088297E">
            <w:pPr>
              <w:suppressAutoHyphens/>
              <w:spacing w:after="0"/>
              <w:jc w:val="left"/>
              <w:rPr>
                <w:lang w:eastAsia="zh-CN"/>
              </w:rPr>
            </w:pPr>
          </w:p>
          <w:p w14:paraId="53968C5F" w14:textId="77777777" w:rsidR="00A25B5C" w:rsidRDefault="00A25B5C" w:rsidP="0088297E">
            <w:pPr>
              <w:suppressAutoHyphens/>
              <w:spacing w:after="0"/>
              <w:jc w:val="left"/>
              <w:rPr>
                <w:lang w:eastAsia="zh-CN"/>
              </w:rPr>
            </w:pPr>
          </w:p>
          <w:p w14:paraId="1716C003" w14:textId="59CEB4C2" w:rsidR="00A25B5C" w:rsidRPr="00C90E33" w:rsidRDefault="00A25B5C" w:rsidP="00B4342C">
            <w:pPr>
              <w:suppressAutoHyphens/>
              <w:spacing w:after="0"/>
              <w:jc w:val="center"/>
              <w:rPr>
                <w:rFonts w:ascii="Times New Roman" w:hAnsi="Times New Roman"/>
                <w:sz w:val="24"/>
                <w:szCs w:val="24"/>
                <w:lang w:eastAsia="zh-CN"/>
              </w:rPr>
            </w:pPr>
          </w:p>
        </w:tc>
      </w:tr>
      <w:tr w:rsidR="00A25B5C" w:rsidRPr="00C90E33" w14:paraId="584AF9C0" w14:textId="77777777" w:rsidTr="00A25B5C">
        <w:trPr>
          <w:trHeight w:val="397"/>
        </w:trPr>
        <w:tc>
          <w:tcPr>
            <w:tcW w:w="1843" w:type="dxa"/>
            <w:vMerge/>
            <w:tcBorders>
              <w:left w:val="single" w:sz="4" w:space="0" w:color="auto"/>
              <w:bottom w:val="single" w:sz="4" w:space="0" w:color="auto"/>
              <w:right w:val="single" w:sz="4" w:space="0" w:color="auto"/>
            </w:tcBorders>
          </w:tcPr>
          <w:p w14:paraId="114C41C7" w14:textId="77777777" w:rsidR="00A25B5C" w:rsidRPr="00C90E33" w:rsidRDefault="00A25B5C" w:rsidP="0088297E">
            <w:pPr>
              <w:suppressAutoHyphens/>
              <w:spacing w:after="0"/>
              <w:jc w:val="left"/>
              <w:rPr>
                <w:lang w:eastAsia="zh-CN"/>
              </w:rPr>
            </w:pPr>
          </w:p>
        </w:tc>
        <w:tc>
          <w:tcPr>
            <w:tcW w:w="3119" w:type="dxa"/>
            <w:tcBorders>
              <w:top w:val="single" w:sz="4" w:space="0" w:color="auto"/>
              <w:left w:val="single" w:sz="4" w:space="0" w:color="auto"/>
              <w:bottom w:val="single" w:sz="4" w:space="0" w:color="auto"/>
              <w:right w:val="single" w:sz="4" w:space="0" w:color="auto"/>
            </w:tcBorders>
            <w:vAlign w:val="center"/>
          </w:tcPr>
          <w:p w14:paraId="358438F3" w14:textId="77777777" w:rsidR="00A25B5C" w:rsidRPr="00C90E33" w:rsidRDefault="00A25B5C" w:rsidP="0088297E">
            <w:pPr>
              <w:suppressAutoHyphens/>
              <w:spacing w:after="0"/>
              <w:rPr>
                <w:lang w:eastAsia="zh-CN"/>
              </w:rPr>
            </w:pPr>
            <w:proofErr w:type="spellStart"/>
            <w:r w:rsidRPr="00C90E33">
              <w:rPr>
                <w:rFonts w:ascii="Times New Roman" w:hAnsi="Times New Roman"/>
                <w:i/>
                <w:sz w:val="24"/>
                <w:szCs w:val="24"/>
                <w:lang w:eastAsia="zh-CN"/>
              </w:rPr>
              <w:t>Eriocheir</w:t>
            </w:r>
            <w:proofErr w:type="spellEnd"/>
            <w:r>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sinensis</w:t>
            </w:r>
            <w:r w:rsidRPr="00C90E33">
              <w:rPr>
                <w:rFonts w:ascii="Times New Roman" w:hAnsi="Times New Roman"/>
                <w:b/>
                <w:sz w:val="24"/>
                <w:szCs w:val="24"/>
                <w:vertAlign w:val="superscript"/>
                <w:lang w:eastAsia="zh-CN"/>
              </w:rPr>
              <w:t>N</w:t>
            </w:r>
            <w:proofErr w:type="spellEnd"/>
            <w:r w:rsidRPr="00C90E33">
              <w:rPr>
                <w:rFonts w:ascii="Times New Roman" w:hAnsi="Times New Roman"/>
                <w:i/>
                <w:sz w:val="24"/>
                <w:szCs w:val="24"/>
                <w:lang w:eastAsia="zh-CN"/>
              </w:rPr>
              <w:tab/>
            </w:r>
          </w:p>
        </w:tc>
        <w:tc>
          <w:tcPr>
            <w:tcW w:w="2551" w:type="dxa"/>
            <w:tcBorders>
              <w:top w:val="single" w:sz="4" w:space="0" w:color="auto"/>
              <w:left w:val="single" w:sz="4" w:space="0" w:color="auto"/>
              <w:bottom w:val="single" w:sz="4" w:space="0" w:color="auto"/>
              <w:right w:val="single" w:sz="4" w:space="0" w:color="auto"/>
            </w:tcBorders>
            <w:vAlign w:val="center"/>
          </w:tcPr>
          <w:p w14:paraId="2C898AF6" w14:textId="77777777" w:rsidR="00A25B5C" w:rsidRPr="00C90E33" w:rsidRDefault="00A25B5C" w:rsidP="0088297E">
            <w:pPr>
              <w:suppressAutoHyphens/>
              <w:spacing w:after="0"/>
              <w:rPr>
                <w:lang w:eastAsia="zh-CN"/>
              </w:rPr>
            </w:pPr>
            <w:r w:rsidRPr="00C90E33">
              <w:rPr>
                <w:rFonts w:ascii="Times New Roman" w:hAnsi="Times New Roman"/>
                <w:sz w:val="24"/>
                <w:szCs w:val="24"/>
                <w:lang w:eastAsia="zh-CN"/>
              </w:rPr>
              <w:t>čínsky sladkovodný</w:t>
            </w:r>
            <w:r w:rsidRPr="00C90E33">
              <w:rPr>
                <w:rFonts w:ascii="Times New Roman" w:hAnsi="Times New Roman"/>
                <w:color w:val="000000"/>
                <w:sz w:val="24"/>
                <w:szCs w:val="24"/>
                <w:lang w:eastAsia="zh-CN"/>
              </w:rPr>
              <w:t xml:space="preserve"> krab</w:t>
            </w:r>
          </w:p>
        </w:tc>
        <w:tc>
          <w:tcPr>
            <w:tcW w:w="1134" w:type="dxa"/>
            <w:tcBorders>
              <w:top w:val="single" w:sz="4" w:space="0" w:color="auto"/>
              <w:left w:val="single" w:sz="4" w:space="0" w:color="auto"/>
              <w:bottom w:val="single" w:sz="4" w:space="0" w:color="auto"/>
              <w:right w:val="single" w:sz="4" w:space="0" w:color="auto"/>
            </w:tcBorders>
            <w:vAlign w:val="center"/>
          </w:tcPr>
          <w:p w14:paraId="33A4BA30" w14:textId="77777777" w:rsidR="00A25B5C" w:rsidRPr="00C90E33" w:rsidRDefault="00A25B5C"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51878D77" w14:textId="05D57758" w:rsidR="00A25B5C" w:rsidRPr="00C90E33" w:rsidRDefault="00A25B5C" w:rsidP="00B4342C">
            <w:pPr>
              <w:suppressAutoHyphens/>
              <w:spacing w:after="0"/>
              <w:jc w:val="center"/>
              <w:rPr>
                <w:lang w:eastAsia="zh-CN"/>
              </w:rPr>
            </w:pPr>
          </w:p>
        </w:tc>
      </w:tr>
      <w:tr w:rsidR="00A25B5C" w:rsidRPr="00C90E33" w14:paraId="082D7675" w14:textId="77777777" w:rsidTr="00A25B5C">
        <w:trPr>
          <w:trHeight w:hRule="exact" w:val="393"/>
        </w:trPr>
        <w:tc>
          <w:tcPr>
            <w:tcW w:w="1843" w:type="dxa"/>
            <w:vMerge/>
            <w:tcBorders>
              <w:left w:val="single" w:sz="4" w:space="0" w:color="auto"/>
              <w:bottom w:val="single" w:sz="4" w:space="0" w:color="auto"/>
              <w:right w:val="single" w:sz="4" w:space="0" w:color="auto"/>
            </w:tcBorders>
          </w:tcPr>
          <w:p w14:paraId="4F5C2DB0" w14:textId="77777777" w:rsidR="00A25B5C" w:rsidRPr="00C90E33" w:rsidRDefault="00A25B5C" w:rsidP="0088297E">
            <w:pPr>
              <w:suppressAutoHyphens/>
              <w:snapToGrid w:val="0"/>
              <w:spacing w:after="0"/>
              <w:rPr>
                <w:rFonts w:ascii="Times New Roman" w:hAnsi="Times New Roman"/>
                <w:sz w:val="24"/>
                <w:szCs w:val="24"/>
                <w:lang w:eastAsia="zh-CN"/>
              </w:rPr>
            </w:pPr>
          </w:p>
        </w:tc>
        <w:tc>
          <w:tcPr>
            <w:tcW w:w="3119" w:type="dxa"/>
            <w:tcBorders>
              <w:top w:val="single" w:sz="4" w:space="0" w:color="auto"/>
              <w:left w:val="single" w:sz="4" w:space="0" w:color="auto"/>
              <w:bottom w:val="single" w:sz="4" w:space="0" w:color="auto"/>
              <w:right w:val="single" w:sz="4" w:space="0" w:color="auto"/>
            </w:tcBorders>
            <w:vAlign w:val="center"/>
          </w:tcPr>
          <w:p w14:paraId="1E51AB35" w14:textId="77777777" w:rsidR="00A25B5C" w:rsidRDefault="00A25B5C" w:rsidP="0088297E">
            <w:pPr>
              <w:suppressAutoHyphens/>
              <w:spacing w:after="0"/>
              <w:rPr>
                <w:rFonts w:ascii="Times New Roman" w:hAnsi="Times New Roman"/>
                <w:i/>
                <w:sz w:val="24"/>
                <w:szCs w:val="24"/>
                <w:lang w:eastAsia="zh-CN"/>
              </w:rPr>
            </w:pPr>
            <w:proofErr w:type="spellStart"/>
            <w:r>
              <w:rPr>
                <w:rFonts w:ascii="Times New Roman" w:hAnsi="Times New Roman"/>
                <w:i/>
                <w:sz w:val="24"/>
                <w:szCs w:val="24"/>
                <w:lang w:eastAsia="zh-CN"/>
              </w:rPr>
              <w:t>Faxonius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immunis</w:t>
            </w:r>
            <w:r w:rsidRPr="00133FCF">
              <w:rPr>
                <w:rFonts w:ascii="Times New Roman" w:hAnsi="Times New Roman"/>
                <w:b/>
                <w:sz w:val="24"/>
                <w:szCs w:val="24"/>
                <w:vertAlign w:val="superscript"/>
                <w:lang w:eastAsia="zh-CN"/>
              </w:rPr>
              <w:t>N</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3E21C3CE" w14:textId="77777777" w:rsidR="00A25B5C" w:rsidRPr="00C90E33" w:rsidRDefault="00A25B5C" w:rsidP="0088297E">
            <w:pPr>
              <w:suppressAutoHyphens/>
              <w:spacing w:after="0"/>
              <w:rPr>
                <w:rFonts w:ascii="Times New Roman" w:hAnsi="Times New Roman"/>
                <w:sz w:val="24"/>
                <w:szCs w:val="24"/>
                <w:lang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30618E7A" w14:textId="77777777" w:rsidR="00A25B5C" w:rsidRPr="00C90E33" w:rsidRDefault="00A25B5C"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29A3B397" w14:textId="2EA8F749" w:rsidR="00A25B5C" w:rsidRPr="00C90E33" w:rsidRDefault="00A25B5C" w:rsidP="00B4342C">
            <w:pPr>
              <w:suppressAutoHyphens/>
              <w:spacing w:after="0"/>
              <w:jc w:val="center"/>
              <w:rPr>
                <w:rFonts w:ascii="Times New Roman" w:hAnsi="Times New Roman"/>
                <w:sz w:val="24"/>
                <w:szCs w:val="24"/>
                <w:lang w:eastAsia="zh-CN"/>
              </w:rPr>
            </w:pPr>
          </w:p>
        </w:tc>
      </w:tr>
      <w:tr w:rsidR="00A25B5C" w:rsidRPr="00C90E33" w14:paraId="2EBE5E9F" w14:textId="77777777" w:rsidTr="00A25B5C">
        <w:trPr>
          <w:trHeight w:hRule="exact" w:val="397"/>
        </w:trPr>
        <w:tc>
          <w:tcPr>
            <w:tcW w:w="1843" w:type="dxa"/>
            <w:vMerge/>
            <w:tcBorders>
              <w:left w:val="single" w:sz="4" w:space="0" w:color="auto"/>
              <w:bottom w:val="single" w:sz="4" w:space="0" w:color="auto"/>
              <w:right w:val="single" w:sz="4" w:space="0" w:color="auto"/>
            </w:tcBorders>
          </w:tcPr>
          <w:p w14:paraId="7720CCB0" w14:textId="77777777" w:rsidR="00A25B5C" w:rsidRPr="00C90E33" w:rsidRDefault="00A25B5C" w:rsidP="0088297E">
            <w:pPr>
              <w:suppressAutoHyphens/>
              <w:snapToGrid w:val="0"/>
              <w:spacing w:after="0"/>
              <w:rPr>
                <w:rFonts w:ascii="Times New Roman" w:hAnsi="Times New Roman"/>
                <w:sz w:val="24"/>
                <w:szCs w:val="24"/>
                <w:lang w:eastAsia="zh-CN"/>
              </w:rPr>
            </w:pPr>
          </w:p>
        </w:tc>
        <w:tc>
          <w:tcPr>
            <w:tcW w:w="3119" w:type="dxa"/>
            <w:tcBorders>
              <w:top w:val="single" w:sz="4" w:space="0" w:color="auto"/>
              <w:left w:val="single" w:sz="4" w:space="0" w:color="auto"/>
              <w:bottom w:val="single" w:sz="4" w:space="0" w:color="auto"/>
              <w:right w:val="single" w:sz="4" w:space="0" w:color="auto"/>
            </w:tcBorders>
            <w:vAlign w:val="center"/>
          </w:tcPr>
          <w:p w14:paraId="40596237" w14:textId="77777777" w:rsidR="00A25B5C" w:rsidRPr="00C90E33" w:rsidRDefault="00A25B5C" w:rsidP="0088297E">
            <w:pPr>
              <w:suppressAutoHyphens/>
              <w:spacing w:after="0"/>
              <w:rPr>
                <w:lang w:eastAsia="zh-CN"/>
              </w:rPr>
            </w:pPr>
            <w:proofErr w:type="spellStart"/>
            <w:r>
              <w:rPr>
                <w:rFonts w:ascii="Times New Roman" w:hAnsi="Times New Roman"/>
                <w:i/>
                <w:sz w:val="24"/>
                <w:szCs w:val="24"/>
                <w:lang w:eastAsia="zh-CN"/>
              </w:rPr>
              <w:t>F</w:t>
            </w:r>
            <w:r w:rsidRPr="00C90E33">
              <w:rPr>
                <w:rFonts w:ascii="Times New Roman" w:hAnsi="Times New Roman"/>
                <w:i/>
                <w:sz w:val="24"/>
                <w:szCs w:val="24"/>
                <w:lang w:eastAsia="zh-CN"/>
              </w:rPr>
              <w:t>axonius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rusticus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4019AF92" w14:textId="77777777" w:rsidR="00A25B5C" w:rsidRPr="00C90E33" w:rsidRDefault="00A25B5C" w:rsidP="0088297E">
            <w:pPr>
              <w:suppressAutoHyphens/>
              <w:spacing w:after="0"/>
              <w:rPr>
                <w:lang w:eastAsia="zh-CN"/>
              </w:rPr>
            </w:pPr>
            <w:r>
              <w:rPr>
                <w:rFonts w:ascii="Times New Roman" w:hAnsi="Times New Roman"/>
                <w:sz w:val="24"/>
                <w:szCs w:val="24"/>
                <w:lang w:eastAsia="zh-CN"/>
              </w:rPr>
              <w:t>r</w:t>
            </w:r>
            <w:r w:rsidRPr="00C90E33">
              <w:rPr>
                <w:rFonts w:ascii="Times New Roman" w:hAnsi="Times New Roman"/>
                <w:sz w:val="24"/>
                <w:szCs w:val="24"/>
                <w:lang w:eastAsia="zh-CN"/>
              </w:rPr>
              <w:t>ak</w:t>
            </w:r>
            <w:r>
              <w:rPr>
                <w:rFonts w:ascii="Times New Roman" w:hAnsi="Times New Roman"/>
                <w:sz w:val="24"/>
                <w:szCs w:val="24"/>
                <w:lang w:eastAsia="zh-CN"/>
              </w:rPr>
              <w:t xml:space="preserve"> hrdzavý</w:t>
            </w:r>
          </w:p>
        </w:tc>
        <w:tc>
          <w:tcPr>
            <w:tcW w:w="1134" w:type="dxa"/>
            <w:tcBorders>
              <w:top w:val="single" w:sz="4" w:space="0" w:color="auto"/>
              <w:left w:val="single" w:sz="4" w:space="0" w:color="auto"/>
              <w:bottom w:val="single" w:sz="4" w:space="0" w:color="auto"/>
              <w:right w:val="single" w:sz="4" w:space="0" w:color="auto"/>
            </w:tcBorders>
            <w:vAlign w:val="center"/>
          </w:tcPr>
          <w:p w14:paraId="34715AD7" w14:textId="77777777" w:rsidR="00A25B5C" w:rsidRPr="00C90E33" w:rsidRDefault="00A25B5C"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7BB6CC09" w14:textId="45669C8C" w:rsidR="00A25B5C" w:rsidRPr="00C90E33" w:rsidRDefault="00A25B5C" w:rsidP="00B4342C">
            <w:pPr>
              <w:suppressAutoHyphens/>
              <w:spacing w:after="0"/>
              <w:jc w:val="center"/>
              <w:rPr>
                <w:lang w:eastAsia="zh-CN"/>
              </w:rPr>
            </w:pPr>
          </w:p>
        </w:tc>
      </w:tr>
      <w:tr w:rsidR="00A25B5C" w:rsidRPr="00C90E33" w14:paraId="48B23D34" w14:textId="77777777" w:rsidTr="00A25B5C">
        <w:trPr>
          <w:trHeight w:hRule="exact" w:val="643"/>
        </w:trPr>
        <w:tc>
          <w:tcPr>
            <w:tcW w:w="1843" w:type="dxa"/>
            <w:vMerge/>
            <w:tcBorders>
              <w:left w:val="single" w:sz="4" w:space="0" w:color="auto"/>
              <w:bottom w:val="single" w:sz="4" w:space="0" w:color="auto"/>
              <w:right w:val="single" w:sz="4" w:space="0" w:color="auto"/>
            </w:tcBorders>
          </w:tcPr>
          <w:p w14:paraId="4C22A95D" w14:textId="77777777" w:rsidR="00A25B5C" w:rsidRPr="00C90E33" w:rsidRDefault="00A25B5C" w:rsidP="0088297E">
            <w:pPr>
              <w:suppressAutoHyphens/>
              <w:snapToGrid w:val="0"/>
              <w:spacing w:after="0"/>
              <w:rPr>
                <w:rFonts w:ascii="Times New Roman" w:hAnsi="Times New Roman"/>
                <w:sz w:val="24"/>
                <w:szCs w:val="24"/>
                <w:lang w:eastAsia="zh-CN"/>
              </w:rPr>
            </w:pPr>
          </w:p>
        </w:tc>
        <w:tc>
          <w:tcPr>
            <w:tcW w:w="3119" w:type="dxa"/>
            <w:tcBorders>
              <w:top w:val="single" w:sz="4" w:space="0" w:color="auto"/>
              <w:left w:val="single" w:sz="4" w:space="0" w:color="auto"/>
              <w:bottom w:val="single" w:sz="4" w:space="0" w:color="auto"/>
              <w:right w:val="single" w:sz="4" w:space="0" w:color="auto"/>
            </w:tcBorders>
            <w:vAlign w:val="center"/>
          </w:tcPr>
          <w:p w14:paraId="1DF94A5F" w14:textId="77777777" w:rsidR="00A25B5C" w:rsidRDefault="00A25B5C" w:rsidP="0088297E">
            <w:pPr>
              <w:suppressAutoHyphens/>
              <w:spacing w:after="0"/>
              <w:rPr>
                <w:rFonts w:ascii="Times New Roman" w:hAnsi="Times New Roman"/>
                <w:i/>
                <w:sz w:val="24"/>
                <w:szCs w:val="24"/>
                <w:lang w:eastAsia="zh-CN"/>
              </w:rPr>
            </w:pPr>
            <w:proofErr w:type="spellStart"/>
            <w:r w:rsidRPr="00014F11">
              <w:rPr>
                <w:rFonts w:ascii="Times New Roman" w:hAnsi="Times New Roman"/>
                <w:i/>
                <w:sz w:val="24"/>
                <w:szCs w:val="24"/>
                <w:lang w:eastAsia="zh-CN"/>
              </w:rPr>
              <w:t>Orconectes</w:t>
            </w:r>
            <w:proofErr w:type="spellEnd"/>
            <w:r w:rsidRPr="00014F11">
              <w:rPr>
                <w:rFonts w:ascii="Times New Roman" w:hAnsi="Times New Roman"/>
                <w:i/>
                <w:sz w:val="24"/>
                <w:szCs w:val="24"/>
                <w:lang w:eastAsia="zh-CN"/>
              </w:rPr>
              <w:t xml:space="preserve"> </w:t>
            </w:r>
            <w:proofErr w:type="spellStart"/>
            <w:r w:rsidRPr="00014F11">
              <w:rPr>
                <w:rFonts w:ascii="Times New Roman" w:hAnsi="Times New Roman"/>
                <w:i/>
                <w:sz w:val="24"/>
                <w:szCs w:val="24"/>
                <w:lang w:eastAsia="zh-CN"/>
              </w:rPr>
              <w:t>limosus</w:t>
            </w:r>
            <w:proofErr w:type="spellEnd"/>
          </w:p>
          <w:p w14:paraId="68C82CF9" w14:textId="5453F149" w:rsidR="00A25B5C" w:rsidRDefault="00A25B5C" w:rsidP="0088297E">
            <w:pPr>
              <w:suppressAutoHyphens/>
              <w:spacing w:after="0"/>
              <w:rPr>
                <w:rFonts w:ascii="Times New Roman" w:hAnsi="Times New Roman"/>
                <w:i/>
                <w:sz w:val="24"/>
                <w:szCs w:val="24"/>
                <w:lang w:eastAsia="zh-CN"/>
              </w:rPr>
            </w:pPr>
            <w:r>
              <w:rPr>
                <w:rFonts w:ascii="Times New Roman" w:hAnsi="Times New Roman"/>
                <w:i/>
                <w:sz w:val="24"/>
                <w:szCs w:val="24"/>
                <w:lang w:eastAsia="zh-CN"/>
              </w:rPr>
              <w:t xml:space="preserve">syn. </w:t>
            </w:r>
            <w:proofErr w:type="spellStart"/>
            <w:r>
              <w:rPr>
                <w:rFonts w:ascii="Times New Roman" w:hAnsi="Times New Roman"/>
                <w:i/>
                <w:sz w:val="24"/>
                <w:szCs w:val="24"/>
                <w:lang w:eastAsia="zh-CN"/>
              </w:rPr>
              <w:t>Faxonius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limosus</w:t>
            </w:r>
            <w:proofErr w:type="spellEnd"/>
            <w:r>
              <w:rPr>
                <w:rFonts w:ascii="Times New Roman" w:hAnsi="Times New Roman"/>
                <w:i/>
                <w:sz w:val="24"/>
                <w:szCs w:val="24"/>
                <w:lang w:eastAsia="zh-CN"/>
              </w:rPr>
              <w:t xml:space="preserve"> </w:t>
            </w:r>
          </w:p>
        </w:tc>
        <w:tc>
          <w:tcPr>
            <w:tcW w:w="2551" w:type="dxa"/>
            <w:tcBorders>
              <w:top w:val="single" w:sz="4" w:space="0" w:color="auto"/>
              <w:left w:val="single" w:sz="4" w:space="0" w:color="auto"/>
              <w:bottom w:val="single" w:sz="4" w:space="0" w:color="auto"/>
              <w:right w:val="single" w:sz="4" w:space="0" w:color="auto"/>
            </w:tcBorders>
            <w:vAlign w:val="center"/>
          </w:tcPr>
          <w:p w14:paraId="627244A4" w14:textId="3FA13BC4" w:rsidR="00A25B5C" w:rsidRPr="00C90E33" w:rsidRDefault="00A25B5C" w:rsidP="0088297E">
            <w:pPr>
              <w:suppressAutoHyphens/>
              <w:spacing w:after="0"/>
              <w:rPr>
                <w:rFonts w:ascii="Times New Roman" w:hAnsi="Times New Roman"/>
                <w:sz w:val="24"/>
                <w:szCs w:val="24"/>
                <w:lang w:eastAsia="zh-CN"/>
              </w:rPr>
            </w:pPr>
            <w:r w:rsidRPr="00C90E33">
              <w:rPr>
                <w:rFonts w:ascii="Times New Roman" w:hAnsi="Times New Roman"/>
                <w:sz w:val="24"/>
                <w:szCs w:val="24"/>
                <w:lang w:eastAsia="zh-CN"/>
              </w:rPr>
              <w:t>rak pruhovaný</w:t>
            </w:r>
          </w:p>
        </w:tc>
        <w:tc>
          <w:tcPr>
            <w:tcW w:w="1134" w:type="dxa"/>
            <w:tcBorders>
              <w:top w:val="single" w:sz="4" w:space="0" w:color="auto"/>
              <w:left w:val="single" w:sz="4" w:space="0" w:color="auto"/>
              <w:bottom w:val="single" w:sz="4" w:space="0" w:color="auto"/>
              <w:right w:val="single" w:sz="4" w:space="0" w:color="auto"/>
            </w:tcBorders>
            <w:vAlign w:val="center"/>
          </w:tcPr>
          <w:p w14:paraId="54C02EE7" w14:textId="519D35FB" w:rsidR="00A25B5C" w:rsidRPr="00C90E33" w:rsidRDefault="00A25B5C"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6BD44043" w14:textId="2EB4155A" w:rsidR="00A25B5C" w:rsidRPr="00C90E33" w:rsidRDefault="00A25B5C" w:rsidP="00B4342C">
            <w:pPr>
              <w:suppressAutoHyphens/>
              <w:spacing w:after="0"/>
              <w:jc w:val="center"/>
              <w:rPr>
                <w:lang w:eastAsia="zh-CN"/>
              </w:rPr>
            </w:pPr>
          </w:p>
        </w:tc>
      </w:tr>
      <w:tr w:rsidR="00A25B5C" w:rsidRPr="00C90E33" w14:paraId="63E988F9" w14:textId="77777777" w:rsidTr="00A25B5C">
        <w:trPr>
          <w:trHeight w:hRule="exact" w:val="669"/>
        </w:trPr>
        <w:tc>
          <w:tcPr>
            <w:tcW w:w="1843" w:type="dxa"/>
            <w:vMerge/>
            <w:tcBorders>
              <w:left w:val="single" w:sz="4" w:space="0" w:color="auto"/>
              <w:bottom w:val="single" w:sz="4" w:space="0" w:color="auto"/>
              <w:right w:val="single" w:sz="4" w:space="0" w:color="auto"/>
            </w:tcBorders>
          </w:tcPr>
          <w:p w14:paraId="53FCE73B" w14:textId="77777777" w:rsidR="00A25B5C" w:rsidRPr="00C90E33" w:rsidRDefault="00A25B5C" w:rsidP="0088297E">
            <w:pPr>
              <w:suppressAutoHyphens/>
              <w:snapToGrid w:val="0"/>
              <w:spacing w:after="0"/>
              <w:rPr>
                <w:rFonts w:ascii="Times New Roman" w:hAnsi="Times New Roman"/>
                <w:sz w:val="24"/>
                <w:szCs w:val="24"/>
                <w:lang w:eastAsia="zh-CN"/>
              </w:rPr>
            </w:pPr>
          </w:p>
        </w:tc>
        <w:tc>
          <w:tcPr>
            <w:tcW w:w="3119" w:type="dxa"/>
            <w:tcBorders>
              <w:top w:val="single" w:sz="4" w:space="0" w:color="auto"/>
              <w:left w:val="single" w:sz="4" w:space="0" w:color="auto"/>
              <w:bottom w:val="single" w:sz="4" w:space="0" w:color="auto"/>
              <w:right w:val="single" w:sz="4" w:space="0" w:color="auto"/>
            </w:tcBorders>
            <w:vAlign w:val="center"/>
          </w:tcPr>
          <w:p w14:paraId="1128AFE6" w14:textId="77777777" w:rsidR="00A25B5C" w:rsidRDefault="00A25B5C" w:rsidP="0088297E">
            <w:pPr>
              <w:suppressAutoHyphens/>
              <w:spacing w:after="0"/>
              <w:rPr>
                <w:rFonts w:ascii="Times New Roman" w:hAnsi="Times New Roman"/>
                <w:i/>
                <w:sz w:val="24"/>
                <w:szCs w:val="24"/>
                <w:lang w:eastAsia="zh-CN"/>
              </w:rPr>
            </w:pPr>
            <w:proofErr w:type="spellStart"/>
            <w:r w:rsidRPr="009B4CD6">
              <w:rPr>
                <w:rFonts w:ascii="Times New Roman" w:hAnsi="Times New Roman"/>
                <w:i/>
                <w:sz w:val="24"/>
                <w:szCs w:val="24"/>
                <w:lang w:eastAsia="zh-CN"/>
              </w:rPr>
              <w:t>Orconectes</w:t>
            </w:r>
            <w:proofErr w:type="spellEnd"/>
            <w:r w:rsidRPr="009B4CD6">
              <w:rPr>
                <w:rFonts w:ascii="Times New Roman" w:hAnsi="Times New Roman"/>
                <w:i/>
                <w:sz w:val="24"/>
                <w:szCs w:val="24"/>
                <w:lang w:eastAsia="zh-CN"/>
              </w:rPr>
              <w:t xml:space="preserve"> </w:t>
            </w:r>
            <w:proofErr w:type="spellStart"/>
            <w:r w:rsidRPr="009B4CD6">
              <w:rPr>
                <w:rFonts w:ascii="Times New Roman" w:hAnsi="Times New Roman"/>
                <w:i/>
                <w:sz w:val="24"/>
                <w:szCs w:val="24"/>
                <w:lang w:eastAsia="zh-CN"/>
              </w:rPr>
              <w:t>virilis</w:t>
            </w:r>
            <w:proofErr w:type="spellEnd"/>
          </w:p>
          <w:p w14:paraId="283FB3A7" w14:textId="4E942033" w:rsidR="00A25B5C" w:rsidRDefault="00A25B5C" w:rsidP="0088297E">
            <w:pPr>
              <w:suppressAutoHyphens/>
              <w:spacing w:after="0"/>
              <w:rPr>
                <w:rFonts w:ascii="Times New Roman" w:hAnsi="Times New Roman"/>
                <w:i/>
                <w:sz w:val="24"/>
                <w:szCs w:val="24"/>
                <w:lang w:eastAsia="zh-CN"/>
              </w:rPr>
            </w:pPr>
            <w:r>
              <w:rPr>
                <w:rFonts w:ascii="Times New Roman" w:hAnsi="Times New Roman"/>
                <w:i/>
                <w:sz w:val="24"/>
                <w:szCs w:val="24"/>
                <w:lang w:eastAsia="zh-CN"/>
              </w:rPr>
              <w:t xml:space="preserve">syn. </w:t>
            </w:r>
            <w:proofErr w:type="spellStart"/>
            <w:r>
              <w:rPr>
                <w:rFonts w:ascii="Times New Roman" w:hAnsi="Times New Roman"/>
                <w:i/>
                <w:sz w:val="24"/>
                <w:szCs w:val="24"/>
                <w:lang w:eastAsia="zh-CN"/>
              </w:rPr>
              <w:t>Faxonius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virilis</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2EDBD2C1" w14:textId="41434039" w:rsidR="00A25B5C" w:rsidRPr="00C90E33" w:rsidRDefault="00A25B5C" w:rsidP="0088297E">
            <w:pPr>
              <w:suppressAutoHyphens/>
              <w:spacing w:after="0"/>
              <w:rPr>
                <w:rFonts w:ascii="Times New Roman" w:hAnsi="Times New Roman"/>
                <w:sz w:val="24"/>
                <w:szCs w:val="24"/>
                <w:lang w:eastAsia="zh-CN"/>
              </w:rPr>
            </w:pPr>
            <w:r w:rsidRPr="00C90E33">
              <w:rPr>
                <w:rFonts w:ascii="Times New Roman" w:hAnsi="Times New Roman"/>
                <w:sz w:val="24"/>
                <w:szCs w:val="24"/>
                <w:lang w:eastAsia="zh-CN"/>
              </w:rPr>
              <w:t>rak severný</w:t>
            </w:r>
          </w:p>
        </w:tc>
        <w:tc>
          <w:tcPr>
            <w:tcW w:w="1134" w:type="dxa"/>
            <w:tcBorders>
              <w:top w:val="single" w:sz="4" w:space="0" w:color="auto"/>
              <w:left w:val="single" w:sz="4" w:space="0" w:color="auto"/>
              <w:bottom w:val="single" w:sz="4" w:space="0" w:color="auto"/>
              <w:right w:val="single" w:sz="4" w:space="0" w:color="auto"/>
            </w:tcBorders>
            <w:vAlign w:val="center"/>
          </w:tcPr>
          <w:p w14:paraId="4230FBB9" w14:textId="1B9189DF" w:rsidR="00A25B5C" w:rsidRPr="00C90E33" w:rsidRDefault="00A25B5C"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6C35B83A" w14:textId="41736D0D" w:rsidR="00A25B5C" w:rsidRPr="00C90E33" w:rsidRDefault="00A25B5C" w:rsidP="00B4342C">
            <w:pPr>
              <w:suppressAutoHyphens/>
              <w:spacing w:after="0"/>
              <w:jc w:val="center"/>
              <w:rPr>
                <w:lang w:eastAsia="zh-CN"/>
              </w:rPr>
            </w:pPr>
          </w:p>
        </w:tc>
      </w:tr>
      <w:tr w:rsidR="00A25B5C" w:rsidRPr="00C90E33" w14:paraId="525F1B9F" w14:textId="77777777" w:rsidTr="00A25B5C">
        <w:trPr>
          <w:trHeight w:hRule="exact" w:val="423"/>
        </w:trPr>
        <w:tc>
          <w:tcPr>
            <w:tcW w:w="1843" w:type="dxa"/>
            <w:vMerge/>
            <w:tcBorders>
              <w:left w:val="single" w:sz="4" w:space="0" w:color="auto"/>
              <w:bottom w:val="single" w:sz="4" w:space="0" w:color="auto"/>
              <w:right w:val="single" w:sz="4" w:space="0" w:color="auto"/>
            </w:tcBorders>
          </w:tcPr>
          <w:p w14:paraId="1BCCA219" w14:textId="77777777" w:rsidR="00A25B5C" w:rsidRPr="00C90E33" w:rsidRDefault="00A25B5C" w:rsidP="0088297E">
            <w:pPr>
              <w:suppressAutoHyphens/>
              <w:snapToGrid w:val="0"/>
              <w:spacing w:after="0"/>
              <w:rPr>
                <w:rFonts w:ascii="Times New Roman" w:hAnsi="Times New Roman"/>
                <w:sz w:val="24"/>
                <w:szCs w:val="24"/>
                <w:lang w:eastAsia="zh-CN"/>
              </w:rPr>
            </w:pPr>
          </w:p>
        </w:tc>
        <w:tc>
          <w:tcPr>
            <w:tcW w:w="3119" w:type="dxa"/>
            <w:tcBorders>
              <w:top w:val="single" w:sz="4" w:space="0" w:color="auto"/>
              <w:left w:val="single" w:sz="4" w:space="0" w:color="auto"/>
              <w:bottom w:val="single" w:sz="4" w:space="0" w:color="auto"/>
              <w:right w:val="single" w:sz="4" w:space="0" w:color="auto"/>
            </w:tcBorders>
            <w:vAlign w:val="center"/>
          </w:tcPr>
          <w:p w14:paraId="14734F09" w14:textId="77777777" w:rsidR="00A25B5C" w:rsidRPr="00C90E33" w:rsidRDefault="00A25B5C" w:rsidP="0088297E">
            <w:pPr>
              <w:suppressAutoHyphens/>
              <w:spacing w:after="0"/>
              <w:rPr>
                <w:lang w:eastAsia="zh-CN"/>
              </w:rPr>
            </w:pPr>
            <w:proofErr w:type="spellStart"/>
            <w:r w:rsidRPr="00C90E33">
              <w:rPr>
                <w:rFonts w:ascii="Times New Roman" w:hAnsi="Times New Roman"/>
                <w:i/>
                <w:sz w:val="24"/>
                <w:szCs w:val="24"/>
                <w:lang w:eastAsia="zh-CN"/>
              </w:rPr>
              <w:t>Pacifastacus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leniusculus</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26ABB75B" w14:textId="77777777" w:rsidR="00A25B5C" w:rsidRPr="00C90E33" w:rsidRDefault="00A25B5C" w:rsidP="0088297E">
            <w:pPr>
              <w:suppressAutoHyphens/>
              <w:spacing w:after="0"/>
              <w:rPr>
                <w:lang w:eastAsia="zh-CN"/>
              </w:rPr>
            </w:pPr>
            <w:r w:rsidRPr="00C90E33">
              <w:rPr>
                <w:rFonts w:ascii="Times New Roman" w:hAnsi="Times New Roman"/>
                <w:sz w:val="24"/>
                <w:szCs w:val="24"/>
                <w:lang w:eastAsia="zh-CN"/>
              </w:rPr>
              <w:t>rak signálny</w:t>
            </w:r>
          </w:p>
        </w:tc>
        <w:tc>
          <w:tcPr>
            <w:tcW w:w="1134" w:type="dxa"/>
            <w:tcBorders>
              <w:top w:val="single" w:sz="4" w:space="0" w:color="auto"/>
              <w:left w:val="single" w:sz="4" w:space="0" w:color="auto"/>
              <w:bottom w:val="single" w:sz="4" w:space="0" w:color="auto"/>
              <w:right w:val="single" w:sz="4" w:space="0" w:color="auto"/>
            </w:tcBorders>
            <w:vAlign w:val="center"/>
          </w:tcPr>
          <w:p w14:paraId="24A5E28C" w14:textId="77777777" w:rsidR="00A25B5C" w:rsidRPr="00C90E33" w:rsidRDefault="00A25B5C"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0AF0C917" w14:textId="343F8D43" w:rsidR="00A25B5C" w:rsidRPr="00C90E33" w:rsidRDefault="00A25B5C" w:rsidP="0088297E">
            <w:pPr>
              <w:suppressAutoHyphens/>
              <w:spacing w:after="0"/>
              <w:jc w:val="left"/>
              <w:rPr>
                <w:lang w:eastAsia="zh-CN"/>
              </w:rPr>
            </w:pPr>
          </w:p>
        </w:tc>
      </w:tr>
      <w:tr w:rsidR="00A25B5C" w:rsidRPr="00C90E33" w14:paraId="5B693174" w14:textId="77777777" w:rsidTr="00A25B5C">
        <w:trPr>
          <w:trHeight w:hRule="exact" w:val="457"/>
        </w:trPr>
        <w:tc>
          <w:tcPr>
            <w:tcW w:w="1843" w:type="dxa"/>
            <w:vMerge/>
            <w:tcBorders>
              <w:left w:val="single" w:sz="4" w:space="0" w:color="auto"/>
              <w:bottom w:val="single" w:sz="4" w:space="0" w:color="auto"/>
              <w:right w:val="single" w:sz="4" w:space="0" w:color="auto"/>
            </w:tcBorders>
          </w:tcPr>
          <w:p w14:paraId="25B3794E" w14:textId="77777777" w:rsidR="00A25B5C" w:rsidRPr="00C90E33" w:rsidRDefault="00A25B5C" w:rsidP="0088297E">
            <w:pPr>
              <w:suppressAutoHyphens/>
              <w:snapToGrid w:val="0"/>
              <w:spacing w:after="0"/>
              <w:rPr>
                <w:rFonts w:ascii="Times New Roman" w:hAnsi="Times New Roman"/>
                <w:sz w:val="24"/>
                <w:szCs w:val="24"/>
                <w:lang w:eastAsia="zh-CN"/>
              </w:rPr>
            </w:pPr>
          </w:p>
        </w:tc>
        <w:tc>
          <w:tcPr>
            <w:tcW w:w="3119" w:type="dxa"/>
            <w:tcBorders>
              <w:top w:val="single" w:sz="4" w:space="0" w:color="auto"/>
              <w:left w:val="single" w:sz="4" w:space="0" w:color="auto"/>
              <w:bottom w:val="single" w:sz="4" w:space="0" w:color="000000"/>
            </w:tcBorders>
            <w:vAlign w:val="center"/>
          </w:tcPr>
          <w:p w14:paraId="7141774E" w14:textId="77777777" w:rsidR="00A25B5C" w:rsidRPr="00C90E33" w:rsidRDefault="00A25B5C" w:rsidP="0088297E">
            <w:pPr>
              <w:suppressAutoHyphens/>
              <w:spacing w:after="0"/>
              <w:rPr>
                <w:lang w:eastAsia="zh-CN"/>
              </w:rPr>
            </w:pPr>
            <w:proofErr w:type="spellStart"/>
            <w:r w:rsidRPr="00C90E33">
              <w:rPr>
                <w:rFonts w:ascii="Times New Roman" w:hAnsi="Times New Roman"/>
                <w:i/>
                <w:sz w:val="24"/>
                <w:szCs w:val="24"/>
                <w:lang w:eastAsia="zh-CN"/>
              </w:rPr>
              <w:t>Procambarus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clarkii</w:t>
            </w:r>
            <w:proofErr w:type="spellEnd"/>
          </w:p>
        </w:tc>
        <w:tc>
          <w:tcPr>
            <w:tcW w:w="2551" w:type="dxa"/>
            <w:tcBorders>
              <w:top w:val="single" w:sz="4" w:space="0" w:color="auto"/>
              <w:left w:val="single" w:sz="4" w:space="0" w:color="000000"/>
              <w:bottom w:val="single" w:sz="4" w:space="0" w:color="000000"/>
            </w:tcBorders>
            <w:vAlign w:val="center"/>
          </w:tcPr>
          <w:p w14:paraId="778AE098" w14:textId="77777777" w:rsidR="00A25B5C" w:rsidRPr="00C90E33" w:rsidRDefault="00A25B5C" w:rsidP="0088297E">
            <w:pPr>
              <w:suppressAutoHyphens/>
              <w:spacing w:after="0"/>
              <w:rPr>
                <w:lang w:eastAsia="zh-CN"/>
              </w:rPr>
            </w:pPr>
            <w:r w:rsidRPr="00C90E33">
              <w:rPr>
                <w:rFonts w:ascii="Times New Roman" w:hAnsi="Times New Roman"/>
                <w:sz w:val="24"/>
                <w:szCs w:val="24"/>
                <w:lang w:eastAsia="zh-CN"/>
              </w:rPr>
              <w:t>rak červený</w:t>
            </w:r>
          </w:p>
        </w:tc>
        <w:tc>
          <w:tcPr>
            <w:tcW w:w="1134" w:type="dxa"/>
            <w:tcBorders>
              <w:top w:val="single" w:sz="4" w:space="0" w:color="auto"/>
              <w:left w:val="single" w:sz="4" w:space="0" w:color="000000"/>
              <w:bottom w:val="single" w:sz="4" w:space="0" w:color="000000"/>
              <w:right w:val="single" w:sz="4" w:space="0" w:color="auto"/>
            </w:tcBorders>
            <w:vAlign w:val="center"/>
          </w:tcPr>
          <w:p w14:paraId="25D731C3" w14:textId="77777777" w:rsidR="00A25B5C" w:rsidRPr="00C90E33" w:rsidRDefault="00A25B5C" w:rsidP="0088297E">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bottom w:val="single" w:sz="4" w:space="0" w:color="auto"/>
              <w:right w:val="single" w:sz="4" w:space="0" w:color="auto"/>
            </w:tcBorders>
            <w:vAlign w:val="center"/>
          </w:tcPr>
          <w:p w14:paraId="4B9CDA22" w14:textId="4C348A92" w:rsidR="00A25B5C" w:rsidRPr="00C90E33" w:rsidRDefault="00A25B5C" w:rsidP="0088297E">
            <w:pPr>
              <w:suppressAutoHyphens/>
              <w:spacing w:after="0"/>
              <w:jc w:val="left"/>
              <w:rPr>
                <w:lang w:eastAsia="zh-CN"/>
              </w:rPr>
            </w:pPr>
          </w:p>
        </w:tc>
      </w:tr>
      <w:tr w:rsidR="00A25B5C" w:rsidRPr="00C90E33" w14:paraId="15651EA4" w14:textId="77777777" w:rsidTr="00A25B5C">
        <w:trPr>
          <w:trHeight w:hRule="exact" w:val="717"/>
        </w:trPr>
        <w:tc>
          <w:tcPr>
            <w:tcW w:w="1843" w:type="dxa"/>
            <w:tcBorders>
              <w:top w:val="single" w:sz="4" w:space="0" w:color="auto"/>
              <w:left w:val="single" w:sz="4" w:space="0" w:color="auto"/>
              <w:bottom w:val="single" w:sz="4" w:space="0" w:color="auto"/>
              <w:right w:val="single" w:sz="4" w:space="0" w:color="auto"/>
            </w:tcBorders>
          </w:tcPr>
          <w:p w14:paraId="6D9B0694" w14:textId="77777777" w:rsidR="00A25B5C" w:rsidRPr="00C90E33" w:rsidRDefault="00A25B5C" w:rsidP="0088297E">
            <w:pPr>
              <w:suppressAutoHyphens/>
              <w:snapToGrid w:val="0"/>
              <w:spacing w:after="0"/>
              <w:rPr>
                <w:rFonts w:ascii="Times New Roman" w:hAnsi="Times New Roman"/>
                <w:sz w:val="24"/>
                <w:szCs w:val="24"/>
                <w:lang w:eastAsia="zh-CN"/>
              </w:rPr>
            </w:pPr>
          </w:p>
        </w:tc>
        <w:tc>
          <w:tcPr>
            <w:tcW w:w="3119" w:type="dxa"/>
            <w:tcBorders>
              <w:top w:val="single" w:sz="4" w:space="0" w:color="auto"/>
              <w:left w:val="single" w:sz="4" w:space="0" w:color="auto"/>
              <w:bottom w:val="single" w:sz="4" w:space="0" w:color="auto"/>
            </w:tcBorders>
            <w:vAlign w:val="center"/>
          </w:tcPr>
          <w:p w14:paraId="1C260657" w14:textId="77777777" w:rsidR="00A25B5C" w:rsidRDefault="00A25B5C" w:rsidP="0088297E">
            <w:pPr>
              <w:suppressAutoHyphens/>
              <w:spacing w:after="0"/>
              <w:rPr>
                <w:rFonts w:ascii="Times New Roman" w:hAnsi="Times New Roman"/>
                <w:i/>
                <w:sz w:val="24"/>
                <w:szCs w:val="24"/>
                <w:lang w:eastAsia="zh-CN"/>
              </w:rPr>
            </w:pPr>
            <w:proofErr w:type="spellStart"/>
            <w:r w:rsidRPr="00B4342C">
              <w:rPr>
                <w:rFonts w:ascii="Times New Roman" w:hAnsi="Times New Roman"/>
                <w:i/>
                <w:sz w:val="24"/>
                <w:szCs w:val="24"/>
                <w:lang w:eastAsia="zh-CN"/>
              </w:rPr>
              <w:t>Procambarus</w:t>
            </w:r>
            <w:proofErr w:type="spellEnd"/>
            <w:r w:rsidRPr="00B4342C">
              <w:rPr>
                <w:rFonts w:ascii="Times New Roman" w:hAnsi="Times New Roman"/>
                <w:i/>
                <w:sz w:val="24"/>
                <w:szCs w:val="24"/>
                <w:lang w:eastAsia="zh-CN"/>
              </w:rPr>
              <w:t xml:space="preserve"> </w:t>
            </w:r>
            <w:proofErr w:type="spellStart"/>
            <w:r w:rsidRPr="00B4342C">
              <w:rPr>
                <w:rFonts w:ascii="Times New Roman" w:hAnsi="Times New Roman"/>
                <w:i/>
                <w:sz w:val="24"/>
                <w:szCs w:val="24"/>
                <w:lang w:eastAsia="zh-CN"/>
              </w:rPr>
              <w:t>fallax</w:t>
            </w:r>
            <w:proofErr w:type="spellEnd"/>
          </w:p>
          <w:p w14:paraId="6F585AFE" w14:textId="79CDE948" w:rsidR="00A25B5C" w:rsidRPr="00C90E33" w:rsidRDefault="00A25B5C" w:rsidP="0088297E">
            <w:pPr>
              <w:suppressAutoHyphens/>
              <w:spacing w:after="0"/>
              <w:rPr>
                <w:lang w:eastAsia="zh-CN"/>
              </w:rPr>
            </w:pPr>
            <w:r w:rsidRPr="00B4342C">
              <w:rPr>
                <w:rFonts w:ascii="Times New Roman" w:hAnsi="Times New Roman"/>
                <w:i/>
                <w:sz w:val="24"/>
                <w:szCs w:val="24"/>
                <w:lang w:eastAsia="zh-CN"/>
              </w:rPr>
              <w:t xml:space="preserve">syn. </w:t>
            </w:r>
            <w:proofErr w:type="spellStart"/>
            <w:r w:rsidRPr="00B4342C">
              <w:rPr>
                <w:rFonts w:ascii="Times New Roman" w:hAnsi="Times New Roman"/>
                <w:i/>
                <w:sz w:val="24"/>
                <w:szCs w:val="24"/>
                <w:lang w:eastAsia="zh-CN"/>
              </w:rPr>
              <w:t>Procambarus</w:t>
            </w:r>
            <w:proofErr w:type="spellEnd"/>
            <w:r w:rsidRPr="00B4342C">
              <w:rPr>
                <w:rFonts w:ascii="Times New Roman" w:hAnsi="Times New Roman"/>
                <w:i/>
                <w:sz w:val="24"/>
                <w:szCs w:val="24"/>
                <w:lang w:eastAsia="zh-CN"/>
              </w:rPr>
              <w:t xml:space="preserve"> </w:t>
            </w:r>
            <w:proofErr w:type="spellStart"/>
            <w:r w:rsidRPr="00B4342C">
              <w:rPr>
                <w:rFonts w:ascii="Times New Roman" w:hAnsi="Times New Roman"/>
                <w:i/>
                <w:sz w:val="24"/>
                <w:szCs w:val="24"/>
                <w:lang w:eastAsia="zh-CN"/>
              </w:rPr>
              <w:t>virginalis</w:t>
            </w:r>
            <w:proofErr w:type="spellEnd"/>
          </w:p>
        </w:tc>
        <w:tc>
          <w:tcPr>
            <w:tcW w:w="2551" w:type="dxa"/>
            <w:tcBorders>
              <w:top w:val="single" w:sz="4" w:space="0" w:color="auto"/>
              <w:left w:val="single" w:sz="4" w:space="0" w:color="000000"/>
              <w:bottom w:val="single" w:sz="4" w:space="0" w:color="000000"/>
            </w:tcBorders>
            <w:vAlign w:val="center"/>
          </w:tcPr>
          <w:p w14:paraId="29D86876" w14:textId="6B7B5967" w:rsidR="00A25B5C" w:rsidRPr="00C90E33" w:rsidRDefault="00A25B5C" w:rsidP="0088297E">
            <w:pPr>
              <w:suppressAutoHyphens/>
              <w:spacing w:after="0"/>
              <w:rPr>
                <w:lang w:eastAsia="zh-CN"/>
              </w:rPr>
            </w:pPr>
            <w:r w:rsidRPr="00B4342C">
              <w:rPr>
                <w:rFonts w:ascii="Times New Roman" w:hAnsi="Times New Roman"/>
                <w:sz w:val="24"/>
                <w:szCs w:val="24"/>
                <w:lang w:eastAsia="zh-CN"/>
              </w:rPr>
              <w:t>rak mramorový</w:t>
            </w:r>
          </w:p>
        </w:tc>
        <w:tc>
          <w:tcPr>
            <w:tcW w:w="1134" w:type="dxa"/>
            <w:tcBorders>
              <w:top w:val="single" w:sz="4" w:space="0" w:color="auto"/>
              <w:left w:val="single" w:sz="4" w:space="0" w:color="000000"/>
              <w:bottom w:val="single" w:sz="4" w:space="0" w:color="000000"/>
              <w:right w:val="single" w:sz="4" w:space="0" w:color="auto"/>
            </w:tcBorders>
            <w:vAlign w:val="center"/>
          </w:tcPr>
          <w:p w14:paraId="6E2C46AA" w14:textId="060875F7" w:rsidR="00A25B5C" w:rsidRPr="00C90E33" w:rsidRDefault="00A25B5C" w:rsidP="0088297E">
            <w:pPr>
              <w:suppressAutoHyphens/>
              <w:spacing w:after="0"/>
              <w:jc w:val="center"/>
              <w:rPr>
                <w:lang w:eastAsia="zh-CN"/>
              </w:rPr>
            </w:pPr>
            <w:r>
              <w:rPr>
                <w:rFonts w:ascii="Times New Roman" w:hAnsi="Times New Roman"/>
                <w:sz w:val="24"/>
                <w:szCs w:val="24"/>
                <w:lang w:eastAsia="zh-CN"/>
              </w:rPr>
              <w:t>EÚ</w:t>
            </w:r>
          </w:p>
        </w:tc>
        <w:tc>
          <w:tcPr>
            <w:tcW w:w="1701" w:type="dxa"/>
            <w:tcBorders>
              <w:top w:val="single" w:sz="4" w:space="0" w:color="auto"/>
              <w:left w:val="single" w:sz="4" w:space="0" w:color="auto"/>
              <w:bottom w:val="single" w:sz="4" w:space="0" w:color="auto"/>
              <w:right w:val="single" w:sz="4" w:space="0" w:color="auto"/>
            </w:tcBorders>
            <w:vAlign w:val="center"/>
          </w:tcPr>
          <w:p w14:paraId="339FD2C2" w14:textId="69F95CAD" w:rsidR="00A25B5C" w:rsidRPr="00C90E33" w:rsidRDefault="00A25B5C" w:rsidP="00633AA0">
            <w:pPr>
              <w:suppressAutoHyphens/>
              <w:spacing w:after="0"/>
              <w:jc w:val="center"/>
              <w:rPr>
                <w:lang w:eastAsia="zh-CN"/>
              </w:rPr>
            </w:pPr>
            <w:r w:rsidRPr="00B4342C">
              <w:rPr>
                <w:rFonts w:ascii="Times New Roman" w:hAnsi="Times New Roman"/>
                <w:sz w:val="24"/>
                <w:szCs w:val="24"/>
                <w:lang w:eastAsia="zh-CN"/>
              </w:rPr>
              <w:t>1, 2, 7, 8, 9</w:t>
            </w:r>
          </w:p>
        </w:tc>
      </w:tr>
      <w:tr w:rsidR="00A25B5C" w:rsidRPr="00C90E33" w14:paraId="36BE9F48" w14:textId="77777777" w:rsidTr="005A484C">
        <w:trPr>
          <w:trHeight w:hRule="exact" w:val="572"/>
        </w:trPr>
        <w:tc>
          <w:tcPr>
            <w:tcW w:w="1843" w:type="dxa"/>
            <w:tcBorders>
              <w:top w:val="single" w:sz="4" w:space="0" w:color="auto"/>
              <w:left w:val="single" w:sz="4" w:space="0" w:color="auto"/>
              <w:bottom w:val="single" w:sz="4" w:space="0" w:color="auto"/>
              <w:right w:val="single" w:sz="4" w:space="0" w:color="auto"/>
            </w:tcBorders>
          </w:tcPr>
          <w:p w14:paraId="39D9A70D" w14:textId="0DA230B7" w:rsidR="00A25B5C" w:rsidRPr="00C90E33" w:rsidRDefault="00A25B5C" w:rsidP="0088297E">
            <w:pPr>
              <w:suppressAutoHyphens/>
              <w:snapToGrid w:val="0"/>
              <w:spacing w:after="0"/>
              <w:rPr>
                <w:rFonts w:ascii="Times New Roman" w:hAnsi="Times New Roman"/>
                <w:sz w:val="24"/>
                <w:szCs w:val="24"/>
                <w:lang w:eastAsia="zh-CN"/>
              </w:rPr>
            </w:pPr>
            <w:proofErr w:type="spellStart"/>
            <w:r w:rsidRPr="003D5A26">
              <w:rPr>
                <w:rFonts w:ascii="Times New Roman" w:hAnsi="Times New Roman"/>
                <w:b/>
                <w:i/>
                <w:sz w:val="24"/>
                <w:szCs w:val="24"/>
                <w:lang w:eastAsia="zh-CN"/>
              </w:rPr>
              <w:t>Echinodermata</w:t>
            </w:r>
            <w:proofErr w:type="spellEnd"/>
            <w:r w:rsidRPr="003D5A26">
              <w:rPr>
                <w:rFonts w:ascii="Times New Roman" w:hAnsi="Times New Roman"/>
                <w:b/>
                <w:i/>
                <w:sz w:val="24"/>
                <w:szCs w:val="24"/>
                <w:lang w:eastAsia="zh-CN"/>
              </w:rPr>
              <w:t xml:space="preserve"> </w:t>
            </w:r>
            <w:proofErr w:type="spellStart"/>
            <w:r w:rsidRPr="003D5A26">
              <w:rPr>
                <w:rFonts w:ascii="Times New Roman" w:hAnsi="Times New Roman"/>
                <w:b/>
                <w:sz w:val="24"/>
                <w:szCs w:val="24"/>
                <w:lang w:eastAsia="zh-CN"/>
              </w:rPr>
              <w:t>ostnatokožce</w:t>
            </w:r>
            <w:proofErr w:type="spellEnd"/>
          </w:p>
        </w:tc>
        <w:tc>
          <w:tcPr>
            <w:tcW w:w="3119" w:type="dxa"/>
            <w:tcBorders>
              <w:top w:val="single" w:sz="4" w:space="0" w:color="auto"/>
              <w:left w:val="single" w:sz="4" w:space="0" w:color="auto"/>
              <w:bottom w:val="single" w:sz="4" w:space="0" w:color="auto"/>
              <w:right w:val="single" w:sz="4" w:space="0" w:color="auto"/>
            </w:tcBorders>
          </w:tcPr>
          <w:p w14:paraId="6DEA82B9" w14:textId="32BB726C" w:rsidR="00A25B5C" w:rsidRPr="00C90E33" w:rsidRDefault="00A25B5C" w:rsidP="0088297E">
            <w:pPr>
              <w:suppressAutoHyphens/>
              <w:spacing w:after="0"/>
              <w:rPr>
                <w:rFonts w:ascii="Times New Roman" w:hAnsi="Times New Roman"/>
                <w:i/>
                <w:sz w:val="24"/>
                <w:szCs w:val="24"/>
                <w:lang w:eastAsia="zh-CN"/>
              </w:rPr>
            </w:pPr>
            <w:proofErr w:type="spellStart"/>
            <w:r>
              <w:rPr>
                <w:rFonts w:ascii="Times New Roman" w:hAnsi="Times New Roman"/>
                <w:i/>
                <w:sz w:val="24"/>
                <w:szCs w:val="24"/>
                <w:lang w:eastAsia="zh-CN"/>
              </w:rPr>
              <w:t>Asterias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amurensis</w:t>
            </w:r>
            <w:r w:rsidRPr="00530ACC">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auto"/>
              <w:bottom w:val="single" w:sz="4" w:space="0" w:color="000000"/>
            </w:tcBorders>
          </w:tcPr>
          <w:p w14:paraId="58A5EDB7" w14:textId="5C21685B" w:rsidR="00A25B5C" w:rsidRPr="00C90E33" w:rsidRDefault="00A25B5C" w:rsidP="0088297E">
            <w:pPr>
              <w:suppressAutoHyphens/>
              <w:spacing w:after="0"/>
              <w:rPr>
                <w:rFonts w:ascii="Times New Roman" w:hAnsi="Times New Roman"/>
                <w:sz w:val="24"/>
                <w:szCs w:val="24"/>
                <w:lang w:eastAsia="zh-CN"/>
              </w:rPr>
            </w:pPr>
          </w:p>
        </w:tc>
        <w:tc>
          <w:tcPr>
            <w:tcW w:w="1134" w:type="dxa"/>
            <w:tcBorders>
              <w:top w:val="single" w:sz="4" w:space="0" w:color="000000"/>
              <w:left w:val="single" w:sz="4" w:space="0" w:color="000000"/>
              <w:bottom w:val="single" w:sz="4" w:space="0" w:color="000000"/>
            </w:tcBorders>
            <w:vAlign w:val="center"/>
          </w:tcPr>
          <w:p w14:paraId="709D5EB8" w14:textId="7EE4C76C" w:rsidR="00A25B5C" w:rsidRPr="00C90E33" w:rsidRDefault="00A25B5C"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tcBorders>
              <w:top w:val="single" w:sz="4" w:space="0" w:color="auto"/>
              <w:left w:val="single" w:sz="4" w:space="0" w:color="000000"/>
              <w:bottom w:val="single" w:sz="4" w:space="0" w:color="auto"/>
              <w:right w:val="single" w:sz="4" w:space="0" w:color="000000"/>
            </w:tcBorders>
            <w:vAlign w:val="center"/>
          </w:tcPr>
          <w:p w14:paraId="60479F7E" w14:textId="29C385FA" w:rsidR="00A25B5C" w:rsidRPr="00C90E33" w:rsidRDefault="00A25B5C" w:rsidP="00633AA0">
            <w:pPr>
              <w:suppressAutoHyphens/>
              <w:spacing w:after="0"/>
              <w:jc w:val="center"/>
              <w:rPr>
                <w:lang w:eastAsia="zh-CN"/>
              </w:rPr>
            </w:pPr>
            <w:r>
              <w:rPr>
                <w:rFonts w:ascii="Times New Roman" w:hAnsi="Times New Roman"/>
                <w:sz w:val="24"/>
                <w:szCs w:val="24"/>
                <w:lang w:eastAsia="zh-CN"/>
              </w:rPr>
              <w:t>1, 2</w:t>
            </w:r>
          </w:p>
        </w:tc>
      </w:tr>
      <w:tr w:rsidR="00F51861" w:rsidRPr="00C90E33" w14:paraId="554EF559" w14:textId="77777777" w:rsidTr="00F51861">
        <w:trPr>
          <w:trHeight w:val="404"/>
        </w:trPr>
        <w:tc>
          <w:tcPr>
            <w:tcW w:w="1843" w:type="dxa"/>
            <w:vMerge w:val="restart"/>
            <w:tcBorders>
              <w:top w:val="single" w:sz="4" w:space="0" w:color="auto"/>
              <w:left w:val="single" w:sz="4" w:space="0" w:color="000000"/>
            </w:tcBorders>
          </w:tcPr>
          <w:p w14:paraId="51A2F1D8" w14:textId="77777777" w:rsidR="00F51861" w:rsidRPr="00C90E33" w:rsidRDefault="00F51861" w:rsidP="0088297E">
            <w:pPr>
              <w:tabs>
                <w:tab w:val="left" w:pos="5400"/>
              </w:tabs>
              <w:suppressAutoHyphens/>
              <w:spacing w:after="0"/>
              <w:jc w:val="left"/>
              <w:rPr>
                <w:lang w:eastAsia="zh-CN"/>
              </w:rPr>
            </w:pPr>
            <w:proofErr w:type="spellStart"/>
            <w:r w:rsidRPr="00C90E33">
              <w:rPr>
                <w:rFonts w:ascii="Times New Roman" w:hAnsi="Times New Roman"/>
                <w:b/>
                <w:i/>
                <w:sz w:val="24"/>
                <w:szCs w:val="24"/>
                <w:lang w:eastAsia="zh-CN"/>
              </w:rPr>
              <w:t>Pisces</w:t>
            </w:r>
            <w:proofErr w:type="spellEnd"/>
          </w:p>
          <w:p w14:paraId="63553BF6" w14:textId="7324C8E7" w:rsidR="00F51861" w:rsidRPr="003D5A26" w:rsidRDefault="00F51861" w:rsidP="0088297E">
            <w:pPr>
              <w:suppressAutoHyphens/>
              <w:snapToGrid w:val="0"/>
              <w:spacing w:after="0"/>
              <w:rPr>
                <w:rFonts w:ascii="Times New Roman" w:hAnsi="Times New Roman"/>
                <w:b/>
                <w:sz w:val="24"/>
                <w:szCs w:val="24"/>
                <w:lang w:eastAsia="zh-CN"/>
              </w:rPr>
            </w:pPr>
            <w:r w:rsidRPr="00C90E33">
              <w:rPr>
                <w:rFonts w:ascii="Times New Roman" w:hAnsi="Times New Roman"/>
                <w:b/>
                <w:sz w:val="24"/>
                <w:szCs w:val="24"/>
                <w:lang w:eastAsia="zh-CN"/>
              </w:rPr>
              <w:t>ryby</w:t>
            </w:r>
          </w:p>
        </w:tc>
        <w:tc>
          <w:tcPr>
            <w:tcW w:w="3119" w:type="dxa"/>
            <w:tcBorders>
              <w:top w:val="single" w:sz="4" w:space="0" w:color="auto"/>
              <w:left w:val="single" w:sz="4" w:space="0" w:color="000000"/>
            </w:tcBorders>
            <w:vAlign w:val="center"/>
          </w:tcPr>
          <w:p w14:paraId="57EA4A05" w14:textId="5183A5CD" w:rsidR="00F51861" w:rsidRPr="002C125C" w:rsidRDefault="00F51861" w:rsidP="0088297E">
            <w:pPr>
              <w:suppressAutoHyphens/>
              <w:spacing w:after="0"/>
              <w:rPr>
                <w:rFonts w:ascii="Times New Roman" w:hAnsi="Times New Roman"/>
                <w:i/>
                <w:sz w:val="24"/>
                <w:szCs w:val="24"/>
                <w:vertAlign w:val="superscript"/>
                <w:lang w:eastAsia="zh-CN"/>
              </w:rPr>
            </w:pPr>
            <w:proofErr w:type="spellStart"/>
            <w:r w:rsidRPr="00C90E33">
              <w:rPr>
                <w:rFonts w:ascii="Times New Roman" w:hAnsi="Times New Roman"/>
                <w:i/>
                <w:sz w:val="24"/>
                <w:szCs w:val="24"/>
                <w:lang w:eastAsia="zh-CN"/>
              </w:rPr>
              <w:t>Ameiurus</w:t>
            </w:r>
            <w:proofErr w:type="spellEnd"/>
            <w:r>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melas</w:t>
            </w:r>
            <w:proofErr w:type="spellEnd"/>
          </w:p>
        </w:tc>
        <w:tc>
          <w:tcPr>
            <w:tcW w:w="2551" w:type="dxa"/>
            <w:tcBorders>
              <w:top w:val="single" w:sz="4" w:space="0" w:color="000000"/>
              <w:left w:val="single" w:sz="4" w:space="0" w:color="000000"/>
            </w:tcBorders>
            <w:vAlign w:val="center"/>
          </w:tcPr>
          <w:p w14:paraId="5226931B" w14:textId="427C979E" w:rsidR="00F51861" w:rsidRPr="00C90E33" w:rsidRDefault="00F51861" w:rsidP="0088297E">
            <w:pPr>
              <w:suppressAutoHyphens/>
              <w:spacing w:after="0"/>
              <w:rPr>
                <w:rFonts w:ascii="Times New Roman" w:hAnsi="Times New Roman"/>
                <w:sz w:val="24"/>
                <w:szCs w:val="24"/>
                <w:lang w:eastAsia="zh-CN"/>
              </w:rPr>
            </w:pPr>
            <w:proofErr w:type="spellStart"/>
            <w:r w:rsidRPr="00C90E33">
              <w:rPr>
                <w:rFonts w:ascii="Times New Roman" w:hAnsi="Times New Roman"/>
                <w:sz w:val="24"/>
                <w:szCs w:val="24"/>
                <w:lang w:eastAsia="zh-CN"/>
              </w:rPr>
              <w:t>sumček</w:t>
            </w:r>
            <w:proofErr w:type="spellEnd"/>
            <w:r w:rsidRPr="00C90E33">
              <w:rPr>
                <w:rFonts w:ascii="Times New Roman" w:hAnsi="Times New Roman"/>
                <w:sz w:val="24"/>
                <w:szCs w:val="24"/>
                <w:lang w:eastAsia="zh-CN"/>
              </w:rPr>
              <w:t xml:space="preserve"> čierny</w:t>
            </w:r>
          </w:p>
        </w:tc>
        <w:tc>
          <w:tcPr>
            <w:tcW w:w="1134" w:type="dxa"/>
            <w:tcBorders>
              <w:top w:val="single" w:sz="4" w:space="0" w:color="000000"/>
              <w:left w:val="single" w:sz="4" w:space="0" w:color="000000"/>
              <w:right w:val="single" w:sz="4" w:space="0" w:color="auto"/>
            </w:tcBorders>
            <w:vAlign w:val="center"/>
          </w:tcPr>
          <w:p w14:paraId="2CE6653A" w14:textId="3BC3CF0E" w:rsidR="00F51861" w:rsidRPr="00C90E33" w:rsidRDefault="00F51861" w:rsidP="0088297E">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vMerge w:val="restart"/>
            <w:tcBorders>
              <w:top w:val="single" w:sz="4" w:space="0" w:color="auto"/>
              <w:left w:val="single" w:sz="4" w:space="0" w:color="auto"/>
              <w:right w:val="single" w:sz="4" w:space="0" w:color="auto"/>
            </w:tcBorders>
            <w:vAlign w:val="center"/>
          </w:tcPr>
          <w:p w14:paraId="1714B003" w14:textId="77777777" w:rsidR="00F51861" w:rsidRPr="00B164E8" w:rsidRDefault="00F51861" w:rsidP="0088297E">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4, 7, 9</w:t>
            </w:r>
            <w:r w:rsidRPr="00633AA0">
              <w:rPr>
                <w:rFonts w:ascii="Times New Roman" w:hAnsi="Times New Roman"/>
                <w:sz w:val="24"/>
                <w:szCs w:val="24"/>
                <w:lang w:eastAsia="zh-CN"/>
              </w:rPr>
              <w:t>, 10</w:t>
            </w:r>
          </w:p>
          <w:p w14:paraId="1DC6238F" w14:textId="61EB331C" w:rsidR="00F51861" w:rsidRPr="00C90E33" w:rsidRDefault="00F51861" w:rsidP="0088297E">
            <w:pPr>
              <w:suppressAutoHyphens/>
              <w:spacing w:after="0"/>
              <w:jc w:val="center"/>
              <w:rPr>
                <w:rFonts w:ascii="Times New Roman" w:hAnsi="Times New Roman"/>
                <w:sz w:val="24"/>
                <w:szCs w:val="24"/>
                <w:lang w:eastAsia="zh-CN"/>
              </w:rPr>
            </w:pPr>
          </w:p>
        </w:tc>
      </w:tr>
      <w:tr w:rsidR="00F51861" w:rsidRPr="00C90E33" w14:paraId="4E03F981" w14:textId="77777777" w:rsidTr="005A484C">
        <w:trPr>
          <w:trHeight w:val="397"/>
        </w:trPr>
        <w:tc>
          <w:tcPr>
            <w:tcW w:w="1843" w:type="dxa"/>
            <w:vMerge/>
            <w:tcBorders>
              <w:left w:val="single" w:sz="4" w:space="0" w:color="000000"/>
            </w:tcBorders>
          </w:tcPr>
          <w:p w14:paraId="0947655B" w14:textId="77777777" w:rsidR="00F51861" w:rsidRPr="00C90E33" w:rsidRDefault="00F51861" w:rsidP="00F40EE8">
            <w:pPr>
              <w:tabs>
                <w:tab w:val="left" w:pos="5400"/>
              </w:tabs>
              <w:suppressAutoHyphens/>
              <w:spacing w:after="0"/>
              <w:jc w:val="left"/>
              <w:rPr>
                <w:lang w:eastAsia="zh-CN"/>
              </w:rPr>
            </w:pPr>
          </w:p>
        </w:tc>
        <w:tc>
          <w:tcPr>
            <w:tcW w:w="3119" w:type="dxa"/>
            <w:tcBorders>
              <w:top w:val="single" w:sz="4" w:space="0" w:color="000000"/>
              <w:left w:val="single" w:sz="4" w:space="0" w:color="000000"/>
              <w:bottom w:val="single" w:sz="4" w:space="0" w:color="000000"/>
            </w:tcBorders>
            <w:vAlign w:val="center"/>
          </w:tcPr>
          <w:p w14:paraId="1307FB8D" w14:textId="11290CEF" w:rsidR="00F51861" w:rsidRPr="00C90E33" w:rsidRDefault="00F51861" w:rsidP="00F40EE8">
            <w:pPr>
              <w:suppressAutoHyphens/>
              <w:spacing w:after="0"/>
              <w:rPr>
                <w:rFonts w:ascii="Times New Roman" w:hAnsi="Times New Roman"/>
                <w:i/>
                <w:sz w:val="24"/>
                <w:szCs w:val="24"/>
                <w:lang w:eastAsia="zh-CN"/>
              </w:rPr>
            </w:pPr>
            <w:r w:rsidRPr="00F40EE8">
              <w:rPr>
                <w:rFonts w:ascii="Times New Roman" w:hAnsi="Times New Roman"/>
                <w:i/>
                <w:sz w:val="24"/>
                <w:szCs w:val="24"/>
                <w:lang w:eastAsia="zh-CN"/>
              </w:rPr>
              <w:t xml:space="preserve">Babka </w:t>
            </w:r>
            <w:proofErr w:type="spellStart"/>
            <w:r w:rsidRPr="00F40EE8">
              <w:rPr>
                <w:rFonts w:ascii="Times New Roman" w:hAnsi="Times New Roman"/>
                <w:i/>
                <w:sz w:val="24"/>
                <w:szCs w:val="24"/>
                <w:lang w:eastAsia="zh-CN"/>
              </w:rPr>
              <w:t>gymnotrachelus</w:t>
            </w:r>
            <w:proofErr w:type="spellEnd"/>
          </w:p>
        </w:tc>
        <w:tc>
          <w:tcPr>
            <w:tcW w:w="2551" w:type="dxa"/>
            <w:tcBorders>
              <w:top w:val="single" w:sz="4" w:space="0" w:color="000000"/>
              <w:left w:val="single" w:sz="4" w:space="0" w:color="000000"/>
              <w:bottom w:val="single" w:sz="4" w:space="0" w:color="000000"/>
            </w:tcBorders>
            <w:vAlign w:val="center"/>
          </w:tcPr>
          <w:p w14:paraId="3449F922" w14:textId="6EE1F74D" w:rsidR="00F51861" w:rsidRPr="00C90E33" w:rsidRDefault="00F51861" w:rsidP="00F40EE8">
            <w:pPr>
              <w:suppressAutoHyphens/>
              <w:spacing w:after="0"/>
              <w:rPr>
                <w:lang w:eastAsia="zh-CN"/>
              </w:rPr>
            </w:pPr>
            <w:proofErr w:type="spellStart"/>
            <w:r w:rsidRPr="00C90E33">
              <w:rPr>
                <w:rFonts w:ascii="Times New Roman" w:hAnsi="Times New Roman"/>
                <w:sz w:val="24"/>
                <w:szCs w:val="24"/>
                <w:lang w:eastAsia="zh-CN"/>
              </w:rPr>
              <w:t>býčko</w:t>
            </w:r>
            <w:proofErr w:type="spellEnd"/>
            <w:r w:rsidRPr="00C90E33">
              <w:rPr>
                <w:rFonts w:ascii="Times New Roman" w:hAnsi="Times New Roman"/>
                <w:sz w:val="24"/>
                <w:szCs w:val="24"/>
                <w:lang w:eastAsia="zh-CN"/>
              </w:rPr>
              <w:t xml:space="preserve"> </w:t>
            </w:r>
            <w:proofErr w:type="spellStart"/>
            <w:r w:rsidRPr="00C90E33">
              <w:rPr>
                <w:rFonts w:ascii="Times New Roman" w:hAnsi="Times New Roman"/>
                <w:sz w:val="24"/>
                <w:szCs w:val="24"/>
                <w:lang w:eastAsia="zh-CN"/>
              </w:rPr>
              <w:t>nahotemenný</w:t>
            </w:r>
            <w:proofErr w:type="spellEnd"/>
            <w:r w:rsidRPr="00C90E33">
              <w:rPr>
                <w:rFonts w:ascii="Times New Roman" w:hAnsi="Times New Roman"/>
                <w:sz w:val="24"/>
                <w:szCs w:val="24"/>
                <w:lang w:eastAsia="zh-CN"/>
              </w:rPr>
              <w:t xml:space="preserve"> </w:t>
            </w:r>
          </w:p>
        </w:tc>
        <w:tc>
          <w:tcPr>
            <w:tcW w:w="1134" w:type="dxa"/>
            <w:tcBorders>
              <w:top w:val="single" w:sz="4" w:space="0" w:color="000000"/>
              <w:left w:val="single" w:sz="4" w:space="0" w:color="000000"/>
              <w:bottom w:val="single" w:sz="4" w:space="0" w:color="000000"/>
              <w:right w:val="single" w:sz="4" w:space="0" w:color="auto"/>
            </w:tcBorders>
            <w:vAlign w:val="center"/>
          </w:tcPr>
          <w:p w14:paraId="14E76DF0" w14:textId="6DD933F0" w:rsidR="00F51861" w:rsidRPr="00C90E33" w:rsidRDefault="00F51861" w:rsidP="00F40EE8">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SK</w:t>
            </w:r>
          </w:p>
        </w:tc>
        <w:tc>
          <w:tcPr>
            <w:tcW w:w="1701" w:type="dxa"/>
            <w:vMerge/>
            <w:tcBorders>
              <w:left w:val="single" w:sz="4" w:space="0" w:color="auto"/>
              <w:right w:val="single" w:sz="4" w:space="0" w:color="auto"/>
            </w:tcBorders>
          </w:tcPr>
          <w:p w14:paraId="0D7148D6" w14:textId="77777777" w:rsidR="00F51861" w:rsidRDefault="00F51861" w:rsidP="00F40EE8">
            <w:pPr>
              <w:suppressAutoHyphens/>
              <w:spacing w:after="0"/>
              <w:jc w:val="center"/>
              <w:rPr>
                <w:rFonts w:ascii="Times New Roman" w:hAnsi="Times New Roman"/>
                <w:sz w:val="24"/>
                <w:szCs w:val="24"/>
                <w:lang w:eastAsia="zh-CN"/>
              </w:rPr>
            </w:pPr>
          </w:p>
        </w:tc>
      </w:tr>
      <w:tr w:rsidR="00F51861" w:rsidRPr="00C90E33" w14:paraId="48345716" w14:textId="77777777" w:rsidTr="005A484C">
        <w:trPr>
          <w:trHeight w:val="397"/>
        </w:trPr>
        <w:tc>
          <w:tcPr>
            <w:tcW w:w="1843" w:type="dxa"/>
            <w:vMerge/>
            <w:tcBorders>
              <w:left w:val="single" w:sz="4" w:space="0" w:color="000000"/>
            </w:tcBorders>
          </w:tcPr>
          <w:p w14:paraId="67039D40" w14:textId="52ACB8D2" w:rsidR="00F51861" w:rsidRPr="00C90E33" w:rsidRDefault="00F51861" w:rsidP="00F40EE8">
            <w:pPr>
              <w:tabs>
                <w:tab w:val="left" w:pos="5400"/>
              </w:tabs>
              <w:suppressAutoHyphens/>
              <w:spacing w:after="0"/>
              <w:jc w:val="left"/>
              <w:rPr>
                <w:lang w:eastAsia="zh-CN"/>
              </w:rPr>
            </w:pPr>
          </w:p>
        </w:tc>
        <w:tc>
          <w:tcPr>
            <w:tcW w:w="3119" w:type="dxa"/>
            <w:tcBorders>
              <w:top w:val="single" w:sz="4" w:space="0" w:color="000000"/>
              <w:left w:val="single" w:sz="4" w:space="0" w:color="000000"/>
              <w:bottom w:val="single" w:sz="4" w:space="0" w:color="000000"/>
            </w:tcBorders>
            <w:vAlign w:val="center"/>
          </w:tcPr>
          <w:p w14:paraId="10B48C00" w14:textId="183444EB"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Fundulus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heteroclitus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796B971E" w14:textId="2844B122" w:rsidR="00F51861" w:rsidRPr="00C90E33" w:rsidRDefault="00F51861" w:rsidP="00F40EE8">
            <w:pPr>
              <w:suppressAutoHyphens/>
              <w:spacing w:after="0"/>
              <w:rPr>
                <w:lang w:eastAsia="zh-CN"/>
              </w:rPr>
            </w:pPr>
          </w:p>
        </w:tc>
        <w:tc>
          <w:tcPr>
            <w:tcW w:w="1134" w:type="dxa"/>
            <w:tcBorders>
              <w:top w:val="single" w:sz="4" w:space="0" w:color="000000"/>
              <w:left w:val="single" w:sz="4" w:space="0" w:color="000000"/>
              <w:bottom w:val="single" w:sz="4" w:space="0" w:color="000000"/>
              <w:right w:val="single" w:sz="4" w:space="0" w:color="auto"/>
            </w:tcBorders>
            <w:vAlign w:val="center"/>
          </w:tcPr>
          <w:p w14:paraId="2F913FCD" w14:textId="78FF6792" w:rsidR="00F51861" w:rsidRPr="00B164E8" w:rsidRDefault="00F51861" w:rsidP="00F40EE8">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07544DAB" w14:textId="5EEC1880" w:rsidR="00F51861" w:rsidRPr="00B164E8" w:rsidRDefault="00F51861" w:rsidP="00F40EE8">
            <w:pPr>
              <w:suppressAutoHyphens/>
              <w:spacing w:after="0"/>
              <w:jc w:val="left"/>
              <w:rPr>
                <w:rFonts w:ascii="Times New Roman" w:hAnsi="Times New Roman"/>
                <w:sz w:val="24"/>
                <w:szCs w:val="24"/>
                <w:lang w:eastAsia="zh-CN"/>
              </w:rPr>
            </w:pPr>
          </w:p>
        </w:tc>
      </w:tr>
      <w:tr w:rsidR="00F51861" w:rsidRPr="00C90E33" w14:paraId="3E00E8F6" w14:textId="77777777" w:rsidTr="005A484C">
        <w:trPr>
          <w:trHeight w:val="397"/>
        </w:trPr>
        <w:tc>
          <w:tcPr>
            <w:tcW w:w="1843" w:type="dxa"/>
            <w:vMerge/>
            <w:tcBorders>
              <w:left w:val="single" w:sz="4" w:space="0" w:color="000000"/>
            </w:tcBorders>
          </w:tcPr>
          <w:p w14:paraId="1AFDC927" w14:textId="77777777" w:rsidR="00F51861" w:rsidRPr="00C90E33" w:rsidRDefault="00F51861" w:rsidP="00F40EE8">
            <w:pPr>
              <w:tabs>
                <w:tab w:val="left" w:pos="5400"/>
              </w:tabs>
              <w:suppressAutoHyphens/>
              <w:snapToGrid w:val="0"/>
              <w:spacing w:after="0"/>
              <w:jc w:val="left"/>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151A8EB3" w14:textId="0D3372D8"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Gambusia</w:t>
            </w:r>
            <w:proofErr w:type="spellEnd"/>
            <w:r>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affinis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36E11EFA" w14:textId="09C96EE9" w:rsidR="00F51861" w:rsidRPr="00C90E33" w:rsidRDefault="00F51861" w:rsidP="00F40EE8">
            <w:pPr>
              <w:suppressAutoHyphens/>
              <w:snapToGrid w:val="0"/>
              <w:spacing w:after="0"/>
              <w:rPr>
                <w:rFonts w:ascii="Times New Roman" w:hAnsi="Times New Roman"/>
                <w:i/>
                <w:sz w:val="24"/>
                <w:szCs w:val="24"/>
                <w:lang w:eastAsia="zh-CN"/>
              </w:rPr>
            </w:pPr>
            <w:proofErr w:type="spellStart"/>
            <w:r w:rsidRPr="00C90E33">
              <w:rPr>
                <w:rFonts w:ascii="Times New Roman" w:hAnsi="Times New Roman"/>
                <w:sz w:val="24"/>
                <w:szCs w:val="24"/>
                <w:lang w:eastAsia="zh-CN"/>
              </w:rPr>
              <w:t>živorodka</w:t>
            </w:r>
            <w:proofErr w:type="spellEnd"/>
            <w:r w:rsidRPr="00C90E33">
              <w:rPr>
                <w:rFonts w:ascii="Times New Roman" w:hAnsi="Times New Roman"/>
                <w:sz w:val="24"/>
                <w:szCs w:val="24"/>
                <w:lang w:eastAsia="zh-CN"/>
              </w:rPr>
              <w:t xml:space="preserve"> komária</w:t>
            </w:r>
          </w:p>
        </w:tc>
        <w:tc>
          <w:tcPr>
            <w:tcW w:w="1134" w:type="dxa"/>
            <w:tcBorders>
              <w:top w:val="single" w:sz="4" w:space="0" w:color="000000"/>
              <w:left w:val="single" w:sz="4" w:space="0" w:color="000000"/>
              <w:bottom w:val="single" w:sz="4" w:space="0" w:color="000000"/>
              <w:right w:val="single" w:sz="4" w:space="0" w:color="auto"/>
            </w:tcBorders>
            <w:vAlign w:val="center"/>
          </w:tcPr>
          <w:p w14:paraId="756E2E44" w14:textId="053A8EE9" w:rsidR="00F51861" w:rsidRPr="00B164E8" w:rsidRDefault="00F51861" w:rsidP="00F40EE8">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1EF1D18E" w14:textId="77777777" w:rsidR="00F51861" w:rsidRPr="00B164E8" w:rsidRDefault="00F51861" w:rsidP="00F40EE8">
            <w:pPr>
              <w:suppressAutoHyphens/>
              <w:spacing w:after="0"/>
              <w:jc w:val="left"/>
              <w:rPr>
                <w:rFonts w:ascii="Times New Roman" w:hAnsi="Times New Roman"/>
                <w:sz w:val="24"/>
                <w:szCs w:val="24"/>
                <w:lang w:eastAsia="zh-CN"/>
              </w:rPr>
            </w:pPr>
          </w:p>
        </w:tc>
      </w:tr>
      <w:tr w:rsidR="00F51861" w:rsidRPr="00C90E33" w14:paraId="0BC2939C" w14:textId="77777777" w:rsidTr="005A484C">
        <w:trPr>
          <w:trHeight w:val="397"/>
        </w:trPr>
        <w:tc>
          <w:tcPr>
            <w:tcW w:w="1843" w:type="dxa"/>
            <w:vMerge/>
            <w:tcBorders>
              <w:left w:val="single" w:sz="4" w:space="0" w:color="000000"/>
            </w:tcBorders>
          </w:tcPr>
          <w:p w14:paraId="43F5FDEF" w14:textId="77777777" w:rsidR="00F51861" w:rsidRPr="00C90E33" w:rsidRDefault="00F51861" w:rsidP="00F40EE8">
            <w:pPr>
              <w:tabs>
                <w:tab w:val="left" w:pos="5400"/>
              </w:tabs>
              <w:suppressAutoHyphens/>
              <w:snapToGrid w:val="0"/>
              <w:spacing w:after="0"/>
              <w:jc w:val="left"/>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F1B8820" w14:textId="549E7B10"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Gambusia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holbrooki</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6E420658" w14:textId="69D42800" w:rsidR="00F51861" w:rsidRPr="00C90E33" w:rsidRDefault="00F51861" w:rsidP="00F40EE8">
            <w:pPr>
              <w:suppressAutoHyphens/>
              <w:spacing w:after="0"/>
              <w:rPr>
                <w:lang w:eastAsia="zh-CN"/>
              </w:rPr>
            </w:pPr>
            <w:proofErr w:type="spellStart"/>
            <w:r w:rsidRPr="00C90E33">
              <w:rPr>
                <w:rFonts w:ascii="Times New Roman" w:hAnsi="Times New Roman"/>
                <w:sz w:val="24"/>
                <w:szCs w:val="24"/>
                <w:lang w:eastAsia="zh-CN"/>
              </w:rPr>
              <w:t>živorodka</w:t>
            </w:r>
            <w:proofErr w:type="spellEnd"/>
            <w:r w:rsidRPr="00C90E33">
              <w:rPr>
                <w:rFonts w:ascii="Times New Roman" w:hAnsi="Times New Roman"/>
                <w:sz w:val="24"/>
                <w:szCs w:val="24"/>
                <w:lang w:eastAsia="zh-CN"/>
              </w:rPr>
              <w:t xml:space="preserve"> </w:t>
            </w:r>
            <w:proofErr w:type="spellStart"/>
            <w:r w:rsidRPr="00C90E33">
              <w:rPr>
                <w:rFonts w:ascii="Times New Roman" w:hAnsi="Times New Roman"/>
                <w:sz w:val="24"/>
                <w:szCs w:val="24"/>
                <w:lang w:eastAsia="zh-CN"/>
              </w:rPr>
              <w:t>Holbrookova</w:t>
            </w:r>
            <w:proofErr w:type="spellEnd"/>
          </w:p>
        </w:tc>
        <w:tc>
          <w:tcPr>
            <w:tcW w:w="1134" w:type="dxa"/>
            <w:tcBorders>
              <w:top w:val="single" w:sz="4" w:space="0" w:color="000000"/>
              <w:left w:val="single" w:sz="4" w:space="0" w:color="000000"/>
              <w:bottom w:val="single" w:sz="4" w:space="0" w:color="000000"/>
              <w:right w:val="single" w:sz="4" w:space="0" w:color="auto"/>
            </w:tcBorders>
            <w:vAlign w:val="center"/>
          </w:tcPr>
          <w:p w14:paraId="75FA4C2F" w14:textId="6C53B6CC"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1E49AEC6" w14:textId="77777777" w:rsidR="00F51861" w:rsidRPr="00C90E33" w:rsidRDefault="00F51861" w:rsidP="00F40EE8">
            <w:pPr>
              <w:suppressAutoHyphens/>
              <w:spacing w:after="0"/>
              <w:jc w:val="left"/>
              <w:rPr>
                <w:lang w:eastAsia="zh-CN"/>
              </w:rPr>
            </w:pPr>
          </w:p>
        </w:tc>
      </w:tr>
      <w:tr w:rsidR="00F51861" w:rsidRPr="00C90E33" w14:paraId="604E1BB1" w14:textId="77777777" w:rsidTr="005A484C">
        <w:trPr>
          <w:trHeight w:val="397"/>
        </w:trPr>
        <w:tc>
          <w:tcPr>
            <w:tcW w:w="1843" w:type="dxa"/>
            <w:vMerge/>
            <w:tcBorders>
              <w:left w:val="single" w:sz="4" w:space="0" w:color="000000"/>
            </w:tcBorders>
          </w:tcPr>
          <w:p w14:paraId="42A58B8F" w14:textId="77777777" w:rsidR="00F51861" w:rsidRPr="00C90E33" w:rsidRDefault="00F51861" w:rsidP="00F40EE8">
            <w:pPr>
              <w:tabs>
                <w:tab w:val="left" w:pos="5400"/>
              </w:tabs>
              <w:suppressAutoHyphens/>
              <w:snapToGrid w:val="0"/>
              <w:spacing w:after="0"/>
              <w:jc w:val="left"/>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63E7B627" w14:textId="11B75807"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Gasterosteus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aculeatus</w:t>
            </w:r>
            <w:proofErr w:type="spellEnd"/>
          </w:p>
        </w:tc>
        <w:tc>
          <w:tcPr>
            <w:tcW w:w="2551" w:type="dxa"/>
            <w:tcBorders>
              <w:top w:val="single" w:sz="4" w:space="0" w:color="000000"/>
              <w:left w:val="single" w:sz="4" w:space="0" w:color="000000"/>
              <w:bottom w:val="single" w:sz="4" w:space="0" w:color="000000"/>
            </w:tcBorders>
            <w:vAlign w:val="center"/>
          </w:tcPr>
          <w:p w14:paraId="4B43E1C4" w14:textId="69C86356" w:rsidR="00F51861" w:rsidRPr="00C90E33" w:rsidRDefault="00F51861" w:rsidP="00F40EE8">
            <w:pPr>
              <w:suppressAutoHyphens/>
              <w:spacing w:after="0"/>
              <w:rPr>
                <w:lang w:eastAsia="zh-CN"/>
              </w:rPr>
            </w:pPr>
            <w:proofErr w:type="spellStart"/>
            <w:r w:rsidRPr="00C90E33">
              <w:rPr>
                <w:rFonts w:ascii="Times New Roman" w:hAnsi="Times New Roman"/>
                <w:sz w:val="24"/>
                <w:szCs w:val="24"/>
                <w:lang w:eastAsia="zh-CN"/>
              </w:rPr>
              <w:t>pichľavka</w:t>
            </w:r>
            <w:proofErr w:type="spellEnd"/>
            <w:r w:rsidRPr="00C90E33">
              <w:rPr>
                <w:rFonts w:ascii="Times New Roman" w:hAnsi="Times New Roman"/>
                <w:sz w:val="24"/>
                <w:szCs w:val="24"/>
                <w:lang w:eastAsia="zh-CN"/>
              </w:rPr>
              <w:t xml:space="preserve"> siná</w:t>
            </w:r>
          </w:p>
        </w:tc>
        <w:tc>
          <w:tcPr>
            <w:tcW w:w="1134" w:type="dxa"/>
            <w:tcBorders>
              <w:top w:val="single" w:sz="4" w:space="0" w:color="000000"/>
              <w:left w:val="single" w:sz="4" w:space="0" w:color="000000"/>
              <w:bottom w:val="single" w:sz="4" w:space="0" w:color="000000"/>
              <w:right w:val="single" w:sz="4" w:space="0" w:color="auto"/>
            </w:tcBorders>
            <w:vAlign w:val="center"/>
          </w:tcPr>
          <w:p w14:paraId="0638EFC1" w14:textId="239C2784"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SK</w:t>
            </w:r>
          </w:p>
        </w:tc>
        <w:tc>
          <w:tcPr>
            <w:tcW w:w="1701" w:type="dxa"/>
            <w:vMerge/>
            <w:tcBorders>
              <w:left w:val="single" w:sz="4" w:space="0" w:color="auto"/>
              <w:right w:val="single" w:sz="4" w:space="0" w:color="auto"/>
            </w:tcBorders>
            <w:vAlign w:val="center"/>
          </w:tcPr>
          <w:p w14:paraId="51526088" w14:textId="77777777" w:rsidR="00F51861" w:rsidRPr="00C90E33" w:rsidRDefault="00F51861" w:rsidP="00F40EE8">
            <w:pPr>
              <w:suppressAutoHyphens/>
              <w:spacing w:after="0"/>
              <w:jc w:val="left"/>
              <w:rPr>
                <w:lang w:eastAsia="zh-CN"/>
              </w:rPr>
            </w:pPr>
          </w:p>
        </w:tc>
      </w:tr>
      <w:tr w:rsidR="00F51861" w:rsidRPr="00C90E33" w14:paraId="47CE6253" w14:textId="77777777" w:rsidTr="005A484C">
        <w:trPr>
          <w:trHeight w:val="397"/>
        </w:trPr>
        <w:tc>
          <w:tcPr>
            <w:tcW w:w="1843" w:type="dxa"/>
            <w:vMerge/>
            <w:tcBorders>
              <w:left w:val="single" w:sz="4" w:space="0" w:color="000000"/>
            </w:tcBorders>
          </w:tcPr>
          <w:p w14:paraId="2F8950C9"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1ECEFAF" w14:textId="22BF1709"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Channa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argus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39B3DD0C" w14:textId="17E37E4D" w:rsidR="00F51861" w:rsidRPr="00C90E33" w:rsidRDefault="00F51861" w:rsidP="00F40EE8">
            <w:pPr>
              <w:suppressAutoHyphens/>
              <w:spacing w:after="0"/>
              <w:rPr>
                <w:lang w:eastAsia="zh-CN"/>
              </w:rPr>
            </w:pPr>
          </w:p>
        </w:tc>
        <w:tc>
          <w:tcPr>
            <w:tcW w:w="1134" w:type="dxa"/>
            <w:tcBorders>
              <w:top w:val="single" w:sz="4" w:space="0" w:color="000000"/>
              <w:left w:val="single" w:sz="4" w:space="0" w:color="000000"/>
              <w:bottom w:val="single" w:sz="4" w:space="0" w:color="000000"/>
              <w:right w:val="single" w:sz="4" w:space="0" w:color="auto"/>
            </w:tcBorders>
            <w:vAlign w:val="center"/>
          </w:tcPr>
          <w:p w14:paraId="4433F258" w14:textId="464485EE"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17E503C5" w14:textId="77777777" w:rsidR="00F51861" w:rsidRPr="00C90E33" w:rsidRDefault="00F51861" w:rsidP="00F40EE8">
            <w:pPr>
              <w:suppressAutoHyphens/>
              <w:spacing w:after="0"/>
              <w:jc w:val="left"/>
              <w:rPr>
                <w:lang w:eastAsia="zh-CN"/>
              </w:rPr>
            </w:pPr>
          </w:p>
        </w:tc>
      </w:tr>
      <w:tr w:rsidR="00F51861" w:rsidRPr="00C90E33" w14:paraId="797FEF01" w14:textId="77777777" w:rsidTr="005A484C">
        <w:trPr>
          <w:trHeight w:val="397"/>
        </w:trPr>
        <w:tc>
          <w:tcPr>
            <w:tcW w:w="1843" w:type="dxa"/>
            <w:vMerge/>
            <w:tcBorders>
              <w:left w:val="single" w:sz="4" w:space="0" w:color="000000"/>
            </w:tcBorders>
          </w:tcPr>
          <w:p w14:paraId="539EE81D"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123B71D6" w14:textId="2A3714B3"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Lepomis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gibbosus</w:t>
            </w:r>
            <w:proofErr w:type="spellEnd"/>
          </w:p>
        </w:tc>
        <w:tc>
          <w:tcPr>
            <w:tcW w:w="2551" w:type="dxa"/>
            <w:tcBorders>
              <w:top w:val="single" w:sz="4" w:space="0" w:color="000000"/>
              <w:left w:val="single" w:sz="4" w:space="0" w:color="000000"/>
              <w:bottom w:val="single" w:sz="4" w:space="0" w:color="000000"/>
            </w:tcBorders>
            <w:vAlign w:val="center"/>
          </w:tcPr>
          <w:p w14:paraId="0D8AD54B" w14:textId="1E21EFAB" w:rsidR="00F51861" w:rsidRPr="00C90E33" w:rsidRDefault="00F51861" w:rsidP="00F40EE8">
            <w:pPr>
              <w:suppressAutoHyphens/>
              <w:snapToGrid w:val="0"/>
              <w:spacing w:after="0"/>
              <w:rPr>
                <w:rFonts w:ascii="Times New Roman" w:hAnsi="Times New Roman"/>
                <w:i/>
                <w:sz w:val="24"/>
                <w:szCs w:val="24"/>
                <w:lang w:eastAsia="zh-CN"/>
              </w:rPr>
            </w:pPr>
            <w:r w:rsidRPr="00C90E33">
              <w:rPr>
                <w:rFonts w:ascii="Times New Roman" w:hAnsi="Times New Roman"/>
                <w:sz w:val="24"/>
                <w:szCs w:val="24"/>
                <w:lang w:eastAsia="zh-CN"/>
              </w:rPr>
              <w:t>slnečnica pestrá</w:t>
            </w:r>
          </w:p>
        </w:tc>
        <w:tc>
          <w:tcPr>
            <w:tcW w:w="1134" w:type="dxa"/>
            <w:tcBorders>
              <w:top w:val="single" w:sz="4" w:space="0" w:color="000000"/>
              <w:left w:val="single" w:sz="4" w:space="0" w:color="000000"/>
              <w:bottom w:val="single" w:sz="4" w:space="0" w:color="000000"/>
              <w:right w:val="single" w:sz="4" w:space="0" w:color="auto"/>
            </w:tcBorders>
            <w:vAlign w:val="center"/>
          </w:tcPr>
          <w:p w14:paraId="22255AB7" w14:textId="3489F2EE"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0E15E85D" w14:textId="77777777" w:rsidR="00F51861" w:rsidRPr="00C90E33" w:rsidRDefault="00F51861" w:rsidP="00F40EE8">
            <w:pPr>
              <w:suppressAutoHyphens/>
              <w:spacing w:after="0"/>
              <w:jc w:val="left"/>
              <w:rPr>
                <w:lang w:eastAsia="zh-CN"/>
              </w:rPr>
            </w:pPr>
          </w:p>
        </w:tc>
      </w:tr>
      <w:tr w:rsidR="00F51861" w:rsidRPr="00C90E33" w14:paraId="2053F983" w14:textId="77777777" w:rsidTr="005A484C">
        <w:trPr>
          <w:trHeight w:val="397"/>
        </w:trPr>
        <w:tc>
          <w:tcPr>
            <w:tcW w:w="1843" w:type="dxa"/>
            <w:vMerge/>
            <w:tcBorders>
              <w:left w:val="single" w:sz="4" w:space="0" w:color="000000"/>
            </w:tcBorders>
          </w:tcPr>
          <w:p w14:paraId="3C00F48C"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0BB26A04" w14:textId="52A5D009" w:rsidR="00F51861" w:rsidRPr="00C90E33" w:rsidRDefault="00F51861" w:rsidP="00F40EE8">
            <w:pPr>
              <w:suppressAutoHyphens/>
              <w:spacing w:after="0"/>
              <w:rPr>
                <w:lang w:eastAsia="zh-CN"/>
              </w:rPr>
            </w:pPr>
            <w:proofErr w:type="spellStart"/>
            <w:r>
              <w:rPr>
                <w:rFonts w:ascii="Times New Roman" w:hAnsi="Times New Roman"/>
                <w:i/>
                <w:sz w:val="24"/>
                <w:szCs w:val="24"/>
                <w:lang w:eastAsia="zh-CN"/>
              </w:rPr>
              <w:t>Misgurnus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anguillicaudatus</w:t>
            </w:r>
            <w:r w:rsidRPr="0064085B">
              <w:rPr>
                <w:rFonts w:ascii="Times New Roman" w:hAnsi="Times New Roman"/>
                <w:b/>
                <w:sz w:val="24"/>
                <w:szCs w:val="24"/>
                <w:vertAlign w:val="superscript"/>
                <w:lang w:eastAsia="zh-CN"/>
              </w:rPr>
              <w:t>N</w:t>
            </w:r>
            <w:proofErr w:type="spellEnd"/>
            <w:r>
              <w:rPr>
                <w:rFonts w:ascii="Times New Roman" w:hAnsi="Times New Roman"/>
                <w:i/>
                <w:sz w:val="24"/>
                <w:szCs w:val="24"/>
                <w:lang w:eastAsia="zh-CN"/>
              </w:rPr>
              <w:t xml:space="preserve"> </w:t>
            </w:r>
          </w:p>
        </w:tc>
        <w:tc>
          <w:tcPr>
            <w:tcW w:w="2551" w:type="dxa"/>
            <w:tcBorders>
              <w:top w:val="single" w:sz="4" w:space="0" w:color="000000"/>
              <w:left w:val="single" w:sz="4" w:space="0" w:color="000000"/>
              <w:bottom w:val="single" w:sz="4" w:space="0" w:color="000000"/>
            </w:tcBorders>
            <w:vAlign w:val="center"/>
          </w:tcPr>
          <w:p w14:paraId="5699D60C" w14:textId="3E2ACC07" w:rsidR="00F51861" w:rsidRPr="00C90E33" w:rsidRDefault="00F51861" w:rsidP="00F40EE8">
            <w:pPr>
              <w:suppressAutoHyphens/>
              <w:spacing w:after="0"/>
              <w:rPr>
                <w:lang w:eastAsia="zh-CN"/>
              </w:rPr>
            </w:pPr>
          </w:p>
        </w:tc>
        <w:tc>
          <w:tcPr>
            <w:tcW w:w="1134" w:type="dxa"/>
            <w:tcBorders>
              <w:top w:val="single" w:sz="4" w:space="0" w:color="000000"/>
              <w:left w:val="single" w:sz="4" w:space="0" w:color="000000"/>
              <w:bottom w:val="single" w:sz="4" w:space="0" w:color="000000"/>
              <w:right w:val="single" w:sz="4" w:space="0" w:color="auto"/>
            </w:tcBorders>
            <w:vAlign w:val="center"/>
          </w:tcPr>
          <w:p w14:paraId="66B565D8" w14:textId="1812A2DA" w:rsidR="00F51861" w:rsidRPr="00C90E33" w:rsidRDefault="00F51861" w:rsidP="00F40EE8">
            <w:pPr>
              <w:suppressAutoHyphens/>
              <w:spacing w:after="0"/>
              <w:jc w:val="center"/>
              <w:rPr>
                <w:lang w:eastAsia="zh-CN"/>
              </w:rPr>
            </w:pPr>
            <w:r>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5811075A" w14:textId="77777777" w:rsidR="00F51861" w:rsidRPr="00C90E33" w:rsidRDefault="00F51861" w:rsidP="00F40EE8">
            <w:pPr>
              <w:suppressAutoHyphens/>
              <w:spacing w:after="0"/>
              <w:rPr>
                <w:lang w:eastAsia="zh-CN"/>
              </w:rPr>
            </w:pPr>
          </w:p>
        </w:tc>
      </w:tr>
      <w:tr w:rsidR="00F51861" w:rsidRPr="00C90E33" w14:paraId="2D636FEC" w14:textId="77777777" w:rsidTr="005A484C">
        <w:trPr>
          <w:trHeight w:val="397"/>
        </w:trPr>
        <w:tc>
          <w:tcPr>
            <w:tcW w:w="1843" w:type="dxa"/>
            <w:vMerge/>
            <w:tcBorders>
              <w:left w:val="single" w:sz="4" w:space="0" w:color="000000"/>
            </w:tcBorders>
          </w:tcPr>
          <w:p w14:paraId="5097ED0E"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6F6E2373" w14:textId="3C01F978" w:rsidR="00F51861" w:rsidRDefault="00F51861" w:rsidP="00F40EE8">
            <w:pPr>
              <w:suppressAutoHyphens/>
              <w:spacing w:after="0"/>
              <w:rPr>
                <w:rFonts w:ascii="Times New Roman" w:hAnsi="Times New Roman"/>
                <w:i/>
                <w:sz w:val="24"/>
                <w:szCs w:val="24"/>
                <w:lang w:eastAsia="zh-CN"/>
              </w:rPr>
            </w:pPr>
            <w:proofErr w:type="spellStart"/>
            <w:r>
              <w:rPr>
                <w:rFonts w:ascii="Times New Roman" w:hAnsi="Times New Roman"/>
                <w:i/>
                <w:sz w:val="24"/>
                <w:szCs w:val="24"/>
                <w:lang w:eastAsia="zh-CN"/>
              </w:rPr>
              <w:t>Misgurnus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bipartitus</w:t>
            </w:r>
            <w:r w:rsidRPr="00133FCF">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6F52EC29" w14:textId="77777777" w:rsidR="00F51861" w:rsidRPr="00C90E33" w:rsidRDefault="00F51861" w:rsidP="00F40EE8">
            <w:pPr>
              <w:suppressAutoHyphens/>
              <w:snapToGrid w:val="0"/>
              <w:spacing w:after="0"/>
              <w:rPr>
                <w:rFonts w:ascii="Times New Roman" w:hAnsi="Times New Roman"/>
                <w:i/>
                <w:sz w:val="24"/>
                <w:szCs w:val="24"/>
                <w:lang w:eastAsia="zh-CN"/>
              </w:rPr>
            </w:pPr>
          </w:p>
        </w:tc>
        <w:tc>
          <w:tcPr>
            <w:tcW w:w="1134" w:type="dxa"/>
            <w:tcBorders>
              <w:top w:val="single" w:sz="4" w:space="0" w:color="000000"/>
              <w:left w:val="single" w:sz="4" w:space="0" w:color="000000"/>
              <w:bottom w:val="single" w:sz="4" w:space="0" w:color="000000"/>
              <w:right w:val="single" w:sz="4" w:space="0" w:color="auto"/>
            </w:tcBorders>
            <w:vAlign w:val="center"/>
          </w:tcPr>
          <w:p w14:paraId="5B3AC49F" w14:textId="60B8285C" w:rsidR="00F51861" w:rsidRDefault="00F51861" w:rsidP="00F40EE8">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7895FEF8" w14:textId="77777777" w:rsidR="00F51861" w:rsidRPr="00C90E33" w:rsidRDefault="00F51861" w:rsidP="00F40EE8">
            <w:pPr>
              <w:suppressAutoHyphens/>
              <w:spacing w:after="0"/>
              <w:rPr>
                <w:rFonts w:ascii="Times New Roman" w:hAnsi="Times New Roman"/>
                <w:sz w:val="24"/>
                <w:szCs w:val="24"/>
                <w:lang w:eastAsia="zh-CN"/>
              </w:rPr>
            </w:pPr>
          </w:p>
        </w:tc>
      </w:tr>
      <w:tr w:rsidR="00F51861" w:rsidRPr="00C90E33" w14:paraId="78CF6BE0" w14:textId="77777777" w:rsidTr="005A484C">
        <w:trPr>
          <w:trHeight w:val="397"/>
        </w:trPr>
        <w:tc>
          <w:tcPr>
            <w:tcW w:w="1843" w:type="dxa"/>
            <w:vMerge/>
            <w:tcBorders>
              <w:left w:val="single" w:sz="4" w:space="0" w:color="000000"/>
            </w:tcBorders>
          </w:tcPr>
          <w:p w14:paraId="5AC98614"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002982D7" w14:textId="2779EAFA" w:rsidR="00F51861" w:rsidRPr="00C90E33" w:rsidRDefault="00F51861" w:rsidP="00F40EE8">
            <w:pPr>
              <w:suppressAutoHyphens/>
              <w:spacing w:after="0"/>
              <w:rPr>
                <w:rFonts w:ascii="Times New Roman" w:hAnsi="Times New Roman"/>
                <w:i/>
                <w:sz w:val="24"/>
                <w:szCs w:val="24"/>
                <w:lang w:eastAsia="zh-CN"/>
              </w:rPr>
            </w:pPr>
            <w:proofErr w:type="spellStart"/>
            <w:r w:rsidRPr="00C90E33">
              <w:rPr>
                <w:rFonts w:ascii="Times New Roman" w:hAnsi="Times New Roman"/>
                <w:i/>
                <w:sz w:val="24"/>
                <w:szCs w:val="24"/>
                <w:lang w:eastAsia="zh-CN"/>
              </w:rPr>
              <w:t>Morone</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americana</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538D0FDA" w14:textId="77777777" w:rsidR="00F51861" w:rsidRPr="00C90E33" w:rsidRDefault="00F51861" w:rsidP="00F40EE8">
            <w:pPr>
              <w:suppressAutoHyphens/>
              <w:snapToGrid w:val="0"/>
              <w:spacing w:after="0"/>
              <w:rPr>
                <w:rFonts w:ascii="Times New Roman" w:hAnsi="Times New Roman"/>
                <w:i/>
                <w:sz w:val="24"/>
                <w:szCs w:val="24"/>
                <w:lang w:eastAsia="zh-CN"/>
              </w:rPr>
            </w:pPr>
          </w:p>
        </w:tc>
        <w:tc>
          <w:tcPr>
            <w:tcW w:w="1134" w:type="dxa"/>
            <w:tcBorders>
              <w:top w:val="single" w:sz="4" w:space="0" w:color="000000"/>
              <w:left w:val="single" w:sz="4" w:space="0" w:color="000000"/>
              <w:bottom w:val="single" w:sz="4" w:space="0" w:color="000000"/>
              <w:right w:val="single" w:sz="4" w:space="0" w:color="auto"/>
            </w:tcBorders>
            <w:vAlign w:val="center"/>
          </w:tcPr>
          <w:p w14:paraId="65A5FC4E" w14:textId="08DF450E" w:rsidR="00F51861" w:rsidRPr="00C90E33" w:rsidRDefault="00F51861" w:rsidP="00F40EE8">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2BCD29F5" w14:textId="77777777" w:rsidR="00F51861" w:rsidRPr="00C90E33" w:rsidRDefault="00F51861" w:rsidP="00F40EE8">
            <w:pPr>
              <w:suppressAutoHyphens/>
              <w:spacing w:after="0"/>
              <w:rPr>
                <w:rFonts w:ascii="Times New Roman" w:hAnsi="Times New Roman"/>
                <w:sz w:val="24"/>
                <w:szCs w:val="24"/>
                <w:lang w:eastAsia="zh-CN"/>
              </w:rPr>
            </w:pPr>
          </w:p>
        </w:tc>
      </w:tr>
      <w:tr w:rsidR="00F51861" w:rsidRPr="00C90E33" w14:paraId="75E60D2A" w14:textId="77777777" w:rsidTr="005A484C">
        <w:trPr>
          <w:trHeight w:val="397"/>
        </w:trPr>
        <w:tc>
          <w:tcPr>
            <w:tcW w:w="1843" w:type="dxa"/>
            <w:vMerge/>
            <w:tcBorders>
              <w:left w:val="single" w:sz="4" w:space="0" w:color="000000"/>
            </w:tcBorders>
          </w:tcPr>
          <w:p w14:paraId="486A6257"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344B8816" w14:textId="6B789E6E"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Neogobius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fluviatilis</w:t>
            </w:r>
            <w:proofErr w:type="spellEnd"/>
            <w:r w:rsidRPr="00C90E33">
              <w:rPr>
                <w:rFonts w:ascii="Times New Roman" w:hAnsi="Times New Roman"/>
                <w:i/>
                <w:sz w:val="24"/>
                <w:szCs w:val="24"/>
                <w:lang w:eastAsia="zh-CN"/>
              </w:rPr>
              <w:tab/>
            </w:r>
          </w:p>
        </w:tc>
        <w:tc>
          <w:tcPr>
            <w:tcW w:w="2551" w:type="dxa"/>
            <w:tcBorders>
              <w:top w:val="single" w:sz="4" w:space="0" w:color="000000"/>
              <w:left w:val="single" w:sz="4" w:space="0" w:color="000000"/>
              <w:bottom w:val="single" w:sz="4" w:space="0" w:color="000000"/>
            </w:tcBorders>
            <w:vAlign w:val="center"/>
          </w:tcPr>
          <w:p w14:paraId="50B07DB9" w14:textId="0D62C518" w:rsidR="00F51861" w:rsidRPr="00C90E33" w:rsidRDefault="00F51861" w:rsidP="00F40EE8">
            <w:pPr>
              <w:suppressAutoHyphens/>
              <w:snapToGrid w:val="0"/>
              <w:spacing w:after="0"/>
              <w:rPr>
                <w:rFonts w:ascii="Times New Roman" w:hAnsi="Times New Roman"/>
                <w:i/>
                <w:sz w:val="24"/>
                <w:szCs w:val="24"/>
                <w:lang w:eastAsia="zh-CN"/>
              </w:rPr>
            </w:pPr>
            <w:proofErr w:type="spellStart"/>
            <w:r w:rsidRPr="00C90E33">
              <w:rPr>
                <w:rFonts w:ascii="Times New Roman" w:hAnsi="Times New Roman"/>
                <w:sz w:val="24"/>
                <w:szCs w:val="24"/>
                <w:lang w:eastAsia="zh-CN"/>
              </w:rPr>
              <w:t>býčko</w:t>
            </w:r>
            <w:proofErr w:type="spellEnd"/>
            <w:r w:rsidRPr="00C90E33">
              <w:rPr>
                <w:rFonts w:ascii="Times New Roman" w:hAnsi="Times New Roman"/>
                <w:sz w:val="24"/>
                <w:szCs w:val="24"/>
                <w:lang w:eastAsia="zh-CN"/>
              </w:rPr>
              <w:t xml:space="preserve"> piesočný</w:t>
            </w:r>
          </w:p>
        </w:tc>
        <w:tc>
          <w:tcPr>
            <w:tcW w:w="1134" w:type="dxa"/>
            <w:tcBorders>
              <w:top w:val="single" w:sz="4" w:space="0" w:color="000000"/>
              <w:left w:val="single" w:sz="4" w:space="0" w:color="000000"/>
              <w:bottom w:val="single" w:sz="4" w:space="0" w:color="000000"/>
              <w:right w:val="single" w:sz="4" w:space="0" w:color="auto"/>
            </w:tcBorders>
            <w:vAlign w:val="center"/>
          </w:tcPr>
          <w:p w14:paraId="1DD3F1DC" w14:textId="46118425"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SK</w:t>
            </w:r>
          </w:p>
        </w:tc>
        <w:tc>
          <w:tcPr>
            <w:tcW w:w="1701" w:type="dxa"/>
            <w:vMerge/>
            <w:tcBorders>
              <w:left w:val="single" w:sz="4" w:space="0" w:color="auto"/>
              <w:right w:val="single" w:sz="4" w:space="0" w:color="auto"/>
            </w:tcBorders>
          </w:tcPr>
          <w:p w14:paraId="66F23B9E" w14:textId="77777777" w:rsidR="00F51861" w:rsidRPr="00C90E33" w:rsidRDefault="00F51861" w:rsidP="00F40EE8">
            <w:pPr>
              <w:suppressAutoHyphens/>
              <w:spacing w:after="0"/>
              <w:rPr>
                <w:lang w:eastAsia="zh-CN"/>
              </w:rPr>
            </w:pPr>
          </w:p>
        </w:tc>
      </w:tr>
      <w:tr w:rsidR="00F51861" w:rsidRPr="00C90E33" w14:paraId="0C2C6CD3" w14:textId="77777777" w:rsidTr="005A484C">
        <w:trPr>
          <w:trHeight w:val="397"/>
        </w:trPr>
        <w:tc>
          <w:tcPr>
            <w:tcW w:w="1843" w:type="dxa"/>
            <w:vMerge/>
            <w:tcBorders>
              <w:left w:val="single" w:sz="4" w:space="0" w:color="000000"/>
            </w:tcBorders>
          </w:tcPr>
          <w:p w14:paraId="1B275A7D"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FC721DC" w14:textId="5F85F9BF" w:rsidR="00F51861" w:rsidRPr="00C90E33" w:rsidRDefault="00F51861" w:rsidP="00F40EE8">
            <w:pPr>
              <w:tabs>
                <w:tab w:val="center" w:pos="1168"/>
              </w:tabs>
              <w:suppressAutoHyphens/>
              <w:spacing w:after="0"/>
              <w:rPr>
                <w:lang w:eastAsia="zh-CN"/>
              </w:rPr>
            </w:pPr>
            <w:proofErr w:type="spellStart"/>
            <w:r w:rsidRPr="00C90E33">
              <w:rPr>
                <w:rFonts w:ascii="Times New Roman" w:hAnsi="Times New Roman"/>
                <w:i/>
                <w:sz w:val="24"/>
                <w:szCs w:val="24"/>
                <w:lang w:eastAsia="zh-CN"/>
              </w:rPr>
              <w:t>Neogobius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melanostomus</w:t>
            </w:r>
            <w:proofErr w:type="spellEnd"/>
          </w:p>
        </w:tc>
        <w:tc>
          <w:tcPr>
            <w:tcW w:w="2551" w:type="dxa"/>
            <w:tcBorders>
              <w:top w:val="single" w:sz="4" w:space="0" w:color="000000"/>
              <w:left w:val="single" w:sz="4" w:space="0" w:color="000000"/>
              <w:bottom w:val="single" w:sz="4" w:space="0" w:color="000000"/>
            </w:tcBorders>
            <w:vAlign w:val="center"/>
          </w:tcPr>
          <w:p w14:paraId="256AD475" w14:textId="548BD16D" w:rsidR="00F51861" w:rsidRPr="00C90E33" w:rsidRDefault="00F51861" w:rsidP="00F40EE8">
            <w:pPr>
              <w:suppressAutoHyphens/>
              <w:spacing w:after="0"/>
              <w:rPr>
                <w:lang w:eastAsia="zh-CN"/>
              </w:rPr>
            </w:pPr>
            <w:proofErr w:type="spellStart"/>
            <w:r w:rsidRPr="00C90E33">
              <w:rPr>
                <w:rFonts w:ascii="Times New Roman" w:hAnsi="Times New Roman"/>
                <w:sz w:val="24"/>
                <w:szCs w:val="24"/>
                <w:lang w:eastAsia="zh-CN"/>
              </w:rPr>
              <w:t>býčko</w:t>
            </w:r>
            <w:proofErr w:type="spellEnd"/>
            <w:r w:rsidRPr="00C90E33">
              <w:rPr>
                <w:rFonts w:ascii="Times New Roman" w:hAnsi="Times New Roman"/>
                <w:sz w:val="24"/>
                <w:szCs w:val="24"/>
                <w:lang w:eastAsia="zh-CN"/>
              </w:rPr>
              <w:t xml:space="preserve"> </w:t>
            </w:r>
            <w:proofErr w:type="spellStart"/>
            <w:r w:rsidRPr="00C90E33">
              <w:rPr>
                <w:rFonts w:ascii="Times New Roman" w:hAnsi="Times New Roman"/>
                <w:sz w:val="24"/>
                <w:szCs w:val="24"/>
                <w:lang w:eastAsia="zh-CN"/>
              </w:rPr>
              <w:t>čiernoústy</w:t>
            </w:r>
            <w:proofErr w:type="spellEnd"/>
          </w:p>
        </w:tc>
        <w:tc>
          <w:tcPr>
            <w:tcW w:w="1134" w:type="dxa"/>
            <w:tcBorders>
              <w:top w:val="single" w:sz="4" w:space="0" w:color="000000"/>
              <w:left w:val="single" w:sz="4" w:space="0" w:color="000000"/>
              <w:bottom w:val="single" w:sz="4" w:space="0" w:color="000000"/>
              <w:right w:val="single" w:sz="4" w:space="0" w:color="auto"/>
            </w:tcBorders>
            <w:vAlign w:val="center"/>
          </w:tcPr>
          <w:p w14:paraId="0E6556B0" w14:textId="55AE705F"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SK</w:t>
            </w:r>
          </w:p>
        </w:tc>
        <w:tc>
          <w:tcPr>
            <w:tcW w:w="1701" w:type="dxa"/>
            <w:vMerge/>
            <w:tcBorders>
              <w:left w:val="single" w:sz="4" w:space="0" w:color="auto"/>
              <w:right w:val="single" w:sz="4" w:space="0" w:color="auto"/>
            </w:tcBorders>
          </w:tcPr>
          <w:p w14:paraId="60BB4AAB" w14:textId="77777777" w:rsidR="00F51861" w:rsidRPr="00C90E33" w:rsidRDefault="00F51861" w:rsidP="00F40EE8">
            <w:pPr>
              <w:suppressAutoHyphens/>
              <w:spacing w:after="0"/>
              <w:rPr>
                <w:lang w:eastAsia="zh-CN"/>
              </w:rPr>
            </w:pPr>
          </w:p>
        </w:tc>
      </w:tr>
      <w:tr w:rsidR="00F51861" w:rsidRPr="00C90E33" w14:paraId="51340FC8" w14:textId="77777777" w:rsidTr="005A484C">
        <w:trPr>
          <w:trHeight w:val="397"/>
        </w:trPr>
        <w:tc>
          <w:tcPr>
            <w:tcW w:w="1843" w:type="dxa"/>
            <w:vMerge/>
            <w:tcBorders>
              <w:left w:val="single" w:sz="4" w:space="0" w:color="000000"/>
            </w:tcBorders>
          </w:tcPr>
          <w:p w14:paraId="1F5780F1"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7AFA706B" w14:textId="1C088C43"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Perccottus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glenii</w:t>
            </w:r>
            <w:proofErr w:type="spellEnd"/>
          </w:p>
        </w:tc>
        <w:tc>
          <w:tcPr>
            <w:tcW w:w="2551" w:type="dxa"/>
            <w:tcBorders>
              <w:top w:val="single" w:sz="4" w:space="0" w:color="000000"/>
              <w:left w:val="single" w:sz="4" w:space="0" w:color="000000"/>
              <w:bottom w:val="single" w:sz="4" w:space="0" w:color="000000"/>
            </w:tcBorders>
            <w:vAlign w:val="center"/>
          </w:tcPr>
          <w:p w14:paraId="74B7B506" w14:textId="18B6F6CA" w:rsidR="00F51861" w:rsidRPr="00C90E33" w:rsidRDefault="00F51861" w:rsidP="00F40EE8">
            <w:pPr>
              <w:suppressAutoHyphens/>
              <w:spacing w:after="0"/>
              <w:rPr>
                <w:lang w:eastAsia="zh-CN"/>
              </w:rPr>
            </w:pPr>
            <w:proofErr w:type="spellStart"/>
            <w:r w:rsidRPr="00C90E33">
              <w:rPr>
                <w:rFonts w:ascii="Times New Roman" w:hAnsi="Times New Roman"/>
                <w:sz w:val="24"/>
                <w:szCs w:val="24"/>
                <w:lang w:eastAsia="zh-CN"/>
              </w:rPr>
              <w:t>býčkovec</w:t>
            </w:r>
            <w:proofErr w:type="spellEnd"/>
            <w:r w:rsidRPr="00C90E33">
              <w:rPr>
                <w:rFonts w:ascii="Times New Roman" w:hAnsi="Times New Roman"/>
                <w:sz w:val="24"/>
                <w:szCs w:val="24"/>
                <w:lang w:eastAsia="zh-CN"/>
              </w:rPr>
              <w:t xml:space="preserve"> amurský</w:t>
            </w:r>
          </w:p>
        </w:tc>
        <w:tc>
          <w:tcPr>
            <w:tcW w:w="1134" w:type="dxa"/>
            <w:tcBorders>
              <w:top w:val="single" w:sz="4" w:space="0" w:color="000000"/>
              <w:left w:val="single" w:sz="4" w:space="0" w:color="000000"/>
              <w:bottom w:val="single" w:sz="4" w:space="0" w:color="000000"/>
              <w:right w:val="single" w:sz="4" w:space="0" w:color="auto"/>
            </w:tcBorders>
            <w:vAlign w:val="center"/>
          </w:tcPr>
          <w:p w14:paraId="46A8A6A2" w14:textId="62A7E785"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tcPr>
          <w:p w14:paraId="4F0D6DA4" w14:textId="77777777" w:rsidR="00F51861" w:rsidRPr="00C90E33" w:rsidRDefault="00F51861" w:rsidP="00F40EE8">
            <w:pPr>
              <w:suppressAutoHyphens/>
              <w:spacing w:after="0"/>
              <w:rPr>
                <w:lang w:eastAsia="zh-CN"/>
              </w:rPr>
            </w:pPr>
          </w:p>
        </w:tc>
      </w:tr>
      <w:tr w:rsidR="00F51861" w:rsidRPr="00C90E33" w14:paraId="11D76C01" w14:textId="77777777" w:rsidTr="005A484C">
        <w:trPr>
          <w:trHeight w:val="397"/>
        </w:trPr>
        <w:tc>
          <w:tcPr>
            <w:tcW w:w="1843" w:type="dxa"/>
            <w:vMerge/>
            <w:tcBorders>
              <w:left w:val="single" w:sz="4" w:space="0" w:color="000000"/>
            </w:tcBorders>
          </w:tcPr>
          <w:p w14:paraId="554E5860" w14:textId="77777777" w:rsidR="00F51861" w:rsidRPr="00C90E33" w:rsidRDefault="00F51861" w:rsidP="00F40EE8">
            <w:pPr>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39A14A38" w14:textId="1A0A8030" w:rsidR="00F51861" w:rsidRPr="00C90E33" w:rsidRDefault="00F51861" w:rsidP="00F40EE8">
            <w:pPr>
              <w:suppressAutoHyphens/>
              <w:spacing w:after="0"/>
              <w:rPr>
                <w:lang w:eastAsia="zh-CN"/>
              </w:rPr>
            </w:pPr>
            <w:proofErr w:type="spellStart"/>
            <w:r w:rsidRPr="00C90E33">
              <w:rPr>
                <w:rFonts w:ascii="Times New Roman" w:hAnsi="Times New Roman"/>
                <w:i/>
                <w:sz w:val="24"/>
                <w:szCs w:val="24"/>
                <w:lang w:eastAsia="zh-CN"/>
              </w:rPr>
              <w:t>Plotosus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lineasus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7BA91D08" w14:textId="173CBF7A" w:rsidR="00F51861" w:rsidRPr="0095620F" w:rsidRDefault="00F51861" w:rsidP="00F40EE8">
            <w:pPr>
              <w:tabs>
                <w:tab w:val="left" w:pos="5400"/>
              </w:tabs>
              <w:suppressAutoHyphens/>
              <w:spacing w:after="0"/>
              <w:rPr>
                <w:lang w:eastAsia="zh-CN"/>
              </w:rPr>
            </w:pPr>
            <w:proofErr w:type="spellStart"/>
            <w:r w:rsidRPr="00C90E33">
              <w:rPr>
                <w:rFonts w:ascii="Times New Roman" w:hAnsi="Times New Roman"/>
                <w:sz w:val="24"/>
                <w:szCs w:val="24"/>
                <w:lang w:eastAsia="zh-CN"/>
              </w:rPr>
              <w:t>plotos</w:t>
            </w:r>
            <w:proofErr w:type="spellEnd"/>
            <w:r w:rsidRPr="00C90E33">
              <w:rPr>
                <w:rFonts w:ascii="Times New Roman" w:hAnsi="Times New Roman"/>
                <w:sz w:val="24"/>
                <w:szCs w:val="24"/>
                <w:lang w:eastAsia="zh-CN"/>
              </w:rPr>
              <w:t xml:space="preserve"> pruhovaný</w:t>
            </w:r>
          </w:p>
        </w:tc>
        <w:tc>
          <w:tcPr>
            <w:tcW w:w="1134" w:type="dxa"/>
            <w:tcBorders>
              <w:top w:val="single" w:sz="4" w:space="0" w:color="000000"/>
              <w:left w:val="single" w:sz="4" w:space="0" w:color="000000"/>
              <w:bottom w:val="single" w:sz="4" w:space="0" w:color="000000"/>
              <w:right w:val="single" w:sz="4" w:space="0" w:color="auto"/>
            </w:tcBorders>
            <w:vAlign w:val="center"/>
          </w:tcPr>
          <w:p w14:paraId="21CBC22E" w14:textId="2912B662" w:rsidR="00F51861" w:rsidRPr="00C90E33" w:rsidRDefault="00F51861" w:rsidP="00F40EE8">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right w:val="single" w:sz="4" w:space="0" w:color="auto"/>
            </w:tcBorders>
            <w:vAlign w:val="center"/>
          </w:tcPr>
          <w:p w14:paraId="20E5255F" w14:textId="77777777" w:rsidR="00F51861" w:rsidRPr="00C90E33" w:rsidRDefault="00F51861" w:rsidP="00F40EE8">
            <w:pPr>
              <w:suppressAutoHyphens/>
              <w:spacing w:after="0"/>
              <w:rPr>
                <w:lang w:eastAsia="zh-CN"/>
              </w:rPr>
            </w:pPr>
          </w:p>
        </w:tc>
      </w:tr>
      <w:tr w:rsidR="00F51861" w:rsidRPr="00C90E33" w14:paraId="1E1C4AA6" w14:textId="77777777" w:rsidTr="005A484C">
        <w:trPr>
          <w:trHeight w:val="397"/>
        </w:trPr>
        <w:tc>
          <w:tcPr>
            <w:tcW w:w="1843" w:type="dxa"/>
            <w:vMerge/>
            <w:tcBorders>
              <w:left w:val="single" w:sz="4" w:space="0" w:color="000000"/>
            </w:tcBorders>
          </w:tcPr>
          <w:p w14:paraId="3B681E2D" w14:textId="77777777" w:rsidR="00F51861" w:rsidRPr="00C90E33" w:rsidRDefault="00F51861"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245A8130" w14:textId="159E29F0" w:rsidR="00F51861" w:rsidRPr="00C90E33" w:rsidRDefault="00F51861" w:rsidP="00F51861">
            <w:pPr>
              <w:suppressAutoHyphens/>
              <w:spacing w:after="0"/>
              <w:rPr>
                <w:rFonts w:ascii="Times New Roman" w:hAnsi="Times New Roman"/>
                <w:i/>
                <w:sz w:val="24"/>
                <w:szCs w:val="24"/>
                <w:lang w:eastAsia="zh-CN"/>
              </w:rPr>
            </w:pPr>
            <w:proofErr w:type="spellStart"/>
            <w:r w:rsidRPr="00F40EE8">
              <w:rPr>
                <w:rFonts w:ascii="Times New Roman" w:hAnsi="Times New Roman"/>
                <w:i/>
                <w:sz w:val="24"/>
                <w:szCs w:val="24"/>
                <w:lang w:eastAsia="zh-CN"/>
              </w:rPr>
              <w:t>Ponticola</w:t>
            </w:r>
            <w:proofErr w:type="spellEnd"/>
            <w:r w:rsidRPr="00F40EE8">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kessleri</w:t>
            </w:r>
            <w:proofErr w:type="spellEnd"/>
            <w:r w:rsidRPr="00C90E33">
              <w:rPr>
                <w:rFonts w:ascii="Times New Roman" w:hAnsi="Times New Roman"/>
                <w:i/>
                <w:sz w:val="24"/>
                <w:szCs w:val="24"/>
                <w:lang w:eastAsia="zh-CN"/>
              </w:rPr>
              <w:tab/>
            </w:r>
          </w:p>
        </w:tc>
        <w:tc>
          <w:tcPr>
            <w:tcW w:w="2551" w:type="dxa"/>
            <w:tcBorders>
              <w:top w:val="single" w:sz="4" w:space="0" w:color="000000"/>
              <w:left w:val="single" w:sz="4" w:space="0" w:color="000000"/>
              <w:bottom w:val="single" w:sz="4" w:space="0" w:color="000000"/>
            </w:tcBorders>
            <w:vAlign w:val="center"/>
          </w:tcPr>
          <w:p w14:paraId="3F1AC3F0" w14:textId="6FBBA025" w:rsidR="00F51861" w:rsidRPr="00C90E33" w:rsidRDefault="00F51861" w:rsidP="00F51861">
            <w:pPr>
              <w:suppressAutoHyphens/>
              <w:spacing w:after="0"/>
              <w:rPr>
                <w:rFonts w:ascii="Times New Roman" w:hAnsi="Times New Roman"/>
                <w:sz w:val="24"/>
                <w:szCs w:val="24"/>
                <w:lang w:eastAsia="zh-CN"/>
              </w:rPr>
            </w:pPr>
            <w:proofErr w:type="spellStart"/>
            <w:r w:rsidRPr="00C90E33">
              <w:rPr>
                <w:rFonts w:ascii="Times New Roman" w:hAnsi="Times New Roman"/>
                <w:sz w:val="24"/>
                <w:szCs w:val="24"/>
                <w:lang w:eastAsia="zh-CN"/>
              </w:rPr>
              <w:t>býčko</w:t>
            </w:r>
            <w:proofErr w:type="spellEnd"/>
            <w:r w:rsidRPr="00C90E33">
              <w:rPr>
                <w:rFonts w:ascii="Times New Roman" w:hAnsi="Times New Roman"/>
                <w:sz w:val="24"/>
                <w:szCs w:val="24"/>
                <w:lang w:eastAsia="zh-CN"/>
              </w:rPr>
              <w:t xml:space="preserve"> hlavatý </w:t>
            </w:r>
          </w:p>
        </w:tc>
        <w:tc>
          <w:tcPr>
            <w:tcW w:w="1134" w:type="dxa"/>
            <w:tcBorders>
              <w:top w:val="single" w:sz="4" w:space="0" w:color="000000"/>
              <w:left w:val="single" w:sz="4" w:space="0" w:color="000000"/>
              <w:bottom w:val="single" w:sz="4" w:space="0" w:color="000000"/>
              <w:right w:val="single" w:sz="4" w:space="0" w:color="auto"/>
            </w:tcBorders>
            <w:vAlign w:val="center"/>
          </w:tcPr>
          <w:p w14:paraId="00DB9C31" w14:textId="0BFBA1FB" w:rsidR="00F51861" w:rsidRPr="00C90E33" w:rsidRDefault="00F51861" w:rsidP="00F51861">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SK</w:t>
            </w:r>
          </w:p>
        </w:tc>
        <w:tc>
          <w:tcPr>
            <w:tcW w:w="1701" w:type="dxa"/>
            <w:vMerge/>
            <w:tcBorders>
              <w:left w:val="single" w:sz="4" w:space="0" w:color="auto"/>
              <w:right w:val="single" w:sz="4" w:space="0" w:color="auto"/>
            </w:tcBorders>
            <w:vAlign w:val="center"/>
          </w:tcPr>
          <w:p w14:paraId="0403BAA7" w14:textId="77777777" w:rsidR="00F51861" w:rsidRPr="00C90E33" w:rsidRDefault="00F51861" w:rsidP="00F51861">
            <w:pPr>
              <w:suppressAutoHyphens/>
              <w:spacing w:after="0"/>
              <w:jc w:val="left"/>
              <w:rPr>
                <w:lang w:eastAsia="zh-CN"/>
              </w:rPr>
            </w:pPr>
          </w:p>
        </w:tc>
      </w:tr>
      <w:tr w:rsidR="00F51861" w:rsidRPr="00C90E33" w14:paraId="034AD1B4" w14:textId="77777777" w:rsidTr="005A484C">
        <w:trPr>
          <w:trHeight w:val="397"/>
        </w:trPr>
        <w:tc>
          <w:tcPr>
            <w:tcW w:w="1843" w:type="dxa"/>
            <w:vMerge/>
            <w:tcBorders>
              <w:left w:val="single" w:sz="4" w:space="0" w:color="000000"/>
              <w:bottom w:val="single" w:sz="4" w:space="0" w:color="000000"/>
            </w:tcBorders>
          </w:tcPr>
          <w:p w14:paraId="10572893" w14:textId="77777777" w:rsidR="00F51861" w:rsidRPr="00C90E33" w:rsidRDefault="00F51861"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7ABC4A71" w14:textId="63CB73FF" w:rsidR="00F51861" w:rsidRPr="00C90E33" w:rsidRDefault="00F51861" w:rsidP="00F51861">
            <w:pPr>
              <w:suppressAutoHyphens/>
              <w:spacing w:after="0"/>
              <w:rPr>
                <w:lang w:eastAsia="zh-CN"/>
              </w:rPr>
            </w:pPr>
            <w:proofErr w:type="spellStart"/>
            <w:r w:rsidRPr="00C90E33">
              <w:rPr>
                <w:rFonts w:ascii="Times New Roman" w:hAnsi="Times New Roman"/>
                <w:i/>
                <w:sz w:val="24"/>
                <w:szCs w:val="24"/>
                <w:lang w:eastAsia="zh-CN"/>
              </w:rPr>
              <w:t>Pseudorasbora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parva</w:t>
            </w:r>
            <w:proofErr w:type="spellEnd"/>
          </w:p>
        </w:tc>
        <w:tc>
          <w:tcPr>
            <w:tcW w:w="2551" w:type="dxa"/>
            <w:tcBorders>
              <w:top w:val="single" w:sz="4" w:space="0" w:color="000000"/>
              <w:left w:val="single" w:sz="4" w:space="0" w:color="000000"/>
              <w:bottom w:val="single" w:sz="4" w:space="0" w:color="000000"/>
            </w:tcBorders>
            <w:vAlign w:val="center"/>
          </w:tcPr>
          <w:p w14:paraId="2480D65A" w14:textId="71A6BBD4" w:rsidR="00F51861" w:rsidRPr="00C90E33" w:rsidRDefault="00F51861" w:rsidP="00F51861">
            <w:pPr>
              <w:suppressAutoHyphens/>
              <w:spacing w:after="0"/>
              <w:rPr>
                <w:lang w:eastAsia="zh-CN"/>
              </w:rPr>
            </w:pPr>
            <w:proofErr w:type="spellStart"/>
            <w:r w:rsidRPr="00C90E33">
              <w:rPr>
                <w:rFonts w:ascii="Times New Roman" w:hAnsi="Times New Roman"/>
                <w:sz w:val="24"/>
                <w:szCs w:val="24"/>
                <w:lang w:eastAsia="zh-CN"/>
              </w:rPr>
              <w:t>hrúzovec</w:t>
            </w:r>
            <w:proofErr w:type="spellEnd"/>
            <w:r w:rsidRPr="00C90E33">
              <w:rPr>
                <w:rFonts w:ascii="Times New Roman" w:hAnsi="Times New Roman"/>
                <w:sz w:val="24"/>
                <w:szCs w:val="24"/>
                <w:lang w:eastAsia="zh-CN"/>
              </w:rPr>
              <w:t xml:space="preserve"> sieťovaný</w:t>
            </w:r>
          </w:p>
        </w:tc>
        <w:tc>
          <w:tcPr>
            <w:tcW w:w="1134" w:type="dxa"/>
            <w:tcBorders>
              <w:top w:val="single" w:sz="4" w:space="0" w:color="000000"/>
              <w:left w:val="single" w:sz="4" w:space="0" w:color="000000"/>
              <w:bottom w:val="single" w:sz="4" w:space="0" w:color="000000"/>
              <w:right w:val="single" w:sz="4" w:space="0" w:color="auto"/>
            </w:tcBorders>
            <w:vAlign w:val="center"/>
          </w:tcPr>
          <w:p w14:paraId="7DABF390" w14:textId="75BA3AAD"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vMerge/>
            <w:tcBorders>
              <w:left w:val="single" w:sz="4" w:space="0" w:color="auto"/>
              <w:bottom w:val="single" w:sz="4" w:space="0" w:color="000000"/>
              <w:right w:val="single" w:sz="4" w:space="0" w:color="auto"/>
            </w:tcBorders>
            <w:vAlign w:val="center"/>
          </w:tcPr>
          <w:p w14:paraId="48ABD658" w14:textId="77777777" w:rsidR="00F51861" w:rsidRPr="00C90E33" w:rsidRDefault="00F51861" w:rsidP="00F51861">
            <w:pPr>
              <w:suppressAutoHyphens/>
              <w:spacing w:after="0"/>
              <w:jc w:val="left"/>
              <w:rPr>
                <w:lang w:eastAsia="zh-CN"/>
              </w:rPr>
            </w:pPr>
          </w:p>
        </w:tc>
      </w:tr>
      <w:tr w:rsidR="00F51861" w:rsidRPr="00C90E33" w14:paraId="6E3AFE18" w14:textId="77777777" w:rsidTr="005A484C">
        <w:trPr>
          <w:trHeight w:val="397"/>
        </w:trPr>
        <w:tc>
          <w:tcPr>
            <w:tcW w:w="1843" w:type="dxa"/>
            <w:vMerge w:val="restart"/>
            <w:tcBorders>
              <w:top w:val="single" w:sz="4" w:space="0" w:color="000000"/>
              <w:left w:val="single" w:sz="4" w:space="0" w:color="000000"/>
            </w:tcBorders>
          </w:tcPr>
          <w:p w14:paraId="12B45835" w14:textId="77777777" w:rsidR="00F51861" w:rsidRPr="00C90E33" w:rsidRDefault="00F51861" w:rsidP="00F51861">
            <w:pPr>
              <w:tabs>
                <w:tab w:val="left" w:pos="5400"/>
              </w:tabs>
              <w:suppressAutoHyphens/>
              <w:spacing w:after="0"/>
              <w:rPr>
                <w:lang w:eastAsia="zh-CN"/>
              </w:rPr>
            </w:pPr>
            <w:proofErr w:type="spellStart"/>
            <w:r w:rsidRPr="00C90E33">
              <w:rPr>
                <w:rFonts w:ascii="Times New Roman" w:hAnsi="Times New Roman"/>
                <w:b/>
                <w:i/>
                <w:sz w:val="24"/>
                <w:szCs w:val="24"/>
                <w:lang w:eastAsia="zh-CN"/>
              </w:rPr>
              <w:t>Amphibia</w:t>
            </w:r>
            <w:proofErr w:type="spellEnd"/>
            <w:r w:rsidRPr="00C90E33">
              <w:rPr>
                <w:rFonts w:ascii="Times New Roman" w:hAnsi="Times New Roman"/>
                <w:b/>
                <w:i/>
                <w:sz w:val="24"/>
                <w:szCs w:val="24"/>
                <w:lang w:eastAsia="zh-CN"/>
              </w:rPr>
              <w:t xml:space="preserve"> </w:t>
            </w:r>
            <w:r w:rsidRPr="00C90E33">
              <w:rPr>
                <w:rFonts w:ascii="Times New Roman" w:hAnsi="Times New Roman"/>
                <w:b/>
                <w:sz w:val="24"/>
                <w:szCs w:val="24"/>
                <w:lang w:eastAsia="zh-CN"/>
              </w:rPr>
              <w:t>obojživelníky</w:t>
            </w:r>
          </w:p>
          <w:p w14:paraId="685B90CC" w14:textId="77777777" w:rsidR="00F51861" w:rsidRPr="00C90E33" w:rsidRDefault="00F51861" w:rsidP="00F51861">
            <w:pPr>
              <w:tabs>
                <w:tab w:val="left" w:pos="5400"/>
              </w:tabs>
              <w:suppressAutoHyphens/>
              <w:spacing w:after="0"/>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36819DD8" w14:textId="77777777" w:rsidR="00F51861" w:rsidRPr="007C21A6" w:rsidRDefault="00F51861" w:rsidP="00F51861">
            <w:pPr>
              <w:suppressAutoHyphens/>
              <w:spacing w:after="0"/>
              <w:rPr>
                <w:rFonts w:ascii="Times New Roman" w:hAnsi="Times New Roman"/>
                <w:i/>
                <w:sz w:val="24"/>
                <w:szCs w:val="24"/>
                <w:lang w:eastAsia="zh-CN"/>
              </w:rPr>
            </w:pPr>
            <w:proofErr w:type="spellStart"/>
            <w:r w:rsidRPr="007C21A6">
              <w:rPr>
                <w:rFonts w:ascii="Times New Roman" w:hAnsi="Times New Roman"/>
                <w:i/>
                <w:sz w:val="24"/>
                <w:szCs w:val="24"/>
                <w:lang w:eastAsia="zh-CN"/>
              </w:rPr>
              <w:t>Lithobates</w:t>
            </w:r>
            <w:proofErr w:type="spellEnd"/>
            <w:r w:rsidRPr="007C21A6">
              <w:rPr>
                <w:rFonts w:ascii="Times New Roman" w:hAnsi="Times New Roman"/>
                <w:i/>
                <w:sz w:val="24"/>
                <w:szCs w:val="24"/>
                <w:lang w:eastAsia="zh-CN"/>
              </w:rPr>
              <w:t xml:space="preserve"> </w:t>
            </w:r>
            <w:proofErr w:type="spellStart"/>
            <w:r w:rsidRPr="007C21A6">
              <w:rPr>
                <w:rFonts w:ascii="Times New Roman" w:hAnsi="Times New Roman"/>
                <w:i/>
                <w:sz w:val="24"/>
                <w:szCs w:val="24"/>
                <w:lang w:eastAsia="zh-CN"/>
              </w:rPr>
              <w:t>catesbeiana</w:t>
            </w:r>
            <w:r w:rsidRPr="00633AA0">
              <w:rPr>
                <w:rFonts w:ascii="Times New Roman" w:hAnsi="Times New Roman"/>
                <w:b/>
                <w:sz w:val="24"/>
                <w:szCs w:val="24"/>
                <w:vertAlign w:val="superscript"/>
                <w:lang w:eastAsia="zh-CN"/>
              </w:rPr>
              <w:t>N</w:t>
            </w:r>
            <w:proofErr w:type="spellEnd"/>
          </w:p>
          <w:p w14:paraId="1BCEDAF9" w14:textId="2591480E" w:rsidR="00F51861" w:rsidRPr="00C90E33" w:rsidRDefault="00F51861" w:rsidP="00F51861">
            <w:pPr>
              <w:suppressAutoHyphens/>
              <w:spacing w:after="0"/>
              <w:rPr>
                <w:lang w:eastAsia="zh-CN"/>
              </w:rPr>
            </w:pPr>
            <w:r w:rsidRPr="007C21A6">
              <w:rPr>
                <w:rFonts w:ascii="Times New Roman" w:hAnsi="Times New Roman"/>
                <w:i/>
                <w:sz w:val="24"/>
                <w:szCs w:val="24"/>
                <w:lang w:eastAsia="zh-CN"/>
              </w:rPr>
              <w:t xml:space="preserve">syn. Rana </w:t>
            </w:r>
            <w:proofErr w:type="spellStart"/>
            <w:r w:rsidRPr="007C21A6">
              <w:rPr>
                <w:rFonts w:ascii="Times New Roman" w:hAnsi="Times New Roman"/>
                <w:i/>
                <w:sz w:val="24"/>
                <w:szCs w:val="24"/>
                <w:lang w:eastAsia="zh-CN"/>
              </w:rPr>
              <w:t>catesbeiana</w:t>
            </w:r>
            <w:proofErr w:type="spellEnd"/>
          </w:p>
        </w:tc>
        <w:tc>
          <w:tcPr>
            <w:tcW w:w="2551" w:type="dxa"/>
            <w:tcBorders>
              <w:top w:val="single" w:sz="4" w:space="0" w:color="000000"/>
              <w:left w:val="single" w:sz="4" w:space="0" w:color="000000"/>
              <w:bottom w:val="single" w:sz="4" w:space="0" w:color="000000"/>
            </w:tcBorders>
            <w:vAlign w:val="center"/>
          </w:tcPr>
          <w:p w14:paraId="69B34C69" w14:textId="1D822D47" w:rsidR="00F51861" w:rsidRPr="00C90E33" w:rsidRDefault="00F51861" w:rsidP="00F51861">
            <w:pPr>
              <w:suppressAutoHyphens/>
              <w:spacing w:after="0"/>
              <w:rPr>
                <w:lang w:eastAsia="zh-CN"/>
              </w:rPr>
            </w:pPr>
            <w:r w:rsidRPr="00C90E33">
              <w:rPr>
                <w:rFonts w:ascii="Times New Roman" w:hAnsi="Times New Roman"/>
                <w:sz w:val="24"/>
                <w:szCs w:val="24"/>
                <w:lang w:eastAsia="zh-CN"/>
              </w:rPr>
              <w:t>skokan volský</w:t>
            </w:r>
          </w:p>
        </w:tc>
        <w:tc>
          <w:tcPr>
            <w:tcW w:w="1134" w:type="dxa"/>
            <w:tcBorders>
              <w:top w:val="single" w:sz="4" w:space="0" w:color="000000"/>
              <w:left w:val="single" w:sz="4" w:space="0" w:color="000000"/>
              <w:bottom w:val="single" w:sz="4" w:space="0" w:color="000000"/>
            </w:tcBorders>
            <w:vAlign w:val="center"/>
          </w:tcPr>
          <w:p w14:paraId="1E873CB3" w14:textId="43B90F6D"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vMerge w:val="restart"/>
            <w:tcBorders>
              <w:top w:val="single" w:sz="4" w:space="0" w:color="000000"/>
              <w:left w:val="single" w:sz="4" w:space="0" w:color="000000"/>
              <w:right w:val="single" w:sz="4" w:space="0" w:color="000000"/>
            </w:tcBorders>
            <w:vAlign w:val="center"/>
          </w:tcPr>
          <w:p w14:paraId="45306FBA" w14:textId="774E66C3" w:rsidR="00F51861" w:rsidRPr="00C90E33" w:rsidRDefault="00F51861" w:rsidP="00F51861">
            <w:pPr>
              <w:suppressAutoHyphens/>
              <w:spacing w:after="0"/>
              <w:jc w:val="center"/>
              <w:rPr>
                <w:lang w:eastAsia="zh-CN"/>
              </w:rPr>
            </w:pPr>
            <w:r w:rsidRPr="001847CD">
              <w:rPr>
                <w:rFonts w:ascii="Times New Roman" w:hAnsi="Times New Roman"/>
                <w:sz w:val="24"/>
                <w:szCs w:val="24"/>
                <w:lang w:eastAsia="zh-CN"/>
              </w:rPr>
              <w:t>1, 8, 9</w:t>
            </w:r>
          </w:p>
        </w:tc>
      </w:tr>
      <w:tr w:rsidR="00F51861" w:rsidRPr="00C90E33" w14:paraId="3DD180BD" w14:textId="77777777" w:rsidTr="005A484C">
        <w:trPr>
          <w:trHeight w:val="397"/>
        </w:trPr>
        <w:tc>
          <w:tcPr>
            <w:tcW w:w="1843" w:type="dxa"/>
            <w:vMerge/>
            <w:tcBorders>
              <w:left w:val="single" w:sz="4" w:space="0" w:color="000000"/>
              <w:bottom w:val="single" w:sz="4" w:space="0" w:color="000000"/>
            </w:tcBorders>
          </w:tcPr>
          <w:p w14:paraId="6832E284" w14:textId="1A170D0E" w:rsidR="00F51861" w:rsidRPr="00C90E33" w:rsidRDefault="00F51861" w:rsidP="00F51861">
            <w:pPr>
              <w:tabs>
                <w:tab w:val="left" w:pos="5400"/>
              </w:tabs>
              <w:suppressAutoHyphens/>
              <w:spacing w:after="0"/>
              <w:rPr>
                <w:lang w:eastAsia="zh-CN"/>
              </w:rPr>
            </w:pPr>
          </w:p>
        </w:tc>
        <w:tc>
          <w:tcPr>
            <w:tcW w:w="3119" w:type="dxa"/>
            <w:tcBorders>
              <w:top w:val="single" w:sz="4" w:space="0" w:color="000000"/>
              <w:left w:val="single" w:sz="4" w:space="0" w:color="000000"/>
              <w:bottom w:val="single" w:sz="4" w:space="0" w:color="000000"/>
            </w:tcBorders>
          </w:tcPr>
          <w:p w14:paraId="0328CF47" w14:textId="036B8C9A" w:rsidR="00F51861" w:rsidRPr="007C21A6" w:rsidRDefault="00F51861" w:rsidP="00F51861">
            <w:pPr>
              <w:suppressAutoHyphens/>
              <w:spacing w:after="0"/>
              <w:rPr>
                <w:i/>
                <w:lang w:eastAsia="zh-CN"/>
              </w:rPr>
            </w:pPr>
            <w:proofErr w:type="spellStart"/>
            <w:r w:rsidRPr="00C90E33">
              <w:rPr>
                <w:rFonts w:ascii="Times New Roman" w:hAnsi="Times New Roman"/>
                <w:i/>
                <w:sz w:val="24"/>
                <w:szCs w:val="24"/>
                <w:lang w:eastAsia="zh-CN"/>
              </w:rPr>
              <w:t>Xenopus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laevis</w:t>
            </w:r>
            <w:proofErr w:type="spellEnd"/>
            <w:r w:rsidRPr="00C90E33">
              <w:rPr>
                <w:rFonts w:ascii="Times New Roman" w:hAnsi="Times New Roman"/>
                <w:b/>
                <w:iCs/>
                <w:sz w:val="24"/>
                <w:szCs w:val="24"/>
                <w:vertAlign w:val="superscript"/>
                <w:lang w:eastAsia="zh-CN"/>
              </w:rPr>
              <w:t xml:space="preserve"> N</w:t>
            </w:r>
          </w:p>
        </w:tc>
        <w:tc>
          <w:tcPr>
            <w:tcW w:w="2551" w:type="dxa"/>
            <w:tcBorders>
              <w:top w:val="single" w:sz="4" w:space="0" w:color="000000"/>
              <w:left w:val="single" w:sz="4" w:space="0" w:color="000000"/>
              <w:bottom w:val="single" w:sz="4" w:space="0" w:color="000000"/>
            </w:tcBorders>
          </w:tcPr>
          <w:p w14:paraId="4FA48ACB" w14:textId="50425A1B" w:rsidR="00F51861" w:rsidRPr="00C90E33" w:rsidRDefault="00F51861" w:rsidP="00F51861">
            <w:pPr>
              <w:suppressAutoHyphens/>
              <w:spacing w:after="0"/>
              <w:rPr>
                <w:lang w:eastAsia="zh-CN"/>
              </w:rPr>
            </w:pPr>
            <w:proofErr w:type="spellStart"/>
            <w:r w:rsidRPr="00C90E33">
              <w:rPr>
                <w:rFonts w:ascii="Times New Roman" w:hAnsi="Times New Roman"/>
                <w:sz w:val="24"/>
                <w:szCs w:val="24"/>
                <w:lang w:eastAsia="zh-CN"/>
              </w:rPr>
              <w:t>pazúrnatka</w:t>
            </w:r>
            <w:proofErr w:type="spellEnd"/>
            <w:r w:rsidRPr="00C90E33">
              <w:rPr>
                <w:rFonts w:ascii="Times New Roman" w:hAnsi="Times New Roman"/>
                <w:sz w:val="24"/>
                <w:szCs w:val="24"/>
                <w:lang w:eastAsia="zh-CN"/>
              </w:rPr>
              <w:t xml:space="preserve"> vodná</w:t>
            </w:r>
          </w:p>
        </w:tc>
        <w:tc>
          <w:tcPr>
            <w:tcW w:w="1134" w:type="dxa"/>
            <w:tcBorders>
              <w:top w:val="single" w:sz="4" w:space="0" w:color="000000"/>
              <w:left w:val="single" w:sz="4" w:space="0" w:color="000000"/>
              <w:bottom w:val="single" w:sz="4" w:space="0" w:color="000000"/>
            </w:tcBorders>
          </w:tcPr>
          <w:p w14:paraId="766D69D5" w14:textId="17C07944" w:rsidR="00F51861" w:rsidRPr="006246A8" w:rsidRDefault="00F51861" w:rsidP="00F51861">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vMerge/>
            <w:tcBorders>
              <w:left w:val="single" w:sz="4" w:space="0" w:color="000000"/>
              <w:bottom w:val="single" w:sz="4" w:space="0" w:color="000000"/>
              <w:right w:val="single" w:sz="4" w:space="0" w:color="000000"/>
            </w:tcBorders>
            <w:vAlign w:val="center"/>
          </w:tcPr>
          <w:p w14:paraId="5E820A49" w14:textId="3A7A0CEB" w:rsidR="00F51861" w:rsidRPr="00C90E33" w:rsidRDefault="00F51861" w:rsidP="00F51861">
            <w:pPr>
              <w:suppressAutoHyphens/>
              <w:spacing w:after="0"/>
              <w:jc w:val="center"/>
              <w:rPr>
                <w:lang w:eastAsia="zh-CN"/>
              </w:rPr>
            </w:pPr>
          </w:p>
        </w:tc>
      </w:tr>
      <w:tr w:rsidR="00F51861" w:rsidRPr="00C90E33" w14:paraId="3F29873E" w14:textId="77777777" w:rsidTr="005A484C">
        <w:trPr>
          <w:trHeight w:val="397"/>
        </w:trPr>
        <w:tc>
          <w:tcPr>
            <w:tcW w:w="1843" w:type="dxa"/>
            <w:vMerge w:val="restart"/>
            <w:tcBorders>
              <w:top w:val="single" w:sz="4" w:space="0" w:color="000000"/>
              <w:left w:val="single" w:sz="4" w:space="0" w:color="000000"/>
            </w:tcBorders>
          </w:tcPr>
          <w:p w14:paraId="7513D0EB" w14:textId="77777777" w:rsidR="00F51861" w:rsidRPr="00C90E33" w:rsidRDefault="00F51861" w:rsidP="00F51861">
            <w:pPr>
              <w:tabs>
                <w:tab w:val="left" w:pos="5400"/>
              </w:tabs>
              <w:suppressAutoHyphens/>
              <w:spacing w:after="0"/>
              <w:rPr>
                <w:lang w:eastAsia="zh-CN"/>
              </w:rPr>
            </w:pPr>
            <w:proofErr w:type="spellStart"/>
            <w:r w:rsidRPr="00C90E33">
              <w:rPr>
                <w:rFonts w:ascii="Times New Roman" w:hAnsi="Times New Roman"/>
                <w:b/>
                <w:i/>
                <w:sz w:val="24"/>
                <w:szCs w:val="24"/>
                <w:lang w:eastAsia="zh-CN"/>
              </w:rPr>
              <w:t>Reptilia</w:t>
            </w:r>
            <w:proofErr w:type="spellEnd"/>
            <w:r w:rsidRPr="00C90E33">
              <w:rPr>
                <w:rFonts w:ascii="Times New Roman" w:hAnsi="Times New Roman"/>
                <w:b/>
                <w:i/>
                <w:sz w:val="24"/>
                <w:szCs w:val="24"/>
                <w:lang w:eastAsia="zh-CN"/>
              </w:rPr>
              <w:t xml:space="preserve">   </w:t>
            </w:r>
          </w:p>
          <w:p w14:paraId="1442C6E7" w14:textId="77777777" w:rsidR="00F51861" w:rsidRPr="00C90E33" w:rsidRDefault="00F51861" w:rsidP="00F51861">
            <w:pPr>
              <w:tabs>
                <w:tab w:val="left" w:pos="5400"/>
              </w:tabs>
              <w:suppressAutoHyphens/>
              <w:spacing w:after="0"/>
              <w:rPr>
                <w:lang w:eastAsia="zh-CN"/>
              </w:rPr>
            </w:pPr>
            <w:r w:rsidRPr="00C90E33">
              <w:rPr>
                <w:rFonts w:ascii="Times New Roman" w:hAnsi="Times New Roman"/>
                <w:b/>
                <w:sz w:val="24"/>
                <w:szCs w:val="24"/>
                <w:lang w:eastAsia="zh-CN"/>
              </w:rPr>
              <w:t>plazy</w:t>
            </w:r>
          </w:p>
          <w:p w14:paraId="2944B3EB" w14:textId="77777777" w:rsidR="00F51861" w:rsidRPr="00C90E33" w:rsidRDefault="00F51861" w:rsidP="00F51861">
            <w:pPr>
              <w:tabs>
                <w:tab w:val="left" w:pos="5400"/>
              </w:tabs>
              <w:suppressAutoHyphens/>
              <w:spacing w:after="0"/>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BB70F5E" w14:textId="066F0F92" w:rsidR="00F51861" w:rsidRPr="00C90E33" w:rsidRDefault="00F51861" w:rsidP="00F51861">
            <w:pPr>
              <w:suppressAutoHyphens/>
              <w:spacing w:after="0"/>
              <w:rPr>
                <w:lang w:eastAsia="zh-CN"/>
              </w:rPr>
            </w:pPr>
            <w:proofErr w:type="spellStart"/>
            <w:r w:rsidRPr="00C90E33">
              <w:rPr>
                <w:rFonts w:ascii="Times New Roman" w:hAnsi="Times New Roman"/>
                <w:i/>
                <w:iCs/>
                <w:sz w:val="24"/>
                <w:szCs w:val="24"/>
                <w:lang w:eastAsia="zh-CN"/>
              </w:rPr>
              <w:t>Chrysemys</w:t>
            </w:r>
            <w:proofErr w:type="spellEnd"/>
            <w:r>
              <w:rPr>
                <w:rFonts w:ascii="Times New Roman" w:hAnsi="Times New Roman"/>
                <w:i/>
                <w:iCs/>
                <w:sz w:val="24"/>
                <w:szCs w:val="24"/>
                <w:lang w:eastAsia="zh-CN"/>
              </w:rPr>
              <w:t xml:space="preserve"> </w:t>
            </w:r>
            <w:proofErr w:type="spellStart"/>
            <w:r w:rsidRPr="00C90E33">
              <w:rPr>
                <w:rFonts w:ascii="Times New Roman" w:hAnsi="Times New Roman"/>
                <w:i/>
                <w:iCs/>
                <w:sz w:val="24"/>
                <w:szCs w:val="24"/>
                <w:lang w:eastAsia="zh-CN"/>
              </w:rPr>
              <w:t>picta</w:t>
            </w:r>
            <w:proofErr w:type="spellEnd"/>
          </w:p>
        </w:tc>
        <w:tc>
          <w:tcPr>
            <w:tcW w:w="2551" w:type="dxa"/>
            <w:tcBorders>
              <w:top w:val="single" w:sz="4" w:space="0" w:color="000000"/>
              <w:left w:val="single" w:sz="4" w:space="0" w:color="000000"/>
              <w:bottom w:val="single" w:sz="4" w:space="0" w:color="000000"/>
            </w:tcBorders>
            <w:vAlign w:val="center"/>
          </w:tcPr>
          <w:p w14:paraId="48D5708D" w14:textId="550DC334" w:rsidR="00F51861" w:rsidRPr="00C90E33" w:rsidRDefault="00F51861" w:rsidP="00F51861">
            <w:pPr>
              <w:suppressAutoHyphens/>
              <w:spacing w:after="0"/>
              <w:rPr>
                <w:lang w:eastAsia="zh-CN"/>
              </w:rPr>
            </w:pPr>
            <w:r w:rsidRPr="00C90E33">
              <w:rPr>
                <w:rFonts w:ascii="Times New Roman" w:hAnsi="Times New Roman"/>
                <w:sz w:val="24"/>
                <w:szCs w:val="24"/>
                <w:lang w:eastAsia="zh-CN"/>
              </w:rPr>
              <w:t>korytnačka maľovaná</w:t>
            </w:r>
          </w:p>
        </w:tc>
        <w:tc>
          <w:tcPr>
            <w:tcW w:w="1134" w:type="dxa"/>
            <w:tcBorders>
              <w:top w:val="single" w:sz="4" w:space="0" w:color="000000"/>
              <w:left w:val="single" w:sz="4" w:space="0" w:color="000000"/>
              <w:bottom w:val="single" w:sz="4" w:space="0" w:color="000000"/>
            </w:tcBorders>
            <w:vAlign w:val="center"/>
          </w:tcPr>
          <w:p w14:paraId="3F4B9E2D" w14:textId="6EABD347"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SK</w:t>
            </w:r>
          </w:p>
        </w:tc>
        <w:tc>
          <w:tcPr>
            <w:tcW w:w="1701" w:type="dxa"/>
            <w:tcBorders>
              <w:top w:val="single" w:sz="4" w:space="0" w:color="000000"/>
              <w:left w:val="single" w:sz="4" w:space="0" w:color="000000"/>
              <w:bottom w:val="single" w:sz="4" w:space="0" w:color="000000"/>
              <w:right w:val="single" w:sz="4" w:space="0" w:color="000000"/>
            </w:tcBorders>
            <w:vAlign w:val="center"/>
          </w:tcPr>
          <w:p w14:paraId="52FFECBA" w14:textId="1EE20A75" w:rsidR="00F51861" w:rsidRPr="00C90E33" w:rsidRDefault="00F51861" w:rsidP="00F51861">
            <w:pPr>
              <w:suppressAutoHyphens/>
              <w:spacing w:after="0"/>
              <w:jc w:val="center"/>
              <w:rPr>
                <w:lang w:eastAsia="zh-CN"/>
              </w:rPr>
            </w:pPr>
            <w:r>
              <w:rPr>
                <w:rFonts w:ascii="Times New Roman" w:hAnsi="Times New Roman"/>
                <w:sz w:val="24"/>
                <w:szCs w:val="24"/>
                <w:lang w:eastAsia="zh-CN"/>
              </w:rPr>
              <w:t>1, 2, 8, 9, 14</w:t>
            </w:r>
          </w:p>
        </w:tc>
      </w:tr>
      <w:tr w:rsidR="00F51861" w:rsidRPr="00C90E33" w14:paraId="21A4F9B8" w14:textId="77777777" w:rsidTr="005A484C">
        <w:trPr>
          <w:trHeight w:val="397"/>
        </w:trPr>
        <w:tc>
          <w:tcPr>
            <w:tcW w:w="1843" w:type="dxa"/>
            <w:vMerge/>
            <w:tcBorders>
              <w:left w:val="single" w:sz="4" w:space="0" w:color="000000"/>
            </w:tcBorders>
          </w:tcPr>
          <w:p w14:paraId="34DDB34B" w14:textId="4CE9CBD1" w:rsidR="00F51861" w:rsidRPr="00C90E33" w:rsidRDefault="00F51861" w:rsidP="00F51861">
            <w:pPr>
              <w:tabs>
                <w:tab w:val="left" w:pos="5400"/>
              </w:tabs>
              <w:suppressAutoHyphens/>
              <w:spacing w:after="0"/>
              <w:rPr>
                <w:lang w:eastAsia="zh-CN"/>
              </w:rPr>
            </w:pPr>
          </w:p>
        </w:tc>
        <w:tc>
          <w:tcPr>
            <w:tcW w:w="3119" w:type="dxa"/>
            <w:tcBorders>
              <w:top w:val="single" w:sz="4" w:space="0" w:color="000000"/>
              <w:left w:val="single" w:sz="4" w:space="0" w:color="000000"/>
              <w:bottom w:val="single" w:sz="4" w:space="0" w:color="000000"/>
            </w:tcBorders>
            <w:vAlign w:val="center"/>
          </w:tcPr>
          <w:p w14:paraId="38341EE9" w14:textId="0D74A230" w:rsidR="00F51861" w:rsidRPr="00C90E33" w:rsidRDefault="00F51861" w:rsidP="00F51861">
            <w:pPr>
              <w:suppressAutoHyphens/>
              <w:spacing w:after="0"/>
              <w:rPr>
                <w:lang w:eastAsia="zh-CN"/>
              </w:rPr>
            </w:pPr>
            <w:proofErr w:type="spellStart"/>
            <w:r w:rsidRPr="00C90E33">
              <w:rPr>
                <w:rFonts w:ascii="Times New Roman" w:hAnsi="Times New Roman"/>
                <w:i/>
                <w:iCs/>
                <w:sz w:val="24"/>
                <w:szCs w:val="24"/>
                <w:lang w:eastAsia="zh-CN"/>
              </w:rPr>
              <w:t>Lampropeltis</w:t>
            </w:r>
            <w:proofErr w:type="spellEnd"/>
            <w:r w:rsidRPr="00C90E33">
              <w:rPr>
                <w:rFonts w:ascii="Times New Roman" w:hAnsi="Times New Roman"/>
                <w:i/>
                <w:iCs/>
                <w:sz w:val="24"/>
                <w:szCs w:val="24"/>
                <w:lang w:eastAsia="zh-CN"/>
              </w:rPr>
              <w:t xml:space="preserve"> </w:t>
            </w:r>
            <w:proofErr w:type="spellStart"/>
            <w:r w:rsidRPr="00C90E33">
              <w:rPr>
                <w:rFonts w:ascii="Times New Roman" w:hAnsi="Times New Roman"/>
                <w:i/>
                <w:iCs/>
                <w:sz w:val="24"/>
                <w:szCs w:val="24"/>
                <w:lang w:eastAsia="zh-CN"/>
              </w:rPr>
              <w:t>getula</w:t>
            </w:r>
            <w:proofErr w:type="spellEnd"/>
            <w:r w:rsidRPr="00C90E33">
              <w:rPr>
                <w:rFonts w:ascii="Times New Roman" w:hAnsi="Times New Roman"/>
                <w:b/>
                <w:iCs/>
                <w:sz w:val="24"/>
                <w:szCs w:val="24"/>
                <w:vertAlign w:val="superscript"/>
                <w:lang w:eastAsia="zh-CN"/>
              </w:rPr>
              <w:t xml:space="preserve"> N</w:t>
            </w:r>
            <w:r>
              <w:rPr>
                <w:rFonts w:ascii="Times New Roman" w:hAnsi="Times New Roman"/>
                <w:b/>
                <w:iCs/>
                <w:sz w:val="24"/>
                <w:szCs w:val="24"/>
                <w:vertAlign w:val="superscript"/>
                <w:lang w:eastAsia="zh-CN"/>
              </w:rPr>
              <w:t>, D</w:t>
            </w:r>
          </w:p>
        </w:tc>
        <w:tc>
          <w:tcPr>
            <w:tcW w:w="2551" w:type="dxa"/>
            <w:tcBorders>
              <w:top w:val="single" w:sz="4" w:space="0" w:color="000000"/>
              <w:left w:val="single" w:sz="4" w:space="0" w:color="000000"/>
              <w:bottom w:val="single" w:sz="4" w:space="0" w:color="000000"/>
            </w:tcBorders>
            <w:vAlign w:val="center"/>
          </w:tcPr>
          <w:p w14:paraId="4292A23E" w14:textId="71C7ADA6" w:rsidR="00F51861" w:rsidRPr="00C90E33" w:rsidRDefault="00F51861" w:rsidP="00F51861">
            <w:pPr>
              <w:suppressAutoHyphens/>
              <w:spacing w:after="0"/>
              <w:rPr>
                <w:lang w:eastAsia="zh-CN"/>
              </w:rPr>
            </w:pPr>
            <w:proofErr w:type="spellStart"/>
            <w:r w:rsidRPr="00C90E33">
              <w:rPr>
                <w:rFonts w:ascii="Times New Roman" w:hAnsi="Times New Roman"/>
                <w:sz w:val="24"/>
                <w:szCs w:val="24"/>
                <w:lang w:eastAsia="zh-CN"/>
              </w:rPr>
              <w:t>hadiarka</w:t>
            </w:r>
            <w:proofErr w:type="spellEnd"/>
            <w:r w:rsidRPr="00C90E33">
              <w:rPr>
                <w:rFonts w:ascii="Times New Roman" w:hAnsi="Times New Roman"/>
                <w:sz w:val="24"/>
                <w:szCs w:val="24"/>
                <w:lang w:eastAsia="zh-CN"/>
              </w:rPr>
              <w:t xml:space="preserve"> retiazková</w:t>
            </w:r>
          </w:p>
        </w:tc>
        <w:tc>
          <w:tcPr>
            <w:tcW w:w="1134" w:type="dxa"/>
            <w:tcBorders>
              <w:top w:val="single" w:sz="4" w:space="0" w:color="000000"/>
              <w:left w:val="single" w:sz="4" w:space="0" w:color="000000"/>
              <w:bottom w:val="single" w:sz="4" w:space="0" w:color="000000"/>
            </w:tcBorders>
            <w:vAlign w:val="center"/>
          </w:tcPr>
          <w:p w14:paraId="0E66F6F3" w14:textId="67F940B2"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1F1C7443" w14:textId="41FBFEDD" w:rsidR="00F51861" w:rsidRPr="00C90E33" w:rsidRDefault="00F51861" w:rsidP="00F51861">
            <w:pPr>
              <w:suppressAutoHyphens/>
              <w:spacing w:after="0"/>
              <w:jc w:val="center"/>
              <w:rPr>
                <w:lang w:eastAsia="zh-CN"/>
              </w:rPr>
            </w:pPr>
            <w:r>
              <w:rPr>
                <w:rFonts w:ascii="Times New Roman" w:hAnsi="Times New Roman"/>
                <w:sz w:val="24"/>
                <w:szCs w:val="24"/>
                <w:lang w:eastAsia="zh-CN"/>
              </w:rPr>
              <w:t>1</w:t>
            </w:r>
          </w:p>
        </w:tc>
      </w:tr>
      <w:tr w:rsidR="00F51861" w:rsidRPr="00C90E33" w14:paraId="171DC0F9" w14:textId="77777777" w:rsidTr="005A484C">
        <w:trPr>
          <w:trHeight w:val="397"/>
        </w:trPr>
        <w:tc>
          <w:tcPr>
            <w:tcW w:w="1843" w:type="dxa"/>
            <w:vMerge/>
            <w:tcBorders>
              <w:left w:val="single" w:sz="4" w:space="0" w:color="000000"/>
              <w:bottom w:val="single" w:sz="4" w:space="0" w:color="000000"/>
            </w:tcBorders>
          </w:tcPr>
          <w:p w14:paraId="510CD758" w14:textId="77777777" w:rsidR="00F51861" w:rsidRPr="00C90E33" w:rsidRDefault="00F51861"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74AE1A17" w14:textId="2B4DE845" w:rsidR="00F51861" w:rsidRPr="00C90E33" w:rsidRDefault="00F51861" w:rsidP="00F51861">
            <w:pPr>
              <w:suppressAutoHyphens/>
              <w:spacing w:after="0"/>
              <w:rPr>
                <w:lang w:eastAsia="zh-CN"/>
              </w:rPr>
            </w:pPr>
            <w:proofErr w:type="spellStart"/>
            <w:r w:rsidRPr="00C90E33">
              <w:rPr>
                <w:rFonts w:ascii="Times New Roman" w:hAnsi="Times New Roman"/>
                <w:i/>
                <w:sz w:val="24"/>
                <w:szCs w:val="24"/>
                <w:lang w:eastAsia="zh-CN"/>
              </w:rPr>
              <w:t>Trachemys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scripta</w:t>
            </w:r>
            <w:proofErr w:type="spellEnd"/>
          </w:p>
        </w:tc>
        <w:tc>
          <w:tcPr>
            <w:tcW w:w="2551" w:type="dxa"/>
            <w:tcBorders>
              <w:top w:val="single" w:sz="4" w:space="0" w:color="000000"/>
              <w:left w:val="single" w:sz="4" w:space="0" w:color="000000"/>
              <w:bottom w:val="single" w:sz="4" w:space="0" w:color="000000"/>
            </w:tcBorders>
            <w:vAlign w:val="center"/>
          </w:tcPr>
          <w:p w14:paraId="562BDD5D" w14:textId="7D88CC78" w:rsidR="00F51861" w:rsidRPr="00C90E33" w:rsidRDefault="00F51861" w:rsidP="00F51861">
            <w:pPr>
              <w:suppressAutoHyphens/>
              <w:spacing w:after="0"/>
              <w:rPr>
                <w:lang w:eastAsia="zh-CN"/>
              </w:rPr>
            </w:pPr>
            <w:r w:rsidRPr="008E745B">
              <w:rPr>
                <w:rFonts w:ascii="Times New Roman" w:hAnsi="Times New Roman"/>
                <w:sz w:val="24"/>
                <w:szCs w:val="24"/>
                <w:lang w:eastAsia="zh-CN"/>
              </w:rPr>
              <w:t>korytnačka písmenková</w:t>
            </w:r>
          </w:p>
        </w:tc>
        <w:tc>
          <w:tcPr>
            <w:tcW w:w="1134" w:type="dxa"/>
            <w:tcBorders>
              <w:top w:val="single" w:sz="4" w:space="0" w:color="000000"/>
              <w:left w:val="single" w:sz="4" w:space="0" w:color="000000"/>
              <w:bottom w:val="single" w:sz="4" w:space="0" w:color="000000"/>
            </w:tcBorders>
            <w:vAlign w:val="center"/>
          </w:tcPr>
          <w:p w14:paraId="6BD8201C" w14:textId="53A6E85A"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5D54BE84" w14:textId="5E8AFFC1" w:rsidR="00F51861" w:rsidRPr="00C90E33" w:rsidRDefault="00F51861" w:rsidP="00F51861">
            <w:pPr>
              <w:suppressAutoHyphens/>
              <w:spacing w:after="0"/>
              <w:jc w:val="center"/>
              <w:rPr>
                <w:lang w:eastAsia="zh-CN"/>
              </w:rPr>
            </w:pPr>
            <w:r>
              <w:rPr>
                <w:rFonts w:ascii="Times New Roman" w:hAnsi="Times New Roman"/>
                <w:sz w:val="24"/>
                <w:szCs w:val="24"/>
                <w:lang w:eastAsia="zh-CN"/>
              </w:rPr>
              <w:t>1, 2, 8, 9, 14</w:t>
            </w:r>
          </w:p>
        </w:tc>
      </w:tr>
      <w:tr w:rsidR="00F51861" w:rsidRPr="00C90E33" w14:paraId="050CDF2D" w14:textId="77777777" w:rsidTr="005A484C">
        <w:trPr>
          <w:trHeight w:val="397"/>
        </w:trPr>
        <w:tc>
          <w:tcPr>
            <w:tcW w:w="1843" w:type="dxa"/>
            <w:vMerge w:val="restart"/>
            <w:tcBorders>
              <w:top w:val="single" w:sz="4" w:space="0" w:color="000000"/>
              <w:left w:val="single" w:sz="4" w:space="0" w:color="000000"/>
            </w:tcBorders>
          </w:tcPr>
          <w:p w14:paraId="75056CE8" w14:textId="77777777" w:rsidR="00F51861" w:rsidRPr="00C90E33" w:rsidRDefault="00F51861" w:rsidP="00F51861">
            <w:pPr>
              <w:tabs>
                <w:tab w:val="left" w:pos="5400"/>
              </w:tabs>
              <w:suppressAutoHyphens/>
              <w:spacing w:after="0"/>
              <w:rPr>
                <w:lang w:eastAsia="zh-CN"/>
              </w:rPr>
            </w:pPr>
            <w:proofErr w:type="spellStart"/>
            <w:r w:rsidRPr="00C90E33">
              <w:rPr>
                <w:rFonts w:ascii="Times New Roman" w:hAnsi="Times New Roman"/>
                <w:b/>
                <w:i/>
                <w:sz w:val="24"/>
                <w:szCs w:val="24"/>
                <w:lang w:eastAsia="zh-CN"/>
              </w:rPr>
              <w:t>Aves</w:t>
            </w:r>
            <w:proofErr w:type="spellEnd"/>
          </w:p>
          <w:p w14:paraId="6C2FEDAD" w14:textId="77777777" w:rsidR="00F51861" w:rsidRPr="00C90E33" w:rsidRDefault="00F51861" w:rsidP="00F51861">
            <w:pPr>
              <w:tabs>
                <w:tab w:val="left" w:pos="5400"/>
              </w:tabs>
              <w:suppressAutoHyphens/>
              <w:spacing w:after="0"/>
              <w:rPr>
                <w:lang w:eastAsia="zh-CN"/>
              </w:rPr>
            </w:pPr>
            <w:r w:rsidRPr="00C90E33">
              <w:rPr>
                <w:rFonts w:ascii="Times New Roman" w:hAnsi="Times New Roman"/>
                <w:b/>
                <w:sz w:val="24"/>
                <w:szCs w:val="24"/>
                <w:lang w:eastAsia="zh-CN"/>
              </w:rPr>
              <w:t>vtáky</w:t>
            </w:r>
          </w:p>
          <w:p w14:paraId="6B80BCF6" w14:textId="77777777" w:rsidR="00F51861" w:rsidRPr="00C90E33" w:rsidRDefault="00F51861" w:rsidP="00F51861">
            <w:pPr>
              <w:tabs>
                <w:tab w:val="left" w:pos="5400"/>
              </w:tabs>
              <w:suppressAutoHyphens/>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4DE2586" w14:textId="5705F3CE" w:rsidR="00F51861" w:rsidRPr="00C90E33" w:rsidRDefault="00F51861" w:rsidP="00F51861">
            <w:pPr>
              <w:suppressAutoHyphens/>
              <w:spacing w:after="0"/>
              <w:rPr>
                <w:lang w:eastAsia="zh-CN"/>
              </w:rPr>
            </w:pPr>
            <w:proofErr w:type="spellStart"/>
            <w:r w:rsidRPr="00C90E33">
              <w:rPr>
                <w:rFonts w:ascii="Times New Roman" w:hAnsi="Times New Roman"/>
                <w:i/>
                <w:iCs/>
                <w:sz w:val="24"/>
                <w:szCs w:val="24"/>
                <w:lang w:eastAsia="zh-CN"/>
              </w:rPr>
              <w:t>Acridotheres</w:t>
            </w:r>
            <w:proofErr w:type="spellEnd"/>
            <w:r w:rsidRPr="00C90E33">
              <w:rPr>
                <w:rFonts w:ascii="Times New Roman" w:hAnsi="Times New Roman"/>
                <w:i/>
                <w:iCs/>
                <w:sz w:val="24"/>
                <w:szCs w:val="24"/>
                <w:lang w:eastAsia="zh-CN"/>
              </w:rPr>
              <w:t xml:space="preserve"> </w:t>
            </w:r>
            <w:proofErr w:type="spellStart"/>
            <w:r w:rsidRPr="00C90E33">
              <w:rPr>
                <w:rFonts w:ascii="Times New Roman" w:hAnsi="Times New Roman"/>
                <w:i/>
                <w:iCs/>
                <w:sz w:val="24"/>
                <w:szCs w:val="24"/>
                <w:lang w:eastAsia="zh-CN"/>
              </w:rPr>
              <w:t>tristis</w:t>
            </w:r>
            <w:r w:rsidRPr="00C90E33">
              <w:rPr>
                <w:rFonts w:ascii="Times New Roman" w:hAnsi="Times New Roman"/>
                <w:b/>
                <w:iCs/>
                <w:sz w:val="24"/>
                <w:szCs w:val="24"/>
                <w:vertAlign w:val="superscript"/>
                <w:lang w:eastAsia="zh-CN"/>
              </w:rPr>
              <w:t>N</w:t>
            </w:r>
            <w:proofErr w:type="spellEnd"/>
            <w:r w:rsidRPr="00C90E33">
              <w:rPr>
                <w:rFonts w:ascii="Times New Roman" w:hAnsi="Times New Roman"/>
                <w:i/>
                <w:iCs/>
                <w:sz w:val="24"/>
                <w:szCs w:val="24"/>
                <w:lang w:eastAsia="zh-CN"/>
              </w:rPr>
              <w:t xml:space="preserve"> </w:t>
            </w:r>
          </w:p>
        </w:tc>
        <w:tc>
          <w:tcPr>
            <w:tcW w:w="2551" w:type="dxa"/>
            <w:tcBorders>
              <w:top w:val="single" w:sz="4" w:space="0" w:color="000000"/>
              <w:left w:val="single" w:sz="4" w:space="0" w:color="000000"/>
              <w:bottom w:val="single" w:sz="4" w:space="0" w:color="000000"/>
            </w:tcBorders>
            <w:vAlign w:val="center"/>
          </w:tcPr>
          <w:p w14:paraId="19525EC6" w14:textId="7E12A674" w:rsidR="00F51861" w:rsidRPr="008E745B" w:rsidRDefault="00F51861" w:rsidP="00F51861">
            <w:pPr>
              <w:suppressAutoHyphens/>
              <w:spacing w:after="0"/>
              <w:rPr>
                <w:sz w:val="24"/>
                <w:szCs w:val="24"/>
                <w:lang w:eastAsia="zh-CN"/>
              </w:rPr>
            </w:pPr>
            <w:r w:rsidRPr="008E745B">
              <w:rPr>
                <w:rFonts w:ascii="Times New Roman" w:hAnsi="Times New Roman"/>
                <w:sz w:val="24"/>
                <w:szCs w:val="24"/>
                <w:lang w:eastAsia="zh-CN"/>
              </w:rPr>
              <w:t>škorec tmavočervený</w:t>
            </w:r>
          </w:p>
        </w:tc>
        <w:tc>
          <w:tcPr>
            <w:tcW w:w="1134" w:type="dxa"/>
            <w:tcBorders>
              <w:top w:val="single" w:sz="4" w:space="0" w:color="000000"/>
              <w:left w:val="single" w:sz="4" w:space="0" w:color="000000"/>
              <w:bottom w:val="single" w:sz="4" w:space="0" w:color="000000"/>
            </w:tcBorders>
            <w:vAlign w:val="center"/>
          </w:tcPr>
          <w:p w14:paraId="080A8449" w14:textId="1399E971"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16819A65" w14:textId="387FE430" w:rsidR="00F51861" w:rsidRPr="006E03CF" w:rsidRDefault="00F51861" w:rsidP="00F51861">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2, 3, 5, 14</w:t>
            </w:r>
          </w:p>
        </w:tc>
      </w:tr>
      <w:tr w:rsidR="00F51861" w:rsidRPr="00C90E33" w14:paraId="32111D33" w14:textId="77777777" w:rsidTr="005A484C">
        <w:trPr>
          <w:trHeight w:val="397"/>
        </w:trPr>
        <w:tc>
          <w:tcPr>
            <w:tcW w:w="1843" w:type="dxa"/>
            <w:vMerge/>
            <w:tcBorders>
              <w:left w:val="single" w:sz="4" w:space="0" w:color="000000"/>
            </w:tcBorders>
          </w:tcPr>
          <w:p w14:paraId="2A2B7212" w14:textId="60D54563" w:rsidR="00F51861" w:rsidRPr="00C90E33" w:rsidRDefault="00F51861" w:rsidP="00F51861">
            <w:pPr>
              <w:tabs>
                <w:tab w:val="left" w:pos="5400"/>
              </w:tabs>
              <w:suppressAutoHyphens/>
              <w:spacing w:after="0"/>
              <w:rPr>
                <w:lang w:eastAsia="zh-CN"/>
              </w:rPr>
            </w:pPr>
          </w:p>
        </w:tc>
        <w:tc>
          <w:tcPr>
            <w:tcW w:w="3119" w:type="dxa"/>
            <w:tcBorders>
              <w:top w:val="single" w:sz="4" w:space="0" w:color="000000"/>
              <w:left w:val="single" w:sz="4" w:space="0" w:color="000000"/>
              <w:bottom w:val="single" w:sz="4" w:space="0" w:color="000000"/>
            </w:tcBorders>
            <w:vAlign w:val="center"/>
          </w:tcPr>
          <w:p w14:paraId="5FC3EAB0" w14:textId="4D6967DB" w:rsidR="00F51861" w:rsidRPr="00C90E33" w:rsidRDefault="00F51861" w:rsidP="00F51861">
            <w:pPr>
              <w:tabs>
                <w:tab w:val="left" w:pos="5400"/>
              </w:tabs>
              <w:suppressAutoHyphens/>
              <w:spacing w:after="0"/>
              <w:rPr>
                <w:lang w:eastAsia="zh-CN"/>
              </w:rPr>
            </w:pPr>
            <w:proofErr w:type="spellStart"/>
            <w:r w:rsidRPr="0064085B">
              <w:rPr>
                <w:rFonts w:ascii="Times New Roman" w:hAnsi="Times New Roman"/>
                <w:i/>
                <w:iCs/>
                <w:color w:val="000000"/>
                <w:sz w:val="24"/>
                <w:szCs w:val="24"/>
                <w:lang w:eastAsia="zh-CN"/>
              </w:rPr>
              <w:t>Acridotheres</w:t>
            </w:r>
            <w:proofErr w:type="spellEnd"/>
            <w:r w:rsidRPr="0064085B">
              <w:rPr>
                <w:rFonts w:ascii="Times New Roman" w:hAnsi="Times New Roman"/>
                <w:i/>
                <w:iCs/>
                <w:color w:val="000000"/>
                <w:sz w:val="24"/>
                <w:szCs w:val="24"/>
                <w:lang w:eastAsia="zh-CN"/>
              </w:rPr>
              <w:t xml:space="preserve"> </w:t>
            </w:r>
            <w:proofErr w:type="spellStart"/>
            <w:r w:rsidRPr="0064085B">
              <w:rPr>
                <w:rFonts w:ascii="Times New Roman" w:hAnsi="Times New Roman"/>
                <w:i/>
                <w:iCs/>
                <w:color w:val="000000"/>
                <w:sz w:val="24"/>
                <w:szCs w:val="24"/>
                <w:lang w:eastAsia="zh-CN"/>
              </w:rPr>
              <w:t>cristatellus</w:t>
            </w:r>
            <w:r w:rsidRPr="0064085B">
              <w:rPr>
                <w:rFonts w:ascii="Times New Roman" w:hAnsi="Times New Roman"/>
                <w:b/>
                <w:iCs/>
                <w:color w:val="000000"/>
                <w:sz w:val="24"/>
                <w:szCs w:val="24"/>
                <w:vertAlign w:val="superscript"/>
                <w:lang w:eastAsia="zh-CN"/>
              </w:rPr>
              <w:t>N</w:t>
            </w:r>
            <w:proofErr w:type="spellEnd"/>
            <w:r w:rsidRPr="0064085B">
              <w:rPr>
                <w:rFonts w:ascii="Times New Roman" w:hAnsi="Times New Roman"/>
                <w:b/>
                <w:iCs/>
                <w:color w:val="000000"/>
                <w:sz w:val="24"/>
                <w:szCs w:val="24"/>
                <w:vertAlign w:val="superscript"/>
                <w:lang w:eastAsia="zh-CN"/>
              </w:rPr>
              <w:t xml:space="preserve"> </w:t>
            </w:r>
          </w:p>
        </w:tc>
        <w:tc>
          <w:tcPr>
            <w:tcW w:w="2551" w:type="dxa"/>
            <w:tcBorders>
              <w:top w:val="single" w:sz="4" w:space="0" w:color="000000"/>
              <w:left w:val="single" w:sz="4" w:space="0" w:color="000000"/>
              <w:bottom w:val="single" w:sz="4" w:space="0" w:color="000000"/>
            </w:tcBorders>
            <w:vAlign w:val="center"/>
          </w:tcPr>
          <w:p w14:paraId="7A0F4D15" w14:textId="11FE6E2A" w:rsidR="00F51861" w:rsidRPr="008E745B" w:rsidRDefault="005A484C" w:rsidP="00F51861">
            <w:pPr>
              <w:suppressAutoHyphens/>
              <w:spacing w:after="0"/>
              <w:rPr>
                <w:sz w:val="24"/>
                <w:szCs w:val="24"/>
                <w:lang w:eastAsia="zh-CN"/>
              </w:rPr>
            </w:pPr>
            <w:r w:rsidRPr="005A484C">
              <w:rPr>
                <w:rFonts w:ascii="Times New Roman" w:hAnsi="Times New Roman"/>
                <w:sz w:val="24"/>
                <w:szCs w:val="24"/>
                <w:lang w:eastAsia="zh-CN"/>
              </w:rPr>
              <w:t>škorec chochlatý</w:t>
            </w:r>
          </w:p>
        </w:tc>
        <w:tc>
          <w:tcPr>
            <w:tcW w:w="1134" w:type="dxa"/>
            <w:tcBorders>
              <w:top w:val="single" w:sz="4" w:space="0" w:color="000000"/>
              <w:left w:val="single" w:sz="4" w:space="0" w:color="000000"/>
              <w:bottom w:val="single" w:sz="4" w:space="0" w:color="000000"/>
            </w:tcBorders>
            <w:vAlign w:val="center"/>
          </w:tcPr>
          <w:p w14:paraId="380D1517" w14:textId="1DAD0BC1" w:rsidR="00F51861" w:rsidRPr="00C90E33" w:rsidRDefault="00F51861" w:rsidP="00F51861">
            <w:pPr>
              <w:suppressAutoHyphens/>
              <w:spacing w:after="0"/>
              <w:jc w:val="center"/>
              <w:rPr>
                <w:lang w:eastAsia="zh-CN"/>
              </w:rPr>
            </w:pPr>
            <w:r>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68EEF3F0" w14:textId="6D0933CC" w:rsidR="00F51861" w:rsidRPr="00C90E33" w:rsidRDefault="00F51861" w:rsidP="00F51861">
            <w:pPr>
              <w:suppressAutoHyphens/>
              <w:spacing w:after="0"/>
              <w:jc w:val="center"/>
              <w:rPr>
                <w:lang w:eastAsia="zh-CN"/>
              </w:rPr>
            </w:pPr>
            <w:r w:rsidRPr="006B7A73">
              <w:rPr>
                <w:rFonts w:ascii="Times New Roman" w:hAnsi="Times New Roman"/>
                <w:sz w:val="24"/>
                <w:szCs w:val="24"/>
                <w:lang w:eastAsia="zh-CN"/>
              </w:rPr>
              <w:t>2, 3, 5, 14</w:t>
            </w:r>
          </w:p>
        </w:tc>
      </w:tr>
      <w:tr w:rsidR="00F51861" w:rsidRPr="00C90E33" w14:paraId="2F3EDB97" w14:textId="77777777" w:rsidTr="005A484C">
        <w:trPr>
          <w:trHeight w:val="397"/>
        </w:trPr>
        <w:tc>
          <w:tcPr>
            <w:tcW w:w="1843" w:type="dxa"/>
            <w:vMerge/>
            <w:tcBorders>
              <w:left w:val="single" w:sz="4" w:space="0" w:color="000000"/>
            </w:tcBorders>
          </w:tcPr>
          <w:p w14:paraId="5599ED4A" w14:textId="77777777" w:rsidR="00F51861" w:rsidRPr="00C90E33" w:rsidRDefault="00F51861" w:rsidP="00F51861">
            <w:pPr>
              <w:tabs>
                <w:tab w:val="left" w:pos="5400"/>
              </w:tabs>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0D311FD4" w14:textId="627C4635" w:rsidR="00F51861" w:rsidRPr="00C90E33" w:rsidRDefault="00F51861" w:rsidP="00F51861">
            <w:pPr>
              <w:tabs>
                <w:tab w:val="left" w:pos="5400"/>
              </w:tabs>
              <w:suppressAutoHyphens/>
              <w:spacing w:after="0"/>
              <w:rPr>
                <w:rFonts w:ascii="Times New Roman" w:hAnsi="Times New Roman"/>
                <w:i/>
                <w:iCs/>
                <w:color w:val="000000"/>
                <w:sz w:val="24"/>
                <w:szCs w:val="24"/>
                <w:lang w:eastAsia="zh-CN"/>
              </w:rPr>
            </w:pPr>
            <w:proofErr w:type="spellStart"/>
            <w:r w:rsidRPr="00C90E33">
              <w:rPr>
                <w:rFonts w:ascii="Times New Roman" w:hAnsi="Times New Roman"/>
                <w:i/>
                <w:iCs/>
                <w:color w:val="000000"/>
                <w:sz w:val="24"/>
                <w:szCs w:val="24"/>
                <w:lang w:eastAsia="zh-CN"/>
              </w:rPr>
              <w:t>Alopochen</w:t>
            </w:r>
            <w:proofErr w:type="spellEnd"/>
            <w:r w:rsidRPr="00C90E33">
              <w:rPr>
                <w:rFonts w:ascii="Times New Roman" w:hAnsi="Times New Roman"/>
                <w:i/>
                <w:iCs/>
                <w:color w:val="000000"/>
                <w:sz w:val="24"/>
                <w:szCs w:val="24"/>
                <w:lang w:eastAsia="zh-CN"/>
              </w:rPr>
              <w:t xml:space="preserve"> </w:t>
            </w:r>
            <w:proofErr w:type="spellStart"/>
            <w:r w:rsidRPr="00C90E33">
              <w:rPr>
                <w:rFonts w:ascii="Times New Roman" w:hAnsi="Times New Roman"/>
                <w:i/>
                <w:iCs/>
                <w:color w:val="000000"/>
                <w:sz w:val="24"/>
                <w:szCs w:val="24"/>
                <w:lang w:eastAsia="zh-CN"/>
              </w:rPr>
              <w:t>aegyptiacus</w:t>
            </w:r>
            <w:proofErr w:type="spellEnd"/>
          </w:p>
        </w:tc>
        <w:tc>
          <w:tcPr>
            <w:tcW w:w="2551" w:type="dxa"/>
            <w:tcBorders>
              <w:top w:val="single" w:sz="4" w:space="0" w:color="000000"/>
              <w:left w:val="single" w:sz="4" w:space="0" w:color="000000"/>
              <w:bottom w:val="single" w:sz="4" w:space="0" w:color="000000"/>
            </w:tcBorders>
            <w:vAlign w:val="center"/>
          </w:tcPr>
          <w:p w14:paraId="309EC9BB" w14:textId="549E55A4" w:rsidR="00F51861" w:rsidRPr="008E745B" w:rsidRDefault="00F51861" w:rsidP="00F51861">
            <w:pPr>
              <w:suppressAutoHyphens/>
              <w:spacing w:after="0"/>
              <w:rPr>
                <w:rFonts w:ascii="Times New Roman" w:hAnsi="Times New Roman"/>
                <w:sz w:val="24"/>
                <w:szCs w:val="24"/>
                <w:lang w:eastAsia="zh-CN"/>
              </w:rPr>
            </w:pPr>
            <w:r w:rsidRPr="008E745B">
              <w:rPr>
                <w:rFonts w:ascii="Times New Roman" w:hAnsi="Times New Roman"/>
                <w:sz w:val="24"/>
                <w:szCs w:val="24"/>
                <w:lang w:eastAsia="zh-CN"/>
              </w:rPr>
              <w:t>húska štíhla</w:t>
            </w:r>
          </w:p>
        </w:tc>
        <w:tc>
          <w:tcPr>
            <w:tcW w:w="1134" w:type="dxa"/>
            <w:tcBorders>
              <w:top w:val="single" w:sz="4" w:space="0" w:color="000000"/>
              <w:left w:val="single" w:sz="4" w:space="0" w:color="000000"/>
              <w:bottom w:val="single" w:sz="4" w:space="0" w:color="000000"/>
            </w:tcBorders>
            <w:vAlign w:val="center"/>
          </w:tcPr>
          <w:p w14:paraId="56ADC9DF" w14:textId="45E9B10F" w:rsidR="00F51861" w:rsidRPr="00C90E33" w:rsidRDefault="00F51861" w:rsidP="00F51861">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64266007" w14:textId="2ADA1AE1" w:rsidR="00F51861" w:rsidRPr="00C90E33" w:rsidRDefault="00F51861" w:rsidP="00F51861">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2, 3, 5, 6, 14</w:t>
            </w:r>
          </w:p>
        </w:tc>
      </w:tr>
      <w:tr w:rsidR="00F51861" w:rsidRPr="00C90E33" w14:paraId="02FE739B" w14:textId="77777777" w:rsidTr="005A484C">
        <w:trPr>
          <w:trHeight w:val="397"/>
        </w:trPr>
        <w:tc>
          <w:tcPr>
            <w:tcW w:w="1843" w:type="dxa"/>
            <w:vMerge/>
            <w:tcBorders>
              <w:left w:val="single" w:sz="4" w:space="0" w:color="000000"/>
            </w:tcBorders>
          </w:tcPr>
          <w:p w14:paraId="197AEAAD" w14:textId="77777777" w:rsidR="00F51861" w:rsidRPr="00C90E33" w:rsidRDefault="00F51861" w:rsidP="00F51861">
            <w:pPr>
              <w:tabs>
                <w:tab w:val="left" w:pos="5400"/>
              </w:tabs>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1B89B8E1" w14:textId="7504166F" w:rsidR="00F51861" w:rsidRPr="00C90E33" w:rsidRDefault="00F51861" w:rsidP="00F51861">
            <w:pPr>
              <w:tabs>
                <w:tab w:val="left" w:pos="5400"/>
              </w:tabs>
              <w:suppressAutoHyphens/>
              <w:spacing w:after="0"/>
              <w:rPr>
                <w:lang w:eastAsia="zh-CN"/>
              </w:rPr>
            </w:pPr>
            <w:proofErr w:type="spellStart"/>
            <w:r w:rsidRPr="00C90E33">
              <w:rPr>
                <w:rFonts w:ascii="Times New Roman" w:hAnsi="Times New Roman"/>
                <w:i/>
                <w:iCs/>
                <w:color w:val="000000"/>
                <w:sz w:val="24"/>
                <w:szCs w:val="24"/>
                <w:lang w:eastAsia="zh-CN"/>
              </w:rPr>
              <w:t>Corvus</w:t>
            </w:r>
            <w:proofErr w:type="spellEnd"/>
            <w:r w:rsidRPr="00C90E33">
              <w:rPr>
                <w:rFonts w:ascii="Times New Roman" w:hAnsi="Times New Roman"/>
                <w:i/>
                <w:iCs/>
                <w:color w:val="000000"/>
                <w:sz w:val="24"/>
                <w:szCs w:val="24"/>
                <w:lang w:eastAsia="zh-CN"/>
              </w:rPr>
              <w:t xml:space="preserve"> </w:t>
            </w:r>
            <w:proofErr w:type="spellStart"/>
            <w:r w:rsidRPr="00C90E33">
              <w:rPr>
                <w:rFonts w:ascii="Times New Roman" w:hAnsi="Times New Roman"/>
                <w:i/>
                <w:iCs/>
                <w:color w:val="000000"/>
                <w:sz w:val="24"/>
                <w:szCs w:val="24"/>
                <w:lang w:eastAsia="zh-CN"/>
              </w:rPr>
              <w:t>splendens</w:t>
            </w:r>
            <w:proofErr w:type="spellEnd"/>
          </w:p>
        </w:tc>
        <w:tc>
          <w:tcPr>
            <w:tcW w:w="2551" w:type="dxa"/>
            <w:tcBorders>
              <w:top w:val="single" w:sz="4" w:space="0" w:color="000000"/>
              <w:left w:val="single" w:sz="4" w:space="0" w:color="000000"/>
              <w:bottom w:val="single" w:sz="4" w:space="0" w:color="000000"/>
            </w:tcBorders>
            <w:vAlign w:val="center"/>
          </w:tcPr>
          <w:p w14:paraId="0D8654E7" w14:textId="2952ED91" w:rsidR="00F51861" w:rsidRPr="008E745B" w:rsidRDefault="00F51861" w:rsidP="00F51861">
            <w:pPr>
              <w:suppressAutoHyphens/>
              <w:spacing w:after="0"/>
              <w:rPr>
                <w:sz w:val="24"/>
                <w:szCs w:val="24"/>
                <w:lang w:eastAsia="zh-CN"/>
              </w:rPr>
            </w:pPr>
            <w:r w:rsidRPr="008E745B">
              <w:rPr>
                <w:rFonts w:ascii="Times New Roman" w:hAnsi="Times New Roman"/>
                <w:sz w:val="24"/>
                <w:szCs w:val="24"/>
                <w:lang w:eastAsia="zh-CN"/>
              </w:rPr>
              <w:t>vrana lesklá</w:t>
            </w:r>
          </w:p>
        </w:tc>
        <w:tc>
          <w:tcPr>
            <w:tcW w:w="1134" w:type="dxa"/>
            <w:tcBorders>
              <w:top w:val="single" w:sz="4" w:space="0" w:color="000000"/>
              <w:left w:val="single" w:sz="4" w:space="0" w:color="000000"/>
              <w:bottom w:val="single" w:sz="4" w:space="0" w:color="000000"/>
            </w:tcBorders>
            <w:vAlign w:val="center"/>
          </w:tcPr>
          <w:p w14:paraId="7573C821" w14:textId="15AC5EEA"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75D18C40" w14:textId="7B6CDBC8" w:rsidR="00F51861" w:rsidRPr="00C90E33" w:rsidRDefault="00F51861" w:rsidP="00F51861">
            <w:pPr>
              <w:suppressAutoHyphens/>
              <w:spacing w:after="0"/>
              <w:jc w:val="center"/>
              <w:rPr>
                <w:lang w:eastAsia="zh-CN"/>
              </w:rPr>
            </w:pPr>
            <w:r>
              <w:rPr>
                <w:rFonts w:ascii="Times New Roman" w:hAnsi="Times New Roman"/>
                <w:sz w:val="24"/>
                <w:szCs w:val="24"/>
                <w:lang w:eastAsia="zh-CN"/>
              </w:rPr>
              <w:t>2, 3, 5</w:t>
            </w:r>
          </w:p>
        </w:tc>
      </w:tr>
      <w:tr w:rsidR="00F51861" w:rsidRPr="00C90E33" w14:paraId="561ED03D" w14:textId="77777777" w:rsidTr="005A484C">
        <w:trPr>
          <w:trHeight w:val="397"/>
        </w:trPr>
        <w:tc>
          <w:tcPr>
            <w:tcW w:w="1843" w:type="dxa"/>
            <w:vMerge/>
            <w:tcBorders>
              <w:left w:val="single" w:sz="4" w:space="0" w:color="000000"/>
            </w:tcBorders>
          </w:tcPr>
          <w:p w14:paraId="76A5BAA0" w14:textId="77777777" w:rsidR="00F51861" w:rsidRPr="00C90E33" w:rsidRDefault="00F51861" w:rsidP="00F51861">
            <w:pPr>
              <w:tabs>
                <w:tab w:val="left" w:pos="5400"/>
              </w:tabs>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EF58A9B" w14:textId="072B0461" w:rsidR="00F51861" w:rsidRPr="00C90E33" w:rsidRDefault="00F51861"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Oxyura</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jamaicensis</w:t>
            </w:r>
            <w:proofErr w:type="spellEnd"/>
          </w:p>
        </w:tc>
        <w:tc>
          <w:tcPr>
            <w:tcW w:w="2551" w:type="dxa"/>
            <w:tcBorders>
              <w:top w:val="single" w:sz="4" w:space="0" w:color="000000"/>
              <w:left w:val="single" w:sz="4" w:space="0" w:color="000000"/>
              <w:bottom w:val="single" w:sz="4" w:space="0" w:color="000000"/>
            </w:tcBorders>
            <w:vAlign w:val="center"/>
          </w:tcPr>
          <w:p w14:paraId="3CD33E3E" w14:textId="5B95A656" w:rsidR="00F51861" w:rsidRPr="008E745B" w:rsidRDefault="00F51861" w:rsidP="00F51861">
            <w:pPr>
              <w:suppressAutoHyphens/>
              <w:spacing w:after="0"/>
              <w:rPr>
                <w:sz w:val="24"/>
                <w:szCs w:val="24"/>
                <w:lang w:eastAsia="zh-CN"/>
              </w:rPr>
            </w:pPr>
            <w:proofErr w:type="spellStart"/>
            <w:r w:rsidRPr="003432DC">
              <w:rPr>
                <w:rFonts w:ascii="Times New Roman" w:hAnsi="Times New Roman"/>
                <w:sz w:val="24"/>
                <w:szCs w:val="24"/>
                <w:lang w:eastAsia="zh-CN"/>
              </w:rPr>
              <w:t>potápnica</w:t>
            </w:r>
            <w:proofErr w:type="spellEnd"/>
            <w:r w:rsidRPr="003432DC">
              <w:rPr>
                <w:rFonts w:ascii="Times New Roman" w:hAnsi="Times New Roman"/>
                <w:sz w:val="24"/>
                <w:szCs w:val="24"/>
                <w:lang w:eastAsia="zh-CN"/>
              </w:rPr>
              <w:t xml:space="preserve"> bielolíca</w:t>
            </w:r>
          </w:p>
        </w:tc>
        <w:tc>
          <w:tcPr>
            <w:tcW w:w="1134" w:type="dxa"/>
            <w:tcBorders>
              <w:top w:val="single" w:sz="4" w:space="0" w:color="000000"/>
              <w:left w:val="single" w:sz="4" w:space="0" w:color="000000"/>
              <w:bottom w:val="single" w:sz="4" w:space="0" w:color="000000"/>
            </w:tcBorders>
            <w:vAlign w:val="center"/>
          </w:tcPr>
          <w:p w14:paraId="0F079383" w14:textId="03F51143"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30B2CAE7" w14:textId="094C12EC" w:rsidR="00F51861" w:rsidRPr="00C90E33" w:rsidRDefault="00F51861" w:rsidP="00F51861">
            <w:pPr>
              <w:suppressAutoHyphens/>
              <w:spacing w:after="0"/>
              <w:jc w:val="center"/>
              <w:rPr>
                <w:lang w:eastAsia="zh-CN"/>
              </w:rPr>
            </w:pPr>
            <w:r w:rsidRPr="00297E12">
              <w:rPr>
                <w:rFonts w:ascii="Times New Roman" w:hAnsi="Times New Roman"/>
                <w:sz w:val="24"/>
                <w:szCs w:val="24"/>
                <w:lang w:eastAsia="zh-CN"/>
              </w:rPr>
              <w:t>3, 5</w:t>
            </w:r>
          </w:p>
        </w:tc>
      </w:tr>
      <w:tr w:rsidR="00F51861" w:rsidRPr="00C90E33" w14:paraId="56DB38FB" w14:textId="77777777" w:rsidTr="005A484C">
        <w:trPr>
          <w:trHeight w:val="397"/>
        </w:trPr>
        <w:tc>
          <w:tcPr>
            <w:tcW w:w="1843" w:type="dxa"/>
            <w:vMerge/>
            <w:tcBorders>
              <w:left w:val="single" w:sz="4" w:space="0" w:color="000000"/>
            </w:tcBorders>
          </w:tcPr>
          <w:p w14:paraId="7727A992" w14:textId="77777777" w:rsidR="00F51861" w:rsidRPr="00C90E33" w:rsidRDefault="00F51861" w:rsidP="00F51861">
            <w:pPr>
              <w:tabs>
                <w:tab w:val="left" w:pos="5400"/>
              </w:tabs>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7A13814" w14:textId="0265B4AC" w:rsidR="00F51861" w:rsidRPr="00C90E33" w:rsidRDefault="00F51861"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Pycronotus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cafer</w:t>
            </w:r>
            <w:r w:rsidRPr="00C90E33">
              <w:rPr>
                <w:rFonts w:ascii="Times New Roman" w:hAnsi="Times New Roman"/>
                <w:b/>
                <w:iCs/>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0EF142CB" w14:textId="71C33955" w:rsidR="00F51861" w:rsidRPr="008E745B" w:rsidRDefault="00F51861" w:rsidP="00F51861">
            <w:pPr>
              <w:suppressAutoHyphens/>
              <w:spacing w:after="0"/>
              <w:rPr>
                <w:sz w:val="28"/>
                <w:szCs w:val="28"/>
                <w:lang w:eastAsia="zh-CN"/>
              </w:rPr>
            </w:pPr>
            <w:proofErr w:type="spellStart"/>
            <w:r w:rsidRPr="008E745B">
              <w:rPr>
                <w:rFonts w:ascii="Times New Roman" w:hAnsi="Times New Roman"/>
                <w:sz w:val="24"/>
                <w:szCs w:val="24"/>
                <w:lang w:eastAsia="zh-CN"/>
              </w:rPr>
              <w:t>bylbyl</w:t>
            </w:r>
            <w:proofErr w:type="spellEnd"/>
            <w:r w:rsidRPr="008E745B">
              <w:rPr>
                <w:rFonts w:ascii="Times New Roman" w:hAnsi="Times New Roman"/>
                <w:sz w:val="24"/>
                <w:szCs w:val="24"/>
                <w:lang w:eastAsia="zh-CN"/>
              </w:rPr>
              <w:t xml:space="preserve"> hnedý</w:t>
            </w:r>
          </w:p>
        </w:tc>
        <w:tc>
          <w:tcPr>
            <w:tcW w:w="1134" w:type="dxa"/>
            <w:tcBorders>
              <w:top w:val="single" w:sz="4" w:space="0" w:color="000000"/>
              <w:left w:val="single" w:sz="4" w:space="0" w:color="000000"/>
              <w:bottom w:val="single" w:sz="4" w:space="0" w:color="000000"/>
            </w:tcBorders>
            <w:vAlign w:val="center"/>
          </w:tcPr>
          <w:p w14:paraId="589C0BF5" w14:textId="3DE317D3" w:rsidR="00F51861" w:rsidRPr="00C90E33" w:rsidRDefault="00F51861"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7583A844" w14:textId="7C007EB6" w:rsidR="00F51861" w:rsidRPr="00297E12" w:rsidRDefault="00F51861" w:rsidP="00F51861">
            <w:pPr>
              <w:suppressAutoHyphens/>
              <w:spacing w:after="0"/>
              <w:jc w:val="center"/>
              <w:rPr>
                <w:rFonts w:ascii="Times New Roman" w:hAnsi="Times New Roman"/>
                <w:sz w:val="24"/>
                <w:szCs w:val="24"/>
                <w:lang w:eastAsia="zh-CN"/>
              </w:rPr>
            </w:pPr>
            <w:r w:rsidRPr="00297E12">
              <w:rPr>
                <w:rFonts w:ascii="Times New Roman" w:hAnsi="Times New Roman"/>
                <w:sz w:val="24"/>
                <w:szCs w:val="24"/>
                <w:lang w:eastAsia="zh-CN"/>
              </w:rPr>
              <w:t>2, 3</w:t>
            </w:r>
          </w:p>
        </w:tc>
      </w:tr>
      <w:tr w:rsidR="00F51861" w:rsidRPr="00C90E33" w14:paraId="3114D70F" w14:textId="77777777" w:rsidTr="005A484C">
        <w:trPr>
          <w:trHeight w:val="397"/>
        </w:trPr>
        <w:tc>
          <w:tcPr>
            <w:tcW w:w="1843" w:type="dxa"/>
            <w:vMerge/>
            <w:tcBorders>
              <w:left w:val="single" w:sz="4" w:space="0" w:color="000000"/>
            </w:tcBorders>
          </w:tcPr>
          <w:p w14:paraId="3325CDD3" w14:textId="77777777" w:rsidR="00F51861" w:rsidRPr="00C90E33" w:rsidRDefault="00F51861" w:rsidP="00F51861">
            <w:pPr>
              <w:tabs>
                <w:tab w:val="left" w:pos="5400"/>
              </w:tabs>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4C55ECEC" w14:textId="2BD8765F" w:rsidR="00F51861" w:rsidRPr="00C90E33" w:rsidRDefault="00F51861" w:rsidP="00F51861">
            <w:pPr>
              <w:tabs>
                <w:tab w:val="left" w:pos="5400"/>
              </w:tabs>
              <w:suppressAutoHyphens/>
              <w:spacing w:after="0"/>
              <w:rPr>
                <w:lang w:eastAsia="zh-CN"/>
              </w:rPr>
            </w:pPr>
            <w:proofErr w:type="spellStart"/>
            <w:r w:rsidRPr="0064085B">
              <w:rPr>
                <w:rFonts w:ascii="Times New Roman" w:hAnsi="Times New Roman"/>
                <w:i/>
                <w:sz w:val="24"/>
                <w:szCs w:val="24"/>
                <w:lang w:eastAsia="zh-CN"/>
              </w:rPr>
              <w:t>Pycnonotus</w:t>
            </w:r>
            <w:proofErr w:type="spellEnd"/>
            <w:r w:rsidRPr="0064085B">
              <w:rPr>
                <w:rFonts w:ascii="Times New Roman" w:hAnsi="Times New Roman"/>
                <w:i/>
                <w:sz w:val="24"/>
                <w:szCs w:val="24"/>
                <w:lang w:eastAsia="zh-CN"/>
              </w:rPr>
              <w:t xml:space="preserve"> </w:t>
            </w:r>
            <w:proofErr w:type="spellStart"/>
            <w:r w:rsidRPr="0064085B">
              <w:rPr>
                <w:rFonts w:ascii="Times New Roman" w:hAnsi="Times New Roman"/>
                <w:i/>
                <w:sz w:val="24"/>
                <w:szCs w:val="24"/>
                <w:lang w:eastAsia="zh-CN"/>
              </w:rPr>
              <w:t>jocosus</w:t>
            </w:r>
            <w:r w:rsidRPr="0064085B">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176EE856" w14:textId="3D56A8BE" w:rsidR="00F51861" w:rsidRPr="008E745B" w:rsidRDefault="00F51861" w:rsidP="00F51861">
            <w:pPr>
              <w:suppressAutoHyphens/>
              <w:snapToGrid w:val="0"/>
              <w:spacing w:after="0"/>
              <w:rPr>
                <w:rFonts w:ascii="Times New Roman" w:hAnsi="Times New Roman"/>
                <w:sz w:val="24"/>
                <w:szCs w:val="24"/>
                <w:lang w:eastAsia="zh-CN"/>
              </w:rPr>
            </w:pPr>
            <w:proofErr w:type="spellStart"/>
            <w:r w:rsidRPr="008E745B">
              <w:rPr>
                <w:rFonts w:ascii="Times New Roman" w:hAnsi="Times New Roman"/>
                <w:sz w:val="24"/>
                <w:szCs w:val="24"/>
                <w:lang w:eastAsia="zh-CN"/>
              </w:rPr>
              <w:t>bylbyl</w:t>
            </w:r>
            <w:proofErr w:type="spellEnd"/>
            <w:r w:rsidRPr="008E745B">
              <w:rPr>
                <w:rFonts w:ascii="Times New Roman" w:hAnsi="Times New Roman"/>
                <w:sz w:val="24"/>
                <w:szCs w:val="24"/>
                <w:lang w:eastAsia="zh-CN"/>
              </w:rPr>
              <w:t xml:space="preserve"> </w:t>
            </w:r>
            <w:proofErr w:type="spellStart"/>
            <w:r w:rsidRPr="008E745B">
              <w:rPr>
                <w:rFonts w:ascii="Times New Roman" w:hAnsi="Times New Roman"/>
                <w:sz w:val="24"/>
                <w:szCs w:val="24"/>
                <w:lang w:eastAsia="zh-CN"/>
              </w:rPr>
              <w:t>červenouchý</w:t>
            </w:r>
            <w:proofErr w:type="spellEnd"/>
          </w:p>
        </w:tc>
        <w:tc>
          <w:tcPr>
            <w:tcW w:w="1134" w:type="dxa"/>
            <w:tcBorders>
              <w:top w:val="single" w:sz="4" w:space="0" w:color="000000"/>
              <w:left w:val="single" w:sz="4" w:space="0" w:color="000000"/>
              <w:bottom w:val="single" w:sz="4" w:space="0" w:color="000000"/>
            </w:tcBorders>
            <w:vAlign w:val="center"/>
          </w:tcPr>
          <w:p w14:paraId="14D3F37A" w14:textId="13F91E48" w:rsidR="00F51861" w:rsidRPr="00C90E33" w:rsidRDefault="00F51861" w:rsidP="00F51861">
            <w:pPr>
              <w:suppressAutoHyphens/>
              <w:spacing w:after="0"/>
              <w:jc w:val="center"/>
              <w:rPr>
                <w:lang w:eastAsia="zh-CN"/>
              </w:rPr>
            </w:pPr>
            <w:r>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223046B2" w14:textId="6DEE0D82" w:rsidR="00F51861" w:rsidRPr="00297E12" w:rsidRDefault="00F51861" w:rsidP="00F51861">
            <w:pPr>
              <w:suppressAutoHyphens/>
              <w:spacing w:after="0"/>
              <w:jc w:val="center"/>
              <w:rPr>
                <w:rFonts w:ascii="Times New Roman" w:hAnsi="Times New Roman"/>
                <w:sz w:val="24"/>
                <w:szCs w:val="24"/>
                <w:lang w:eastAsia="zh-CN"/>
              </w:rPr>
            </w:pPr>
            <w:r w:rsidRPr="00297E12">
              <w:rPr>
                <w:rFonts w:ascii="Times New Roman" w:hAnsi="Times New Roman"/>
                <w:sz w:val="24"/>
                <w:szCs w:val="24"/>
                <w:lang w:eastAsia="zh-CN"/>
              </w:rPr>
              <w:t>2, 3</w:t>
            </w:r>
          </w:p>
        </w:tc>
      </w:tr>
      <w:tr w:rsidR="00F51861" w:rsidRPr="00C90E33" w14:paraId="4BF82608" w14:textId="77777777" w:rsidTr="00633AA0">
        <w:trPr>
          <w:trHeight w:val="397"/>
        </w:trPr>
        <w:tc>
          <w:tcPr>
            <w:tcW w:w="1843" w:type="dxa"/>
            <w:vMerge/>
            <w:tcBorders>
              <w:left w:val="single" w:sz="4" w:space="0" w:color="000000"/>
              <w:bottom w:val="single" w:sz="4" w:space="0" w:color="auto"/>
            </w:tcBorders>
          </w:tcPr>
          <w:p w14:paraId="078B1D5D" w14:textId="77777777" w:rsidR="00F51861" w:rsidRPr="00C90E33" w:rsidRDefault="00F51861" w:rsidP="00F51861">
            <w:pPr>
              <w:tabs>
                <w:tab w:val="left" w:pos="5400"/>
              </w:tabs>
              <w:suppressAutoHyphens/>
              <w:snapToGrid w:val="0"/>
              <w:spacing w:after="0"/>
              <w:rPr>
                <w:rFonts w:ascii="Times New Roman" w:hAnsi="Times New Roman"/>
                <w:sz w:val="24"/>
                <w:szCs w:val="24"/>
                <w:lang w:eastAsia="zh-CN"/>
              </w:rPr>
            </w:pPr>
          </w:p>
        </w:tc>
        <w:tc>
          <w:tcPr>
            <w:tcW w:w="3119" w:type="dxa"/>
            <w:tcBorders>
              <w:top w:val="single" w:sz="4" w:space="0" w:color="000000"/>
              <w:left w:val="single" w:sz="4" w:space="0" w:color="000000"/>
              <w:bottom w:val="single" w:sz="4" w:space="0" w:color="000000"/>
            </w:tcBorders>
            <w:vAlign w:val="center"/>
          </w:tcPr>
          <w:p w14:paraId="7EF23420" w14:textId="09292318" w:rsidR="00F51861" w:rsidRPr="00C90E33" w:rsidRDefault="00F51861" w:rsidP="00F51861">
            <w:pPr>
              <w:tabs>
                <w:tab w:val="left" w:pos="5400"/>
              </w:tabs>
              <w:suppressAutoHyphens/>
              <w:spacing w:after="0"/>
              <w:rPr>
                <w:rFonts w:ascii="Times New Roman" w:hAnsi="Times New Roman"/>
                <w:i/>
                <w:sz w:val="24"/>
                <w:szCs w:val="24"/>
                <w:lang w:eastAsia="zh-CN"/>
              </w:rPr>
            </w:pPr>
            <w:proofErr w:type="spellStart"/>
            <w:r w:rsidRPr="00C90E33">
              <w:rPr>
                <w:rFonts w:ascii="Times New Roman" w:hAnsi="Times New Roman"/>
                <w:i/>
                <w:iCs/>
                <w:color w:val="000000"/>
                <w:sz w:val="24"/>
                <w:szCs w:val="24"/>
                <w:lang w:eastAsia="zh-CN"/>
              </w:rPr>
              <w:t>Threskiornis</w:t>
            </w:r>
            <w:proofErr w:type="spellEnd"/>
            <w:r w:rsidRPr="00C90E33">
              <w:rPr>
                <w:rFonts w:ascii="Times New Roman" w:hAnsi="Times New Roman"/>
                <w:i/>
                <w:iCs/>
                <w:color w:val="000000"/>
                <w:sz w:val="24"/>
                <w:szCs w:val="24"/>
                <w:lang w:eastAsia="zh-CN"/>
              </w:rPr>
              <w:t xml:space="preserve"> </w:t>
            </w:r>
            <w:proofErr w:type="spellStart"/>
            <w:r w:rsidRPr="00C90E33">
              <w:rPr>
                <w:rFonts w:ascii="Times New Roman" w:hAnsi="Times New Roman"/>
                <w:i/>
                <w:iCs/>
                <w:color w:val="000000"/>
                <w:sz w:val="24"/>
                <w:szCs w:val="24"/>
                <w:lang w:eastAsia="zh-CN"/>
              </w:rPr>
              <w:t>aethiopicus</w:t>
            </w:r>
            <w:r w:rsidRPr="0076548C">
              <w:rPr>
                <w:rFonts w:ascii="Times New Roman" w:hAnsi="Times New Roman"/>
                <w:b/>
                <w:iCs/>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2CC6AA6F" w14:textId="0B3CE661" w:rsidR="00F51861" w:rsidRPr="008E745B" w:rsidRDefault="00F51861" w:rsidP="00F51861">
            <w:pPr>
              <w:suppressAutoHyphens/>
              <w:snapToGrid w:val="0"/>
              <w:spacing w:after="0"/>
              <w:rPr>
                <w:rFonts w:ascii="Times New Roman" w:hAnsi="Times New Roman"/>
                <w:sz w:val="24"/>
                <w:szCs w:val="24"/>
                <w:lang w:eastAsia="zh-CN"/>
              </w:rPr>
            </w:pPr>
            <w:r w:rsidRPr="008E745B">
              <w:rPr>
                <w:rFonts w:ascii="Times New Roman" w:hAnsi="Times New Roman"/>
                <w:sz w:val="24"/>
                <w:szCs w:val="24"/>
                <w:lang w:eastAsia="zh-CN"/>
              </w:rPr>
              <w:t>ibis posvätný</w:t>
            </w:r>
          </w:p>
        </w:tc>
        <w:tc>
          <w:tcPr>
            <w:tcW w:w="1134" w:type="dxa"/>
            <w:tcBorders>
              <w:top w:val="single" w:sz="4" w:space="0" w:color="000000"/>
              <w:left w:val="single" w:sz="4" w:space="0" w:color="000000"/>
              <w:bottom w:val="single" w:sz="4" w:space="0" w:color="000000"/>
            </w:tcBorders>
            <w:vAlign w:val="center"/>
          </w:tcPr>
          <w:p w14:paraId="5C853313" w14:textId="61B8FE78" w:rsidR="00F51861" w:rsidRPr="00C90E33" w:rsidRDefault="00F51861" w:rsidP="00F51861">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7D053611" w14:textId="5C1B3BCF" w:rsidR="00F51861" w:rsidRPr="00297E12" w:rsidRDefault="00F51861" w:rsidP="00F51861">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3, 5, 6</w:t>
            </w:r>
          </w:p>
        </w:tc>
      </w:tr>
      <w:tr w:rsidR="00633AA0" w:rsidRPr="00C90E33" w14:paraId="6F95B5AA" w14:textId="77777777" w:rsidTr="00633AA0">
        <w:trPr>
          <w:trHeight w:val="397"/>
        </w:trPr>
        <w:tc>
          <w:tcPr>
            <w:tcW w:w="1843" w:type="dxa"/>
            <w:vMerge w:val="restart"/>
            <w:tcBorders>
              <w:top w:val="single" w:sz="4" w:space="0" w:color="auto"/>
              <w:left w:val="single" w:sz="4" w:space="0" w:color="auto"/>
              <w:bottom w:val="single" w:sz="4" w:space="0" w:color="auto"/>
              <w:right w:val="single" w:sz="4" w:space="0" w:color="auto"/>
            </w:tcBorders>
          </w:tcPr>
          <w:p w14:paraId="09D7E47D" w14:textId="30474BD1" w:rsidR="00633AA0" w:rsidRPr="00C90E33" w:rsidRDefault="00633AA0" w:rsidP="00F51861">
            <w:pPr>
              <w:tabs>
                <w:tab w:val="left" w:pos="5400"/>
              </w:tabs>
              <w:suppressAutoHyphens/>
              <w:spacing w:after="0"/>
              <w:rPr>
                <w:rFonts w:ascii="Times New Roman" w:hAnsi="Times New Roman"/>
                <w:sz w:val="24"/>
                <w:szCs w:val="24"/>
                <w:lang w:eastAsia="zh-CN"/>
              </w:rPr>
            </w:pPr>
            <w:proofErr w:type="spellStart"/>
            <w:r w:rsidRPr="00C90E33">
              <w:rPr>
                <w:rFonts w:ascii="Times New Roman" w:hAnsi="Times New Roman"/>
                <w:b/>
                <w:i/>
                <w:sz w:val="24"/>
                <w:szCs w:val="24"/>
                <w:lang w:eastAsia="zh-CN"/>
              </w:rPr>
              <w:t>Mammalia</w:t>
            </w:r>
            <w:proofErr w:type="spellEnd"/>
            <w:r w:rsidRPr="00C90E33">
              <w:rPr>
                <w:rFonts w:ascii="Times New Roman" w:hAnsi="Times New Roman"/>
                <w:b/>
                <w:i/>
                <w:sz w:val="24"/>
                <w:szCs w:val="24"/>
                <w:lang w:eastAsia="zh-CN"/>
              </w:rPr>
              <w:t xml:space="preserve">  </w:t>
            </w:r>
            <w:r w:rsidRPr="00C90E33">
              <w:rPr>
                <w:rFonts w:ascii="Times New Roman" w:hAnsi="Times New Roman"/>
                <w:b/>
                <w:sz w:val="24"/>
                <w:szCs w:val="24"/>
                <w:lang w:eastAsia="zh-CN"/>
              </w:rPr>
              <w:t>cicavce</w:t>
            </w:r>
          </w:p>
        </w:tc>
        <w:tc>
          <w:tcPr>
            <w:tcW w:w="3119" w:type="dxa"/>
            <w:tcBorders>
              <w:top w:val="single" w:sz="4" w:space="0" w:color="000000"/>
              <w:left w:val="single" w:sz="4" w:space="0" w:color="auto"/>
              <w:bottom w:val="single" w:sz="4" w:space="0" w:color="000000"/>
            </w:tcBorders>
            <w:vAlign w:val="center"/>
          </w:tcPr>
          <w:p w14:paraId="3A65523F" w14:textId="7E0F14A0" w:rsidR="00633AA0" w:rsidRPr="002C125C" w:rsidRDefault="00633AA0" w:rsidP="00F51861">
            <w:pPr>
              <w:tabs>
                <w:tab w:val="left" w:pos="5400"/>
              </w:tabs>
              <w:suppressAutoHyphens/>
              <w:spacing w:after="0"/>
              <w:rPr>
                <w:vertAlign w:val="superscript"/>
                <w:lang w:eastAsia="zh-CN"/>
              </w:rPr>
            </w:pPr>
            <w:proofErr w:type="spellStart"/>
            <w:r w:rsidRPr="00C90E33">
              <w:rPr>
                <w:rFonts w:ascii="Times New Roman" w:hAnsi="Times New Roman"/>
                <w:i/>
                <w:sz w:val="24"/>
                <w:szCs w:val="24"/>
                <w:lang w:eastAsia="zh-CN"/>
              </w:rPr>
              <w:t>Axis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axis</w:t>
            </w:r>
            <w:r w:rsidRPr="00C90E33">
              <w:rPr>
                <w:rFonts w:ascii="Times New Roman" w:hAnsi="Times New Roman"/>
                <w:b/>
                <w:iCs/>
                <w:color w:val="000000"/>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5C1115A0" w14:textId="79CC4A74" w:rsidR="00633AA0" w:rsidRPr="008E745B" w:rsidRDefault="00633AA0" w:rsidP="00F51861">
            <w:pPr>
              <w:suppressAutoHyphens/>
              <w:spacing w:after="0"/>
              <w:rPr>
                <w:sz w:val="24"/>
                <w:szCs w:val="24"/>
                <w:lang w:eastAsia="zh-CN"/>
              </w:rPr>
            </w:pPr>
            <w:r>
              <w:rPr>
                <w:rFonts w:ascii="Times New Roman" w:hAnsi="Times New Roman"/>
                <w:sz w:val="24"/>
                <w:szCs w:val="24"/>
                <w:lang w:eastAsia="zh-CN"/>
              </w:rPr>
              <w:t>j</w:t>
            </w:r>
            <w:r w:rsidRPr="00C90E33">
              <w:rPr>
                <w:rFonts w:ascii="Times New Roman" w:hAnsi="Times New Roman"/>
                <w:sz w:val="24"/>
                <w:szCs w:val="24"/>
                <w:lang w:eastAsia="zh-CN"/>
              </w:rPr>
              <w:t>eleň</w:t>
            </w:r>
            <w:r>
              <w:rPr>
                <w:rFonts w:ascii="Times New Roman" w:hAnsi="Times New Roman"/>
                <w:sz w:val="24"/>
                <w:szCs w:val="24"/>
                <w:lang w:eastAsia="zh-CN"/>
              </w:rPr>
              <w:t xml:space="preserve"> </w:t>
            </w:r>
            <w:proofErr w:type="spellStart"/>
            <w:r>
              <w:rPr>
                <w:rFonts w:ascii="Times New Roman" w:hAnsi="Times New Roman"/>
                <w:sz w:val="24"/>
                <w:szCs w:val="24"/>
                <w:lang w:eastAsia="zh-CN"/>
              </w:rPr>
              <w:t>axis</w:t>
            </w:r>
            <w:proofErr w:type="spellEnd"/>
            <w:r>
              <w:rPr>
                <w:rFonts w:ascii="Times New Roman" w:hAnsi="Times New Roman"/>
                <w:sz w:val="24"/>
                <w:szCs w:val="24"/>
                <w:lang w:eastAsia="zh-CN"/>
              </w:rPr>
              <w:t xml:space="preserve"> </w:t>
            </w:r>
          </w:p>
        </w:tc>
        <w:tc>
          <w:tcPr>
            <w:tcW w:w="1134" w:type="dxa"/>
            <w:tcBorders>
              <w:top w:val="single" w:sz="4" w:space="0" w:color="000000"/>
              <w:left w:val="single" w:sz="4" w:space="0" w:color="000000"/>
              <w:bottom w:val="single" w:sz="4" w:space="0" w:color="000000"/>
            </w:tcBorders>
            <w:vAlign w:val="center"/>
          </w:tcPr>
          <w:p w14:paraId="167773B1" w14:textId="1F5930EE" w:rsidR="00633AA0" w:rsidRPr="00C90E33" w:rsidRDefault="00633AA0"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7F9E1B99" w14:textId="72CA3688" w:rsidR="00633AA0" w:rsidRPr="00C90E33" w:rsidRDefault="00633AA0" w:rsidP="00F51861">
            <w:pPr>
              <w:suppressAutoHyphens/>
              <w:spacing w:after="0"/>
              <w:jc w:val="center"/>
              <w:rPr>
                <w:lang w:eastAsia="zh-CN"/>
              </w:rPr>
            </w:pPr>
            <w:r>
              <w:rPr>
                <w:rFonts w:ascii="Times New Roman" w:hAnsi="Times New Roman"/>
                <w:sz w:val="24"/>
                <w:szCs w:val="24"/>
                <w:lang w:eastAsia="zh-CN"/>
              </w:rPr>
              <w:t>3</w:t>
            </w:r>
          </w:p>
        </w:tc>
      </w:tr>
      <w:tr w:rsidR="00633AA0" w:rsidRPr="00C90E33" w14:paraId="55305092"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5D6728FA" w14:textId="4AE78E34" w:rsidR="00633AA0" w:rsidRPr="00C90E33" w:rsidRDefault="00633AA0" w:rsidP="00F51861">
            <w:pPr>
              <w:tabs>
                <w:tab w:val="left" w:pos="5400"/>
              </w:tabs>
              <w:suppressAutoHyphens/>
              <w:spacing w:after="0"/>
              <w:rPr>
                <w:lang w:eastAsia="zh-CN"/>
              </w:rPr>
            </w:pPr>
          </w:p>
        </w:tc>
        <w:tc>
          <w:tcPr>
            <w:tcW w:w="3119" w:type="dxa"/>
            <w:tcBorders>
              <w:top w:val="single" w:sz="4" w:space="0" w:color="000000"/>
              <w:left w:val="single" w:sz="4" w:space="0" w:color="auto"/>
              <w:bottom w:val="single" w:sz="4" w:space="0" w:color="000000"/>
            </w:tcBorders>
            <w:vAlign w:val="center"/>
          </w:tcPr>
          <w:p w14:paraId="599BE027" w14:textId="1F4FB537"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Callosciurus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erythraeus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4BF31022" w14:textId="0BC669DA" w:rsidR="00633AA0" w:rsidRPr="00C90E33" w:rsidRDefault="00633AA0" w:rsidP="00F51861">
            <w:pPr>
              <w:suppressAutoHyphens/>
              <w:spacing w:after="0"/>
              <w:rPr>
                <w:lang w:eastAsia="zh-CN"/>
              </w:rPr>
            </w:pPr>
            <w:r w:rsidRPr="00C90E33">
              <w:rPr>
                <w:rFonts w:ascii="Times New Roman" w:hAnsi="Times New Roman"/>
                <w:sz w:val="24"/>
                <w:szCs w:val="24"/>
                <w:lang w:eastAsia="zh-CN"/>
              </w:rPr>
              <w:t>veverica červenkavá</w:t>
            </w:r>
          </w:p>
        </w:tc>
        <w:tc>
          <w:tcPr>
            <w:tcW w:w="1134" w:type="dxa"/>
            <w:tcBorders>
              <w:top w:val="single" w:sz="4" w:space="0" w:color="000000"/>
              <w:left w:val="single" w:sz="4" w:space="0" w:color="000000"/>
              <w:bottom w:val="single" w:sz="4" w:space="0" w:color="000000"/>
            </w:tcBorders>
            <w:vAlign w:val="center"/>
          </w:tcPr>
          <w:p w14:paraId="46BECBA2" w14:textId="4AFF6B55" w:rsidR="00633AA0" w:rsidRPr="00C90E33" w:rsidRDefault="00633AA0"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2096D32E" w14:textId="0A97F621" w:rsidR="00633AA0" w:rsidRPr="00C90E33" w:rsidRDefault="00633AA0" w:rsidP="00F51861">
            <w:pPr>
              <w:tabs>
                <w:tab w:val="left" w:pos="5400"/>
              </w:tabs>
              <w:suppressAutoHyphens/>
              <w:spacing w:after="0"/>
              <w:jc w:val="center"/>
              <w:rPr>
                <w:lang w:eastAsia="zh-CN"/>
              </w:rPr>
            </w:pPr>
            <w:r w:rsidRPr="005A2E24">
              <w:rPr>
                <w:rFonts w:ascii="Times New Roman" w:hAnsi="Times New Roman"/>
                <w:sz w:val="24"/>
                <w:szCs w:val="24"/>
                <w:lang w:eastAsia="zh-CN"/>
              </w:rPr>
              <w:t>2, 3</w:t>
            </w:r>
          </w:p>
        </w:tc>
      </w:tr>
      <w:tr w:rsidR="00633AA0" w:rsidRPr="00C90E33" w14:paraId="4F9E6EC5"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398FC81B" w14:textId="77777777" w:rsidR="00633AA0" w:rsidRPr="00C90E33" w:rsidRDefault="00633AA0"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5BFC9032" w14:textId="1C219053"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Callosciurus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finlaysonii</w:t>
            </w:r>
            <w:r w:rsidRPr="00C90E33">
              <w:rPr>
                <w:rFonts w:ascii="Times New Roman" w:hAnsi="Times New Roman"/>
                <w:b/>
                <w:iCs/>
                <w:color w:val="000000"/>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0334A695" w14:textId="00364139" w:rsidR="00633AA0" w:rsidRPr="00C90E33" w:rsidRDefault="00633AA0" w:rsidP="00F51861">
            <w:pPr>
              <w:suppressAutoHyphens/>
              <w:spacing w:after="0"/>
              <w:rPr>
                <w:lang w:eastAsia="zh-CN"/>
              </w:rPr>
            </w:pPr>
            <w:r>
              <w:rPr>
                <w:rFonts w:ascii="Times New Roman" w:hAnsi="Times New Roman"/>
                <w:sz w:val="24"/>
                <w:szCs w:val="24"/>
                <w:lang w:eastAsia="zh-CN"/>
              </w:rPr>
              <w:t>v</w:t>
            </w:r>
            <w:r w:rsidRPr="00C90E33">
              <w:rPr>
                <w:rFonts w:ascii="Times New Roman" w:hAnsi="Times New Roman"/>
                <w:sz w:val="24"/>
                <w:szCs w:val="24"/>
                <w:lang w:eastAsia="zh-CN"/>
              </w:rPr>
              <w:t>everička</w:t>
            </w:r>
            <w:r>
              <w:rPr>
                <w:rFonts w:ascii="Times New Roman" w:hAnsi="Times New Roman"/>
                <w:sz w:val="24"/>
                <w:szCs w:val="24"/>
                <w:lang w:eastAsia="zh-CN"/>
              </w:rPr>
              <w:t xml:space="preserve"> </w:t>
            </w:r>
            <w:proofErr w:type="spellStart"/>
            <w:r w:rsidRPr="00C90E33">
              <w:rPr>
                <w:rFonts w:ascii="Times New Roman" w:hAnsi="Times New Roman"/>
                <w:sz w:val="24"/>
                <w:szCs w:val="24"/>
                <w:lang w:eastAsia="zh-CN"/>
              </w:rPr>
              <w:t>Finlaysonova</w:t>
            </w:r>
            <w:proofErr w:type="spellEnd"/>
          </w:p>
        </w:tc>
        <w:tc>
          <w:tcPr>
            <w:tcW w:w="1134" w:type="dxa"/>
            <w:tcBorders>
              <w:top w:val="single" w:sz="4" w:space="0" w:color="000000"/>
              <w:left w:val="single" w:sz="4" w:space="0" w:color="000000"/>
              <w:bottom w:val="single" w:sz="4" w:space="0" w:color="000000"/>
            </w:tcBorders>
            <w:vAlign w:val="center"/>
          </w:tcPr>
          <w:p w14:paraId="15E7627F" w14:textId="4F30FBC9" w:rsidR="00633AA0" w:rsidRPr="00C90E33" w:rsidRDefault="00633AA0"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A56BD" w14:textId="748C498B" w:rsidR="00633AA0" w:rsidRPr="005A2E24" w:rsidRDefault="00633AA0" w:rsidP="00F51861">
            <w:pPr>
              <w:tabs>
                <w:tab w:val="left" w:pos="5400"/>
              </w:tabs>
              <w:suppressAutoHyphens/>
              <w:spacing w:after="0"/>
              <w:jc w:val="center"/>
              <w:rPr>
                <w:rFonts w:ascii="Times New Roman" w:hAnsi="Times New Roman"/>
                <w:sz w:val="24"/>
                <w:szCs w:val="24"/>
                <w:lang w:eastAsia="zh-CN"/>
              </w:rPr>
            </w:pPr>
            <w:r w:rsidRPr="005A2E24">
              <w:rPr>
                <w:rFonts w:ascii="Times New Roman" w:hAnsi="Times New Roman"/>
                <w:sz w:val="24"/>
                <w:szCs w:val="24"/>
                <w:lang w:eastAsia="zh-CN"/>
              </w:rPr>
              <w:t>2, 3</w:t>
            </w:r>
          </w:p>
        </w:tc>
      </w:tr>
      <w:tr w:rsidR="00633AA0" w:rsidRPr="00C90E33" w14:paraId="64F2378C"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0C0C5ACE" w14:textId="77777777" w:rsidR="00633AA0" w:rsidRPr="00C90E33" w:rsidRDefault="00633AA0"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51043F24" w14:textId="03732221" w:rsidR="00633AA0" w:rsidRPr="00C90E33" w:rsidRDefault="00633AA0" w:rsidP="00F51861">
            <w:pPr>
              <w:tabs>
                <w:tab w:val="left" w:pos="5400"/>
              </w:tabs>
              <w:suppressAutoHyphens/>
              <w:spacing w:after="0"/>
              <w:rPr>
                <w:lang w:eastAsia="zh-CN"/>
              </w:rPr>
            </w:pPr>
            <w:proofErr w:type="spellStart"/>
            <w:r>
              <w:rPr>
                <w:rFonts w:ascii="Times New Roman" w:hAnsi="Times New Roman"/>
                <w:i/>
                <w:sz w:val="24"/>
                <w:szCs w:val="24"/>
                <w:lang w:eastAsia="zh-CN"/>
              </w:rPr>
              <w:t>Castor</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canadensis</w:t>
            </w:r>
            <w:r w:rsidRPr="0064085B">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2AF72BA9" w14:textId="20B67EBA" w:rsidR="00633AA0" w:rsidRPr="00C90E33" w:rsidRDefault="00633AA0" w:rsidP="00F51861">
            <w:pPr>
              <w:suppressAutoHyphens/>
              <w:spacing w:after="0"/>
              <w:rPr>
                <w:lang w:eastAsia="zh-CN"/>
              </w:rPr>
            </w:pPr>
            <w:r>
              <w:rPr>
                <w:rFonts w:ascii="Times New Roman" w:hAnsi="Times New Roman"/>
                <w:sz w:val="24"/>
                <w:szCs w:val="24"/>
                <w:lang w:eastAsia="zh-CN"/>
              </w:rPr>
              <w:t>bobor kanadský</w:t>
            </w:r>
          </w:p>
        </w:tc>
        <w:tc>
          <w:tcPr>
            <w:tcW w:w="1134" w:type="dxa"/>
            <w:tcBorders>
              <w:top w:val="single" w:sz="4" w:space="0" w:color="000000"/>
              <w:left w:val="single" w:sz="4" w:space="0" w:color="000000"/>
              <w:bottom w:val="single" w:sz="4" w:space="0" w:color="000000"/>
            </w:tcBorders>
            <w:vAlign w:val="center"/>
          </w:tcPr>
          <w:p w14:paraId="65D86613" w14:textId="77777777" w:rsidR="00633AA0" w:rsidRDefault="00633AA0" w:rsidP="00F51861">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p w14:paraId="6752B53A" w14:textId="1825DA12" w:rsidR="00934772" w:rsidRPr="00C90E33" w:rsidRDefault="00934772" w:rsidP="00F51861">
            <w:pPr>
              <w:suppressAutoHyphens/>
              <w:spacing w:after="0"/>
              <w:jc w:val="center"/>
              <w:rPr>
                <w:lang w:eastAsia="zh-CN"/>
              </w:rPr>
            </w:pPr>
            <w:r>
              <w:rPr>
                <w:rFonts w:ascii="Times New Roman" w:hAnsi="Times New Roman"/>
                <w:sz w:val="24"/>
                <w:szCs w:val="24"/>
                <w:lang w:eastAsia="zh-CN"/>
              </w:rPr>
              <w:t xml:space="preserve">(od 7. 8. 2027) </w:t>
            </w:r>
          </w:p>
        </w:tc>
        <w:tc>
          <w:tcPr>
            <w:tcW w:w="1701" w:type="dxa"/>
            <w:tcBorders>
              <w:top w:val="single" w:sz="4" w:space="0" w:color="000000"/>
              <w:left w:val="single" w:sz="4" w:space="0" w:color="000000"/>
              <w:bottom w:val="single" w:sz="4" w:space="0" w:color="000000"/>
              <w:right w:val="single" w:sz="4" w:space="0" w:color="000000"/>
            </w:tcBorders>
            <w:vAlign w:val="center"/>
          </w:tcPr>
          <w:p w14:paraId="6AFF732B" w14:textId="16F21684" w:rsidR="00633AA0" w:rsidRPr="005A2E24" w:rsidRDefault="00633AA0" w:rsidP="00F51861">
            <w:pPr>
              <w:tabs>
                <w:tab w:val="left" w:pos="5400"/>
              </w:tabs>
              <w:suppressAutoHyphens/>
              <w:spacing w:after="0"/>
              <w:jc w:val="center"/>
              <w:rPr>
                <w:rFonts w:ascii="Times New Roman" w:hAnsi="Times New Roman"/>
                <w:sz w:val="24"/>
                <w:szCs w:val="24"/>
                <w:lang w:eastAsia="zh-CN"/>
              </w:rPr>
            </w:pPr>
            <w:r w:rsidRPr="005A2E24">
              <w:rPr>
                <w:rFonts w:ascii="Times New Roman" w:hAnsi="Times New Roman"/>
                <w:sz w:val="24"/>
                <w:szCs w:val="24"/>
                <w:lang w:eastAsia="zh-CN"/>
              </w:rPr>
              <w:t>2, 3</w:t>
            </w:r>
          </w:p>
        </w:tc>
      </w:tr>
      <w:tr w:rsidR="00633AA0" w:rsidRPr="00C90E33" w14:paraId="63B0C809"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3B49EAAC" w14:textId="77777777" w:rsidR="00633AA0" w:rsidRPr="00C90E33" w:rsidRDefault="00633AA0"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1DBCA925" w14:textId="72DBC758" w:rsidR="00633AA0" w:rsidRPr="00C90E33" w:rsidRDefault="00633AA0" w:rsidP="00F51861">
            <w:pPr>
              <w:tabs>
                <w:tab w:val="left" w:pos="5400"/>
              </w:tabs>
              <w:suppressAutoHyphens/>
              <w:spacing w:after="0"/>
              <w:rPr>
                <w:rFonts w:ascii="Times New Roman" w:hAnsi="Times New Roman"/>
                <w:i/>
                <w:sz w:val="24"/>
                <w:szCs w:val="24"/>
                <w:lang w:eastAsia="zh-CN"/>
              </w:rPr>
            </w:pPr>
            <w:proofErr w:type="spellStart"/>
            <w:r>
              <w:rPr>
                <w:rFonts w:ascii="Times New Roman" w:hAnsi="Times New Roman"/>
                <w:i/>
                <w:iCs/>
                <w:color w:val="000000"/>
                <w:sz w:val="24"/>
                <w:szCs w:val="24"/>
                <w:lang w:eastAsia="zh-CN"/>
              </w:rPr>
              <w:t>Cervus</w:t>
            </w:r>
            <w:proofErr w:type="spellEnd"/>
            <w:r>
              <w:rPr>
                <w:rFonts w:ascii="Times New Roman" w:hAnsi="Times New Roman"/>
                <w:i/>
                <w:iCs/>
                <w:color w:val="000000"/>
                <w:sz w:val="24"/>
                <w:szCs w:val="24"/>
                <w:lang w:eastAsia="zh-CN"/>
              </w:rPr>
              <w:t xml:space="preserve"> </w:t>
            </w:r>
            <w:proofErr w:type="spellStart"/>
            <w:r>
              <w:rPr>
                <w:rFonts w:ascii="Times New Roman" w:hAnsi="Times New Roman"/>
                <w:i/>
                <w:iCs/>
                <w:color w:val="000000"/>
                <w:sz w:val="24"/>
                <w:szCs w:val="24"/>
                <w:lang w:eastAsia="zh-CN"/>
              </w:rPr>
              <w:t>nippon</w:t>
            </w:r>
            <w:proofErr w:type="spellEnd"/>
            <w:r>
              <w:rPr>
                <w:rFonts w:ascii="Times New Roman" w:hAnsi="Times New Roman"/>
                <w:i/>
                <w:iCs/>
                <w:color w:val="000000"/>
                <w:sz w:val="24"/>
                <w:szCs w:val="24"/>
                <w:lang w:eastAsia="zh-CN"/>
              </w:rPr>
              <w:t xml:space="preserve"> </w:t>
            </w:r>
          </w:p>
        </w:tc>
        <w:tc>
          <w:tcPr>
            <w:tcW w:w="2551" w:type="dxa"/>
            <w:tcBorders>
              <w:top w:val="single" w:sz="4" w:space="0" w:color="000000"/>
              <w:left w:val="single" w:sz="4" w:space="0" w:color="000000"/>
              <w:bottom w:val="single" w:sz="4" w:space="0" w:color="000000"/>
            </w:tcBorders>
            <w:vAlign w:val="center"/>
          </w:tcPr>
          <w:p w14:paraId="69B1B00E" w14:textId="3C4BA588" w:rsidR="00633AA0" w:rsidRPr="00C90E33" w:rsidRDefault="00633AA0" w:rsidP="00F51861">
            <w:pPr>
              <w:suppressAutoHyphens/>
              <w:spacing w:after="0"/>
              <w:rPr>
                <w:rFonts w:ascii="Times New Roman" w:hAnsi="Times New Roman"/>
                <w:sz w:val="24"/>
                <w:szCs w:val="24"/>
                <w:lang w:eastAsia="zh-CN"/>
              </w:rPr>
            </w:pPr>
            <w:r w:rsidRPr="0064085B">
              <w:rPr>
                <w:rFonts w:ascii="Times New Roman" w:hAnsi="Times New Roman"/>
                <w:iCs/>
                <w:color w:val="000000"/>
                <w:lang w:eastAsia="zh-CN"/>
              </w:rPr>
              <w:t xml:space="preserve">jeleň </w:t>
            </w:r>
            <w:proofErr w:type="spellStart"/>
            <w:r w:rsidRPr="0064085B">
              <w:rPr>
                <w:rFonts w:ascii="Times New Roman" w:hAnsi="Times New Roman"/>
                <w:iCs/>
                <w:color w:val="000000"/>
                <w:lang w:eastAsia="zh-CN"/>
              </w:rPr>
              <w:t>sika</w:t>
            </w:r>
            <w:proofErr w:type="spellEnd"/>
          </w:p>
        </w:tc>
        <w:tc>
          <w:tcPr>
            <w:tcW w:w="1134" w:type="dxa"/>
            <w:tcBorders>
              <w:top w:val="single" w:sz="4" w:space="0" w:color="000000"/>
              <w:left w:val="single" w:sz="4" w:space="0" w:color="000000"/>
              <w:bottom w:val="single" w:sz="4" w:space="0" w:color="000000"/>
            </w:tcBorders>
            <w:vAlign w:val="center"/>
          </w:tcPr>
          <w:p w14:paraId="60BBEB17" w14:textId="31A72CF9" w:rsidR="00633AA0" w:rsidRPr="00C90E33" w:rsidRDefault="00633AA0" w:rsidP="00F51861">
            <w:pPr>
              <w:suppressAutoHyphens/>
              <w:spacing w:after="0"/>
              <w:jc w:val="center"/>
              <w:rPr>
                <w:rFonts w:ascii="Times New Roman" w:hAnsi="Times New Roman"/>
                <w:sz w:val="24"/>
                <w:szCs w:val="24"/>
                <w:lang w:eastAsia="zh-CN"/>
              </w:rPr>
            </w:pPr>
            <w:r>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2436C1AD" w14:textId="26B8EC69" w:rsidR="00633AA0" w:rsidRPr="005A2E24" w:rsidRDefault="00633AA0" w:rsidP="00F51861">
            <w:pPr>
              <w:tabs>
                <w:tab w:val="left" w:pos="5400"/>
              </w:tabs>
              <w:suppressAutoHyphens/>
              <w:spacing w:after="0"/>
              <w:jc w:val="center"/>
              <w:rPr>
                <w:rFonts w:ascii="Times New Roman" w:hAnsi="Times New Roman"/>
                <w:sz w:val="24"/>
                <w:szCs w:val="24"/>
                <w:lang w:eastAsia="zh-CN"/>
              </w:rPr>
            </w:pPr>
            <w:r w:rsidRPr="005A2E24">
              <w:rPr>
                <w:rFonts w:ascii="Times New Roman" w:hAnsi="Times New Roman"/>
                <w:sz w:val="24"/>
                <w:szCs w:val="24"/>
                <w:lang w:eastAsia="zh-CN"/>
              </w:rPr>
              <w:t>2, 3</w:t>
            </w:r>
          </w:p>
        </w:tc>
      </w:tr>
      <w:tr w:rsidR="00633AA0" w:rsidRPr="00C90E33" w14:paraId="429F4B83"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0FF6F855" w14:textId="77777777" w:rsidR="00633AA0" w:rsidRPr="00C90E33" w:rsidRDefault="00633AA0"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10A1A069" w14:textId="2F3ABA9B" w:rsidR="00633AA0" w:rsidRPr="00C90E33" w:rsidRDefault="00633AA0" w:rsidP="00F51861">
            <w:pPr>
              <w:tabs>
                <w:tab w:val="left" w:pos="5400"/>
              </w:tabs>
              <w:suppressAutoHyphens/>
              <w:spacing w:after="0"/>
              <w:rPr>
                <w:rFonts w:ascii="Times New Roman" w:hAnsi="Times New Roman"/>
                <w:i/>
                <w:iCs/>
                <w:color w:val="000000"/>
                <w:sz w:val="24"/>
                <w:szCs w:val="24"/>
                <w:lang w:eastAsia="zh-CN"/>
              </w:rPr>
            </w:pPr>
            <w:proofErr w:type="spellStart"/>
            <w:r w:rsidRPr="00C90E33">
              <w:rPr>
                <w:rFonts w:ascii="Times New Roman" w:hAnsi="Times New Roman"/>
                <w:i/>
                <w:iCs/>
                <w:color w:val="000000"/>
                <w:sz w:val="24"/>
                <w:szCs w:val="24"/>
                <w:lang w:eastAsia="zh-CN"/>
              </w:rPr>
              <w:t>Herpestes</w:t>
            </w:r>
            <w:proofErr w:type="spellEnd"/>
            <w:r w:rsidRPr="00C90E33">
              <w:rPr>
                <w:rFonts w:ascii="Times New Roman" w:hAnsi="Times New Roman"/>
                <w:i/>
                <w:iCs/>
                <w:color w:val="000000"/>
                <w:sz w:val="24"/>
                <w:szCs w:val="24"/>
                <w:lang w:eastAsia="zh-CN"/>
              </w:rPr>
              <w:t xml:space="preserve"> </w:t>
            </w:r>
            <w:proofErr w:type="spellStart"/>
            <w:r w:rsidRPr="00C90E33">
              <w:rPr>
                <w:rFonts w:ascii="Times New Roman" w:hAnsi="Times New Roman"/>
                <w:i/>
                <w:iCs/>
                <w:color w:val="000000"/>
                <w:sz w:val="24"/>
                <w:szCs w:val="24"/>
                <w:lang w:eastAsia="zh-CN"/>
              </w:rPr>
              <w:t>javanicus</w:t>
            </w:r>
            <w:r w:rsidRPr="00C90E33">
              <w:rPr>
                <w:rFonts w:ascii="Times New Roman" w:hAnsi="Times New Roman"/>
                <w:b/>
                <w:iCs/>
                <w:color w:val="000000"/>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23939338" w14:textId="07911D1F" w:rsidR="00633AA0" w:rsidRPr="00C90E33" w:rsidRDefault="00633AA0" w:rsidP="00F51861">
            <w:pPr>
              <w:suppressAutoHyphens/>
              <w:spacing w:after="0"/>
              <w:rPr>
                <w:rFonts w:ascii="Times New Roman" w:hAnsi="Times New Roman"/>
                <w:iCs/>
                <w:color w:val="000000"/>
                <w:lang w:eastAsia="zh-CN"/>
              </w:rPr>
            </w:pPr>
            <w:proofErr w:type="spellStart"/>
            <w:r w:rsidRPr="00C90E33">
              <w:rPr>
                <w:rFonts w:ascii="Times New Roman" w:hAnsi="Times New Roman"/>
                <w:iCs/>
                <w:color w:val="000000"/>
                <w:lang w:eastAsia="zh-CN"/>
              </w:rPr>
              <w:t>mungo</w:t>
            </w:r>
            <w:proofErr w:type="spellEnd"/>
            <w:r w:rsidRPr="00C90E33">
              <w:rPr>
                <w:rFonts w:ascii="Times New Roman" w:hAnsi="Times New Roman"/>
                <w:iCs/>
                <w:color w:val="000000"/>
                <w:lang w:eastAsia="zh-CN"/>
              </w:rPr>
              <w:t xml:space="preserve"> </w:t>
            </w:r>
            <w:proofErr w:type="spellStart"/>
            <w:r w:rsidRPr="00C90E33">
              <w:rPr>
                <w:rFonts w:ascii="Times New Roman" w:hAnsi="Times New Roman"/>
                <w:iCs/>
                <w:color w:val="000000"/>
                <w:lang w:eastAsia="zh-CN"/>
              </w:rPr>
              <w:t>Geoffroyov</w:t>
            </w:r>
            <w:proofErr w:type="spellEnd"/>
          </w:p>
        </w:tc>
        <w:tc>
          <w:tcPr>
            <w:tcW w:w="1134" w:type="dxa"/>
            <w:tcBorders>
              <w:top w:val="single" w:sz="4" w:space="0" w:color="000000"/>
              <w:left w:val="single" w:sz="4" w:space="0" w:color="000000"/>
              <w:bottom w:val="single" w:sz="4" w:space="0" w:color="000000"/>
            </w:tcBorders>
            <w:vAlign w:val="center"/>
          </w:tcPr>
          <w:p w14:paraId="6F839239" w14:textId="37E4F818" w:rsidR="00633AA0" w:rsidRPr="00C90E33" w:rsidRDefault="00633AA0" w:rsidP="00F51861">
            <w:pPr>
              <w:suppressAutoHyphens/>
              <w:spacing w:after="0"/>
              <w:jc w:val="center"/>
              <w:rPr>
                <w:rFonts w:ascii="Times New Roman" w:hAnsi="Times New Roman"/>
                <w:sz w:val="24"/>
                <w:szCs w:val="24"/>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258D8E78" w14:textId="564B289B" w:rsidR="00633AA0" w:rsidRPr="005A2E24" w:rsidRDefault="00633AA0" w:rsidP="00F51861">
            <w:pPr>
              <w:tabs>
                <w:tab w:val="left" w:pos="5400"/>
              </w:tabs>
              <w:suppressAutoHyphens/>
              <w:spacing w:after="0"/>
              <w:jc w:val="center"/>
              <w:rPr>
                <w:rFonts w:ascii="Times New Roman" w:hAnsi="Times New Roman"/>
                <w:sz w:val="24"/>
                <w:szCs w:val="24"/>
                <w:lang w:eastAsia="zh-CN"/>
              </w:rPr>
            </w:pPr>
            <w:r w:rsidRPr="005A2E24">
              <w:rPr>
                <w:rFonts w:ascii="Times New Roman" w:hAnsi="Times New Roman"/>
                <w:sz w:val="24"/>
                <w:szCs w:val="24"/>
                <w:lang w:eastAsia="zh-CN"/>
              </w:rPr>
              <w:t>2, 3</w:t>
            </w:r>
          </w:p>
        </w:tc>
      </w:tr>
      <w:tr w:rsidR="00633AA0" w:rsidRPr="00C90E33" w14:paraId="2C24043B"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7420CA16" w14:textId="77777777" w:rsidR="00633AA0" w:rsidRPr="00C90E33" w:rsidRDefault="00633AA0" w:rsidP="00F51861">
            <w:pPr>
              <w:tabs>
                <w:tab w:val="left" w:pos="5400"/>
              </w:tabs>
              <w:suppressAutoHyphens/>
              <w:snapToGrid w:val="0"/>
              <w:spacing w:after="0"/>
              <w:rPr>
                <w:rFonts w:ascii="Times New Roman" w:hAnsi="Times New Roman"/>
                <w:b/>
                <w:i/>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28F5A49B" w14:textId="6679BD71"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Muntiacus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reevesii</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72B89676" w14:textId="3D332272" w:rsidR="00633AA0" w:rsidRPr="00C90E33" w:rsidRDefault="00633AA0" w:rsidP="00F51861">
            <w:pPr>
              <w:suppressAutoHyphens/>
              <w:spacing w:after="0"/>
              <w:rPr>
                <w:lang w:eastAsia="zh-CN"/>
              </w:rPr>
            </w:pPr>
            <w:proofErr w:type="spellStart"/>
            <w:r w:rsidRPr="008E745B">
              <w:rPr>
                <w:rFonts w:ascii="Times New Roman" w:hAnsi="Times New Roman"/>
                <w:iCs/>
                <w:color w:val="000000"/>
                <w:sz w:val="24"/>
                <w:szCs w:val="24"/>
                <w:lang w:eastAsia="zh-CN"/>
              </w:rPr>
              <w:t>muntžak</w:t>
            </w:r>
            <w:proofErr w:type="spellEnd"/>
            <w:r w:rsidRPr="008E745B">
              <w:rPr>
                <w:rFonts w:ascii="Times New Roman" w:hAnsi="Times New Roman"/>
                <w:iCs/>
                <w:color w:val="000000"/>
                <w:sz w:val="24"/>
                <w:szCs w:val="24"/>
                <w:lang w:eastAsia="zh-CN"/>
              </w:rPr>
              <w:t xml:space="preserve"> malý</w:t>
            </w:r>
          </w:p>
        </w:tc>
        <w:tc>
          <w:tcPr>
            <w:tcW w:w="1134" w:type="dxa"/>
            <w:tcBorders>
              <w:top w:val="single" w:sz="4" w:space="0" w:color="000000"/>
              <w:left w:val="single" w:sz="4" w:space="0" w:color="000000"/>
              <w:bottom w:val="single" w:sz="4" w:space="0" w:color="000000"/>
            </w:tcBorders>
            <w:vAlign w:val="center"/>
          </w:tcPr>
          <w:p w14:paraId="2E712A00" w14:textId="0F15324B" w:rsidR="00633AA0" w:rsidRPr="00C90E33" w:rsidRDefault="00633AA0" w:rsidP="00F51861">
            <w:pPr>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466502AA" w14:textId="4B8A8292" w:rsidR="00633AA0" w:rsidRPr="005A2E24" w:rsidRDefault="00633AA0" w:rsidP="00F51861">
            <w:pPr>
              <w:tabs>
                <w:tab w:val="left" w:pos="5400"/>
              </w:tabs>
              <w:suppressAutoHyphens/>
              <w:spacing w:after="0"/>
              <w:jc w:val="center"/>
              <w:rPr>
                <w:rFonts w:ascii="Times New Roman" w:hAnsi="Times New Roman"/>
                <w:sz w:val="24"/>
                <w:szCs w:val="24"/>
                <w:lang w:eastAsia="zh-CN"/>
              </w:rPr>
            </w:pPr>
            <w:r w:rsidRPr="005A2E24">
              <w:rPr>
                <w:rFonts w:ascii="Times New Roman" w:hAnsi="Times New Roman"/>
                <w:sz w:val="24"/>
                <w:szCs w:val="24"/>
                <w:lang w:eastAsia="zh-CN"/>
              </w:rPr>
              <w:t>2, 3</w:t>
            </w:r>
          </w:p>
        </w:tc>
      </w:tr>
      <w:tr w:rsidR="00633AA0" w:rsidRPr="00C90E33" w14:paraId="29BFD8E2"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7CC3286B"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65F27AAB" w14:textId="49A399DE" w:rsidR="00633AA0" w:rsidRPr="00C90E33" w:rsidRDefault="00633AA0" w:rsidP="00F51861">
            <w:pPr>
              <w:tabs>
                <w:tab w:val="left" w:pos="5400"/>
              </w:tabs>
              <w:suppressAutoHyphens/>
              <w:spacing w:after="0"/>
              <w:rPr>
                <w:lang w:eastAsia="zh-CN"/>
              </w:rPr>
            </w:pPr>
            <w:proofErr w:type="spellStart"/>
            <w:r w:rsidRPr="006C5213">
              <w:rPr>
                <w:rFonts w:ascii="Times New Roman" w:hAnsi="Times New Roman"/>
                <w:i/>
                <w:iCs/>
                <w:sz w:val="24"/>
                <w:szCs w:val="24"/>
                <w:lang w:eastAsia="zh-CN"/>
              </w:rPr>
              <w:t>Neogale</w:t>
            </w:r>
            <w:proofErr w:type="spellEnd"/>
            <w:r w:rsidRPr="006C5213">
              <w:rPr>
                <w:rFonts w:ascii="Times New Roman" w:hAnsi="Times New Roman"/>
                <w:i/>
                <w:iCs/>
                <w:sz w:val="24"/>
                <w:szCs w:val="24"/>
                <w:lang w:eastAsia="zh-CN"/>
              </w:rPr>
              <w:t xml:space="preserve"> </w:t>
            </w:r>
            <w:proofErr w:type="spellStart"/>
            <w:r w:rsidRPr="006C5213">
              <w:rPr>
                <w:rFonts w:ascii="Times New Roman" w:hAnsi="Times New Roman"/>
                <w:i/>
                <w:iCs/>
                <w:sz w:val="24"/>
                <w:szCs w:val="24"/>
                <w:lang w:eastAsia="zh-CN"/>
              </w:rPr>
              <w:t>vision</w:t>
            </w:r>
            <w:proofErr w:type="spellEnd"/>
          </w:p>
        </w:tc>
        <w:tc>
          <w:tcPr>
            <w:tcW w:w="2551" w:type="dxa"/>
            <w:tcBorders>
              <w:top w:val="single" w:sz="4" w:space="0" w:color="000000"/>
              <w:left w:val="single" w:sz="4" w:space="0" w:color="000000"/>
              <w:bottom w:val="single" w:sz="4" w:space="0" w:color="000000"/>
            </w:tcBorders>
            <w:vAlign w:val="center"/>
          </w:tcPr>
          <w:p w14:paraId="2258DE3F" w14:textId="582A0E64" w:rsidR="00633AA0" w:rsidRPr="008E745B" w:rsidRDefault="00633AA0" w:rsidP="00F51861">
            <w:pPr>
              <w:tabs>
                <w:tab w:val="left" w:pos="5400"/>
              </w:tabs>
              <w:suppressAutoHyphens/>
              <w:spacing w:after="0"/>
              <w:rPr>
                <w:sz w:val="24"/>
                <w:szCs w:val="24"/>
                <w:lang w:eastAsia="zh-CN"/>
              </w:rPr>
            </w:pPr>
            <w:r w:rsidRPr="00C90E33">
              <w:rPr>
                <w:rFonts w:ascii="Times New Roman" w:hAnsi="Times New Roman"/>
                <w:sz w:val="24"/>
                <w:szCs w:val="24"/>
                <w:lang w:eastAsia="zh-CN"/>
              </w:rPr>
              <w:t>norok americký</w:t>
            </w:r>
            <w:r w:rsidRPr="00C90E33">
              <w:rPr>
                <w:rFonts w:ascii="Times New Roman" w:hAnsi="Times New Roman"/>
                <w:b/>
                <w:sz w:val="24"/>
                <w:szCs w:val="24"/>
                <w:lang w:eastAsia="zh-CN"/>
              </w:rPr>
              <w:t>**</w:t>
            </w:r>
          </w:p>
        </w:tc>
        <w:tc>
          <w:tcPr>
            <w:tcW w:w="1134" w:type="dxa"/>
            <w:tcBorders>
              <w:top w:val="single" w:sz="4" w:space="0" w:color="000000"/>
              <w:left w:val="single" w:sz="4" w:space="0" w:color="000000"/>
              <w:bottom w:val="single" w:sz="4" w:space="0" w:color="000000"/>
            </w:tcBorders>
            <w:vAlign w:val="center"/>
          </w:tcPr>
          <w:p w14:paraId="4652CE7C" w14:textId="4D82BCF7" w:rsidR="00633AA0" w:rsidRPr="00C90E33" w:rsidRDefault="00633AA0" w:rsidP="00F51861">
            <w:pPr>
              <w:tabs>
                <w:tab w:val="left" w:pos="5400"/>
              </w:tabs>
              <w:suppressAutoHyphens/>
              <w:spacing w:after="0"/>
              <w:jc w:val="center"/>
              <w:rPr>
                <w:lang w:eastAsia="zh-CN"/>
              </w:rPr>
            </w:pPr>
            <w:r>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71C83C57" w14:textId="07D01418" w:rsidR="00633AA0" w:rsidRPr="005A2E24" w:rsidRDefault="00633AA0" w:rsidP="00F51861">
            <w:pPr>
              <w:tabs>
                <w:tab w:val="left" w:pos="5400"/>
              </w:tabs>
              <w:suppressAutoHyphens/>
              <w:spacing w:after="0"/>
              <w:jc w:val="center"/>
              <w:rPr>
                <w:rFonts w:ascii="Times New Roman" w:hAnsi="Times New Roman"/>
                <w:sz w:val="24"/>
                <w:szCs w:val="24"/>
                <w:lang w:eastAsia="zh-CN"/>
              </w:rPr>
            </w:pPr>
            <w:r w:rsidRPr="005A2E24">
              <w:rPr>
                <w:rFonts w:ascii="Times New Roman" w:hAnsi="Times New Roman"/>
                <w:sz w:val="24"/>
                <w:szCs w:val="24"/>
                <w:lang w:eastAsia="zh-CN"/>
              </w:rPr>
              <w:t>2, 3</w:t>
            </w:r>
          </w:p>
        </w:tc>
      </w:tr>
      <w:tr w:rsidR="00633AA0" w:rsidRPr="00C90E33" w14:paraId="4A6E29A1"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3FF01292"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780534EA" w14:textId="084EE122"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Myocastor</w:t>
            </w:r>
            <w:proofErr w:type="spellEnd"/>
            <w:r>
              <w:rPr>
                <w:rFonts w:ascii="Times New Roman" w:hAnsi="Times New Roman"/>
                <w:i/>
                <w:sz w:val="24"/>
                <w:szCs w:val="24"/>
                <w:lang w:eastAsia="zh-CN"/>
              </w:rPr>
              <w:t xml:space="preserve"> </w:t>
            </w:r>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coypus</w:t>
            </w:r>
            <w:proofErr w:type="spellEnd"/>
          </w:p>
        </w:tc>
        <w:tc>
          <w:tcPr>
            <w:tcW w:w="2551" w:type="dxa"/>
            <w:tcBorders>
              <w:top w:val="single" w:sz="4" w:space="0" w:color="000000"/>
              <w:left w:val="single" w:sz="4" w:space="0" w:color="000000"/>
              <w:bottom w:val="single" w:sz="4" w:space="0" w:color="000000"/>
            </w:tcBorders>
            <w:vAlign w:val="center"/>
          </w:tcPr>
          <w:p w14:paraId="7ACBF8F4" w14:textId="362CFA8D" w:rsidR="00633AA0" w:rsidRPr="00C90E33" w:rsidRDefault="00633AA0" w:rsidP="00F51861">
            <w:pPr>
              <w:tabs>
                <w:tab w:val="left" w:pos="5400"/>
              </w:tabs>
              <w:suppressAutoHyphens/>
              <w:spacing w:after="0"/>
              <w:rPr>
                <w:lang w:eastAsia="zh-CN"/>
              </w:rPr>
            </w:pPr>
            <w:r w:rsidRPr="008E745B">
              <w:rPr>
                <w:rFonts w:ascii="Times New Roman" w:hAnsi="Times New Roman"/>
                <w:sz w:val="24"/>
                <w:szCs w:val="24"/>
                <w:lang w:eastAsia="zh-CN"/>
              </w:rPr>
              <w:t>nutria riečna</w:t>
            </w:r>
          </w:p>
        </w:tc>
        <w:tc>
          <w:tcPr>
            <w:tcW w:w="1134" w:type="dxa"/>
            <w:tcBorders>
              <w:top w:val="single" w:sz="4" w:space="0" w:color="000000"/>
              <w:left w:val="single" w:sz="4" w:space="0" w:color="000000"/>
              <w:bottom w:val="single" w:sz="4" w:space="0" w:color="000000"/>
            </w:tcBorders>
            <w:vAlign w:val="center"/>
          </w:tcPr>
          <w:p w14:paraId="7E1AA3E5" w14:textId="42F68E3B"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5F0E80C0" w14:textId="34E9AE47"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r w:rsidR="00633AA0" w:rsidRPr="00C90E33" w14:paraId="17DAB2E5"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7F3FE432"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512242C8" w14:textId="50B57056"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iCs/>
                <w:color w:val="000000"/>
                <w:sz w:val="24"/>
                <w:szCs w:val="24"/>
                <w:lang w:eastAsia="zh-CN"/>
              </w:rPr>
              <w:t>Nasua</w:t>
            </w:r>
            <w:proofErr w:type="spellEnd"/>
            <w:r>
              <w:rPr>
                <w:rFonts w:ascii="Times New Roman" w:hAnsi="Times New Roman"/>
                <w:i/>
                <w:iCs/>
                <w:color w:val="000000"/>
                <w:sz w:val="24"/>
                <w:szCs w:val="24"/>
                <w:lang w:eastAsia="zh-CN"/>
              </w:rPr>
              <w:t xml:space="preserve"> </w:t>
            </w:r>
            <w:r w:rsidRPr="00C90E33">
              <w:rPr>
                <w:rFonts w:ascii="Times New Roman" w:hAnsi="Times New Roman"/>
                <w:i/>
                <w:iCs/>
                <w:color w:val="000000"/>
                <w:sz w:val="24"/>
                <w:szCs w:val="24"/>
                <w:lang w:eastAsia="zh-CN"/>
              </w:rPr>
              <w:t xml:space="preserve"> </w:t>
            </w:r>
            <w:proofErr w:type="spellStart"/>
            <w:r w:rsidRPr="00C90E33">
              <w:rPr>
                <w:rFonts w:ascii="Times New Roman" w:hAnsi="Times New Roman"/>
                <w:i/>
                <w:iCs/>
                <w:color w:val="000000"/>
                <w:sz w:val="24"/>
                <w:szCs w:val="24"/>
                <w:lang w:eastAsia="zh-CN"/>
              </w:rPr>
              <w:t>nasua</w:t>
            </w:r>
            <w:r w:rsidRPr="00C90E33">
              <w:rPr>
                <w:rFonts w:ascii="Times New Roman" w:hAnsi="Times New Roman"/>
                <w:b/>
                <w:iCs/>
                <w:color w:val="000000"/>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2A68CCCC" w14:textId="27579368" w:rsidR="00633AA0" w:rsidRPr="008E745B" w:rsidRDefault="00633AA0" w:rsidP="00F51861">
            <w:pPr>
              <w:tabs>
                <w:tab w:val="left" w:pos="5400"/>
              </w:tabs>
              <w:suppressAutoHyphens/>
              <w:spacing w:after="0"/>
              <w:rPr>
                <w:sz w:val="24"/>
                <w:szCs w:val="24"/>
                <w:lang w:eastAsia="zh-CN"/>
              </w:rPr>
            </w:pPr>
            <w:r w:rsidRPr="008E745B">
              <w:rPr>
                <w:rFonts w:ascii="Times New Roman" w:hAnsi="Times New Roman"/>
                <w:iCs/>
                <w:color w:val="000000"/>
                <w:sz w:val="24"/>
                <w:szCs w:val="24"/>
                <w:lang w:eastAsia="zh-CN"/>
              </w:rPr>
              <w:t>nosáľ červený</w:t>
            </w:r>
          </w:p>
        </w:tc>
        <w:tc>
          <w:tcPr>
            <w:tcW w:w="1134" w:type="dxa"/>
            <w:tcBorders>
              <w:top w:val="single" w:sz="4" w:space="0" w:color="000000"/>
              <w:left w:val="single" w:sz="4" w:space="0" w:color="000000"/>
              <w:bottom w:val="single" w:sz="4" w:space="0" w:color="000000"/>
            </w:tcBorders>
            <w:vAlign w:val="center"/>
          </w:tcPr>
          <w:p w14:paraId="1185754B" w14:textId="62BE4024"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47F18727" w14:textId="677317B0"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r w:rsidR="00633AA0" w:rsidRPr="00C90E33" w14:paraId="0A20327C"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3C0DB8DC"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75799634" w14:textId="2B0964FA"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Nyctereutes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procyonoides</w:t>
            </w:r>
            <w:proofErr w:type="spellEnd"/>
          </w:p>
        </w:tc>
        <w:tc>
          <w:tcPr>
            <w:tcW w:w="2551" w:type="dxa"/>
            <w:tcBorders>
              <w:top w:val="single" w:sz="4" w:space="0" w:color="000000"/>
              <w:left w:val="single" w:sz="4" w:space="0" w:color="000000"/>
              <w:bottom w:val="single" w:sz="4" w:space="0" w:color="000000"/>
            </w:tcBorders>
            <w:vAlign w:val="center"/>
          </w:tcPr>
          <w:p w14:paraId="54843144" w14:textId="45BAE485" w:rsidR="00633AA0" w:rsidRPr="008E745B" w:rsidRDefault="00633AA0" w:rsidP="00F51861">
            <w:pPr>
              <w:tabs>
                <w:tab w:val="left" w:pos="5400"/>
              </w:tabs>
              <w:suppressAutoHyphens/>
              <w:spacing w:after="0"/>
              <w:rPr>
                <w:sz w:val="24"/>
                <w:szCs w:val="24"/>
                <w:lang w:eastAsia="zh-CN"/>
              </w:rPr>
            </w:pPr>
            <w:r w:rsidRPr="008E745B">
              <w:rPr>
                <w:rFonts w:ascii="Times New Roman" w:hAnsi="Times New Roman"/>
                <w:sz w:val="24"/>
                <w:szCs w:val="24"/>
                <w:lang w:eastAsia="zh-CN"/>
              </w:rPr>
              <w:t xml:space="preserve">psík </w:t>
            </w:r>
            <w:proofErr w:type="spellStart"/>
            <w:r w:rsidRPr="008E745B">
              <w:rPr>
                <w:rFonts w:ascii="Times New Roman" w:hAnsi="Times New Roman"/>
                <w:sz w:val="24"/>
                <w:szCs w:val="24"/>
                <w:lang w:eastAsia="zh-CN"/>
              </w:rPr>
              <w:t>medvedíkovitý</w:t>
            </w:r>
            <w:proofErr w:type="spellEnd"/>
          </w:p>
        </w:tc>
        <w:tc>
          <w:tcPr>
            <w:tcW w:w="1134" w:type="dxa"/>
            <w:tcBorders>
              <w:top w:val="single" w:sz="4" w:space="0" w:color="000000"/>
              <w:left w:val="single" w:sz="4" w:space="0" w:color="000000"/>
              <w:bottom w:val="single" w:sz="4" w:space="0" w:color="000000"/>
            </w:tcBorders>
            <w:vAlign w:val="center"/>
          </w:tcPr>
          <w:p w14:paraId="6E62D897" w14:textId="2A3536C6"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611BFF5B" w14:textId="7CFDB0E5"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r w:rsidR="00633AA0" w:rsidRPr="00C90E33" w14:paraId="59792C03"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103D6C28"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1F6AFB59" w14:textId="3E29E02F" w:rsidR="00633AA0" w:rsidRPr="00C90E33" w:rsidRDefault="00633AA0" w:rsidP="00F51861">
            <w:pPr>
              <w:tabs>
                <w:tab w:val="left" w:pos="5400"/>
              </w:tabs>
              <w:suppressAutoHyphens/>
              <w:spacing w:after="0"/>
              <w:rPr>
                <w:lang w:eastAsia="zh-CN"/>
              </w:rPr>
            </w:pPr>
            <w:r w:rsidRPr="00C90E33">
              <w:rPr>
                <w:rFonts w:ascii="Times New Roman" w:hAnsi="Times New Roman"/>
                <w:i/>
                <w:sz w:val="24"/>
                <w:szCs w:val="24"/>
                <w:lang w:eastAsia="zh-CN"/>
              </w:rPr>
              <w:t xml:space="preserve">Ondatra </w:t>
            </w:r>
            <w:proofErr w:type="spellStart"/>
            <w:r w:rsidRPr="00C90E33">
              <w:rPr>
                <w:rFonts w:ascii="Times New Roman" w:hAnsi="Times New Roman"/>
                <w:i/>
                <w:sz w:val="24"/>
                <w:szCs w:val="24"/>
                <w:lang w:eastAsia="zh-CN"/>
              </w:rPr>
              <w:t>zibethicus</w:t>
            </w:r>
            <w:proofErr w:type="spellEnd"/>
          </w:p>
        </w:tc>
        <w:tc>
          <w:tcPr>
            <w:tcW w:w="2551" w:type="dxa"/>
            <w:tcBorders>
              <w:top w:val="single" w:sz="4" w:space="0" w:color="000000"/>
              <w:left w:val="single" w:sz="4" w:space="0" w:color="000000"/>
              <w:bottom w:val="single" w:sz="4" w:space="0" w:color="000000"/>
            </w:tcBorders>
            <w:vAlign w:val="center"/>
          </w:tcPr>
          <w:p w14:paraId="66393D60" w14:textId="3B271D59" w:rsidR="00633AA0" w:rsidRPr="008E745B" w:rsidRDefault="00633AA0" w:rsidP="00F51861">
            <w:pPr>
              <w:tabs>
                <w:tab w:val="left" w:pos="5400"/>
              </w:tabs>
              <w:suppressAutoHyphens/>
              <w:spacing w:after="0"/>
              <w:rPr>
                <w:sz w:val="24"/>
                <w:szCs w:val="24"/>
                <w:lang w:eastAsia="zh-CN"/>
              </w:rPr>
            </w:pPr>
            <w:r w:rsidRPr="008E745B">
              <w:rPr>
                <w:rFonts w:ascii="Times New Roman" w:hAnsi="Times New Roman"/>
                <w:sz w:val="24"/>
                <w:szCs w:val="24"/>
                <w:lang w:eastAsia="zh-CN"/>
              </w:rPr>
              <w:t>ondatra pižmová</w:t>
            </w:r>
          </w:p>
        </w:tc>
        <w:tc>
          <w:tcPr>
            <w:tcW w:w="1134" w:type="dxa"/>
            <w:tcBorders>
              <w:top w:val="single" w:sz="4" w:space="0" w:color="000000"/>
              <w:left w:val="single" w:sz="4" w:space="0" w:color="000000"/>
              <w:bottom w:val="single" w:sz="4" w:space="0" w:color="000000"/>
            </w:tcBorders>
            <w:vAlign w:val="center"/>
          </w:tcPr>
          <w:p w14:paraId="3CF486FC" w14:textId="4C73B78B"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0BEB35BC" w14:textId="7495749C"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r w:rsidR="00633AA0" w:rsidRPr="00C90E33" w14:paraId="1CDE6668"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189A4A35"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721D81EE" w14:textId="473D12BE"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Procyon</w:t>
            </w:r>
            <w:proofErr w:type="spellEnd"/>
            <w:r>
              <w:rPr>
                <w:rFonts w:ascii="Times New Roman" w:hAnsi="Times New Roman"/>
                <w:i/>
                <w:sz w:val="24"/>
                <w:szCs w:val="24"/>
                <w:lang w:eastAsia="zh-CN"/>
              </w:rPr>
              <w:t xml:space="preserve"> </w:t>
            </w:r>
            <w:r w:rsidRPr="00C90E33">
              <w:rPr>
                <w:rFonts w:ascii="Times New Roman" w:hAnsi="Times New Roman"/>
                <w:i/>
                <w:sz w:val="24"/>
                <w:szCs w:val="24"/>
                <w:lang w:eastAsia="zh-CN"/>
              </w:rPr>
              <w:t>lotor</w:t>
            </w:r>
          </w:p>
        </w:tc>
        <w:tc>
          <w:tcPr>
            <w:tcW w:w="2551" w:type="dxa"/>
            <w:tcBorders>
              <w:top w:val="single" w:sz="4" w:space="0" w:color="000000"/>
              <w:left w:val="single" w:sz="4" w:space="0" w:color="000000"/>
              <w:bottom w:val="single" w:sz="4" w:space="0" w:color="000000"/>
            </w:tcBorders>
            <w:vAlign w:val="center"/>
          </w:tcPr>
          <w:p w14:paraId="710E8DE1" w14:textId="0FEFEC92" w:rsidR="00633AA0" w:rsidRPr="008E745B" w:rsidRDefault="00633AA0" w:rsidP="00F51861">
            <w:pPr>
              <w:tabs>
                <w:tab w:val="left" w:pos="5400"/>
              </w:tabs>
              <w:suppressAutoHyphens/>
              <w:spacing w:after="0"/>
              <w:rPr>
                <w:sz w:val="24"/>
                <w:szCs w:val="24"/>
                <w:lang w:eastAsia="zh-CN"/>
              </w:rPr>
            </w:pPr>
            <w:r w:rsidRPr="008E745B">
              <w:rPr>
                <w:rFonts w:ascii="Times New Roman" w:hAnsi="Times New Roman"/>
                <w:sz w:val="24"/>
                <w:szCs w:val="24"/>
                <w:lang w:eastAsia="zh-CN"/>
              </w:rPr>
              <w:t>medvedík čistotný</w:t>
            </w:r>
          </w:p>
        </w:tc>
        <w:tc>
          <w:tcPr>
            <w:tcW w:w="1134" w:type="dxa"/>
            <w:tcBorders>
              <w:top w:val="single" w:sz="4" w:space="0" w:color="000000"/>
              <w:left w:val="single" w:sz="4" w:space="0" w:color="000000"/>
              <w:bottom w:val="single" w:sz="4" w:space="0" w:color="000000"/>
            </w:tcBorders>
            <w:vAlign w:val="center"/>
          </w:tcPr>
          <w:p w14:paraId="5665EBD8" w14:textId="52727C0C"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1F15A818" w14:textId="5FCDEA78"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r w:rsidR="00633AA0" w:rsidRPr="00C90E33" w14:paraId="0CA40668"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1B0B546A"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1CB21591" w14:textId="61B8DCD1"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Sciurus</w:t>
            </w:r>
            <w:proofErr w:type="spellEnd"/>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carolinensis</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76F211D9" w14:textId="62F4772E" w:rsidR="00633AA0" w:rsidRPr="008E745B" w:rsidRDefault="00633AA0" w:rsidP="00F51861">
            <w:pPr>
              <w:tabs>
                <w:tab w:val="left" w:pos="5400"/>
              </w:tabs>
              <w:suppressAutoHyphens/>
              <w:spacing w:after="0"/>
              <w:rPr>
                <w:sz w:val="24"/>
                <w:szCs w:val="24"/>
                <w:lang w:eastAsia="zh-CN"/>
              </w:rPr>
            </w:pPr>
            <w:r w:rsidRPr="008E745B">
              <w:rPr>
                <w:rFonts w:ascii="Times New Roman" w:hAnsi="Times New Roman"/>
                <w:sz w:val="24"/>
                <w:szCs w:val="24"/>
                <w:lang w:eastAsia="zh-CN"/>
              </w:rPr>
              <w:t>veverica sivá</w:t>
            </w:r>
          </w:p>
        </w:tc>
        <w:tc>
          <w:tcPr>
            <w:tcW w:w="1134" w:type="dxa"/>
            <w:tcBorders>
              <w:top w:val="single" w:sz="4" w:space="0" w:color="000000"/>
              <w:left w:val="single" w:sz="4" w:space="0" w:color="000000"/>
              <w:bottom w:val="single" w:sz="4" w:space="0" w:color="000000"/>
            </w:tcBorders>
            <w:vAlign w:val="center"/>
          </w:tcPr>
          <w:p w14:paraId="3FA3982F" w14:textId="5AE8F2DF"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021221B6" w14:textId="4253B67D"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r w:rsidR="00633AA0" w:rsidRPr="00C90E33" w14:paraId="6F1AF659"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0B967B9C"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2710C025" w14:textId="50BFB02E" w:rsidR="00633AA0" w:rsidRPr="00C90E33" w:rsidRDefault="00633AA0" w:rsidP="00F51861">
            <w:pPr>
              <w:tabs>
                <w:tab w:val="left" w:pos="5400"/>
              </w:tabs>
              <w:suppressAutoHyphens/>
              <w:spacing w:after="0"/>
              <w:rPr>
                <w:lang w:eastAsia="zh-CN"/>
              </w:rPr>
            </w:pPr>
            <w:proofErr w:type="spellStart"/>
            <w:r w:rsidRPr="00C90E33">
              <w:rPr>
                <w:rFonts w:ascii="Times New Roman" w:hAnsi="Times New Roman"/>
                <w:i/>
                <w:sz w:val="24"/>
                <w:szCs w:val="24"/>
                <w:lang w:eastAsia="zh-CN"/>
              </w:rPr>
              <w:t>Sciurus</w:t>
            </w:r>
            <w:proofErr w:type="spellEnd"/>
            <w:r>
              <w:rPr>
                <w:rFonts w:ascii="Times New Roman" w:hAnsi="Times New Roman"/>
                <w:i/>
                <w:sz w:val="24"/>
                <w:szCs w:val="24"/>
                <w:lang w:eastAsia="zh-CN"/>
              </w:rPr>
              <w:t xml:space="preserve"> </w:t>
            </w:r>
            <w:r w:rsidRPr="00C90E33">
              <w:rPr>
                <w:rFonts w:ascii="Times New Roman" w:hAnsi="Times New Roman"/>
                <w:i/>
                <w:sz w:val="24"/>
                <w:szCs w:val="24"/>
                <w:lang w:eastAsia="zh-CN"/>
              </w:rPr>
              <w:t xml:space="preserve"> </w:t>
            </w:r>
            <w:proofErr w:type="spellStart"/>
            <w:r w:rsidRPr="00C90E33">
              <w:rPr>
                <w:rFonts w:ascii="Times New Roman" w:hAnsi="Times New Roman"/>
                <w:i/>
                <w:sz w:val="24"/>
                <w:szCs w:val="24"/>
                <w:lang w:eastAsia="zh-CN"/>
              </w:rPr>
              <w:t>niger</w:t>
            </w:r>
            <w:r w:rsidRPr="00C90E33">
              <w:rPr>
                <w:rFonts w:ascii="Times New Roman" w:hAnsi="Times New Roman"/>
                <w:b/>
                <w:sz w:val="24"/>
                <w:szCs w:val="24"/>
                <w:vertAlign w:val="superscript"/>
                <w:lang w:eastAsia="zh-CN"/>
              </w:rPr>
              <w:t>N</w:t>
            </w:r>
            <w:proofErr w:type="spellEnd"/>
          </w:p>
        </w:tc>
        <w:tc>
          <w:tcPr>
            <w:tcW w:w="2551" w:type="dxa"/>
            <w:tcBorders>
              <w:top w:val="single" w:sz="4" w:space="0" w:color="000000"/>
              <w:left w:val="single" w:sz="4" w:space="0" w:color="000000"/>
              <w:bottom w:val="single" w:sz="4" w:space="0" w:color="000000"/>
            </w:tcBorders>
            <w:vAlign w:val="center"/>
          </w:tcPr>
          <w:p w14:paraId="48A803AA" w14:textId="1C1E1B72" w:rsidR="00633AA0" w:rsidRPr="008E745B" w:rsidRDefault="00633AA0" w:rsidP="00F51861">
            <w:pPr>
              <w:tabs>
                <w:tab w:val="left" w:pos="5400"/>
              </w:tabs>
              <w:suppressAutoHyphens/>
              <w:spacing w:after="0"/>
              <w:rPr>
                <w:sz w:val="24"/>
                <w:szCs w:val="24"/>
                <w:lang w:eastAsia="zh-CN"/>
              </w:rPr>
            </w:pPr>
            <w:r w:rsidRPr="008E745B">
              <w:rPr>
                <w:rFonts w:ascii="Times New Roman" w:hAnsi="Times New Roman"/>
                <w:iCs/>
                <w:color w:val="000000"/>
                <w:sz w:val="24"/>
                <w:szCs w:val="24"/>
                <w:lang w:eastAsia="zh-CN"/>
              </w:rPr>
              <w:t>veverica líščia</w:t>
            </w:r>
          </w:p>
        </w:tc>
        <w:tc>
          <w:tcPr>
            <w:tcW w:w="1134" w:type="dxa"/>
            <w:tcBorders>
              <w:top w:val="single" w:sz="4" w:space="0" w:color="000000"/>
              <w:left w:val="single" w:sz="4" w:space="0" w:color="000000"/>
              <w:bottom w:val="single" w:sz="4" w:space="0" w:color="000000"/>
            </w:tcBorders>
            <w:vAlign w:val="center"/>
          </w:tcPr>
          <w:p w14:paraId="70A17ADB" w14:textId="57F46171"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7DF30530" w14:textId="3AAC47CF"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r w:rsidR="00633AA0" w:rsidRPr="00C90E33" w14:paraId="7FD7DB7B" w14:textId="77777777" w:rsidTr="00633AA0">
        <w:trPr>
          <w:trHeight w:val="397"/>
        </w:trPr>
        <w:tc>
          <w:tcPr>
            <w:tcW w:w="1843" w:type="dxa"/>
            <w:vMerge/>
            <w:tcBorders>
              <w:top w:val="single" w:sz="4" w:space="0" w:color="auto"/>
              <w:left w:val="single" w:sz="4" w:space="0" w:color="auto"/>
              <w:bottom w:val="single" w:sz="4" w:space="0" w:color="auto"/>
              <w:right w:val="single" w:sz="4" w:space="0" w:color="auto"/>
            </w:tcBorders>
          </w:tcPr>
          <w:p w14:paraId="7869B488" w14:textId="77777777" w:rsidR="00633AA0" w:rsidRPr="00C90E33" w:rsidRDefault="00633AA0" w:rsidP="00F51861">
            <w:pPr>
              <w:tabs>
                <w:tab w:val="left" w:pos="5400"/>
              </w:tabs>
              <w:suppressAutoHyphens/>
              <w:snapToGrid w:val="0"/>
              <w:spacing w:after="0"/>
              <w:rPr>
                <w:rFonts w:ascii="Times New Roman" w:hAnsi="Times New Roman"/>
                <w:b/>
                <w:sz w:val="24"/>
                <w:szCs w:val="24"/>
                <w:lang w:eastAsia="zh-CN"/>
              </w:rPr>
            </w:pPr>
          </w:p>
        </w:tc>
        <w:tc>
          <w:tcPr>
            <w:tcW w:w="3119" w:type="dxa"/>
            <w:tcBorders>
              <w:top w:val="single" w:sz="4" w:space="0" w:color="000000"/>
              <w:left w:val="single" w:sz="4" w:space="0" w:color="auto"/>
              <w:bottom w:val="single" w:sz="4" w:space="0" w:color="000000"/>
            </w:tcBorders>
            <w:vAlign w:val="center"/>
          </w:tcPr>
          <w:p w14:paraId="394841FA" w14:textId="77777777" w:rsidR="00633AA0" w:rsidRDefault="00633AA0" w:rsidP="00F51861">
            <w:pPr>
              <w:tabs>
                <w:tab w:val="left" w:pos="5400"/>
              </w:tabs>
              <w:suppressAutoHyphens/>
              <w:spacing w:after="0"/>
              <w:rPr>
                <w:rFonts w:ascii="Times New Roman" w:hAnsi="Times New Roman"/>
                <w:b/>
                <w:iCs/>
                <w:color w:val="000000"/>
                <w:sz w:val="24"/>
                <w:szCs w:val="24"/>
                <w:vertAlign w:val="superscript"/>
                <w:lang w:eastAsia="zh-CN"/>
              </w:rPr>
            </w:pPr>
            <w:proofErr w:type="spellStart"/>
            <w:r w:rsidRPr="00C90E33">
              <w:rPr>
                <w:rFonts w:ascii="Times New Roman" w:hAnsi="Times New Roman"/>
                <w:i/>
                <w:iCs/>
                <w:color w:val="000000"/>
                <w:sz w:val="24"/>
                <w:szCs w:val="24"/>
                <w:lang w:eastAsia="zh-CN"/>
              </w:rPr>
              <w:t>Tamias</w:t>
            </w:r>
            <w:proofErr w:type="spellEnd"/>
            <w:r w:rsidRPr="00C90E33">
              <w:rPr>
                <w:rFonts w:ascii="Times New Roman" w:hAnsi="Times New Roman"/>
                <w:i/>
                <w:iCs/>
                <w:color w:val="000000"/>
                <w:sz w:val="24"/>
                <w:szCs w:val="24"/>
                <w:lang w:eastAsia="zh-CN"/>
              </w:rPr>
              <w:t xml:space="preserve"> </w:t>
            </w:r>
            <w:proofErr w:type="spellStart"/>
            <w:r w:rsidRPr="00C90E33">
              <w:rPr>
                <w:rFonts w:ascii="Times New Roman" w:hAnsi="Times New Roman"/>
                <w:i/>
                <w:iCs/>
                <w:color w:val="000000"/>
                <w:sz w:val="24"/>
                <w:szCs w:val="24"/>
                <w:lang w:eastAsia="zh-CN"/>
              </w:rPr>
              <w:t>sibiricus</w:t>
            </w:r>
            <w:r w:rsidRPr="00C90E33">
              <w:rPr>
                <w:rFonts w:ascii="Times New Roman" w:hAnsi="Times New Roman"/>
                <w:b/>
                <w:iCs/>
                <w:color w:val="000000"/>
                <w:sz w:val="24"/>
                <w:szCs w:val="24"/>
                <w:vertAlign w:val="superscript"/>
                <w:lang w:eastAsia="zh-CN"/>
              </w:rPr>
              <w:t>N</w:t>
            </w:r>
            <w:proofErr w:type="spellEnd"/>
          </w:p>
          <w:p w14:paraId="0A3FBD85" w14:textId="2417DE14" w:rsidR="00633AA0" w:rsidRPr="00C90E33" w:rsidRDefault="00633AA0" w:rsidP="00F51861">
            <w:pPr>
              <w:tabs>
                <w:tab w:val="left" w:pos="5400"/>
              </w:tabs>
              <w:suppressAutoHyphens/>
              <w:spacing w:after="0"/>
              <w:rPr>
                <w:lang w:eastAsia="zh-CN"/>
              </w:rPr>
            </w:pPr>
            <w:r>
              <w:rPr>
                <w:rFonts w:ascii="Times New Roman" w:hAnsi="Times New Roman"/>
                <w:i/>
                <w:sz w:val="24"/>
                <w:szCs w:val="24"/>
                <w:lang w:eastAsia="zh-CN"/>
              </w:rPr>
              <w:t xml:space="preserve">syn. </w:t>
            </w:r>
            <w:proofErr w:type="spellStart"/>
            <w:r>
              <w:rPr>
                <w:rFonts w:ascii="Times New Roman" w:hAnsi="Times New Roman"/>
                <w:i/>
                <w:sz w:val="24"/>
                <w:szCs w:val="24"/>
                <w:lang w:eastAsia="zh-CN"/>
              </w:rPr>
              <w:t>Eutiamas</w:t>
            </w:r>
            <w:proofErr w:type="spellEnd"/>
            <w:r>
              <w:rPr>
                <w:rFonts w:ascii="Times New Roman" w:hAnsi="Times New Roman"/>
                <w:i/>
                <w:sz w:val="24"/>
                <w:szCs w:val="24"/>
                <w:lang w:eastAsia="zh-CN"/>
              </w:rPr>
              <w:t xml:space="preserve"> </w:t>
            </w:r>
            <w:proofErr w:type="spellStart"/>
            <w:r>
              <w:rPr>
                <w:rFonts w:ascii="Times New Roman" w:hAnsi="Times New Roman"/>
                <w:i/>
                <w:sz w:val="24"/>
                <w:szCs w:val="24"/>
                <w:lang w:eastAsia="zh-CN"/>
              </w:rPr>
              <w:t>sibiricus</w:t>
            </w:r>
            <w:proofErr w:type="spellEnd"/>
          </w:p>
        </w:tc>
        <w:tc>
          <w:tcPr>
            <w:tcW w:w="2551" w:type="dxa"/>
            <w:tcBorders>
              <w:top w:val="single" w:sz="4" w:space="0" w:color="000000"/>
              <w:left w:val="single" w:sz="4" w:space="0" w:color="000000"/>
              <w:bottom w:val="single" w:sz="4" w:space="0" w:color="000000"/>
            </w:tcBorders>
            <w:vAlign w:val="center"/>
          </w:tcPr>
          <w:p w14:paraId="4A565163" w14:textId="5BF4E24E" w:rsidR="00633AA0" w:rsidRPr="008E745B" w:rsidRDefault="00633AA0" w:rsidP="00F51861">
            <w:pPr>
              <w:tabs>
                <w:tab w:val="left" w:pos="5400"/>
              </w:tabs>
              <w:suppressAutoHyphens/>
              <w:spacing w:after="0"/>
              <w:rPr>
                <w:sz w:val="24"/>
                <w:szCs w:val="24"/>
                <w:lang w:eastAsia="zh-CN"/>
              </w:rPr>
            </w:pPr>
            <w:proofErr w:type="spellStart"/>
            <w:r w:rsidRPr="008E745B">
              <w:rPr>
                <w:rFonts w:ascii="Times New Roman" w:hAnsi="Times New Roman"/>
                <w:iCs/>
                <w:color w:val="000000"/>
                <w:sz w:val="24"/>
                <w:szCs w:val="24"/>
                <w:lang w:eastAsia="zh-CN"/>
              </w:rPr>
              <w:t>burunduk</w:t>
            </w:r>
            <w:proofErr w:type="spellEnd"/>
            <w:r w:rsidRPr="008E745B">
              <w:rPr>
                <w:rFonts w:ascii="Times New Roman" w:hAnsi="Times New Roman"/>
                <w:iCs/>
                <w:color w:val="000000"/>
                <w:sz w:val="24"/>
                <w:szCs w:val="24"/>
                <w:lang w:eastAsia="zh-CN"/>
              </w:rPr>
              <w:t xml:space="preserve"> pruhovaný</w:t>
            </w:r>
          </w:p>
        </w:tc>
        <w:tc>
          <w:tcPr>
            <w:tcW w:w="1134" w:type="dxa"/>
            <w:tcBorders>
              <w:top w:val="single" w:sz="4" w:space="0" w:color="000000"/>
              <w:left w:val="single" w:sz="4" w:space="0" w:color="000000"/>
              <w:bottom w:val="single" w:sz="4" w:space="0" w:color="000000"/>
            </w:tcBorders>
            <w:vAlign w:val="center"/>
          </w:tcPr>
          <w:p w14:paraId="6C7D1409" w14:textId="376D57EC" w:rsidR="00633AA0" w:rsidRPr="00C90E33" w:rsidRDefault="00633AA0" w:rsidP="00F51861">
            <w:pPr>
              <w:tabs>
                <w:tab w:val="left" w:pos="5400"/>
              </w:tabs>
              <w:suppressAutoHyphens/>
              <w:spacing w:after="0"/>
              <w:jc w:val="center"/>
              <w:rPr>
                <w:lang w:eastAsia="zh-CN"/>
              </w:rPr>
            </w:pPr>
            <w:r w:rsidRPr="00C90E33">
              <w:rPr>
                <w:rFonts w:ascii="Times New Roman" w:hAnsi="Times New Roman"/>
                <w:sz w:val="24"/>
                <w:szCs w:val="24"/>
                <w:lang w:eastAsia="zh-CN"/>
              </w:rPr>
              <w:t>EÚ</w:t>
            </w:r>
          </w:p>
        </w:tc>
        <w:tc>
          <w:tcPr>
            <w:tcW w:w="1701" w:type="dxa"/>
            <w:tcBorders>
              <w:top w:val="single" w:sz="4" w:space="0" w:color="000000"/>
              <w:left w:val="single" w:sz="4" w:space="0" w:color="000000"/>
              <w:bottom w:val="single" w:sz="4" w:space="0" w:color="000000"/>
              <w:right w:val="single" w:sz="4" w:space="0" w:color="000000"/>
            </w:tcBorders>
            <w:vAlign w:val="center"/>
          </w:tcPr>
          <w:p w14:paraId="15768BA4" w14:textId="47336D9F" w:rsidR="00633AA0" w:rsidRPr="00C90E33" w:rsidRDefault="00633AA0" w:rsidP="00F51861">
            <w:pPr>
              <w:tabs>
                <w:tab w:val="left" w:pos="5400"/>
              </w:tabs>
              <w:suppressAutoHyphens/>
              <w:spacing w:after="0"/>
              <w:jc w:val="center"/>
              <w:rPr>
                <w:lang w:eastAsia="zh-CN"/>
              </w:rPr>
            </w:pPr>
            <w:r w:rsidRPr="00D56B99">
              <w:rPr>
                <w:rFonts w:ascii="Times New Roman" w:hAnsi="Times New Roman"/>
                <w:sz w:val="24"/>
                <w:szCs w:val="24"/>
                <w:lang w:eastAsia="zh-CN"/>
              </w:rPr>
              <w:t>2, 3</w:t>
            </w:r>
          </w:p>
        </w:tc>
      </w:tr>
    </w:tbl>
    <w:p w14:paraId="7B8B5873" w14:textId="77777777" w:rsidR="00507B3E" w:rsidRDefault="00507B3E" w:rsidP="00507B3E">
      <w:pPr>
        <w:suppressAutoHyphens/>
        <w:rPr>
          <w:lang w:eastAsia="zh-CN"/>
        </w:rPr>
      </w:pPr>
    </w:p>
    <w:p w14:paraId="2BCD2D9D" w14:textId="77777777" w:rsidR="00507B3E" w:rsidRDefault="00507B3E" w:rsidP="00507B3E">
      <w:pPr>
        <w:suppressAutoHyphens/>
        <w:rPr>
          <w:rFonts w:ascii="Times New Roman" w:hAnsi="Times New Roman"/>
          <w:b/>
          <w:sz w:val="24"/>
          <w:szCs w:val="24"/>
          <w:lang w:eastAsia="zh-CN"/>
        </w:rPr>
      </w:pPr>
      <w:r w:rsidRPr="00C90E33">
        <w:rPr>
          <w:rFonts w:ascii="Times New Roman" w:hAnsi="Times New Roman"/>
          <w:b/>
          <w:sz w:val="24"/>
          <w:szCs w:val="24"/>
          <w:lang w:eastAsia="zh-CN"/>
        </w:rPr>
        <w:t>Poznámky:</w:t>
      </w:r>
    </w:p>
    <w:p w14:paraId="795BA0FF" w14:textId="016E4699" w:rsidR="00507B3E" w:rsidRDefault="00507B3E" w:rsidP="00507B3E">
      <w:pPr>
        <w:suppressAutoHyphens/>
        <w:rPr>
          <w:rFonts w:ascii="Times New Roman" w:hAnsi="Times New Roman"/>
          <w:sz w:val="24"/>
          <w:szCs w:val="24"/>
          <w:lang w:eastAsia="zh-CN"/>
        </w:rPr>
      </w:pPr>
      <w:r w:rsidRPr="00C90E33">
        <w:rPr>
          <w:rFonts w:ascii="Times New Roman" w:hAnsi="Times New Roman"/>
          <w:b/>
          <w:sz w:val="24"/>
          <w:szCs w:val="24"/>
          <w:vertAlign w:val="superscript"/>
          <w:lang w:eastAsia="zh-CN"/>
        </w:rPr>
        <w:t xml:space="preserve">N </w:t>
      </w:r>
      <w:r w:rsidRPr="00C90E33">
        <w:rPr>
          <w:rFonts w:ascii="Times New Roman" w:hAnsi="Times New Roman"/>
          <w:sz w:val="24"/>
          <w:szCs w:val="24"/>
          <w:lang w:eastAsia="zh-CN"/>
        </w:rPr>
        <w:t>výskyt druhu v prírode na území Slovenska nebol k 1. 1. 202</w:t>
      </w:r>
      <w:r>
        <w:rPr>
          <w:rFonts w:ascii="Times New Roman" w:hAnsi="Times New Roman"/>
          <w:sz w:val="24"/>
          <w:szCs w:val="24"/>
          <w:lang w:eastAsia="zh-CN"/>
        </w:rPr>
        <w:t>6</w:t>
      </w:r>
      <w:r w:rsidRPr="00C90E33">
        <w:rPr>
          <w:rFonts w:ascii="Times New Roman" w:hAnsi="Times New Roman"/>
          <w:sz w:val="24"/>
          <w:szCs w:val="24"/>
          <w:lang w:eastAsia="zh-CN"/>
        </w:rPr>
        <w:t xml:space="preserve"> zaznamenaný</w:t>
      </w:r>
    </w:p>
    <w:p w14:paraId="7E970BFB" w14:textId="4AFD6588" w:rsidR="000A2722" w:rsidRDefault="000A2722" w:rsidP="00507B3E">
      <w:pPr>
        <w:suppressAutoHyphens/>
        <w:rPr>
          <w:rFonts w:ascii="Times New Roman" w:hAnsi="Times New Roman"/>
          <w:sz w:val="24"/>
          <w:szCs w:val="24"/>
          <w:lang w:eastAsia="zh-CN"/>
        </w:rPr>
      </w:pPr>
      <w:r>
        <w:rPr>
          <w:rFonts w:ascii="Times New Roman" w:hAnsi="Times New Roman"/>
          <w:b/>
          <w:sz w:val="24"/>
          <w:szCs w:val="24"/>
          <w:vertAlign w:val="superscript"/>
          <w:lang w:eastAsia="zh-CN"/>
        </w:rPr>
        <w:t>D</w:t>
      </w:r>
      <w:r>
        <w:rPr>
          <w:rFonts w:ascii="Times New Roman" w:hAnsi="Times New Roman"/>
          <w:sz w:val="24"/>
          <w:szCs w:val="24"/>
          <w:lang w:eastAsia="zh-CN"/>
        </w:rPr>
        <w:t xml:space="preserve"> vzťahuje sa na tieto druhy </w:t>
      </w:r>
      <w:r w:rsidRPr="000A2722">
        <w:rPr>
          <w:rFonts w:ascii="Times New Roman" w:hAnsi="Times New Roman"/>
          <w:sz w:val="24"/>
          <w:szCs w:val="24"/>
          <w:lang w:eastAsia="zh-CN"/>
        </w:rPr>
        <w:t xml:space="preserve">alebo poddruhy: L. </w:t>
      </w:r>
      <w:proofErr w:type="spellStart"/>
      <w:r w:rsidRPr="000A2722">
        <w:rPr>
          <w:rFonts w:ascii="Times New Roman" w:hAnsi="Times New Roman"/>
          <w:sz w:val="24"/>
          <w:szCs w:val="24"/>
          <w:lang w:eastAsia="zh-CN"/>
        </w:rPr>
        <w:t>getula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getula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retiazková); L. </w:t>
      </w:r>
      <w:proofErr w:type="spellStart"/>
      <w:r w:rsidRPr="000A2722">
        <w:rPr>
          <w:rFonts w:ascii="Times New Roman" w:hAnsi="Times New Roman"/>
          <w:sz w:val="24"/>
          <w:szCs w:val="24"/>
          <w:lang w:eastAsia="zh-CN"/>
        </w:rPr>
        <w:t>californiae</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kalifornská); L. </w:t>
      </w:r>
      <w:proofErr w:type="spellStart"/>
      <w:r w:rsidRPr="000A2722">
        <w:rPr>
          <w:rFonts w:ascii="Times New Roman" w:hAnsi="Times New Roman"/>
          <w:sz w:val="24"/>
          <w:szCs w:val="24"/>
          <w:lang w:eastAsia="zh-CN"/>
        </w:rPr>
        <w:t>nigra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čierna); L. </w:t>
      </w:r>
      <w:proofErr w:type="spellStart"/>
      <w:r w:rsidRPr="000A2722">
        <w:rPr>
          <w:rFonts w:ascii="Times New Roman" w:hAnsi="Times New Roman"/>
          <w:sz w:val="24"/>
          <w:szCs w:val="24"/>
          <w:lang w:eastAsia="zh-CN"/>
        </w:rPr>
        <w:t>splendida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nádherná); L. </w:t>
      </w:r>
      <w:proofErr w:type="spellStart"/>
      <w:r w:rsidRPr="000A2722">
        <w:rPr>
          <w:rFonts w:ascii="Times New Roman" w:hAnsi="Times New Roman"/>
          <w:sz w:val="24"/>
          <w:szCs w:val="24"/>
          <w:lang w:eastAsia="zh-CN"/>
        </w:rPr>
        <w:t>holbrooki</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Holbrookova</w:t>
      </w:r>
      <w:proofErr w:type="spellEnd"/>
      <w:r w:rsidRPr="000A2722">
        <w:rPr>
          <w:rFonts w:ascii="Times New Roman" w:hAnsi="Times New Roman"/>
          <w:sz w:val="24"/>
          <w:szCs w:val="24"/>
          <w:lang w:eastAsia="zh-CN"/>
        </w:rPr>
        <w:t xml:space="preserve">); L. </w:t>
      </w:r>
      <w:proofErr w:type="spellStart"/>
      <w:r w:rsidRPr="000A2722">
        <w:rPr>
          <w:rFonts w:ascii="Times New Roman" w:hAnsi="Times New Roman"/>
          <w:sz w:val="24"/>
          <w:szCs w:val="24"/>
          <w:lang w:eastAsia="zh-CN"/>
        </w:rPr>
        <w:t>floridana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floridská); L. </w:t>
      </w:r>
      <w:proofErr w:type="spellStart"/>
      <w:r w:rsidRPr="000A2722">
        <w:rPr>
          <w:rFonts w:ascii="Times New Roman" w:hAnsi="Times New Roman"/>
          <w:sz w:val="24"/>
          <w:szCs w:val="24"/>
          <w:lang w:eastAsia="zh-CN"/>
        </w:rPr>
        <w:t>nigrita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černastá); L. </w:t>
      </w:r>
      <w:proofErr w:type="spellStart"/>
      <w:r w:rsidRPr="000A2722">
        <w:rPr>
          <w:rFonts w:ascii="Times New Roman" w:hAnsi="Times New Roman"/>
          <w:sz w:val="24"/>
          <w:szCs w:val="24"/>
          <w:lang w:eastAsia="zh-CN"/>
        </w:rPr>
        <w:t>meansi</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hadiarka</w:t>
      </w:r>
      <w:proofErr w:type="spellEnd"/>
      <w:r w:rsidRPr="000A2722">
        <w:rPr>
          <w:rFonts w:ascii="Times New Roman" w:hAnsi="Times New Roman"/>
          <w:sz w:val="24"/>
          <w:szCs w:val="24"/>
          <w:lang w:eastAsia="zh-CN"/>
        </w:rPr>
        <w:t xml:space="preserve"> </w:t>
      </w:r>
      <w:proofErr w:type="spellStart"/>
      <w:r w:rsidRPr="000A2722">
        <w:rPr>
          <w:rFonts w:ascii="Times New Roman" w:hAnsi="Times New Roman"/>
          <w:sz w:val="24"/>
          <w:szCs w:val="24"/>
          <w:lang w:eastAsia="zh-CN"/>
        </w:rPr>
        <w:t>Meansova</w:t>
      </w:r>
      <w:proofErr w:type="spellEnd"/>
      <w:r w:rsidRPr="000A2722">
        <w:rPr>
          <w:rFonts w:ascii="Times New Roman" w:hAnsi="Times New Roman"/>
          <w:sz w:val="24"/>
          <w:szCs w:val="24"/>
          <w:lang w:eastAsia="zh-CN"/>
        </w:rPr>
        <w:t>)</w:t>
      </w:r>
    </w:p>
    <w:p w14:paraId="4B3C42FC" w14:textId="77777777" w:rsidR="00507B3E" w:rsidRPr="00C90E33" w:rsidRDefault="00507B3E" w:rsidP="00507B3E">
      <w:pPr>
        <w:suppressAutoHyphens/>
        <w:rPr>
          <w:lang w:eastAsia="zh-CN"/>
        </w:rPr>
      </w:pPr>
      <w:r w:rsidRPr="00C90E33">
        <w:rPr>
          <w:rFonts w:ascii="Times New Roman" w:hAnsi="Times New Roman"/>
          <w:b/>
          <w:sz w:val="24"/>
          <w:szCs w:val="24"/>
          <w:lang w:eastAsia="zh-CN"/>
        </w:rPr>
        <w:t xml:space="preserve">*  </w:t>
      </w:r>
      <w:r w:rsidRPr="00C90E33">
        <w:rPr>
          <w:rFonts w:ascii="Times New Roman" w:hAnsi="Times New Roman"/>
          <w:sz w:val="24"/>
          <w:szCs w:val="24"/>
          <w:lang w:eastAsia="zh-CN"/>
        </w:rPr>
        <w:t>EÚ - zoznam inváznych nepôvodných druhov živočíchov vzbudzujúcich obavy Únie vydaný vykonávacím nariadením Komisie (EÚ) č. 1141/2016, ktorým sa prijíma zoznam inváznych nepôvodných druhov vzbudzujúcich obavy Únie podľa nariadenia Európskeho parlamentu a Rady (EÚ) č. 1143/2014 v platnom znení.</w:t>
      </w:r>
    </w:p>
    <w:p w14:paraId="61E28A32" w14:textId="74E35566" w:rsidR="00507B3E" w:rsidRDefault="00507B3E" w:rsidP="00507B3E">
      <w:pPr>
        <w:suppressAutoHyphens/>
        <w:rPr>
          <w:rFonts w:ascii="Times New Roman" w:hAnsi="Times New Roman"/>
          <w:sz w:val="24"/>
          <w:szCs w:val="24"/>
          <w:lang w:eastAsia="zh-CN"/>
        </w:rPr>
      </w:pPr>
      <w:r w:rsidRPr="00C90E33">
        <w:rPr>
          <w:rFonts w:ascii="Times New Roman" w:eastAsia="Times New Roman" w:hAnsi="Times New Roman"/>
          <w:sz w:val="24"/>
          <w:szCs w:val="24"/>
          <w:lang w:eastAsia="zh-CN"/>
        </w:rPr>
        <w:t xml:space="preserve">   </w:t>
      </w:r>
      <w:r w:rsidRPr="00C90E33">
        <w:rPr>
          <w:rFonts w:ascii="Times New Roman" w:hAnsi="Times New Roman"/>
          <w:sz w:val="24"/>
          <w:szCs w:val="24"/>
          <w:lang w:eastAsia="zh-CN"/>
        </w:rPr>
        <w:t xml:space="preserve">SK - zoznam inváznych nepôvodných druhov živočíchov vzbudzujúcich obavy Slovenskej republiky vydaný nariadením vlády č. </w:t>
      </w:r>
      <w:r>
        <w:rPr>
          <w:rFonts w:ascii="Times New Roman" w:hAnsi="Times New Roman"/>
          <w:sz w:val="24"/>
          <w:szCs w:val="24"/>
          <w:lang w:eastAsia="zh-CN"/>
        </w:rPr>
        <w:t>......</w:t>
      </w:r>
      <w:r w:rsidRPr="00C90E33">
        <w:rPr>
          <w:rFonts w:ascii="Times New Roman" w:hAnsi="Times New Roman"/>
          <w:sz w:val="24"/>
          <w:szCs w:val="24"/>
          <w:lang w:eastAsia="zh-CN"/>
        </w:rPr>
        <w:t>/20</w:t>
      </w:r>
      <w:r>
        <w:rPr>
          <w:rFonts w:ascii="Times New Roman" w:hAnsi="Times New Roman"/>
          <w:sz w:val="24"/>
          <w:szCs w:val="24"/>
          <w:lang w:eastAsia="zh-CN"/>
        </w:rPr>
        <w:t>26</w:t>
      </w:r>
      <w:r w:rsidRPr="00C90E33">
        <w:rPr>
          <w:rFonts w:ascii="Times New Roman" w:hAnsi="Times New Roman"/>
          <w:sz w:val="24"/>
          <w:szCs w:val="24"/>
          <w:lang w:eastAsia="zh-CN"/>
        </w:rPr>
        <w:t xml:space="preserve"> Z. z. ktorým sa vydáva zoznam inváznych nepôvodných druhov vzbudzujúcich obavy Slovenskej republiky.</w:t>
      </w:r>
    </w:p>
    <w:p w14:paraId="0758CDFF" w14:textId="53C00285" w:rsidR="003432DC" w:rsidRPr="00C90E33" w:rsidRDefault="003432DC" w:rsidP="00507B3E">
      <w:pPr>
        <w:suppressAutoHyphens/>
        <w:rPr>
          <w:lang w:eastAsia="zh-CN"/>
        </w:rPr>
      </w:pPr>
      <w:r w:rsidRPr="00C90E33">
        <w:rPr>
          <w:rFonts w:ascii="Times New Roman" w:hAnsi="Times New Roman"/>
          <w:b/>
          <w:sz w:val="24"/>
          <w:szCs w:val="24"/>
          <w:lang w:eastAsia="zh-CN"/>
        </w:rPr>
        <w:t>**</w:t>
      </w:r>
      <w:r>
        <w:rPr>
          <w:rFonts w:ascii="Times New Roman" w:hAnsi="Times New Roman"/>
          <w:b/>
          <w:sz w:val="24"/>
          <w:szCs w:val="24"/>
          <w:lang w:eastAsia="zh-CN"/>
        </w:rPr>
        <w:t xml:space="preserve"> </w:t>
      </w:r>
      <w:r w:rsidRPr="003432DC">
        <w:rPr>
          <w:rFonts w:ascii="Times New Roman" w:hAnsi="Times New Roman"/>
          <w:sz w:val="24"/>
          <w:szCs w:val="24"/>
          <w:lang w:eastAsia="zh-CN"/>
        </w:rPr>
        <w:t>Na zozname inváznych nepôvodných druhov vzbudzujúcich obavy Slovenskej republiky do 6. augusta 2027 na zozname inváznych nepôvodných druhov vzbudzujúcich obavy Európskej únie od 7. augusta 2027</w:t>
      </w:r>
    </w:p>
    <w:p w14:paraId="4ADC9966" w14:textId="77777777" w:rsidR="00507B3E" w:rsidRPr="00C90E33" w:rsidRDefault="00507B3E" w:rsidP="000F48A6">
      <w:pPr>
        <w:suppressAutoHyphens/>
        <w:autoSpaceDE w:val="0"/>
        <w:jc w:val="center"/>
        <w:rPr>
          <w:lang w:eastAsia="zh-CN"/>
        </w:rPr>
      </w:pPr>
      <w:r>
        <w:rPr>
          <w:rFonts w:ascii="Times New Roman" w:hAnsi="Times New Roman"/>
          <w:b/>
          <w:sz w:val="24"/>
          <w:szCs w:val="24"/>
          <w:lang w:eastAsia="zh-CN"/>
        </w:rPr>
        <w:t>S</w:t>
      </w:r>
      <w:r w:rsidRPr="00C90E33">
        <w:rPr>
          <w:rFonts w:ascii="Times New Roman" w:hAnsi="Times New Roman"/>
          <w:b/>
          <w:sz w:val="24"/>
          <w:szCs w:val="24"/>
          <w:lang w:eastAsia="zh-CN"/>
        </w:rPr>
        <w:t>pôsob</w:t>
      </w:r>
      <w:r>
        <w:rPr>
          <w:rFonts w:ascii="Times New Roman" w:hAnsi="Times New Roman"/>
          <w:b/>
          <w:sz w:val="24"/>
          <w:szCs w:val="24"/>
          <w:lang w:eastAsia="zh-CN"/>
        </w:rPr>
        <w:t>y</w:t>
      </w:r>
      <w:r w:rsidRPr="00C90E33">
        <w:rPr>
          <w:rFonts w:ascii="Times New Roman" w:hAnsi="Times New Roman"/>
          <w:b/>
          <w:sz w:val="24"/>
          <w:szCs w:val="24"/>
          <w:lang w:eastAsia="zh-CN"/>
        </w:rPr>
        <w:t xml:space="preserve"> odstraňovania inváznych nepôvodných druhov živočíchov</w:t>
      </w:r>
    </w:p>
    <w:p w14:paraId="0BF5B3DA" w14:textId="1D476EB9" w:rsidR="00507B3E" w:rsidRPr="00C90E33" w:rsidRDefault="0025096E" w:rsidP="00507B3E">
      <w:pPr>
        <w:suppressAutoHyphens/>
        <w:autoSpaceDE w:val="0"/>
        <w:spacing w:after="0"/>
        <w:rPr>
          <w:b/>
          <w:lang w:eastAsia="zh-CN"/>
        </w:rPr>
      </w:pPr>
      <w:r>
        <w:rPr>
          <w:rFonts w:ascii="Times New Roman" w:hAnsi="Times New Roman"/>
          <w:b/>
          <w:sz w:val="24"/>
          <w:szCs w:val="24"/>
          <w:lang w:eastAsia="zh-CN"/>
        </w:rPr>
        <w:lastRenderedPageBreak/>
        <w:t xml:space="preserve">1. </w:t>
      </w:r>
      <w:r w:rsidR="00507B3E" w:rsidRPr="00C90E33">
        <w:rPr>
          <w:rFonts w:ascii="Times New Roman" w:hAnsi="Times New Roman"/>
          <w:b/>
          <w:sz w:val="24"/>
          <w:szCs w:val="24"/>
          <w:lang w:eastAsia="zh-CN"/>
        </w:rPr>
        <w:t>Zber/ručné odstraňovanie</w:t>
      </w:r>
      <w:r w:rsidR="00507B3E">
        <w:rPr>
          <w:rFonts w:ascii="Times New Roman" w:hAnsi="Times New Roman"/>
          <w:b/>
          <w:sz w:val="24"/>
          <w:szCs w:val="24"/>
          <w:lang w:eastAsia="zh-CN"/>
        </w:rPr>
        <w:t xml:space="preserve"> </w:t>
      </w:r>
    </w:p>
    <w:p w14:paraId="6C0164D8" w14:textId="77777777" w:rsidR="00507B3E" w:rsidRPr="0000367E" w:rsidRDefault="00507B3E" w:rsidP="00507B3E">
      <w:pPr>
        <w:suppressAutoHyphens/>
        <w:autoSpaceDE w:val="0"/>
        <w:rPr>
          <w:rFonts w:ascii="Times New Roman" w:hAnsi="Times New Roman"/>
          <w:sz w:val="24"/>
          <w:szCs w:val="24"/>
          <w:lang w:eastAsia="zh-CN"/>
        </w:rPr>
      </w:pPr>
      <w:r w:rsidRPr="00C90E33">
        <w:rPr>
          <w:rFonts w:ascii="Times New Roman" w:hAnsi="Times New Roman"/>
          <w:sz w:val="24"/>
          <w:szCs w:val="24"/>
          <w:lang w:eastAsia="zh-CN"/>
        </w:rPr>
        <w:t xml:space="preserve">Ručné odstraňovanie je vo všeobecnosti rýchle, pomerne jednoducho realizovateľné, selektívne a  nemá obzvlášť vážne dopady na živočíchy. Tento spôsob je využiteľný </w:t>
      </w:r>
      <w:r>
        <w:rPr>
          <w:rFonts w:ascii="Times New Roman" w:hAnsi="Times New Roman"/>
          <w:sz w:val="24"/>
          <w:szCs w:val="24"/>
          <w:lang w:eastAsia="zh-CN"/>
        </w:rPr>
        <w:t xml:space="preserve">najmä </w:t>
      </w:r>
      <w:r w:rsidRPr="00C90E33">
        <w:rPr>
          <w:rFonts w:ascii="Times New Roman" w:hAnsi="Times New Roman"/>
          <w:sz w:val="24"/>
          <w:szCs w:val="24"/>
          <w:lang w:eastAsia="zh-CN"/>
        </w:rPr>
        <w:t xml:space="preserve">pri </w:t>
      </w:r>
      <w:proofErr w:type="spellStart"/>
      <w:r>
        <w:rPr>
          <w:rFonts w:ascii="Times New Roman" w:hAnsi="Times New Roman"/>
          <w:sz w:val="24"/>
          <w:szCs w:val="24"/>
          <w:lang w:eastAsia="zh-CN"/>
        </w:rPr>
        <w:t>ploskavcoch</w:t>
      </w:r>
      <w:proofErr w:type="spellEnd"/>
      <w:r>
        <w:rPr>
          <w:rFonts w:ascii="Times New Roman" w:hAnsi="Times New Roman"/>
          <w:sz w:val="24"/>
          <w:szCs w:val="24"/>
          <w:lang w:eastAsia="zh-CN"/>
        </w:rPr>
        <w:t xml:space="preserve">, mäkkýšoch, kôrovcoch, obojživelníkoch a plazoch. Pri druhoch zo skupiny </w:t>
      </w:r>
      <w:proofErr w:type="spellStart"/>
      <w:r>
        <w:rPr>
          <w:rFonts w:ascii="Times New Roman" w:hAnsi="Times New Roman"/>
          <w:sz w:val="24"/>
          <w:szCs w:val="24"/>
          <w:lang w:eastAsia="zh-CN"/>
        </w:rPr>
        <w:t>ploskavcov</w:t>
      </w:r>
      <w:proofErr w:type="spellEnd"/>
      <w:r>
        <w:rPr>
          <w:rFonts w:ascii="Times New Roman" w:hAnsi="Times New Roman"/>
          <w:sz w:val="24"/>
          <w:szCs w:val="24"/>
          <w:lang w:eastAsia="zh-CN"/>
        </w:rPr>
        <w:t xml:space="preserve"> </w:t>
      </w:r>
      <w:r w:rsidRPr="00740178">
        <w:rPr>
          <w:rFonts w:ascii="Times New Roman" w:hAnsi="Times New Roman"/>
          <w:sz w:val="24"/>
          <w:szCs w:val="24"/>
          <w:lang w:eastAsia="zh-CN"/>
        </w:rPr>
        <w:t xml:space="preserve">je </w:t>
      </w:r>
      <w:r>
        <w:rPr>
          <w:rFonts w:ascii="Times New Roman" w:hAnsi="Times New Roman"/>
          <w:sz w:val="24"/>
          <w:szCs w:val="24"/>
          <w:lang w:eastAsia="zh-CN"/>
        </w:rPr>
        <w:t xml:space="preserve">pri zbere </w:t>
      </w:r>
      <w:r w:rsidRPr="00740178">
        <w:rPr>
          <w:rFonts w:ascii="Times New Roman" w:hAnsi="Times New Roman"/>
          <w:sz w:val="24"/>
          <w:szCs w:val="24"/>
          <w:lang w:eastAsia="zh-CN"/>
        </w:rPr>
        <w:t xml:space="preserve">dôležité zlikvidovať celé telo, aby sa zabránilo regenerácii. </w:t>
      </w:r>
    </w:p>
    <w:p w14:paraId="462BC65C" w14:textId="77777777" w:rsidR="00934772" w:rsidRDefault="00934772" w:rsidP="00507B3E">
      <w:pPr>
        <w:suppressAutoHyphens/>
        <w:autoSpaceDE w:val="0"/>
        <w:spacing w:after="0"/>
        <w:rPr>
          <w:rFonts w:ascii="Times New Roman" w:hAnsi="Times New Roman"/>
          <w:b/>
          <w:sz w:val="24"/>
          <w:szCs w:val="24"/>
          <w:lang w:eastAsia="zh-CN"/>
        </w:rPr>
      </w:pPr>
    </w:p>
    <w:p w14:paraId="0C86AA95" w14:textId="586F6ED2" w:rsidR="00507B3E" w:rsidRPr="00C90E33" w:rsidRDefault="0025096E" w:rsidP="00507B3E">
      <w:pPr>
        <w:suppressAutoHyphens/>
        <w:autoSpaceDE w:val="0"/>
        <w:spacing w:after="0"/>
        <w:rPr>
          <w:b/>
          <w:lang w:eastAsia="zh-CN"/>
        </w:rPr>
      </w:pPr>
      <w:r>
        <w:rPr>
          <w:rFonts w:ascii="Times New Roman" w:hAnsi="Times New Roman"/>
          <w:b/>
          <w:sz w:val="24"/>
          <w:szCs w:val="24"/>
          <w:lang w:eastAsia="zh-CN"/>
        </w:rPr>
        <w:t xml:space="preserve">2. </w:t>
      </w:r>
      <w:r w:rsidR="00507B3E" w:rsidRPr="00C90E33">
        <w:rPr>
          <w:rFonts w:ascii="Times New Roman" w:hAnsi="Times New Roman"/>
          <w:b/>
          <w:sz w:val="24"/>
          <w:szCs w:val="24"/>
          <w:lang w:eastAsia="zh-CN"/>
        </w:rPr>
        <w:t>Odchyt do pascí</w:t>
      </w:r>
      <w:r w:rsidR="00507B3E">
        <w:rPr>
          <w:rFonts w:ascii="Times New Roman" w:hAnsi="Times New Roman"/>
          <w:b/>
          <w:sz w:val="24"/>
          <w:szCs w:val="24"/>
          <w:lang w:eastAsia="zh-CN"/>
        </w:rPr>
        <w:t xml:space="preserve"> </w:t>
      </w:r>
    </w:p>
    <w:p w14:paraId="254AD033"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 xml:space="preserve">Pasce sú zariadenia navrhnuté a nastavené s úmyslom obmedziť pohyb živočícha do takej miery, aby s ním človek mohol manipulovať. </w:t>
      </w:r>
    </w:p>
    <w:p w14:paraId="4222059A" w14:textId="77777777" w:rsidR="00507B3E" w:rsidRDefault="00507B3E" w:rsidP="00507B3E">
      <w:pPr>
        <w:suppressAutoHyphens/>
        <w:autoSpaceDE w:val="0"/>
        <w:rPr>
          <w:rFonts w:ascii="Times New Roman" w:hAnsi="Times New Roman"/>
          <w:b/>
          <w:sz w:val="24"/>
          <w:szCs w:val="24"/>
          <w:lang w:eastAsia="zh-CN"/>
        </w:rPr>
      </w:pPr>
      <w:r w:rsidRPr="00C90E33">
        <w:rPr>
          <w:rFonts w:ascii="Times New Roman" w:hAnsi="Times New Roman"/>
          <w:sz w:val="24"/>
          <w:szCs w:val="24"/>
          <w:lang w:eastAsia="zh-CN"/>
        </w:rPr>
        <w:t xml:space="preserve">Klietkové pasce sú často najvhodnejšími a najmenej škodlivými metódami používanými na odchyt mnohých druhov inváznych nepôvodných živočíchov, najmä cicavcov a vtákov. Dôležité je zabezpečenie pravidelnej kontroly pascí skúsenými pracovníkmi s primeranou frekvenciou, aby sa zabránilo utrpeniu a možnému zraneniu živočíchov. </w:t>
      </w:r>
    </w:p>
    <w:p w14:paraId="2E3DACF4" w14:textId="45FB504C" w:rsidR="00507B3E" w:rsidRPr="00C90E33" w:rsidRDefault="0025096E" w:rsidP="00507B3E">
      <w:pPr>
        <w:suppressAutoHyphens/>
        <w:autoSpaceDE w:val="0"/>
        <w:spacing w:after="0"/>
        <w:rPr>
          <w:b/>
          <w:lang w:eastAsia="zh-CN"/>
        </w:rPr>
      </w:pPr>
      <w:r>
        <w:rPr>
          <w:rFonts w:ascii="Times New Roman" w:hAnsi="Times New Roman"/>
          <w:b/>
          <w:sz w:val="24"/>
          <w:szCs w:val="24"/>
          <w:lang w:eastAsia="zh-CN"/>
        </w:rPr>
        <w:t xml:space="preserve">3. </w:t>
      </w:r>
      <w:r w:rsidR="00507B3E" w:rsidRPr="00C90E33">
        <w:rPr>
          <w:rFonts w:ascii="Times New Roman" w:hAnsi="Times New Roman"/>
          <w:b/>
          <w:sz w:val="24"/>
          <w:szCs w:val="24"/>
          <w:lang w:eastAsia="zh-CN"/>
        </w:rPr>
        <w:t>Odstrel</w:t>
      </w:r>
      <w:r w:rsidR="00507B3E">
        <w:rPr>
          <w:rFonts w:ascii="Times New Roman" w:hAnsi="Times New Roman"/>
          <w:b/>
          <w:sz w:val="24"/>
          <w:szCs w:val="24"/>
          <w:lang w:eastAsia="zh-CN"/>
        </w:rPr>
        <w:t xml:space="preserve"> </w:t>
      </w:r>
    </w:p>
    <w:p w14:paraId="0F20D579"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 xml:space="preserve">Odstrel je jedným z najpoužívanejších spôsobov odstraňovania inváznych druhov vtákov a cicavcov. Je selektívnou metódou, ktorou je možné usmrtenie živočíchov na diaľku. Táto metóda je zvlášť vhodná pre druhy, ktoré nie je možné ľahko chytiť kvôli ich plachosti, alebo strachu z pascí. </w:t>
      </w:r>
    </w:p>
    <w:p w14:paraId="79AA4BB6"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Nakoľko pri streľbe dochádza, na rozdiel od iných spôsobov odstraňovania, k zásadnej interakcii človeka a živočícha, pri jej realizácii zohráva dôležitú úlohu „ľudský faktor“ najmä odbornosť strelca.</w:t>
      </w:r>
    </w:p>
    <w:p w14:paraId="15276D45"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Odstrel nesie so sebou riziko poranenia živočícha. Toto riziko je možné eliminovať výberom vhodnej strelnej zbrane, streliva, ďalekohľadov, detekčných zariadení a školením strelcov.</w:t>
      </w:r>
    </w:p>
    <w:p w14:paraId="2497B620"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Odstrel inváznych druhov živočíchov, ktoré sú zverou v zmysle zákona č. 274/2009 Z. z. o poľovníctve môžu vykonávať len osoby s príslušným oprávnením.</w:t>
      </w:r>
    </w:p>
    <w:p w14:paraId="6B32BD18" w14:textId="55443D90" w:rsidR="00507B3E" w:rsidRPr="00C90E33" w:rsidRDefault="0025096E" w:rsidP="00507B3E">
      <w:pPr>
        <w:suppressAutoHyphens/>
        <w:autoSpaceDE w:val="0"/>
        <w:spacing w:after="0"/>
        <w:rPr>
          <w:b/>
          <w:lang w:eastAsia="zh-CN"/>
        </w:rPr>
      </w:pPr>
      <w:r>
        <w:rPr>
          <w:rFonts w:ascii="Times New Roman" w:hAnsi="Times New Roman"/>
          <w:b/>
          <w:sz w:val="24"/>
          <w:szCs w:val="24"/>
          <w:lang w:eastAsia="zh-CN"/>
        </w:rPr>
        <w:t xml:space="preserve">4. </w:t>
      </w:r>
      <w:r w:rsidR="00507B3E" w:rsidRPr="00C90E33">
        <w:rPr>
          <w:rFonts w:ascii="Times New Roman" w:hAnsi="Times New Roman"/>
          <w:b/>
          <w:sz w:val="24"/>
          <w:szCs w:val="24"/>
          <w:lang w:eastAsia="zh-CN"/>
        </w:rPr>
        <w:t>Rybolov</w:t>
      </w:r>
      <w:r w:rsidR="00507B3E">
        <w:rPr>
          <w:rFonts w:ascii="Times New Roman" w:hAnsi="Times New Roman"/>
          <w:b/>
          <w:sz w:val="24"/>
          <w:szCs w:val="24"/>
          <w:lang w:eastAsia="zh-CN"/>
        </w:rPr>
        <w:t xml:space="preserve"> </w:t>
      </w:r>
    </w:p>
    <w:p w14:paraId="148D28E6"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 xml:space="preserve">Rybolovom je odchyt vodných živočíchov prostriedkami určenými na lovenie rýb. </w:t>
      </w:r>
    </w:p>
    <w:p w14:paraId="0666B7AE"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Použitie rybolovu na odchyt vodných živočíchov, ktoré sú rybami v zmysle zákona č. 216/2018 Z. z. o rybárstve, môžu vykonávať len osoby s príslušným oprávnením.</w:t>
      </w:r>
    </w:p>
    <w:p w14:paraId="2DA14390" w14:textId="35FAA1DE" w:rsidR="00507B3E" w:rsidRPr="00C77DC2" w:rsidRDefault="0025096E" w:rsidP="00507B3E">
      <w:pPr>
        <w:suppressAutoHyphens/>
        <w:autoSpaceDE w:val="0"/>
        <w:spacing w:after="0"/>
        <w:rPr>
          <w:rFonts w:ascii="Times New Roman" w:hAnsi="Times New Roman"/>
          <w:b/>
          <w:color w:val="FF0000"/>
          <w:sz w:val="24"/>
          <w:szCs w:val="24"/>
          <w:lang w:eastAsia="zh-CN"/>
        </w:rPr>
      </w:pPr>
      <w:r>
        <w:rPr>
          <w:rFonts w:ascii="Times New Roman" w:hAnsi="Times New Roman"/>
          <w:b/>
          <w:sz w:val="24"/>
          <w:szCs w:val="24"/>
          <w:lang w:eastAsia="zh-CN"/>
        </w:rPr>
        <w:t xml:space="preserve">5. </w:t>
      </w:r>
      <w:r w:rsidR="00507B3E" w:rsidRPr="00297E12">
        <w:rPr>
          <w:rFonts w:ascii="Times New Roman" w:hAnsi="Times New Roman"/>
          <w:b/>
          <w:sz w:val="24"/>
          <w:szCs w:val="24"/>
          <w:lang w:eastAsia="zh-CN"/>
        </w:rPr>
        <w:t xml:space="preserve">Znehodnotenie a nahrádzanie vajec replikami </w:t>
      </w:r>
    </w:p>
    <w:p w14:paraId="1EA9AB61"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Vajíčka inváznych nepôvodných druhov vtákov je možné znehodnotiť, čím sa zastaví vývoj embrya a nedôjde vyliahnutiu mláďat. Tým sa obmedzí reprodukcia, čo umožňuje znižovať rast veľkosť populácie niektorých nepôvodných inváznych druhov vtákov a jej ďalšie šírenie. Vajíčka možno znehodnotiť olejovaním alebo trasením. Účinnosť uvedených spôsobov je závislá od možnosti lokalizácie hniezd, prístupu k nim a schopnosti znehodnotiť alebo nahradiť vajíčka na veľkej časti hniezd (napr. pri druhu húska štíhla je potrebné na zastavenie rastu populácie lokalizovať aspoň 88 % hniezd).</w:t>
      </w:r>
    </w:p>
    <w:p w14:paraId="6E206753"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 xml:space="preserve">Olejovanie vajec je aplikácia minerálneho alebo rastlinného oleja na znášku vajec v hniezde. Potiahnutie vajíčka olejom bráni difúzii kyslíka cez póry vaječnej škrupiny, čím sa ukončí vývoj. Aplikácia oleja na vajcia je účinná pri obmedzovaní reprodukcie, nakoľko zabráni vyliahnutiu 90 – 100 % naolejovaných vajec. Na rozdiel od priameho odstraňovania hniezda alebo vajec je táto technika účinnejšia, pretože zabraňuje vývoju a súčasne ponecháva živočíchy pokračovať v inkubačnom správaní, namiesto pokusu o obnovenie znášky. Za účelom aplikácie oleja sa vajíčka opatrne vyberú z hniezda a jeden krát sa na </w:t>
      </w:r>
      <w:proofErr w:type="spellStart"/>
      <w:r w:rsidRPr="00C90E33">
        <w:rPr>
          <w:rFonts w:ascii="Times New Roman" w:hAnsi="Times New Roman"/>
          <w:sz w:val="24"/>
          <w:szCs w:val="24"/>
          <w:lang w:eastAsia="zh-CN"/>
        </w:rPr>
        <w:t>ne</w:t>
      </w:r>
      <w:proofErr w:type="spellEnd"/>
      <w:r w:rsidRPr="00C90E33">
        <w:rPr>
          <w:rFonts w:ascii="Times New Roman" w:hAnsi="Times New Roman"/>
          <w:sz w:val="24"/>
          <w:szCs w:val="24"/>
          <w:lang w:eastAsia="zh-CN"/>
        </w:rPr>
        <w:t xml:space="preserve"> aplikuje </w:t>
      </w:r>
      <w:r w:rsidRPr="00C90E33">
        <w:rPr>
          <w:rFonts w:ascii="Times New Roman" w:hAnsi="Times New Roman"/>
          <w:sz w:val="24"/>
          <w:szCs w:val="24"/>
          <w:lang w:eastAsia="zh-CN"/>
        </w:rPr>
        <w:lastRenderedPageBreak/>
        <w:t xml:space="preserve">rozprašovačom potravinársky rastlinný olejom (napr. repkový). Následne sa vajíčka vrátia do hniezda. </w:t>
      </w:r>
    </w:p>
    <w:p w14:paraId="6C28D91B"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 xml:space="preserve">Trasenie vajec je spôsob znehodnotenia vajec pri ktorom sú vajíčka silno pretrepávané tak, aby sa zmenila ich vnútorná štruktúra. Tento spôsob je možno aplikovať počas znášky ešte pred začatím inkubácie (vajíčka by mali byť ešte chladné, nie teplé). </w:t>
      </w:r>
    </w:p>
    <w:p w14:paraId="761DC7AF"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 xml:space="preserve">Aplikácia uvedených spôsobov znehodnotenia vajíčok inváznych nepôvodných druhov vtákov si vyžaduje zvýšenú opatrnosť vzhľadom k tomu, že vajíčka sú krehké existuje riziko ich rozbitia pri manipulácii s nimi. Rozbitie vajíčok povedie vtáky k obnoveniu znášky, alebo k hľadaniu iných miest hniezdenia a následné obnovenie znášky, čo by mohlo pôsobiť  kontraproduktívne najmä v prípadoch vyhľadávania nových miest na hniezdenie a vytláčania pôvodných druhov. </w:t>
      </w:r>
    </w:p>
    <w:p w14:paraId="6F826D8C" w14:textId="77777777" w:rsidR="00507B3E" w:rsidRPr="00C90E33" w:rsidRDefault="00507B3E" w:rsidP="00507B3E">
      <w:pPr>
        <w:suppressAutoHyphens/>
        <w:autoSpaceDE w:val="0"/>
        <w:rPr>
          <w:rFonts w:ascii="Times New Roman" w:hAnsi="Times New Roman"/>
          <w:sz w:val="24"/>
          <w:szCs w:val="24"/>
          <w:lang w:eastAsia="zh-CN"/>
        </w:rPr>
      </w:pPr>
      <w:r w:rsidRPr="00C90E33">
        <w:rPr>
          <w:rFonts w:ascii="Times New Roman" w:hAnsi="Times New Roman"/>
          <w:sz w:val="24"/>
          <w:szCs w:val="24"/>
          <w:lang w:eastAsia="zh-CN"/>
        </w:rPr>
        <w:t xml:space="preserve">Pri nahrádzaní vajíčok replikami musia mať repliky podobnú veľkosť a sfarbenie, inak ich vtáky vyhodia z hniezda. Aplikácia tohto spôsobu si vyžaduje dostupnosť dostatočného množstva replík vajíčok. </w:t>
      </w:r>
    </w:p>
    <w:p w14:paraId="79B18021" w14:textId="6B209258" w:rsidR="00507B3E" w:rsidRPr="00C90E33" w:rsidRDefault="00F910CB" w:rsidP="00507B3E">
      <w:pPr>
        <w:suppressAutoHyphens/>
        <w:autoSpaceDE w:val="0"/>
        <w:spacing w:after="0"/>
        <w:rPr>
          <w:b/>
          <w:lang w:eastAsia="zh-CN"/>
        </w:rPr>
      </w:pPr>
      <w:r>
        <w:rPr>
          <w:rFonts w:ascii="Times New Roman" w:hAnsi="Times New Roman"/>
          <w:b/>
          <w:sz w:val="24"/>
          <w:szCs w:val="24"/>
          <w:lang w:eastAsia="zh-CN"/>
        </w:rPr>
        <w:t xml:space="preserve">6. </w:t>
      </w:r>
      <w:r w:rsidR="00507B3E" w:rsidRPr="00C90E33">
        <w:rPr>
          <w:rFonts w:ascii="Times New Roman" w:hAnsi="Times New Roman"/>
          <w:b/>
          <w:sz w:val="24"/>
          <w:szCs w:val="24"/>
          <w:lang w:eastAsia="zh-CN"/>
        </w:rPr>
        <w:t>Odchyt pomocou omamujúcej návnady</w:t>
      </w:r>
    </w:p>
    <w:p w14:paraId="298D5DF6"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Omamujúca návnada sa používa na kŕmenie cieľových druhov tak, aby po jej požití vyvolala   uspatie živočíchov, čo umožní ich bezproblémový odchyt a ďalšie nakladanie s nimi. Pre správne podanie omamujúcej návnady je dôležité správne stanovenie vhodného miesta kŕmenia cieľových druhov. Počas niekoľkých dní sa na mieste kŕmenia cieľovým druhom podáva potrava neošetrená omamujúcou látkou. Cieľom je povzbudiť maximálny počet jedincov k opakovanej návšteve miesta kŕmenia. Po niekoľkých dňoch (najlepšie po týždni) sa použije potrava ošetrená omamujúcou látkou. Uspaté jedince živočíchov možno následne pozbierať a ďalej s nimi nakladať. Pri aplikácii metódy je potrebné zabezpečiť, aby nedošlo k uspatiu jedincov necieľových druhov. Túto metódu je vhodné použiť napríklad v zastavaných územiach, kde nie je možné použiť iné spôsoby odstraňovania. Aplikácia omamujúcej látky by sa mala vykonávať odborne spôsobilou osobou (veterinárom), prípadne pod jeho dohľadom.</w:t>
      </w:r>
    </w:p>
    <w:p w14:paraId="2F5A7678" w14:textId="5B9B2BDC" w:rsidR="00507B3E" w:rsidRPr="00C90E33" w:rsidRDefault="00F910CB" w:rsidP="00507B3E">
      <w:pPr>
        <w:suppressAutoHyphens/>
        <w:autoSpaceDE w:val="0"/>
        <w:spacing w:after="0"/>
        <w:rPr>
          <w:b/>
          <w:lang w:eastAsia="zh-CN"/>
        </w:rPr>
      </w:pPr>
      <w:r>
        <w:rPr>
          <w:rFonts w:ascii="Times New Roman" w:hAnsi="Times New Roman"/>
          <w:b/>
          <w:sz w:val="24"/>
          <w:szCs w:val="24"/>
          <w:lang w:eastAsia="zh-CN"/>
        </w:rPr>
        <w:t xml:space="preserve">7. </w:t>
      </w:r>
      <w:r w:rsidR="00507B3E" w:rsidRPr="00C90E33">
        <w:rPr>
          <w:rFonts w:ascii="Times New Roman" w:hAnsi="Times New Roman"/>
          <w:b/>
          <w:sz w:val="24"/>
          <w:szCs w:val="24"/>
          <w:lang w:eastAsia="zh-CN"/>
        </w:rPr>
        <w:t>Odchyt pomocou elektrického rybolovného agregátu</w:t>
      </w:r>
      <w:r w:rsidR="00507B3E">
        <w:rPr>
          <w:rFonts w:ascii="Times New Roman" w:hAnsi="Times New Roman"/>
          <w:b/>
          <w:sz w:val="24"/>
          <w:szCs w:val="24"/>
          <w:lang w:eastAsia="zh-CN"/>
        </w:rPr>
        <w:t xml:space="preserve"> </w:t>
      </w:r>
    </w:p>
    <w:p w14:paraId="3C7F93BD" w14:textId="7B6078EA" w:rsidR="00507B3E" w:rsidRPr="00633AA0" w:rsidRDefault="00633AA0" w:rsidP="00507B3E">
      <w:pPr>
        <w:suppressAutoHyphens/>
        <w:autoSpaceDE w:val="0"/>
        <w:rPr>
          <w:rFonts w:ascii="Times New Roman" w:hAnsi="Times New Roman"/>
          <w:sz w:val="24"/>
          <w:szCs w:val="24"/>
          <w:lang w:eastAsia="zh-CN"/>
        </w:rPr>
      </w:pPr>
      <w:r w:rsidRPr="00633AA0">
        <w:rPr>
          <w:rFonts w:ascii="Times New Roman" w:hAnsi="Times New Roman"/>
          <w:sz w:val="24"/>
          <w:szCs w:val="24"/>
          <w:lang w:eastAsia="zh-CN"/>
        </w:rPr>
        <w:t>Odchyt s použitím certifikovaného elektrického agregátu je spôsob odchytu vodných živočíchov, ktorý využíva elektrické pole s jednosmerným prúdom medzi ponorenou katódou a anódou. To ovplyvňuje pohyb vodných živočíchov v blízkosti zariadenia tak, že plávajú smerom k anóde, kde môžu byť omráčené a následne je možné ich odchytiť. Pri správnom používaní, táto metóda nespôsobuje poškodenie živočíchov, pričom do normálneho stavu sa vrátia do niekoľkých minút po omráčení. Z omráčených jedincov je možné následne vyzbierať cieľové druhy a ďalej s nimi nakladať podľa potreby</w:t>
      </w:r>
      <w:r>
        <w:rPr>
          <w:rFonts w:ascii="Times New Roman" w:hAnsi="Times New Roman"/>
          <w:sz w:val="24"/>
          <w:szCs w:val="24"/>
          <w:lang w:eastAsia="zh-CN"/>
        </w:rPr>
        <w:t>.</w:t>
      </w:r>
    </w:p>
    <w:p w14:paraId="055391B4" w14:textId="6AEE745B" w:rsidR="00507B3E" w:rsidRPr="00C90E33" w:rsidRDefault="00F910CB" w:rsidP="00507B3E">
      <w:pPr>
        <w:suppressAutoHyphens/>
        <w:autoSpaceDE w:val="0"/>
        <w:spacing w:after="0"/>
        <w:rPr>
          <w:rFonts w:ascii="Times New Roman" w:hAnsi="Times New Roman"/>
          <w:b/>
          <w:sz w:val="24"/>
          <w:szCs w:val="24"/>
          <w:lang w:eastAsia="zh-CN"/>
        </w:rPr>
      </w:pPr>
      <w:r>
        <w:rPr>
          <w:rFonts w:ascii="Times New Roman" w:hAnsi="Times New Roman"/>
          <w:b/>
          <w:sz w:val="24"/>
          <w:szCs w:val="24"/>
          <w:lang w:eastAsia="zh-CN"/>
        </w:rPr>
        <w:t xml:space="preserve">8. </w:t>
      </w:r>
      <w:r w:rsidR="00507B3E" w:rsidRPr="00C90E33">
        <w:rPr>
          <w:rFonts w:ascii="Times New Roman" w:hAnsi="Times New Roman"/>
          <w:b/>
          <w:sz w:val="24"/>
          <w:szCs w:val="24"/>
          <w:lang w:eastAsia="zh-CN"/>
        </w:rPr>
        <w:t>Odchyt do sietí alebo </w:t>
      </w:r>
      <w:proofErr w:type="spellStart"/>
      <w:r w:rsidR="00507B3E" w:rsidRPr="00C90E33">
        <w:rPr>
          <w:rFonts w:ascii="Times New Roman" w:hAnsi="Times New Roman"/>
          <w:b/>
          <w:sz w:val="24"/>
          <w:szCs w:val="24"/>
          <w:lang w:eastAsia="zh-CN"/>
        </w:rPr>
        <w:t>vrší</w:t>
      </w:r>
      <w:proofErr w:type="spellEnd"/>
    </w:p>
    <w:p w14:paraId="72096A46" w14:textId="6C644998" w:rsidR="00507B3E" w:rsidRPr="00C90E33" w:rsidRDefault="00507B3E" w:rsidP="00507B3E">
      <w:pPr>
        <w:suppressAutoHyphens/>
        <w:autoSpaceDE w:val="0"/>
        <w:rPr>
          <w:rFonts w:ascii="Times New Roman" w:hAnsi="Times New Roman"/>
          <w:sz w:val="24"/>
          <w:szCs w:val="24"/>
          <w:lang w:eastAsia="zh-CN"/>
        </w:rPr>
      </w:pPr>
      <w:r w:rsidRPr="00C90E33">
        <w:rPr>
          <w:rFonts w:ascii="Times New Roman" w:hAnsi="Times New Roman"/>
          <w:sz w:val="24"/>
          <w:szCs w:val="24"/>
          <w:lang w:eastAsia="zh-CN"/>
        </w:rPr>
        <w:t>Siete a </w:t>
      </w:r>
      <w:proofErr w:type="spellStart"/>
      <w:r w:rsidRPr="00C90E33">
        <w:rPr>
          <w:rFonts w:ascii="Times New Roman" w:hAnsi="Times New Roman"/>
          <w:sz w:val="24"/>
          <w:szCs w:val="24"/>
          <w:lang w:eastAsia="zh-CN"/>
        </w:rPr>
        <w:t>vrše</w:t>
      </w:r>
      <w:proofErr w:type="spellEnd"/>
      <w:r w:rsidRPr="00C90E33">
        <w:rPr>
          <w:rFonts w:ascii="Times New Roman" w:hAnsi="Times New Roman"/>
          <w:sz w:val="24"/>
          <w:szCs w:val="24"/>
          <w:lang w:eastAsia="zh-CN"/>
        </w:rPr>
        <w:t xml:space="preserve"> sú prostriedkami určenými primárne na lov rýb, ale je ich možné použiť aj na lov </w:t>
      </w:r>
      <w:r w:rsidR="00AC28E7" w:rsidRPr="00633AA0">
        <w:rPr>
          <w:rFonts w:ascii="Times New Roman" w:hAnsi="Times New Roman"/>
          <w:sz w:val="24"/>
          <w:szCs w:val="24"/>
          <w:lang w:eastAsia="zh-CN"/>
        </w:rPr>
        <w:t>kôrovcov,</w:t>
      </w:r>
      <w:r w:rsidR="00AC28E7">
        <w:rPr>
          <w:rFonts w:ascii="Times New Roman" w:hAnsi="Times New Roman"/>
          <w:sz w:val="24"/>
          <w:szCs w:val="24"/>
          <w:lang w:eastAsia="zh-CN"/>
        </w:rPr>
        <w:t xml:space="preserve"> </w:t>
      </w:r>
      <w:r w:rsidRPr="00C90E33">
        <w:rPr>
          <w:rFonts w:ascii="Times New Roman" w:hAnsi="Times New Roman"/>
          <w:sz w:val="24"/>
          <w:szCs w:val="24"/>
          <w:lang w:eastAsia="zh-CN"/>
        </w:rPr>
        <w:t xml:space="preserve">obojživelníkov a korytnačiek. </w:t>
      </w:r>
      <w:r>
        <w:rPr>
          <w:rFonts w:ascii="Times New Roman" w:hAnsi="Times New Roman"/>
          <w:sz w:val="24"/>
          <w:szCs w:val="24"/>
          <w:lang w:eastAsia="zh-CN"/>
        </w:rPr>
        <w:t xml:space="preserve">Na odchyt niektorých druhov vtákov je možné použiť ornitologické siete. </w:t>
      </w:r>
      <w:r w:rsidRPr="00C90E33">
        <w:rPr>
          <w:rFonts w:ascii="Times New Roman" w:hAnsi="Times New Roman"/>
          <w:sz w:val="24"/>
          <w:szCs w:val="24"/>
          <w:lang w:eastAsia="zh-CN"/>
        </w:rPr>
        <w:t xml:space="preserve">Rozmer ôk, ako aj priemer skruží je potrebné voliť podľa predpokladanej veľkosti odchytávaných živočíchov. </w:t>
      </w:r>
      <w:proofErr w:type="spellStart"/>
      <w:r w:rsidRPr="00C90E33">
        <w:rPr>
          <w:rFonts w:ascii="Times New Roman" w:hAnsi="Times New Roman"/>
          <w:sz w:val="24"/>
          <w:szCs w:val="24"/>
          <w:lang w:eastAsia="zh-CN"/>
        </w:rPr>
        <w:t>Vrše</w:t>
      </w:r>
      <w:proofErr w:type="spellEnd"/>
      <w:r w:rsidRPr="00C90E33">
        <w:rPr>
          <w:rFonts w:ascii="Times New Roman" w:hAnsi="Times New Roman"/>
          <w:sz w:val="24"/>
          <w:szCs w:val="24"/>
          <w:lang w:eastAsia="zh-CN"/>
        </w:rPr>
        <w:t xml:space="preserve"> sa umiestňujú v okolí brehov vodných plôch, vytvoria prekážku, na ktorú živočích pri svojom pohybe narazí, vojde do nej a tým dôjde k jeho odchytu.</w:t>
      </w:r>
    </w:p>
    <w:p w14:paraId="6E3EEEFF" w14:textId="58F2B44E" w:rsidR="00507B3E" w:rsidRPr="00C90E33" w:rsidRDefault="00F910CB" w:rsidP="00507B3E">
      <w:pPr>
        <w:suppressAutoHyphens/>
        <w:autoSpaceDE w:val="0"/>
        <w:spacing w:after="0"/>
        <w:rPr>
          <w:b/>
          <w:lang w:eastAsia="zh-CN"/>
        </w:rPr>
      </w:pPr>
      <w:r>
        <w:rPr>
          <w:rFonts w:ascii="Times New Roman" w:hAnsi="Times New Roman"/>
          <w:b/>
          <w:sz w:val="24"/>
          <w:szCs w:val="24"/>
          <w:lang w:eastAsia="zh-CN"/>
        </w:rPr>
        <w:t xml:space="preserve">9. </w:t>
      </w:r>
      <w:r w:rsidR="00507B3E" w:rsidRPr="00C90E33">
        <w:rPr>
          <w:rFonts w:ascii="Times New Roman" w:hAnsi="Times New Roman"/>
          <w:b/>
          <w:sz w:val="24"/>
          <w:szCs w:val="24"/>
          <w:lang w:eastAsia="zh-CN"/>
        </w:rPr>
        <w:t>Manažment vodných biotopov</w:t>
      </w:r>
      <w:r w:rsidR="00507B3E">
        <w:rPr>
          <w:rFonts w:ascii="Times New Roman" w:hAnsi="Times New Roman"/>
          <w:b/>
          <w:sz w:val="24"/>
          <w:szCs w:val="24"/>
          <w:lang w:eastAsia="zh-CN"/>
        </w:rPr>
        <w:t xml:space="preserve"> </w:t>
      </w:r>
    </w:p>
    <w:p w14:paraId="7F63984E"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 xml:space="preserve">Manažment vodných biotopov môže zahŕňať vybudovanie bariér na vodných tokoch, alebo vypustenie menších vodných nádrží za účelom odstraňovania inváznych nepôvodných druhov rýb, či iných vodných živočíchov. Spôsob je efektívny len na menších izolovaných lokalitách. V závislosti od toho, ako dlho po vypustení a za akých okolností sa cieľový druh z vodnej nádrže odstráni, môže toto opatrenie vystaviť vodné živočíchy extrémnym podmienkam. Preto </w:t>
      </w:r>
      <w:r w:rsidRPr="00C90E33">
        <w:rPr>
          <w:rFonts w:ascii="Times New Roman" w:hAnsi="Times New Roman"/>
          <w:sz w:val="24"/>
          <w:szCs w:val="24"/>
          <w:lang w:eastAsia="zh-CN"/>
        </w:rPr>
        <w:lastRenderedPageBreak/>
        <w:t xml:space="preserve">je pri uplatňovaní tohto opatrenia dôležité zabezpečiť, aby sa všetky cieľové vodné živočíchy odstránili z vodnej nádrže ešte pred tým, ako sa úplne zbaví vody, aby sa zabránilo negatívnemu vplyvu na necieľové druhy a tiež zbytočnému utrpeniu živočíchov. Tento spôsob sa používa vždy v kombinácii s ďalšími spôsobmi odstraňovania predovšetkým so zberom/ručným odstraňovaním, rybolovom alebo odchytom pomocou elektrického rybolovného agregátu. </w:t>
      </w:r>
    </w:p>
    <w:p w14:paraId="2AD6E94A" w14:textId="71FBE7E1" w:rsidR="00507B3E" w:rsidRPr="00C90E33" w:rsidRDefault="00F910CB" w:rsidP="00507B3E">
      <w:pPr>
        <w:suppressAutoHyphens/>
        <w:autoSpaceDE w:val="0"/>
        <w:spacing w:after="0"/>
        <w:rPr>
          <w:b/>
          <w:lang w:eastAsia="zh-CN"/>
        </w:rPr>
      </w:pPr>
      <w:r>
        <w:rPr>
          <w:rFonts w:ascii="Times New Roman" w:hAnsi="Times New Roman"/>
          <w:b/>
          <w:sz w:val="24"/>
          <w:szCs w:val="24"/>
          <w:lang w:eastAsia="zh-CN"/>
        </w:rPr>
        <w:t xml:space="preserve">10. </w:t>
      </w:r>
      <w:r w:rsidR="00507B3E" w:rsidRPr="00C90E33">
        <w:rPr>
          <w:rFonts w:ascii="Times New Roman" w:hAnsi="Times New Roman"/>
          <w:b/>
          <w:sz w:val="24"/>
          <w:szCs w:val="24"/>
          <w:lang w:eastAsia="zh-CN"/>
        </w:rPr>
        <w:t>Biologická kontrola</w:t>
      </w:r>
    </w:p>
    <w:p w14:paraId="11C08697" w14:textId="77777777" w:rsidR="00507B3E" w:rsidRPr="00C90E33" w:rsidRDefault="00507B3E" w:rsidP="00507B3E">
      <w:pPr>
        <w:suppressAutoHyphens/>
        <w:autoSpaceDE w:val="0"/>
        <w:rPr>
          <w:lang w:eastAsia="zh-CN"/>
        </w:rPr>
      </w:pPr>
      <w:r w:rsidRPr="00C90E33">
        <w:rPr>
          <w:rFonts w:ascii="Times New Roman" w:hAnsi="Times New Roman"/>
          <w:sz w:val="24"/>
          <w:szCs w:val="24"/>
          <w:lang w:eastAsia="zh-CN"/>
        </w:rPr>
        <w:t>Zahŕňa vypustenie prirodzených predátorov, vypustenie pôvodných druhov, ktoré sa na danej lokalite nevyskytujú, alebo posilnenie ich populácií. Po vypustení predátorov je tento spôsob nezávislý na vôli človeka, nakoľko pôvodní predátori si sami vyberajú korisť a lovia podľa vlastných požiadaviek a schopností, bez ohľadu na ľudské očakávania.</w:t>
      </w:r>
    </w:p>
    <w:p w14:paraId="21F80601" w14:textId="77777777" w:rsidR="00507B3E" w:rsidRPr="00C90E33" w:rsidRDefault="00507B3E" w:rsidP="00507B3E">
      <w:pPr>
        <w:suppressAutoHyphens/>
        <w:autoSpaceDE w:val="0"/>
        <w:rPr>
          <w:rFonts w:ascii="Times New Roman" w:hAnsi="Times New Roman"/>
          <w:sz w:val="24"/>
          <w:szCs w:val="24"/>
          <w:lang w:eastAsia="zh-CN"/>
        </w:rPr>
      </w:pPr>
      <w:r w:rsidRPr="00C90E33">
        <w:rPr>
          <w:rFonts w:ascii="Times New Roman" w:hAnsi="Times New Roman"/>
          <w:color w:val="000000"/>
          <w:sz w:val="24"/>
          <w:szCs w:val="24"/>
          <w:lang w:eastAsia="zh-CN"/>
        </w:rPr>
        <w:t xml:space="preserve">Na odstraňovanie inváznych druhov v kultúrnej a urbanizovanej krajine (napr. záhradách) možno použiť aj iné druhy živočíchov. Tieto sa však nevypúšťajú do voľnej prírody (napr. domestikované druhy kačíc pri odstraňovaní </w:t>
      </w:r>
      <w:proofErr w:type="spellStart"/>
      <w:r w:rsidRPr="00C90E33">
        <w:rPr>
          <w:rFonts w:ascii="Times New Roman" w:hAnsi="Times New Roman"/>
          <w:color w:val="000000"/>
          <w:sz w:val="24"/>
          <w:szCs w:val="24"/>
          <w:lang w:eastAsia="zh-CN"/>
        </w:rPr>
        <w:t>slizovca</w:t>
      </w:r>
      <w:proofErr w:type="spellEnd"/>
      <w:r w:rsidRPr="00C90E33">
        <w:rPr>
          <w:rFonts w:ascii="Times New Roman" w:hAnsi="Times New Roman"/>
          <w:color w:val="000000"/>
          <w:sz w:val="24"/>
          <w:szCs w:val="24"/>
          <w:lang w:eastAsia="zh-CN"/>
        </w:rPr>
        <w:t xml:space="preserve"> </w:t>
      </w:r>
      <w:proofErr w:type="spellStart"/>
      <w:r w:rsidRPr="00C90E33">
        <w:rPr>
          <w:rFonts w:ascii="Times New Roman" w:hAnsi="Times New Roman"/>
          <w:color w:val="000000"/>
          <w:sz w:val="24"/>
          <w:szCs w:val="24"/>
          <w:lang w:eastAsia="zh-CN"/>
        </w:rPr>
        <w:t>iberského</w:t>
      </w:r>
      <w:proofErr w:type="spellEnd"/>
      <w:r w:rsidRPr="00C90E33">
        <w:rPr>
          <w:rFonts w:ascii="Times New Roman" w:hAnsi="Times New Roman"/>
          <w:color w:val="000000"/>
          <w:sz w:val="24"/>
          <w:szCs w:val="24"/>
          <w:lang w:eastAsia="zh-CN"/>
        </w:rPr>
        <w:t xml:space="preserve"> v záhradách).  </w:t>
      </w:r>
    </w:p>
    <w:p w14:paraId="430B2237" w14:textId="67FB90E1" w:rsidR="00507B3E" w:rsidRPr="00C90E33" w:rsidRDefault="00F910CB" w:rsidP="00507B3E">
      <w:pPr>
        <w:spacing w:after="0"/>
        <w:rPr>
          <w:rFonts w:ascii="Times New Roman" w:hAnsi="Times New Roman"/>
          <w:b/>
          <w:color w:val="231F20"/>
          <w:sz w:val="24"/>
          <w:szCs w:val="24"/>
        </w:rPr>
      </w:pPr>
      <w:r>
        <w:rPr>
          <w:rFonts w:ascii="Times New Roman" w:hAnsi="Times New Roman"/>
          <w:b/>
          <w:color w:val="231F20"/>
          <w:sz w:val="24"/>
          <w:szCs w:val="24"/>
        </w:rPr>
        <w:t xml:space="preserve">11. </w:t>
      </w:r>
      <w:r w:rsidR="00507B3E" w:rsidRPr="00C90E33">
        <w:rPr>
          <w:rFonts w:ascii="Times New Roman" w:hAnsi="Times New Roman"/>
          <w:b/>
          <w:color w:val="231F20"/>
          <w:sz w:val="24"/>
          <w:szCs w:val="24"/>
        </w:rPr>
        <w:t xml:space="preserve">Aplikácia autorizovaných  alebo povolených </w:t>
      </w:r>
      <w:r w:rsidR="00507B3E">
        <w:rPr>
          <w:rFonts w:ascii="Times New Roman" w:hAnsi="Times New Roman"/>
          <w:b/>
          <w:color w:val="231F20"/>
          <w:sz w:val="24"/>
          <w:szCs w:val="24"/>
        </w:rPr>
        <w:t xml:space="preserve">biocídnych prípravkov </w:t>
      </w:r>
    </w:p>
    <w:p w14:paraId="1D2C6742" w14:textId="77777777" w:rsidR="00507B3E" w:rsidRPr="00C90E33" w:rsidRDefault="00507B3E" w:rsidP="00507B3E">
      <w:pPr>
        <w:rPr>
          <w:rFonts w:ascii="Times New Roman" w:hAnsi="Times New Roman"/>
          <w:color w:val="000000"/>
          <w:sz w:val="24"/>
          <w:szCs w:val="24"/>
          <w:shd w:val="clear" w:color="auto" w:fill="FFFFFF"/>
        </w:rPr>
      </w:pPr>
      <w:r w:rsidRPr="00C90E33">
        <w:rPr>
          <w:rFonts w:ascii="Times New Roman" w:hAnsi="Times New Roman"/>
          <w:color w:val="231F20"/>
          <w:sz w:val="24"/>
          <w:szCs w:val="24"/>
        </w:rPr>
        <w:t xml:space="preserve">Tento spôsob odstraňovania zahŕňa aplikáciu autorizovaných alebo povolených </w:t>
      </w:r>
      <w:proofErr w:type="spellStart"/>
      <w:r>
        <w:rPr>
          <w:rFonts w:ascii="Times New Roman" w:hAnsi="Times New Roman"/>
          <w:color w:val="231F20"/>
          <w:sz w:val="24"/>
          <w:szCs w:val="24"/>
        </w:rPr>
        <w:t>biocídov</w:t>
      </w:r>
      <w:proofErr w:type="spellEnd"/>
      <w:r>
        <w:rPr>
          <w:rFonts w:ascii="Times New Roman" w:hAnsi="Times New Roman"/>
          <w:color w:val="231F20"/>
          <w:sz w:val="24"/>
          <w:szCs w:val="24"/>
        </w:rPr>
        <w:t xml:space="preserve"> </w:t>
      </w:r>
      <w:r w:rsidRPr="00C90E33">
        <w:rPr>
          <w:rFonts w:ascii="Times New Roman" w:hAnsi="Times New Roman"/>
          <w:color w:val="231F20"/>
          <w:sz w:val="24"/>
          <w:szCs w:val="24"/>
        </w:rPr>
        <w:t xml:space="preserve">s obsahom účinných látok na chemickej alebo biologickej báze. </w:t>
      </w:r>
      <w:r w:rsidRPr="00C90E33">
        <w:rPr>
          <w:rFonts w:ascii="Times New Roman" w:hAnsi="Times New Roman"/>
          <w:color w:val="000000"/>
          <w:sz w:val="24"/>
          <w:szCs w:val="24"/>
          <w:shd w:val="clear" w:color="auto" w:fill="FFFFFF"/>
        </w:rPr>
        <w:t xml:space="preserve">Pri aplikácii prípravkov na ochranu rastlín je nevyhnutné riadiť sa platnou legislatívou v oblasti </w:t>
      </w:r>
      <w:r>
        <w:rPr>
          <w:rFonts w:ascii="Times New Roman" w:hAnsi="Times New Roman"/>
          <w:color w:val="000000"/>
          <w:sz w:val="24"/>
          <w:szCs w:val="24"/>
          <w:shd w:val="clear" w:color="auto" w:fill="FFFFFF"/>
        </w:rPr>
        <w:t>biocídnych prípravkov</w:t>
      </w:r>
      <w:r w:rsidRPr="00C90E33">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Používatelia biocídnych prípravkov</w:t>
      </w:r>
      <w:r w:rsidRPr="00C90E33">
        <w:rPr>
          <w:rFonts w:ascii="Times New Roman" w:hAnsi="Times New Roman"/>
          <w:color w:val="000000"/>
          <w:sz w:val="24"/>
          <w:szCs w:val="24"/>
          <w:shd w:val="clear" w:color="auto" w:fill="FFFFFF"/>
        </w:rPr>
        <w:t xml:space="preserve">, ktorí nie sú držiteľmi osvedčenia o odbornej spôsobilosti v oblasti </w:t>
      </w:r>
      <w:r>
        <w:rPr>
          <w:rFonts w:ascii="Times New Roman" w:hAnsi="Times New Roman"/>
          <w:color w:val="000000"/>
          <w:sz w:val="24"/>
          <w:szCs w:val="24"/>
          <w:shd w:val="clear" w:color="auto" w:fill="FFFFFF"/>
        </w:rPr>
        <w:t xml:space="preserve">aplikácie biocídnych </w:t>
      </w:r>
      <w:r w:rsidRPr="00C90E33">
        <w:rPr>
          <w:rFonts w:ascii="Times New Roman" w:hAnsi="Times New Roman"/>
          <w:color w:val="000000"/>
          <w:sz w:val="24"/>
          <w:szCs w:val="24"/>
          <w:shd w:val="clear" w:color="auto" w:fill="FFFFFF"/>
        </w:rPr>
        <w:t xml:space="preserve">prípravkov môžu využívať iba prípravky určené pre neprofesionálnych používateľov. </w:t>
      </w:r>
    </w:p>
    <w:p w14:paraId="4B820932" w14:textId="77777777" w:rsidR="00507B3E" w:rsidRDefault="00507B3E" w:rsidP="00507B3E">
      <w:pPr>
        <w:autoSpaceDE w:val="0"/>
        <w:autoSpaceDN w:val="0"/>
        <w:adjustRightInd w:val="0"/>
        <w:spacing w:after="0"/>
        <w:rPr>
          <w:rFonts w:ascii="Times New Roman" w:hAnsi="Times New Roman"/>
          <w:color w:val="000000"/>
          <w:sz w:val="24"/>
          <w:szCs w:val="24"/>
          <w:shd w:val="clear" w:color="auto" w:fill="FFFFFF"/>
        </w:rPr>
      </w:pPr>
      <w:r w:rsidRPr="00C90E33">
        <w:rPr>
          <w:rFonts w:ascii="Times New Roman" w:hAnsi="Times New Roman"/>
          <w:color w:val="000000"/>
          <w:sz w:val="24"/>
          <w:szCs w:val="24"/>
          <w:shd w:val="clear" w:color="auto" w:fill="FFFFFF"/>
        </w:rPr>
        <w:t xml:space="preserve">Vyhľadávanie vhodných </w:t>
      </w:r>
      <w:r>
        <w:rPr>
          <w:rFonts w:ascii="Times New Roman" w:hAnsi="Times New Roman"/>
          <w:color w:val="000000"/>
          <w:sz w:val="24"/>
          <w:szCs w:val="24"/>
          <w:shd w:val="clear" w:color="auto" w:fill="FFFFFF"/>
        </w:rPr>
        <w:t xml:space="preserve">biocídnych prípravkov </w:t>
      </w:r>
      <w:r w:rsidRPr="00C90E33">
        <w:rPr>
          <w:rFonts w:ascii="Times New Roman" w:hAnsi="Times New Roman"/>
          <w:color w:val="000000"/>
          <w:sz w:val="24"/>
          <w:szCs w:val="24"/>
          <w:shd w:val="clear" w:color="auto" w:fill="FFFFFF"/>
        </w:rPr>
        <w:t xml:space="preserve">je dostupné v online databáze, ktorú prevádzkuje </w:t>
      </w:r>
      <w:r>
        <w:rPr>
          <w:rFonts w:ascii="Times New Roman" w:hAnsi="Times New Roman"/>
          <w:color w:val="000000"/>
          <w:sz w:val="24"/>
          <w:szCs w:val="24"/>
          <w:shd w:val="clear" w:color="auto" w:fill="FFFFFF"/>
        </w:rPr>
        <w:t>Ministerstvo hospodárstva SR</w:t>
      </w:r>
      <w:r w:rsidRPr="00C90E33">
        <w:rPr>
          <w:rFonts w:ascii="Times New Roman" w:hAnsi="Times New Roman"/>
          <w:color w:val="000000"/>
          <w:sz w:val="24"/>
          <w:szCs w:val="24"/>
          <w:shd w:val="clear" w:color="auto" w:fill="FFFFFF"/>
        </w:rPr>
        <w:t xml:space="preserve">: </w:t>
      </w:r>
      <w:hyperlink r:id="rId9" w:history="1">
        <w:r w:rsidRPr="00CF6399">
          <w:rPr>
            <w:rStyle w:val="Hypertextovprepojenie"/>
            <w:rFonts w:ascii="Times New Roman" w:hAnsi="Times New Roman"/>
            <w:sz w:val="24"/>
            <w:szCs w:val="24"/>
            <w:shd w:val="clear" w:color="auto" w:fill="FFFFFF"/>
          </w:rPr>
          <w:t>https://www.ccsp.sk/databio/</w:t>
        </w:r>
      </w:hyperlink>
      <w:r>
        <w:rPr>
          <w:rFonts w:ascii="Times New Roman" w:hAnsi="Times New Roman"/>
          <w:color w:val="000000"/>
          <w:sz w:val="24"/>
          <w:szCs w:val="24"/>
          <w:shd w:val="clear" w:color="auto" w:fill="FFFFFF"/>
        </w:rPr>
        <w:t>.</w:t>
      </w:r>
    </w:p>
    <w:p w14:paraId="7805581C" w14:textId="33DF632F" w:rsidR="00507B3E" w:rsidRDefault="00507B3E" w:rsidP="00507B3E">
      <w:pPr>
        <w:autoSpaceDE w:val="0"/>
        <w:autoSpaceDN w:val="0"/>
        <w:adjustRightInd w:val="0"/>
        <w:spacing w:after="0"/>
        <w:rPr>
          <w:rFonts w:ascii="Times New Roman" w:hAnsi="Times New Roman"/>
          <w:color w:val="000000"/>
          <w:sz w:val="24"/>
          <w:szCs w:val="24"/>
          <w:shd w:val="clear" w:color="auto" w:fill="FFFFFF"/>
        </w:rPr>
      </w:pPr>
    </w:p>
    <w:p w14:paraId="00121A1E" w14:textId="38F2088A" w:rsidR="00507B3E" w:rsidRDefault="00F910CB" w:rsidP="00507B3E">
      <w:pPr>
        <w:spacing w:after="0"/>
        <w:rPr>
          <w:rFonts w:ascii="Times New Roman" w:hAnsi="Times New Roman"/>
          <w:b/>
          <w:color w:val="231F20"/>
          <w:sz w:val="24"/>
          <w:szCs w:val="24"/>
        </w:rPr>
      </w:pPr>
      <w:r>
        <w:rPr>
          <w:rFonts w:ascii="Times New Roman" w:hAnsi="Times New Roman"/>
          <w:b/>
          <w:color w:val="231F20"/>
          <w:sz w:val="24"/>
          <w:szCs w:val="24"/>
        </w:rPr>
        <w:t xml:space="preserve">12. </w:t>
      </w:r>
      <w:r w:rsidR="00507B3E" w:rsidRPr="00DA2375">
        <w:rPr>
          <w:rFonts w:ascii="Times New Roman" w:hAnsi="Times New Roman"/>
          <w:b/>
          <w:color w:val="231F20"/>
          <w:sz w:val="24"/>
          <w:szCs w:val="24"/>
        </w:rPr>
        <w:t>Prevrátenie pôdy</w:t>
      </w:r>
      <w:r w:rsidR="00507B3E">
        <w:rPr>
          <w:rFonts w:ascii="Times New Roman" w:hAnsi="Times New Roman"/>
          <w:b/>
          <w:color w:val="231F20"/>
          <w:sz w:val="24"/>
          <w:szCs w:val="24"/>
        </w:rPr>
        <w:t xml:space="preserve"> </w:t>
      </w:r>
    </w:p>
    <w:p w14:paraId="5180B2C2" w14:textId="77777777" w:rsidR="00507B3E" w:rsidRPr="00B64408" w:rsidRDefault="00507B3E" w:rsidP="00507B3E">
      <w:pPr>
        <w:spacing w:after="0"/>
        <w:rPr>
          <w:rFonts w:ascii="Times New Roman" w:hAnsi="Times New Roman"/>
          <w:color w:val="231F20"/>
          <w:sz w:val="24"/>
          <w:szCs w:val="24"/>
        </w:rPr>
      </w:pPr>
      <w:r w:rsidRPr="00B64408">
        <w:rPr>
          <w:rFonts w:ascii="Times New Roman" w:hAnsi="Times New Roman"/>
          <w:color w:val="231F20"/>
          <w:sz w:val="24"/>
          <w:szCs w:val="24"/>
        </w:rPr>
        <w:t xml:space="preserve">Metóda prevrátenia pôdy je mechanický spôsob </w:t>
      </w:r>
      <w:proofErr w:type="spellStart"/>
      <w:r w:rsidRPr="00B64408">
        <w:rPr>
          <w:rFonts w:ascii="Times New Roman" w:hAnsi="Times New Roman"/>
          <w:color w:val="231F20"/>
          <w:sz w:val="24"/>
          <w:szCs w:val="24"/>
        </w:rPr>
        <w:t>eradikácie</w:t>
      </w:r>
      <w:proofErr w:type="spellEnd"/>
      <w:r w:rsidRPr="00B64408">
        <w:rPr>
          <w:rFonts w:ascii="Times New Roman" w:hAnsi="Times New Roman"/>
          <w:color w:val="231F20"/>
          <w:sz w:val="24"/>
          <w:szCs w:val="24"/>
        </w:rPr>
        <w:t xml:space="preserve"> inváznych suchozemských </w:t>
      </w:r>
      <w:proofErr w:type="spellStart"/>
      <w:r w:rsidRPr="00B64408">
        <w:rPr>
          <w:rFonts w:ascii="Times New Roman" w:hAnsi="Times New Roman"/>
          <w:color w:val="231F20"/>
          <w:sz w:val="24"/>
          <w:szCs w:val="24"/>
        </w:rPr>
        <w:t>ploskavcov</w:t>
      </w:r>
      <w:proofErr w:type="spellEnd"/>
      <w:r w:rsidRPr="00B64408">
        <w:rPr>
          <w:rFonts w:ascii="Times New Roman" w:hAnsi="Times New Roman"/>
          <w:color w:val="231F20"/>
          <w:sz w:val="24"/>
          <w:szCs w:val="24"/>
        </w:rPr>
        <w:t xml:space="preserve"> ktorý spočíva v cielenej manipulácii s pôdnym substrátom v kontaminovanej lokalite</w:t>
      </w:r>
      <w:r>
        <w:rPr>
          <w:rFonts w:ascii="Times New Roman" w:hAnsi="Times New Roman"/>
          <w:color w:val="231F20"/>
          <w:sz w:val="24"/>
          <w:szCs w:val="24"/>
        </w:rPr>
        <w:t xml:space="preserve">. </w:t>
      </w:r>
      <w:r w:rsidRPr="0030597E">
        <w:rPr>
          <w:rFonts w:ascii="Times New Roman" w:hAnsi="Times New Roman"/>
          <w:color w:val="231F20"/>
          <w:sz w:val="24"/>
          <w:szCs w:val="24"/>
        </w:rPr>
        <w:t xml:space="preserve">Pôda v zamorenej oblasti sa dôkladne prekope alebo obráti (ručne alebo mechanizáciou) minimálne do hĺbky 30 cm. Týmto zásahom sa narušia úkryty </w:t>
      </w:r>
      <w:proofErr w:type="spellStart"/>
      <w:r w:rsidRPr="0030597E">
        <w:rPr>
          <w:rFonts w:ascii="Times New Roman" w:hAnsi="Times New Roman"/>
          <w:color w:val="231F20"/>
          <w:sz w:val="24"/>
          <w:szCs w:val="24"/>
        </w:rPr>
        <w:t>ploskavcov</w:t>
      </w:r>
      <w:proofErr w:type="spellEnd"/>
      <w:r w:rsidRPr="0030597E">
        <w:rPr>
          <w:rFonts w:ascii="Times New Roman" w:hAnsi="Times New Roman"/>
          <w:color w:val="231F20"/>
          <w:sz w:val="24"/>
          <w:szCs w:val="24"/>
        </w:rPr>
        <w:t xml:space="preserve"> a ich vajíčok, ktoré sa často nachádzajú pod povrchom pôdy alebo pod rôznymi úkrytmi (kamene, drevo, </w:t>
      </w:r>
      <w:proofErr w:type="spellStart"/>
      <w:r w:rsidRPr="0030597E">
        <w:rPr>
          <w:rFonts w:ascii="Times New Roman" w:hAnsi="Times New Roman"/>
          <w:color w:val="231F20"/>
          <w:sz w:val="24"/>
          <w:szCs w:val="24"/>
        </w:rPr>
        <w:t>mulč</w:t>
      </w:r>
      <w:proofErr w:type="spellEnd"/>
      <w:r>
        <w:rPr>
          <w:rFonts w:ascii="Times New Roman" w:hAnsi="Times New Roman"/>
          <w:color w:val="231F20"/>
          <w:sz w:val="24"/>
          <w:szCs w:val="24"/>
        </w:rPr>
        <w:t xml:space="preserve">). </w:t>
      </w:r>
      <w:r w:rsidRPr="0030597E">
        <w:rPr>
          <w:rFonts w:ascii="Times New Roman" w:hAnsi="Times New Roman"/>
          <w:color w:val="231F20"/>
          <w:sz w:val="24"/>
          <w:szCs w:val="24"/>
        </w:rPr>
        <w:t xml:space="preserve">Prevrátením pôdy sú </w:t>
      </w:r>
      <w:proofErr w:type="spellStart"/>
      <w:r w:rsidRPr="0030597E">
        <w:rPr>
          <w:rFonts w:ascii="Times New Roman" w:hAnsi="Times New Roman"/>
          <w:color w:val="231F20"/>
          <w:sz w:val="24"/>
          <w:szCs w:val="24"/>
        </w:rPr>
        <w:t>ploskavce</w:t>
      </w:r>
      <w:proofErr w:type="spellEnd"/>
      <w:r w:rsidRPr="0030597E">
        <w:rPr>
          <w:rFonts w:ascii="Times New Roman" w:hAnsi="Times New Roman"/>
          <w:color w:val="231F20"/>
          <w:sz w:val="24"/>
          <w:szCs w:val="24"/>
        </w:rPr>
        <w:t xml:space="preserve"> a ich vajíčka vystavené svetlu, suchu a teplotným výkyvom, ktoré sú pre </w:t>
      </w:r>
      <w:proofErr w:type="spellStart"/>
      <w:r w:rsidRPr="0030597E">
        <w:rPr>
          <w:rFonts w:ascii="Times New Roman" w:hAnsi="Times New Roman"/>
          <w:color w:val="231F20"/>
          <w:sz w:val="24"/>
          <w:szCs w:val="24"/>
        </w:rPr>
        <w:t>ne</w:t>
      </w:r>
      <w:proofErr w:type="spellEnd"/>
      <w:r w:rsidRPr="0030597E">
        <w:rPr>
          <w:rFonts w:ascii="Times New Roman" w:hAnsi="Times New Roman"/>
          <w:color w:val="231F20"/>
          <w:sz w:val="24"/>
          <w:szCs w:val="24"/>
        </w:rPr>
        <w:t xml:space="preserve"> smrteľné. Ak je to možné, pôda sa po prevrátení nechá vystavená slnku a suchu, čím sa zvýši mortalita jedincov</w:t>
      </w:r>
      <w:r>
        <w:rPr>
          <w:rFonts w:ascii="Times New Roman" w:hAnsi="Times New Roman"/>
          <w:color w:val="231F20"/>
          <w:sz w:val="24"/>
          <w:szCs w:val="24"/>
        </w:rPr>
        <w:t xml:space="preserve">. </w:t>
      </w:r>
      <w:r w:rsidRPr="0030597E">
        <w:rPr>
          <w:rFonts w:ascii="Times New Roman" w:hAnsi="Times New Roman"/>
          <w:color w:val="231F20"/>
          <w:sz w:val="24"/>
          <w:szCs w:val="24"/>
        </w:rPr>
        <w:t xml:space="preserve">Keďže vysoké teploty alebo expozícia často usmrtia len dospelé jedince a nie vajíčka, odporúča sa zásah opakovať po 10–14 dňoch, aby sa zlikvidovali aj novo vyliahnuté </w:t>
      </w:r>
      <w:proofErr w:type="spellStart"/>
      <w:r w:rsidRPr="0030597E">
        <w:rPr>
          <w:rFonts w:ascii="Times New Roman" w:hAnsi="Times New Roman"/>
          <w:color w:val="231F20"/>
          <w:sz w:val="24"/>
          <w:szCs w:val="24"/>
        </w:rPr>
        <w:t>ploskavce</w:t>
      </w:r>
      <w:proofErr w:type="spellEnd"/>
      <w:r>
        <w:rPr>
          <w:rFonts w:ascii="Times New Roman" w:hAnsi="Times New Roman"/>
          <w:color w:val="231F20"/>
          <w:sz w:val="24"/>
          <w:szCs w:val="24"/>
        </w:rPr>
        <w:t xml:space="preserve">. </w:t>
      </w:r>
      <w:r w:rsidRPr="0030597E">
        <w:rPr>
          <w:rFonts w:ascii="Times New Roman" w:hAnsi="Times New Roman"/>
          <w:color w:val="231F20"/>
          <w:sz w:val="24"/>
          <w:szCs w:val="24"/>
        </w:rPr>
        <w:t xml:space="preserve">Po prevrátení pôdy je vhodné odstrániť alebo asanovať všetky potenciálne úkryty (kamene, drevo, </w:t>
      </w:r>
      <w:proofErr w:type="spellStart"/>
      <w:r w:rsidRPr="0030597E">
        <w:rPr>
          <w:rFonts w:ascii="Times New Roman" w:hAnsi="Times New Roman"/>
          <w:color w:val="231F20"/>
          <w:sz w:val="24"/>
          <w:szCs w:val="24"/>
        </w:rPr>
        <w:t>mulč</w:t>
      </w:r>
      <w:proofErr w:type="spellEnd"/>
      <w:r w:rsidRPr="0030597E">
        <w:rPr>
          <w:rFonts w:ascii="Times New Roman" w:hAnsi="Times New Roman"/>
          <w:color w:val="231F20"/>
          <w:sz w:val="24"/>
          <w:szCs w:val="24"/>
        </w:rPr>
        <w:t xml:space="preserve">) a pravidelne monitorovať výskyt </w:t>
      </w:r>
      <w:proofErr w:type="spellStart"/>
      <w:r w:rsidRPr="0030597E">
        <w:rPr>
          <w:rFonts w:ascii="Times New Roman" w:hAnsi="Times New Roman"/>
          <w:color w:val="231F20"/>
          <w:sz w:val="24"/>
          <w:szCs w:val="24"/>
        </w:rPr>
        <w:t>ploskavcov</w:t>
      </w:r>
      <w:proofErr w:type="spellEnd"/>
      <w:r w:rsidRPr="0030597E">
        <w:rPr>
          <w:rFonts w:ascii="Times New Roman" w:hAnsi="Times New Roman"/>
          <w:color w:val="231F20"/>
          <w:sz w:val="24"/>
          <w:szCs w:val="24"/>
        </w:rPr>
        <w:t xml:space="preserve"> pomocou pascí (napr. dosky, plastové fólie na povrchu pôdy)</w:t>
      </w:r>
      <w:r>
        <w:rPr>
          <w:rFonts w:ascii="Times New Roman" w:hAnsi="Times New Roman"/>
          <w:color w:val="231F20"/>
          <w:sz w:val="24"/>
          <w:szCs w:val="24"/>
        </w:rPr>
        <w:t>.</w:t>
      </w:r>
      <w:r w:rsidRPr="0030597E">
        <w:t xml:space="preserve"> </w:t>
      </w:r>
    </w:p>
    <w:p w14:paraId="5156AFB8" w14:textId="77777777" w:rsidR="00507B3E" w:rsidRDefault="00507B3E" w:rsidP="00507B3E">
      <w:pPr>
        <w:spacing w:after="0"/>
        <w:rPr>
          <w:rFonts w:ascii="Times New Roman" w:hAnsi="Times New Roman"/>
          <w:b/>
          <w:color w:val="231F20"/>
          <w:sz w:val="24"/>
          <w:szCs w:val="24"/>
        </w:rPr>
      </w:pPr>
    </w:p>
    <w:p w14:paraId="059FF4E6" w14:textId="383E7930" w:rsidR="00507B3E" w:rsidRDefault="00F910CB" w:rsidP="00507B3E">
      <w:pPr>
        <w:spacing w:after="0"/>
        <w:rPr>
          <w:rFonts w:ascii="Times New Roman" w:hAnsi="Times New Roman"/>
          <w:b/>
          <w:color w:val="231F20"/>
          <w:sz w:val="24"/>
          <w:szCs w:val="24"/>
        </w:rPr>
      </w:pPr>
      <w:r>
        <w:rPr>
          <w:rFonts w:ascii="Times New Roman" w:hAnsi="Times New Roman"/>
          <w:b/>
          <w:color w:val="231F20"/>
          <w:sz w:val="24"/>
          <w:szCs w:val="24"/>
        </w:rPr>
        <w:t xml:space="preserve">13. </w:t>
      </w:r>
      <w:r w:rsidR="00507B3E">
        <w:rPr>
          <w:rFonts w:ascii="Times New Roman" w:hAnsi="Times New Roman"/>
          <w:b/>
          <w:color w:val="231F20"/>
          <w:sz w:val="24"/>
          <w:szCs w:val="24"/>
        </w:rPr>
        <w:t xml:space="preserve">Odstraňovanie hniezd </w:t>
      </w:r>
    </w:p>
    <w:p w14:paraId="6482C0DE" w14:textId="77777777" w:rsidR="00507B3E" w:rsidRPr="00D628F9" w:rsidRDefault="00507B3E" w:rsidP="00507B3E">
      <w:pPr>
        <w:spacing w:after="0"/>
        <w:rPr>
          <w:rFonts w:ascii="Times New Roman" w:hAnsi="Times New Roman"/>
          <w:color w:val="231F20"/>
          <w:sz w:val="24"/>
          <w:szCs w:val="24"/>
        </w:rPr>
      </w:pPr>
      <w:r w:rsidRPr="00D628F9">
        <w:rPr>
          <w:rFonts w:ascii="Times New Roman" w:hAnsi="Times New Roman"/>
          <w:color w:val="231F20"/>
          <w:sz w:val="24"/>
          <w:szCs w:val="24"/>
        </w:rPr>
        <w:t>Odstraňovanie hniezd je cieľavedomý zásah zameraný na zničenie miesta, kde sa nachádza kolónia invázn</w:t>
      </w:r>
      <w:r>
        <w:rPr>
          <w:rFonts w:ascii="Times New Roman" w:hAnsi="Times New Roman"/>
          <w:color w:val="231F20"/>
          <w:sz w:val="24"/>
          <w:szCs w:val="24"/>
        </w:rPr>
        <w:t>ych</w:t>
      </w:r>
      <w:r w:rsidRPr="00D628F9">
        <w:rPr>
          <w:rFonts w:ascii="Times New Roman" w:hAnsi="Times New Roman"/>
          <w:color w:val="231F20"/>
          <w:sz w:val="24"/>
          <w:szCs w:val="24"/>
        </w:rPr>
        <w:t xml:space="preserve"> </w:t>
      </w:r>
      <w:r>
        <w:rPr>
          <w:rFonts w:ascii="Times New Roman" w:hAnsi="Times New Roman"/>
          <w:color w:val="231F20"/>
          <w:sz w:val="24"/>
          <w:szCs w:val="24"/>
        </w:rPr>
        <w:t>druhov m</w:t>
      </w:r>
      <w:r w:rsidRPr="00D628F9">
        <w:rPr>
          <w:rFonts w:ascii="Times New Roman" w:hAnsi="Times New Roman"/>
          <w:color w:val="231F20"/>
          <w:sz w:val="24"/>
          <w:szCs w:val="24"/>
        </w:rPr>
        <w:t>ravcov</w:t>
      </w:r>
      <w:r>
        <w:rPr>
          <w:rFonts w:ascii="Times New Roman" w:hAnsi="Times New Roman"/>
          <w:color w:val="231F20"/>
          <w:sz w:val="24"/>
          <w:szCs w:val="24"/>
        </w:rPr>
        <w:t xml:space="preserve"> a </w:t>
      </w:r>
      <w:r w:rsidRPr="00D628F9">
        <w:rPr>
          <w:rFonts w:ascii="Times New Roman" w:hAnsi="Times New Roman"/>
          <w:color w:val="231F20"/>
          <w:sz w:val="24"/>
          <w:szCs w:val="24"/>
        </w:rPr>
        <w:t>sršňov</w:t>
      </w:r>
      <w:r>
        <w:rPr>
          <w:rFonts w:ascii="Times New Roman" w:hAnsi="Times New Roman"/>
          <w:color w:val="231F20"/>
          <w:sz w:val="24"/>
          <w:szCs w:val="24"/>
        </w:rPr>
        <w:t xml:space="preserve">. Tento proces zahŕňa vyhľadanie hniezda a jeho následné zničenie mechanickým odstránením a jeho následnú likvidáciou, alebo aplikáciu insekticídnych prípravkov do vchodu hniezda. </w:t>
      </w:r>
    </w:p>
    <w:p w14:paraId="072DF006" w14:textId="77777777" w:rsidR="00507B3E" w:rsidRDefault="00507B3E" w:rsidP="00507B3E">
      <w:pPr>
        <w:spacing w:after="0"/>
        <w:rPr>
          <w:rFonts w:ascii="Times New Roman" w:hAnsi="Times New Roman"/>
          <w:b/>
          <w:color w:val="231F20"/>
          <w:sz w:val="24"/>
          <w:szCs w:val="24"/>
        </w:rPr>
      </w:pPr>
    </w:p>
    <w:p w14:paraId="085DD4D3" w14:textId="4FBC0539" w:rsidR="00507B3E" w:rsidRDefault="00F910CB" w:rsidP="00507B3E">
      <w:pPr>
        <w:spacing w:after="0"/>
        <w:rPr>
          <w:rFonts w:ascii="Times New Roman" w:hAnsi="Times New Roman"/>
          <w:b/>
          <w:color w:val="231F20"/>
          <w:sz w:val="24"/>
          <w:szCs w:val="24"/>
        </w:rPr>
      </w:pPr>
      <w:r>
        <w:rPr>
          <w:rFonts w:ascii="Times New Roman" w:hAnsi="Times New Roman"/>
          <w:b/>
          <w:color w:val="231F20"/>
          <w:sz w:val="24"/>
          <w:szCs w:val="24"/>
        </w:rPr>
        <w:t xml:space="preserve">14. </w:t>
      </w:r>
      <w:r w:rsidR="00507B3E">
        <w:rPr>
          <w:rFonts w:ascii="Times New Roman" w:hAnsi="Times New Roman"/>
          <w:b/>
          <w:color w:val="231F20"/>
          <w:sz w:val="24"/>
          <w:szCs w:val="24"/>
        </w:rPr>
        <w:t xml:space="preserve">Odchyt do pascí so živou návnadou </w:t>
      </w:r>
    </w:p>
    <w:p w14:paraId="10AC8B7E" w14:textId="70634670" w:rsidR="00507B3E" w:rsidRDefault="00507B3E" w:rsidP="002F0094">
      <w:pPr>
        <w:spacing w:after="0"/>
        <w:rPr>
          <w:rFonts w:ascii="Times New Roman" w:hAnsi="Times New Roman"/>
          <w:color w:val="231F20"/>
          <w:sz w:val="24"/>
          <w:szCs w:val="24"/>
        </w:rPr>
      </w:pPr>
      <w:r w:rsidRPr="000A758E">
        <w:rPr>
          <w:rFonts w:ascii="Times New Roman" w:hAnsi="Times New Roman"/>
          <w:color w:val="231F20"/>
          <w:sz w:val="24"/>
          <w:szCs w:val="24"/>
        </w:rPr>
        <w:t>Odchyt do pascí so živ</w:t>
      </w:r>
      <w:r>
        <w:rPr>
          <w:rFonts w:ascii="Times New Roman" w:hAnsi="Times New Roman"/>
          <w:color w:val="231F20"/>
          <w:sz w:val="24"/>
          <w:szCs w:val="24"/>
        </w:rPr>
        <w:t>ou</w:t>
      </w:r>
      <w:r w:rsidRPr="000A758E">
        <w:rPr>
          <w:rFonts w:ascii="Times New Roman" w:hAnsi="Times New Roman"/>
          <w:color w:val="231F20"/>
          <w:sz w:val="24"/>
          <w:szCs w:val="24"/>
        </w:rPr>
        <w:t xml:space="preserve"> návnad</w:t>
      </w:r>
      <w:r>
        <w:rPr>
          <w:rFonts w:ascii="Times New Roman" w:hAnsi="Times New Roman"/>
          <w:color w:val="231F20"/>
          <w:sz w:val="24"/>
          <w:szCs w:val="24"/>
        </w:rPr>
        <w:t>ou</w:t>
      </w:r>
      <w:r w:rsidRPr="000A758E">
        <w:rPr>
          <w:rFonts w:ascii="Times New Roman" w:hAnsi="Times New Roman"/>
          <w:color w:val="231F20"/>
          <w:sz w:val="24"/>
          <w:szCs w:val="24"/>
        </w:rPr>
        <w:t xml:space="preserve"> je selektívna a šetrná metóda mechanického odstraňovania inváznych živočíchov, ktorá využíva atraktívne živé návnady na prilákanie a </w:t>
      </w:r>
      <w:r>
        <w:rPr>
          <w:rFonts w:ascii="Times New Roman" w:hAnsi="Times New Roman"/>
          <w:color w:val="231F20"/>
          <w:sz w:val="24"/>
          <w:szCs w:val="24"/>
        </w:rPr>
        <w:t>odchy</w:t>
      </w:r>
      <w:r w:rsidRPr="000A758E">
        <w:rPr>
          <w:rFonts w:ascii="Times New Roman" w:hAnsi="Times New Roman"/>
          <w:color w:val="231F20"/>
          <w:sz w:val="24"/>
          <w:szCs w:val="24"/>
        </w:rPr>
        <w:t>tenie cieľových jedincov s cieľom ich následného bezpečného odstránenia alebo manipulácie.</w:t>
      </w:r>
      <w:r>
        <w:rPr>
          <w:rFonts w:ascii="Times New Roman" w:hAnsi="Times New Roman"/>
          <w:color w:val="231F20"/>
          <w:sz w:val="24"/>
          <w:szCs w:val="24"/>
        </w:rPr>
        <w:t xml:space="preserve"> </w:t>
      </w:r>
      <w:r w:rsidRPr="000A758E">
        <w:rPr>
          <w:rFonts w:ascii="Times New Roman" w:hAnsi="Times New Roman"/>
          <w:color w:val="231F20"/>
          <w:sz w:val="24"/>
          <w:szCs w:val="24"/>
        </w:rPr>
        <w:lastRenderedPageBreak/>
        <w:t xml:space="preserve">Použitie pascí so živými návnadami je vhodné najmä pri odchyte </w:t>
      </w:r>
      <w:r>
        <w:rPr>
          <w:rFonts w:ascii="Times New Roman" w:hAnsi="Times New Roman"/>
          <w:color w:val="231F20"/>
          <w:sz w:val="24"/>
          <w:szCs w:val="24"/>
        </w:rPr>
        <w:t xml:space="preserve">inváznych druhov </w:t>
      </w:r>
      <w:r w:rsidRPr="000A758E">
        <w:rPr>
          <w:rFonts w:ascii="Times New Roman" w:hAnsi="Times New Roman"/>
          <w:color w:val="231F20"/>
          <w:sz w:val="24"/>
          <w:szCs w:val="24"/>
        </w:rPr>
        <w:t>cicavcov, vtákov</w:t>
      </w:r>
      <w:r w:rsidR="002F0094">
        <w:rPr>
          <w:rFonts w:ascii="Times New Roman" w:hAnsi="Times New Roman"/>
          <w:color w:val="231F20"/>
          <w:sz w:val="24"/>
          <w:szCs w:val="24"/>
        </w:rPr>
        <w:t xml:space="preserve"> a korytnačiek.</w:t>
      </w:r>
    </w:p>
    <w:p w14:paraId="2B9217F2" w14:textId="77777777" w:rsidR="002F0094" w:rsidRPr="002F0094" w:rsidRDefault="002F0094" w:rsidP="002F0094">
      <w:pPr>
        <w:spacing w:after="0"/>
        <w:rPr>
          <w:rFonts w:ascii="Times New Roman" w:hAnsi="Times New Roman"/>
          <w:color w:val="231F20"/>
          <w:sz w:val="24"/>
          <w:szCs w:val="24"/>
        </w:rPr>
      </w:pPr>
    </w:p>
    <w:p w14:paraId="46701A18" w14:textId="77777777" w:rsidR="00507B3E" w:rsidRPr="00D628F9" w:rsidRDefault="00507B3E" w:rsidP="00507B3E">
      <w:pPr>
        <w:rPr>
          <w:rFonts w:ascii="Times New Roman" w:hAnsi="Times New Roman"/>
          <w:b/>
          <w:sz w:val="24"/>
          <w:szCs w:val="24"/>
        </w:rPr>
      </w:pPr>
      <w:r w:rsidRPr="00D628F9">
        <w:rPr>
          <w:rFonts w:ascii="Times New Roman" w:hAnsi="Times New Roman"/>
          <w:b/>
          <w:sz w:val="24"/>
          <w:szCs w:val="24"/>
        </w:rPr>
        <w:t xml:space="preserve">Všeobecné zásady odstraňovania inváznych nepôvodných druhov živočíchov </w:t>
      </w:r>
    </w:p>
    <w:p w14:paraId="55A5E2D5" w14:textId="77777777" w:rsidR="00507B3E" w:rsidRPr="00D628F9" w:rsidRDefault="00507B3E" w:rsidP="00507B3E">
      <w:pPr>
        <w:rPr>
          <w:rFonts w:ascii="Times New Roman" w:hAnsi="Times New Roman"/>
          <w:sz w:val="24"/>
          <w:szCs w:val="24"/>
        </w:rPr>
      </w:pPr>
      <w:r w:rsidRPr="00D628F9">
        <w:rPr>
          <w:rFonts w:ascii="Times New Roman" w:hAnsi="Times New Roman"/>
          <w:sz w:val="24"/>
          <w:szCs w:val="24"/>
        </w:rPr>
        <w:t xml:space="preserve">Pri odchyte, usmrtení a nakladaní s jedincami, ktoré sú rybami podľa zákona č. 216/2018 Z. z. o rybárstve a o doplnení zákona č. 455/1991 Zb. o živnostenskom podnikaní (živnostenský zákon) v znení neskorších predpisov, vrátane ich využitia ako krmivo, je potrebné postupovať v súlade s týmto zákonom a vyhláškou Ministerstva životného prostredia Slovenskej republiky č. 381/2018 Z. z. ktorou sa vykonáva zákon č. 216/2018 Z. z. o rybárstve a o doplnení zákona č. 455/1991 Zb. o živnostenskom podnikaní (živnostenský zákon) v znení neskorších predpisov </w:t>
      </w:r>
    </w:p>
    <w:p w14:paraId="57FBF698" w14:textId="77777777" w:rsidR="00507B3E" w:rsidRPr="00D628F9" w:rsidRDefault="00507B3E" w:rsidP="00507B3E">
      <w:pPr>
        <w:rPr>
          <w:rFonts w:ascii="Times New Roman" w:hAnsi="Times New Roman"/>
          <w:sz w:val="24"/>
          <w:szCs w:val="24"/>
        </w:rPr>
      </w:pPr>
      <w:r w:rsidRPr="00D628F9">
        <w:rPr>
          <w:rFonts w:ascii="Times New Roman" w:hAnsi="Times New Roman"/>
          <w:sz w:val="24"/>
          <w:szCs w:val="24"/>
        </w:rPr>
        <w:t>Pri odchyte, usmrtení a nakladaní s jedincami, ktoré sú zverou podľa zákona  č. 274/2009 Z. z. o poľovníctve a o zmene a doplnení niektorých zákonov v znení neskorších predpisov je potrebné postupovať v súlade s týmto zákonom a vyhláškou Ministerstva pôdohospodárstva Slovenskej republiky č. 344/2009 Z. z. ktorou sa vykonáva zákon o poľovníctve v znení neskorších predpisov.</w:t>
      </w:r>
    </w:p>
    <w:p w14:paraId="783010AA" w14:textId="77777777" w:rsidR="00507B3E" w:rsidRPr="00D628F9" w:rsidRDefault="00507B3E" w:rsidP="00507B3E">
      <w:pPr>
        <w:rPr>
          <w:rFonts w:ascii="Times New Roman" w:hAnsi="Times New Roman"/>
          <w:sz w:val="24"/>
          <w:szCs w:val="24"/>
        </w:rPr>
      </w:pPr>
      <w:r w:rsidRPr="00D628F9">
        <w:rPr>
          <w:rFonts w:ascii="Times New Roman" w:hAnsi="Times New Roman"/>
          <w:sz w:val="24"/>
          <w:szCs w:val="24"/>
        </w:rPr>
        <w:t>Odchytené živé jedince cicavcov, vtákov, plazov a obojživelníkov je možné odovzdať  zariadeniu s držbou so zamedzením šírenia podľa § 19 ods. 2 písm. a) zákona, ktoré prevádzkuje organizácia poverená Ministerstvom životného prostredia Slovenskej republiky.</w:t>
      </w:r>
    </w:p>
    <w:p w14:paraId="66FC35BA" w14:textId="5B9C75B5" w:rsidR="00507B3E" w:rsidRPr="00D628F9" w:rsidRDefault="00507B3E" w:rsidP="00507B3E">
      <w:pPr>
        <w:rPr>
          <w:rFonts w:ascii="Times New Roman" w:hAnsi="Times New Roman"/>
          <w:sz w:val="24"/>
          <w:szCs w:val="24"/>
        </w:rPr>
      </w:pPr>
      <w:r w:rsidRPr="00D628F9">
        <w:rPr>
          <w:rFonts w:ascii="Times New Roman" w:hAnsi="Times New Roman"/>
          <w:sz w:val="24"/>
          <w:szCs w:val="24"/>
        </w:rPr>
        <w:t>Pri odstraňovaní inváznych nepôvodných druhov živočíchov je potrebné prednostne používať selektívne metódy, aby sa zabezpečila minimalizácia vplyvu na necieľové druhy a biotopy. Súčasne je nevyhnutné dbať na to, aby nedochádzalo k zbytočnému utrpeniu živočíchov. Účinnosť odstraňovania bude závislá predovšetkým od výberu vhodného spôsobu odstraňovania, pričom v mnohých prípadoch je potrebné určené spôsoby odstraňovania kombinovať. Ak je k dispozícii viac spôsobov, vybratý spôsob by mal byť, pre dané podmienky, najúčinnejší a súčasne nákladovo najefektívnejší.</w:t>
      </w:r>
    </w:p>
    <w:p w14:paraId="22CE6E6A" w14:textId="77777777" w:rsidR="00507B3E" w:rsidRDefault="00507B3E" w:rsidP="00507B3E">
      <w:pPr>
        <w:rPr>
          <w:rFonts w:ascii="Times New Roman" w:hAnsi="Times New Roman"/>
          <w:b/>
          <w:sz w:val="28"/>
          <w:szCs w:val="28"/>
        </w:rPr>
      </w:pPr>
    </w:p>
    <w:p w14:paraId="646EB08C" w14:textId="77777777" w:rsidR="00507B3E" w:rsidRDefault="00507B3E" w:rsidP="00507B3E">
      <w:pPr>
        <w:rPr>
          <w:rFonts w:ascii="Times New Roman" w:hAnsi="Times New Roman"/>
          <w:b/>
          <w:sz w:val="28"/>
          <w:szCs w:val="28"/>
        </w:rPr>
      </w:pPr>
    </w:p>
    <w:p w14:paraId="43F2E09E" w14:textId="4229B7C3" w:rsidR="00B71792" w:rsidRDefault="00B71792" w:rsidP="00EE2672">
      <w:pPr>
        <w:spacing w:after="0"/>
        <w:ind w:left="360"/>
        <w:rPr>
          <w:rFonts w:ascii="Times New Roman" w:eastAsia="Times New Roman" w:hAnsi="Times New Roman"/>
          <w:sz w:val="24"/>
          <w:szCs w:val="24"/>
          <w:lang w:eastAsia="sk-SK"/>
        </w:rPr>
      </w:pPr>
    </w:p>
    <w:p w14:paraId="557B86DC" w14:textId="7EF189A6" w:rsidR="0088297E" w:rsidRDefault="0088297E" w:rsidP="00EE2672">
      <w:pPr>
        <w:spacing w:after="0"/>
        <w:ind w:left="360"/>
        <w:rPr>
          <w:rFonts w:ascii="Times New Roman" w:eastAsia="Times New Roman" w:hAnsi="Times New Roman"/>
          <w:sz w:val="24"/>
          <w:szCs w:val="24"/>
          <w:lang w:eastAsia="sk-SK"/>
        </w:rPr>
      </w:pPr>
    </w:p>
    <w:p w14:paraId="133A9C72" w14:textId="4A906DB2" w:rsidR="0088297E" w:rsidRDefault="0088297E" w:rsidP="00EE2672">
      <w:pPr>
        <w:spacing w:after="0"/>
        <w:ind w:left="360"/>
        <w:rPr>
          <w:rFonts w:ascii="Times New Roman" w:eastAsia="Times New Roman" w:hAnsi="Times New Roman"/>
          <w:sz w:val="24"/>
          <w:szCs w:val="24"/>
          <w:lang w:eastAsia="sk-SK"/>
        </w:rPr>
      </w:pPr>
    </w:p>
    <w:p w14:paraId="21CD2CEB" w14:textId="5740F262" w:rsidR="0088297E" w:rsidRDefault="0088297E" w:rsidP="00EE2672">
      <w:pPr>
        <w:spacing w:after="0"/>
        <w:ind w:left="360"/>
        <w:rPr>
          <w:rFonts w:ascii="Times New Roman" w:eastAsia="Times New Roman" w:hAnsi="Times New Roman"/>
          <w:sz w:val="24"/>
          <w:szCs w:val="24"/>
          <w:lang w:eastAsia="sk-SK"/>
        </w:rPr>
      </w:pPr>
    </w:p>
    <w:p w14:paraId="719F9096" w14:textId="117AB56B" w:rsidR="0088297E" w:rsidRDefault="0088297E" w:rsidP="00EE2672">
      <w:pPr>
        <w:spacing w:after="0"/>
        <w:ind w:left="360"/>
        <w:rPr>
          <w:rFonts w:ascii="Times New Roman" w:eastAsia="Times New Roman" w:hAnsi="Times New Roman"/>
          <w:sz w:val="24"/>
          <w:szCs w:val="24"/>
          <w:lang w:eastAsia="sk-SK"/>
        </w:rPr>
      </w:pPr>
    </w:p>
    <w:p w14:paraId="2B8E8524" w14:textId="1596838F" w:rsidR="0088297E" w:rsidRDefault="0088297E" w:rsidP="00EE2672">
      <w:pPr>
        <w:spacing w:after="0"/>
        <w:ind w:left="360"/>
        <w:rPr>
          <w:rFonts w:ascii="Times New Roman" w:eastAsia="Times New Roman" w:hAnsi="Times New Roman"/>
          <w:sz w:val="24"/>
          <w:szCs w:val="24"/>
          <w:lang w:eastAsia="sk-SK"/>
        </w:rPr>
      </w:pPr>
    </w:p>
    <w:p w14:paraId="4A41B162" w14:textId="553ECB6D" w:rsidR="0088297E" w:rsidRDefault="0088297E" w:rsidP="00EE2672">
      <w:pPr>
        <w:spacing w:after="0"/>
        <w:ind w:left="360"/>
        <w:rPr>
          <w:rFonts w:ascii="Times New Roman" w:eastAsia="Times New Roman" w:hAnsi="Times New Roman"/>
          <w:sz w:val="24"/>
          <w:szCs w:val="24"/>
          <w:lang w:eastAsia="sk-SK"/>
        </w:rPr>
      </w:pPr>
    </w:p>
    <w:p w14:paraId="650EF1BB" w14:textId="095C8AAC" w:rsidR="0088297E" w:rsidRDefault="0088297E" w:rsidP="00EE2672">
      <w:pPr>
        <w:spacing w:after="0"/>
        <w:ind w:left="360"/>
        <w:rPr>
          <w:rFonts w:ascii="Times New Roman" w:eastAsia="Times New Roman" w:hAnsi="Times New Roman"/>
          <w:sz w:val="24"/>
          <w:szCs w:val="24"/>
          <w:lang w:eastAsia="sk-SK"/>
        </w:rPr>
      </w:pPr>
    </w:p>
    <w:p w14:paraId="3E40A600" w14:textId="512D2CB5" w:rsidR="0088297E" w:rsidRDefault="0088297E" w:rsidP="00EE2672">
      <w:pPr>
        <w:spacing w:after="0"/>
        <w:ind w:left="360"/>
        <w:rPr>
          <w:rFonts w:ascii="Times New Roman" w:eastAsia="Times New Roman" w:hAnsi="Times New Roman"/>
          <w:sz w:val="24"/>
          <w:szCs w:val="24"/>
          <w:lang w:eastAsia="sk-SK"/>
        </w:rPr>
      </w:pPr>
    </w:p>
    <w:p w14:paraId="4D190C5F" w14:textId="54FC7293" w:rsidR="0088297E" w:rsidRDefault="0088297E" w:rsidP="00EE2672">
      <w:pPr>
        <w:spacing w:after="0"/>
        <w:ind w:left="360"/>
        <w:rPr>
          <w:rFonts w:ascii="Times New Roman" w:eastAsia="Times New Roman" w:hAnsi="Times New Roman"/>
          <w:sz w:val="24"/>
          <w:szCs w:val="24"/>
          <w:lang w:eastAsia="sk-SK"/>
        </w:rPr>
      </w:pPr>
    </w:p>
    <w:p w14:paraId="73C457FA" w14:textId="4E700536" w:rsidR="0088297E" w:rsidRDefault="0088297E" w:rsidP="00EE2672">
      <w:pPr>
        <w:spacing w:after="0"/>
        <w:ind w:left="360"/>
        <w:rPr>
          <w:rFonts w:ascii="Times New Roman" w:eastAsia="Times New Roman" w:hAnsi="Times New Roman"/>
          <w:sz w:val="24"/>
          <w:szCs w:val="24"/>
          <w:lang w:eastAsia="sk-SK"/>
        </w:rPr>
      </w:pPr>
    </w:p>
    <w:p w14:paraId="3A84B7F8" w14:textId="10926649" w:rsidR="0088297E" w:rsidRDefault="0088297E" w:rsidP="00EE2672">
      <w:pPr>
        <w:spacing w:after="0"/>
        <w:ind w:left="360"/>
        <w:rPr>
          <w:rFonts w:ascii="Times New Roman" w:eastAsia="Times New Roman" w:hAnsi="Times New Roman"/>
          <w:sz w:val="24"/>
          <w:szCs w:val="24"/>
          <w:lang w:eastAsia="sk-SK"/>
        </w:rPr>
      </w:pPr>
    </w:p>
    <w:p w14:paraId="5B6AB30B" w14:textId="27639380" w:rsidR="0088297E" w:rsidRDefault="0088297E" w:rsidP="00EE2672">
      <w:pPr>
        <w:spacing w:after="0"/>
        <w:ind w:left="360"/>
        <w:rPr>
          <w:rFonts w:ascii="Times New Roman" w:eastAsia="Times New Roman" w:hAnsi="Times New Roman"/>
          <w:sz w:val="24"/>
          <w:szCs w:val="24"/>
          <w:lang w:eastAsia="sk-SK"/>
        </w:rPr>
      </w:pPr>
    </w:p>
    <w:p w14:paraId="321E5B8F" w14:textId="51AB506B" w:rsidR="0088297E" w:rsidRDefault="0088297E" w:rsidP="00EE2672">
      <w:pPr>
        <w:spacing w:after="0"/>
        <w:ind w:left="360"/>
        <w:rPr>
          <w:rFonts w:ascii="Times New Roman" w:eastAsia="Times New Roman" w:hAnsi="Times New Roman"/>
          <w:sz w:val="24"/>
          <w:szCs w:val="24"/>
          <w:lang w:eastAsia="sk-SK"/>
        </w:rPr>
      </w:pPr>
    </w:p>
    <w:p w14:paraId="3439000C" w14:textId="09C3AAC6" w:rsidR="0088297E" w:rsidRDefault="0088297E" w:rsidP="00EE2672">
      <w:pPr>
        <w:spacing w:after="0"/>
        <w:ind w:left="360"/>
        <w:rPr>
          <w:rFonts w:ascii="Times New Roman" w:eastAsia="Times New Roman" w:hAnsi="Times New Roman"/>
          <w:sz w:val="24"/>
          <w:szCs w:val="24"/>
          <w:lang w:eastAsia="sk-SK"/>
        </w:rPr>
      </w:pPr>
    </w:p>
    <w:p w14:paraId="327B1C50" w14:textId="37F9ED40" w:rsidR="0088297E" w:rsidRDefault="0088297E" w:rsidP="00EE2672">
      <w:pPr>
        <w:spacing w:after="0"/>
        <w:ind w:left="360"/>
        <w:rPr>
          <w:rFonts w:ascii="Times New Roman" w:eastAsia="Times New Roman" w:hAnsi="Times New Roman"/>
          <w:sz w:val="24"/>
          <w:szCs w:val="24"/>
          <w:lang w:eastAsia="sk-SK"/>
        </w:rPr>
      </w:pPr>
    </w:p>
    <w:p w14:paraId="0A0F6EF8" w14:textId="0D20D4D9" w:rsidR="0088297E" w:rsidRDefault="0088297E" w:rsidP="00EE2672">
      <w:pPr>
        <w:spacing w:after="0"/>
        <w:ind w:left="360"/>
        <w:rPr>
          <w:rFonts w:ascii="Times New Roman" w:eastAsia="Times New Roman" w:hAnsi="Times New Roman"/>
          <w:sz w:val="24"/>
          <w:szCs w:val="24"/>
          <w:lang w:eastAsia="sk-SK"/>
        </w:rPr>
      </w:pPr>
    </w:p>
    <w:p w14:paraId="3F923783" w14:textId="67687CA5" w:rsidR="0088297E" w:rsidRDefault="0088297E" w:rsidP="00EE2672">
      <w:pPr>
        <w:spacing w:after="0"/>
        <w:ind w:left="360"/>
        <w:rPr>
          <w:rFonts w:ascii="Times New Roman" w:eastAsia="Times New Roman" w:hAnsi="Times New Roman"/>
          <w:sz w:val="24"/>
          <w:szCs w:val="24"/>
          <w:lang w:eastAsia="sk-SK"/>
        </w:rPr>
      </w:pPr>
    </w:p>
    <w:p w14:paraId="2E82C0E6" w14:textId="692F142A" w:rsidR="0088297E" w:rsidRDefault="0088297E" w:rsidP="00EE2672">
      <w:pPr>
        <w:spacing w:after="0"/>
        <w:ind w:left="360"/>
        <w:rPr>
          <w:rFonts w:ascii="Times New Roman" w:eastAsia="Times New Roman" w:hAnsi="Times New Roman"/>
          <w:sz w:val="24"/>
          <w:szCs w:val="24"/>
          <w:lang w:eastAsia="sk-SK"/>
        </w:rPr>
      </w:pPr>
    </w:p>
    <w:p w14:paraId="4E257C94" w14:textId="0F291422" w:rsidR="0088297E" w:rsidRDefault="0088297E" w:rsidP="00EE2672">
      <w:pPr>
        <w:spacing w:after="0"/>
        <w:ind w:left="360"/>
        <w:rPr>
          <w:rFonts w:ascii="Times New Roman" w:eastAsia="Times New Roman" w:hAnsi="Times New Roman"/>
          <w:sz w:val="24"/>
          <w:szCs w:val="24"/>
          <w:lang w:eastAsia="sk-SK"/>
        </w:rPr>
      </w:pPr>
    </w:p>
    <w:p w14:paraId="35F61213" w14:textId="3C2045CF" w:rsidR="0088297E" w:rsidRDefault="0088297E" w:rsidP="00EE2672">
      <w:pPr>
        <w:spacing w:after="0"/>
        <w:ind w:left="360"/>
        <w:rPr>
          <w:rFonts w:ascii="Times New Roman" w:eastAsia="Times New Roman" w:hAnsi="Times New Roman"/>
          <w:sz w:val="24"/>
          <w:szCs w:val="24"/>
          <w:lang w:eastAsia="sk-SK"/>
        </w:rPr>
      </w:pPr>
    </w:p>
    <w:p w14:paraId="3D22E70C" w14:textId="7F0690D2" w:rsidR="0088297E" w:rsidRDefault="0088297E" w:rsidP="00EE2672">
      <w:pPr>
        <w:spacing w:after="0"/>
        <w:ind w:left="360"/>
        <w:rPr>
          <w:rFonts w:ascii="Times New Roman" w:eastAsia="Times New Roman" w:hAnsi="Times New Roman"/>
          <w:sz w:val="24"/>
          <w:szCs w:val="24"/>
          <w:lang w:eastAsia="sk-SK"/>
        </w:rPr>
      </w:pPr>
    </w:p>
    <w:p w14:paraId="39EEC3D9" w14:textId="17DC238B" w:rsidR="0088297E" w:rsidRDefault="0088297E" w:rsidP="00EE2672">
      <w:pPr>
        <w:spacing w:after="0"/>
        <w:ind w:left="360"/>
        <w:rPr>
          <w:rFonts w:ascii="Times New Roman" w:eastAsia="Times New Roman" w:hAnsi="Times New Roman"/>
          <w:sz w:val="24"/>
          <w:szCs w:val="24"/>
          <w:lang w:eastAsia="sk-SK"/>
        </w:rPr>
      </w:pPr>
    </w:p>
    <w:p w14:paraId="734C3873" w14:textId="4E1E9361" w:rsidR="0088297E" w:rsidRDefault="0088297E" w:rsidP="00EE2672">
      <w:pPr>
        <w:spacing w:after="0"/>
        <w:ind w:left="360"/>
        <w:rPr>
          <w:rFonts w:ascii="Times New Roman" w:eastAsia="Times New Roman" w:hAnsi="Times New Roman"/>
          <w:sz w:val="24"/>
          <w:szCs w:val="24"/>
          <w:lang w:eastAsia="sk-SK"/>
        </w:rPr>
      </w:pPr>
    </w:p>
    <w:p w14:paraId="0608D6F8" w14:textId="1C2B9CB2" w:rsidR="0088297E" w:rsidRDefault="0088297E" w:rsidP="00EE2672">
      <w:pPr>
        <w:spacing w:after="0"/>
        <w:ind w:left="360"/>
        <w:rPr>
          <w:rFonts w:ascii="Times New Roman" w:eastAsia="Times New Roman" w:hAnsi="Times New Roman"/>
          <w:sz w:val="24"/>
          <w:szCs w:val="24"/>
          <w:lang w:eastAsia="sk-SK"/>
        </w:rPr>
      </w:pPr>
    </w:p>
    <w:p w14:paraId="50271FC5" w14:textId="07FAB0DF" w:rsidR="0088297E" w:rsidRDefault="0088297E" w:rsidP="00EE2672">
      <w:pPr>
        <w:spacing w:after="0"/>
        <w:ind w:left="360"/>
        <w:rPr>
          <w:rFonts w:ascii="Times New Roman" w:eastAsia="Times New Roman" w:hAnsi="Times New Roman"/>
          <w:sz w:val="24"/>
          <w:szCs w:val="24"/>
          <w:lang w:eastAsia="sk-SK"/>
        </w:rPr>
      </w:pPr>
    </w:p>
    <w:p w14:paraId="3760087E" w14:textId="7A32AD6D" w:rsidR="0088297E" w:rsidRDefault="0088297E" w:rsidP="00EE2672">
      <w:pPr>
        <w:spacing w:after="0"/>
        <w:ind w:left="360"/>
        <w:rPr>
          <w:rFonts w:ascii="Times New Roman" w:eastAsia="Times New Roman" w:hAnsi="Times New Roman"/>
          <w:sz w:val="24"/>
          <w:szCs w:val="24"/>
          <w:lang w:eastAsia="sk-SK"/>
        </w:rPr>
      </w:pPr>
    </w:p>
    <w:p w14:paraId="05341EC5" w14:textId="3B8D1BE5" w:rsidR="0088297E" w:rsidRDefault="0088297E" w:rsidP="00EE2672">
      <w:pPr>
        <w:spacing w:after="0"/>
        <w:ind w:left="360"/>
        <w:rPr>
          <w:rFonts w:ascii="Times New Roman" w:eastAsia="Times New Roman" w:hAnsi="Times New Roman"/>
          <w:sz w:val="24"/>
          <w:szCs w:val="24"/>
          <w:lang w:eastAsia="sk-SK"/>
        </w:rPr>
      </w:pPr>
    </w:p>
    <w:p w14:paraId="2F74001A" w14:textId="1034AC1B" w:rsidR="0088297E" w:rsidRDefault="0088297E" w:rsidP="00EE2672">
      <w:pPr>
        <w:spacing w:after="0"/>
        <w:ind w:left="360"/>
        <w:rPr>
          <w:rFonts w:ascii="Times New Roman" w:eastAsia="Times New Roman" w:hAnsi="Times New Roman"/>
          <w:sz w:val="24"/>
          <w:szCs w:val="24"/>
          <w:lang w:eastAsia="sk-SK"/>
        </w:rPr>
      </w:pPr>
    </w:p>
    <w:p w14:paraId="4FBB464C" w14:textId="5E84BE2E" w:rsidR="0088297E" w:rsidRDefault="0088297E" w:rsidP="00EE2672">
      <w:pPr>
        <w:spacing w:after="0"/>
        <w:ind w:left="360"/>
        <w:rPr>
          <w:rFonts w:ascii="Times New Roman" w:eastAsia="Times New Roman" w:hAnsi="Times New Roman"/>
          <w:sz w:val="24"/>
          <w:szCs w:val="24"/>
          <w:lang w:eastAsia="sk-SK"/>
        </w:rPr>
      </w:pPr>
    </w:p>
    <w:p w14:paraId="2580CC1F" w14:textId="592379D5" w:rsidR="0088297E" w:rsidRDefault="0088297E" w:rsidP="00EE2672">
      <w:pPr>
        <w:spacing w:after="0"/>
        <w:ind w:left="360"/>
        <w:rPr>
          <w:rFonts w:ascii="Times New Roman" w:eastAsia="Times New Roman" w:hAnsi="Times New Roman"/>
          <w:sz w:val="24"/>
          <w:szCs w:val="24"/>
          <w:lang w:eastAsia="sk-SK"/>
        </w:rPr>
      </w:pPr>
    </w:p>
    <w:p w14:paraId="4105BF8A" w14:textId="1491DED6" w:rsidR="0088297E" w:rsidRDefault="0088297E" w:rsidP="00EE2672">
      <w:pPr>
        <w:spacing w:after="0"/>
        <w:ind w:left="360"/>
        <w:rPr>
          <w:rFonts w:ascii="Times New Roman" w:eastAsia="Times New Roman" w:hAnsi="Times New Roman"/>
          <w:sz w:val="24"/>
          <w:szCs w:val="24"/>
          <w:lang w:eastAsia="sk-SK"/>
        </w:rPr>
      </w:pPr>
    </w:p>
    <w:p w14:paraId="3B1E7915" w14:textId="1B17DD18" w:rsidR="0088297E" w:rsidRDefault="0088297E" w:rsidP="00EE2672">
      <w:pPr>
        <w:spacing w:after="0"/>
        <w:ind w:left="360"/>
        <w:rPr>
          <w:rFonts w:ascii="Times New Roman" w:eastAsia="Times New Roman" w:hAnsi="Times New Roman"/>
          <w:sz w:val="24"/>
          <w:szCs w:val="24"/>
          <w:lang w:eastAsia="sk-SK"/>
        </w:rPr>
      </w:pPr>
    </w:p>
    <w:p w14:paraId="3C0A1FEC" w14:textId="40907379" w:rsidR="002F0094" w:rsidRDefault="002F0094" w:rsidP="00EE2672">
      <w:pPr>
        <w:spacing w:after="0"/>
        <w:ind w:left="360"/>
        <w:rPr>
          <w:rFonts w:ascii="Times New Roman" w:eastAsia="Times New Roman" w:hAnsi="Times New Roman"/>
          <w:sz w:val="24"/>
          <w:szCs w:val="24"/>
          <w:lang w:eastAsia="sk-SK"/>
        </w:rPr>
      </w:pPr>
    </w:p>
    <w:p w14:paraId="61A62B13" w14:textId="3ECF5171" w:rsidR="002F0094" w:rsidRDefault="002F0094" w:rsidP="00EE2672">
      <w:pPr>
        <w:spacing w:after="0"/>
        <w:ind w:left="360"/>
        <w:rPr>
          <w:rFonts w:ascii="Times New Roman" w:eastAsia="Times New Roman" w:hAnsi="Times New Roman"/>
          <w:sz w:val="24"/>
          <w:szCs w:val="24"/>
          <w:lang w:eastAsia="sk-SK"/>
        </w:rPr>
      </w:pPr>
    </w:p>
    <w:p w14:paraId="32743837" w14:textId="77777777" w:rsidR="002F0094" w:rsidRDefault="002F0094" w:rsidP="00EE2672">
      <w:pPr>
        <w:spacing w:after="0"/>
        <w:ind w:left="360"/>
        <w:rPr>
          <w:rFonts w:ascii="Times New Roman" w:eastAsia="Times New Roman" w:hAnsi="Times New Roman"/>
          <w:sz w:val="24"/>
          <w:szCs w:val="24"/>
          <w:lang w:eastAsia="sk-SK"/>
        </w:rPr>
      </w:pPr>
    </w:p>
    <w:p w14:paraId="6ACE3C26" w14:textId="7B212CED" w:rsidR="0088297E" w:rsidRPr="0088297E" w:rsidRDefault="00F910CB" w:rsidP="0088297E">
      <w:pPr>
        <w:spacing w:line="259" w:lineRule="auto"/>
        <w:jc w:val="left"/>
        <w:rPr>
          <w:rFonts w:ascii="Times New Roman" w:eastAsiaTheme="minorHAnsi" w:hAnsi="Times New Roman" w:cstheme="minorBidi"/>
          <w:sz w:val="24"/>
        </w:rPr>
      </w:pPr>
      <w:r>
        <w:rPr>
          <w:rFonts w:ascii="Times New Roman" w:eastAsiaTheme="minorHAnsi" w:hAnsi="Times New Roman" w:cstheme="minorBidi"/>
          <w:sz w:val="24"/>
        </w:rPr>
        <w:t xml:space="preserve">                                                                                       </w:t>
      </w:r>
      <w:r w:rsidR="0088297E" w:rsidRPr="0088297E">
        <w:rPr>
          <w:rFonts w:ascii="Times New Roman" w:eastAsiaTheme="minorHAnsi" w:hAnsi="Times New Roman" w:cstheme="minorBidi"/>
          <w:sz w:val="24"/>
        </w:rPr>
        <w:t>Príloha č. 2 k vyhláške č. .../202</w:t>
      </w:r>
      <w:r>
        <w:rPr>
          <w:rFonts w:ascii="Times New Roman" w:eastAsiaTheme="minorHAnsi" w:hAnsi="Times New Roman" w:cstheme="minorBidi"/>
          <w:sz w:val="24"/>
        </w:rPr>
        <w:t>7</w:t>
      </w:r>
      <w:r w:rsidR="0088297E" w:rsidRPr="0088297E">
        <w:rPr>
          <w:rFonts w:ascii="Times New Roman" w:eastAsiaTheme="minorHAnsi" w:hAnsi="Times New Roman" w:cstheme="minorBidi"/>
          <w:sz w:val="24"/>
        </w:rPr>
        <w:t xml:space="preserve"> Z. z.</w:t>
      </w:r>
    </w:p>
    <w:p w14:paraId="04E6728C" w14:textId="399BE1B4" w:rsidR="0088297E" w:rsidRPr="0088297E" w:rsidRDefault="0088297E" w:rsidP="0088297E">
      <w:pPr>
        <w:spacing w:line="259" w:lineRule="auto"/>
        <w:jc w:val="center"/>
        <w:rPr>
          <w:rFonts w:ascii="Times New Roman" w:eastAsiaTheme="minorHAnsi" w:hAnsi="Times New Roman" w:cstheme="minorBidi"/>
          <w:b/>
          <w:sz w:val="28"/>
          <w:szCs w:val="28"/>
        </w:rPr>
      </w:pPr>
      <w:r w:rsidRPr="0088297E">
        <w:rPr>
          <w:rFonts w:ascii="Times New Roman" w:eastAsiaTheme="minorHAnsi" w:hAnsi="Times New Roman" w:cstheme="minorBidi"/>
          <w:b/>
          <w:bCs/>
          <w:sz w:val="28"/>
          <w:szCs w:val="28"/>
        </w:rPr>
        <w:t>SPÔSOBY ODSTRAŇOVANIA</w:t>
      </w:r>
      <w:r w:rsidRPr="0088297E">
        <w:rPr>
          <w:rFonts w:ascii="Times New Roman" w:eastAsiaTheme="minorHAnsi" w:hAnsi="Times New Roman" w:cstheme="minorBidi"/>
          <w:b/>
          <w:sz w:val="28"/>
          <w:szCs w:val="28"/>
        </w:rPr>
        <w:t xml:space="preserve"> INVÁZNYCH NEPÔVODNÝCH DRUHOV RASTLÍN VZBUDZUJÚCICH OBAVY EURÓPSKEJ ÚNIE A INVÁZNY</w:t>
      </w:r>
      <w:r>
        <w:rPr>
          <w:rFonts w:ascii="Times New Roman" w:eastAsiaTheme="minorHAnsi" w:hAnsi="Times New Roman" w:cstheme="minorBidi"/>
          <w:b/>
          <w:sz w:val="28"/>
          <w:szCs w:val="28"/>
        </w:rPr>
        <w:t>CH NEPÔVODNÝCH DRUHOV RASTLÍN</w:t>
      </w:r>
      <w:r w:rsidRPr="0088297E">
        <w:rPr>
          <w:rFonts w:ascii="Times New Roman" w:eastAsiaTheme="minorHAnsi" w:hAnsi="Times New Roman" w:cstheme="minorBidi"/>
          <w:b/>
          <w:sz w:val="28"/>
          <w:szCs w:val="28"/>
        </w:rPr>
        <w:t xml:space="preserve"> VZBUDZUJÚCICH OBAVY SLOVENSKEJ REPUBLIKY</w:t>
      </w:r>
    </w:p>
    <w:p w14:paraId="17C51857" w14:textId="77777777" w:rsidR="0088297E" w:rsidRPr="0088297E" w:rsidRDefault="0088297E" w:rsidP="0088297E">
      <w:pPr>
        <w:spacing w:line="259" w:lineRule="auto"/>
        <w:jc w:val="left"/>
        <w:rPr>
          <w:rFonts w:ascii="Times New Roman" w:eastAsiaTheme="minorHAnsi" w:hAnsi="Times New Roman" w:cstheme="minorBidi"/>
          <w:b/>
          <w:sz w:val="24"/>
        </w:rPr>
      </w:pPr>
    </w:p>
    <w:p w14:paraId="7F436CE9" w14:textId="77777777" w:rsidR="0088297E" w:rsidRPr="0088297E" w:rsidRDefault="0088297E" w:rsidP="0088297E">
      <w:pPr>
        <w:numPr>
          <w:ilvl w:val="0"/>
          <w:numId w:val="26"/>
        </w:numPr>
        <w:spacing w:line="259" w:lineRule="auto"/>
        <w:ind w:left="-284"/>
        <w:contextualSpacing/>
        <w:jc w:val="left"/>
        <w:rPr>
          <w:rFonts w:ascii="Times New Roman" w:eastAsiaTheme="minorHAnsi" w:hAnsi="Times New Roman" w:cstheme="minorBidi"/>
          <w:sz w:val="24"/>
        </w:rPr>
      </w:pPr>
      <w:r w:rsidRPr="0088297E">
        <w:rPr>
          <w:rFonts w:ascii="Times New Roman" w:eastAsiaTheme="minorHAnsi" w:hAnsi="Times New Roman" w:cstheme="minorBidi"/>
          <w:sz w:val="24"/>
        </w:rPr>
        <w:t>Bylinné druhy</w:t>
      </w:r>
    </w:p>
    <w:tbl>
      <w:tblPr>
        <w:tblW w:w="11199" w:type="dxa"/>
        <w:tblInd w:w="-1281" w:type="dxa"/>
        <w:tblLayout w:type="fixed"/>
        <w:tblLook w:val="0000" w:firstRow="0" w:lastRow="0" w:firstColumn="0" w:lastColumn="0" w:noHBand="0" w:noVBand="0"/>
      </w:tblPr>
      <w:tblGrid>
        <w:gridCol w:w="3686"/>
        <w:gridCol w:w="2693"/>
        <w:gridCol w:w="1134"/>
        <w:gridCol w:w="2552"/>
        <w:gridCol w:w="1134"/>
      </w:tblGrid>
      <w:tr w:rsidR="0088297E" w:rsidRPr="0088297E" w14:paraId="19A1DA9B" w14:textId="77777777" w:rsidTr="00EC1F97">
        <w:tc>
          <w:tcPr>
            <w:tcW w:w="3686" w:type="dxa"/>
            <w:tcBorders>
              <w:top w:val="single" w:sz="4" w:space="0" w:color="000000"/>
              <w:left w:val="single" w:sz="4" w:space="0" w:color="000000"/>
              <w:bottom w:val="single" w:sz="4" w:space="0" w:color="000000"/>
            </w:tcBorders>
          </w:tcPr>
          <w:p w14:paraId="58B62665"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b/>
                <w:bCs/>
                <w:sz w:val="24"/>
              </w:rPr>
              <w:t>Vedecké meno</w:t>
            </w:r>
          </w:p>
        </w:tc>
        <w:tc>
          <w:tcPr>
            <w:tcW w:w="2693" w:type="dxa"/>
            <w:tcBorders>
              <w:top w:val="single" w:sz="4" w:space="0" w:color="000000"/>
              <w:left w:val="single" w:sz="4" w:space="0" w:color="000000"/>
              <w:bottom w:val="single" w:sz="4" w:space="0" w:color="000000"/>
            </w:tcBorders>
          </w:tcPr>
          <w:p w14:paraId="5EEBE55A"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b/>
                <w:bCs/>
                <w:sz w:val="24"/>
              </w:rPr>
              <w:t>Slovenské meno</w:t>
            </w:r>
          </w:p>
        </w:tc>
        <w:tc>
          <w:tcPr>
            <w:tcW w:w="1134" w:type="dxa"/>
            <w:tcBorders>
              <w:top w:val="single" w:sz="4" w:space="0" w:color="000000"/>
              <w:left w:val="single" w:sz="4" w:space="0" w:color="000000"/>
              <w:bottom w:val="single" w:sz="4" w:space="0" w:color="000000"/>
            </w:tcBorders>
          </w:tcPr>
          <w:p w14:paraId="1ACAA6C8"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b/>
                <w:sz w:val="24"/>
              </w:rPr>
              <w:t>Zoznam*</w:t>
            </w:r>
          </w:p>
        </w:tc>
        <w:tc>
          <w:tcPr>
            <w:tcW w:w="2552" w:type="dxa"/>
            <w:tcBorders>
              <w:top w:val="single" w:sz="4" w:space="0" w:color="000000"/>
              <w:left w:val="single" w:sz="4" w:space="0" w:color="000000"/>
              <w:bottom w:val="single" w:sz="4" w:space="0" w:color="auto"/>
            </w:tcBorders>
          </w:tcPr>
          <w:p w14:paraId="6B6D0E83" w14:textId="77777777" w:rsidR="0088297E" w:rsidRPr="0088297E" w:rsidRDefault="0088297E" w:rsidP="0088297E">
            <w:pPr>
              <w:suppressAutoHyphens/>
              <w:spacing w:after="0"/>
              <w:jc w:val="center"/>
              <w:rPr>
                <w:rFonts w:ascii="Times New Roman" w:hAnsi="Times New Roman"/>
                <w:b/>
                <w:sz w:val="24"/>
                <w:szCs w:val="24"/>
                <w:lang w:eastAsia="zh-CN"/>
              </w:rPr>
            </w:pPr>
            <w:r w:rsidRPr="0088297E">
              <w:rPr>
                <w:rFonts w:ascii="Times New Roman" w:hAnsi="Times New Roman"/>
                <w:b/>
                <w:sz w:val="24"/>
                <w:szCs w:val="24"/>
                <w:lang w:eastAsia="zh-CN"/>
              </w:rPr>
              <w:t>Rozmnožovanie/</w:t>
            </w:r>
          </w:p>
          <w:p w14:paraId="51D298D9" w14:textId="77777777" w:rsidR="0088297E" w:rsidRPr="0088297E" w:rsidRDefault="0088297E" w:rsidP="0088297E">
            <w:pPr>
              <w:suppressAutoHyphens/>
              <w:spacing w:after="0"/>
              <w:jc w:val="center"/>
              <w:rPr>
                <w:rFonts w:ascii="Times New Roman" w:eastAsiaTheme="minorHAnsi" w:hAnsi="Times New Roman" w:cstheme="minorBidi"/>
                <w:b/>
                <w:sz w:val="24"/>
              </w:rPr>
            </w:pPr>
            <w:r w:rsidRPr="0088297E">
              <w:rPr>
                <w:rFonts w:ascii="Times New Roman" w:hAnsi="Times New Roman"/>
                <w:b/>
                <w:sz w:val="24"/>
                <w:szCs w:val="24"/>
                <w:lang w:eastAsia="zh-CN"/>
              </w:rPr>
              <w:t>biologická skupina</w:t>
            </w:r>
          </w:p>
        </w:tc>
        <w:tc>
          <w:tcPr>
            <w:tcW w:w="1134" w:type="dxa"/>
            <w:tcBorders>
              <w:top w:val="single" w:sz="4" w:space="0" w:color="000000"/>
              <w:left w:val="single" w:sz="4" w:space="0" w:color="000000"/>
              <w:bottom w:val="single" w:sz="4" w:space="0" w:color="auto"/>
              <w:right w:val="single" w:sz="4" w:space="0" w:color="000000"/>
            </w:tcBorders>
          </w:tcPr>
          <w:p w14:paraId="173E8DFB" w14:textId="77777777" w:rsidR="0088297E" w:rsidRPr="0088297E" w:rsidRDefault="0088297E" w:rsidP="0088297E">
            <w:pPr>
              <w:suppressAutoHyphens/>
              <w:spacing w:after="0"/>
              <w:jc w:val="center"/>
              <w:rPr>
                <w:rFonts w:ascii="Times New Roman" w:hAnsi="Times New Roman"/>
                <w:b/>
                <w:sz w:val="24"/>
                <w:szCs w:val="24"/>
                <w:lang w:eastAsia="zh-CN"/>
              </w:rPr>
            </w:pPr>
            <w:r w:rsidRPr="0088297E">
              <w:rPr>
                <w:rFonts w:ascii="Times New Roman" w:hAnsi="Times New Roman"/>
                <w:b/>
                <w:sz w:val="24"/>
                <w:szCs w:val="24"/>
                <w:lang w:eastAsia="zh-CN"/>
              </w:rPr>
              <w:t xml:space="preserve">Spôsob </w:t>
            </w:r>
          </w:p>
          <w:p w14:paraId="55D9A528" w14:textId="77777777" w:rsidR="0088297E" w:rsidRPr="0088297E" w:rsidRDefault="0088297E" w:rsidP="0088297E">
            <w:pPr>
              <w:suppressAutoHyphens/>
              <w:spacing w:after="0"/>
              <w:jc w:val="center"/>
              <w:rPr>
                <w:rFonts w:ascii="Times New Roman" w:eastAsiaTheme="minorHAnsi" w:hAnsi="Times New Roman" w:cstheme="minorBidi"/>
                <w:sz w:val="24"/>
              </w:rPr>
            </w:pPr>
            <w:r w:rsidRPr="0088297E">
              <w:rPr>
                <w:rFonts w:ascii="Times New Roman" w:hAnsi="Times New Roman"/>
                <w:b/>
                <w:sz w:val="24"/>
                <w:szCs w:val="24"/>
                <w:lang w:eastAsia="zh-CN"/>
              </w:rPr>
              <w:t>odstraňovania</w:t>
            </w:r>
          </w:p>
        </w:tc>
      </w:tr>
      <w:tr w:rsidR="0088297E" w:rsidRPr="0088297E" w14:paraId="3E9036E2" w14:textId="77777777" w:rsidTr="00EC1F97">
        <w:trPr>
          <w:trHeight w:val="761"/>
        </w:trPr>
        <w:tc>
          <w:tcPr>
            <w:tcW w:w="3686" w:type="dxa"/>
            <w:tcBorders>
              <w:top w:val="single" w:sz="4" w:space="0" w:color="000000"/>
              <w:left w:val="single" w:sz="4" w:space="0" w:color="000000"/>
              <w:bottom w:val="single" w:sz="4" w:space="0" w:color="000000"/>
            </w:tcBorders>
            <w:vAlign w:val="center"/>
          </w:tcPr>
          <w:p w14:paraId="714C3570"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i/>
                <w:iCs/>
                <w:sz w:val="24"/>
              </w:rPr>
              <w:t>Alternanthera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philoxeroides</w:t>
            </w:r>
            <w:r w:rsidRPr="0088297E">
              <w:rPr>
                <w:rFonts w:ascii="Times New Roman" w:eastAsiaTheme="minorHAnsi" w:hAnsi="Times New Roman" w:cstheme="minorBidi"/>
                <w:b/>
                <w:b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13AAEE52"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papagájovec</w:t>
            </w:r>
            <w:proofErr w:type="spellEnd"/>
            <w:r w:rsidRPr="0088297E">
              <w:rPr>
                <w:rFonts w:ascii="Times New Roman" w:eastAsiaTheme="minorHAnsi" w:hAnsi="Times New Roman" w:cstheme="minorBidi"/>
                <w:sz w:val="24"/>
              </w:rPr>
              <w:t xml:space="preserve"> močiarny</w:t>
            </w:r>
          </w:p>
        </w:tc>
        <w:tc>
          <w:tcPr>
            <w:tcW w:w="1134" w:type="dxa"/>
            <w:tcBorders>
              <w:top w:val="single" w:sz="4" w:space="0" w:color="000000"/>
              <w:left w:val="single" w:sz="4" w:space="0" w:color="000000"/>
              <w:bottom w:val="single" w:sz="4" w:space="0" w:color="000000"/>
              <w:right w:val="single" w:sz="4" w:space="0" w:color="auto"/>
            </w:tcBorders>
            <w:vAlign w:val="center"/>
          </w:tcPr>
          <w:p w14:paraId="1F85712B"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auto"/>
              <w:bottom w:val="single" w:sz="4" w:space="0" w:color="auto"/>
              <w:right w:val="single" w:sz="4" w:space="0" w:color="auto"/>
            </w:tcBorders>
            <w:vAlign w:val="center"/>
          </w:tcPr>
          <w:p w14:paraId="5D534CFF"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5FBDAC53"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auto"/>
              <w:bottom w:val="single" w:sz="4" w:space="0" w:color="auto"/>
              <w:right w:val="single" w:sz="4" w:space="0" w:color="auto"/>
            </w:tcBorders>
            <w:vAlign w:val="center"/>
          </w:tcPr>
          <w:p w14:paraId="0A88D641"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2, 14 </w:t>
            </w:r>
          </w:p>
        </w:tc>
      </w:tr>
      <w:tr w:rsidR="0088297E" w:rsidRPr="0088297E" w14:paraId="2173AD22"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3D964994" w14:textId="77777777" w:rsidR="0088297E" w:rsidRPr="0088297E" w:rsidRDefault="0088297E" w:rsidP="0088297E">
            <w:pPr>
              <w:spacing w:line="259" w:lineRule="auto"/>
              <w:jc w:val="left"/>
              <w:rPr>
                <w:rFonts w:ascii="Times New Roman" w:eastAsiaTheme="minorHAnsi" w:hAnsi="Times New Roman" w:cstheme="minorBidi"/>
                <w:i/>
                <w:sz w:val="24"/>
              </w:rPr>
            </w:pPr>
            <w:proofErr w:type="spellStart"/>
            <w:r w:rsidRPr="0088297E">
              <w:rPr>
                <w:rFonts w:ascii="Times New Roman" w:eastAsiaTheme="minorHAnsi" w:hAnsi="Times New Roman" w:cstheme="minorBidi"/>
                <w:i/>
                <w:iCs/>
                <w:sz w:val="24"/>
              </w:rPr>
              <w:t>Ambrosia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artemisiifolia</w:t>
            </w:r>
            <w:proofErr w:type="spellEnd"/>
          </w:p>
        </w:tc>
        <w:tc>
          <w:tcPr>
            <w:tcW w:w="2693" w:type="dxa"/>
            <w:tcBorders>
              <w:top w:val="single" w:sz="4" w:space="0" w:color="000000"/>
              <w:left w:val="single" w:sz="4" w:space="0" w:color="000000"/>
              <w:bottom w:val="single" w:sz="4" w:space="0" w:color="000000"/>
            </w:tcBorders>
            <w:vAlign w:val="center"/>
          </w:tcPr>
          <w:p w14:paraId="49918590"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ambrózia </w:t>
            </w:r>
            <w:proofErr w:type="spellStart"/>
            <w:r w:rsidRPr="0088297E">
              <w:rPr>
                <w:rFonts w:ascii="Times New Roman" w:eastAsiaTheme="minorHAnsi" w:hAnsi="Times New Roman" w:cstheme="minorBidi"/>
                <w:sz w:val="24"/>
              </w:rPr>
              <w:t>palinolistá</w:t>
            </w:r>
            <w:proofErr w:type="spellEnd"/>
          </w:p>
        </w:tc>
        <w:tc>
          <w:tcPr>
            <w:tcW w:w="1134" w:type="dxa"/>
            <w:tcBorders>
              <w:top w:val="single" w:sz="4" w:space="0" w:color="000000"/>
              <w:left w:val="single" w:sz="4" w:space="0" w:color="000000"/>
              <w:bottom w:val="single" w:sz="4" w:space="0" w:color="000000"/>
              <w:right w:val="single" w:sz="4" w:space="0" w:color="auto"/>
            </w:tcBorders>
            <w:vAlign w:val="center"/>
          </w:tcPr>
          <w:p w14:paraId="6EBDB422"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SK</w:t>
            </w:r>
          </w:p>
        </w:tc>
        <w:tc>
          <w:tcPr>
            <w:tcW w:w="2552" w:type="dxa"/>
            <w:tcBorders>
              <w:top w:val="single" w:sz="4" w:space="0" w:color="auto"/>
              <w:left w:val="single" w:sz="4" w:space="0" w:color="auto"/>
              <w:bottom w:val="single" w:sz="4" w:space="0" w:color="auto"/>
              <w:right w:val="single" w:sz="4" w:space="0" w:color="auto"/>
            </w:tcBorders>
            <w:vAlign w:val="center"/>
          </w:tcPr>
          <w:p w14:paraId="7EB47FD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generatívne/jednoročné/</w:t>
            </w:r>
          </w:p>
          <w:p w14:paraId="6D999FA4"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auto"/>
              <w:bottom w:val="single" w:sz="4" w:space="0" w:color="auto"/>
              <w:right w:val="single" w:sz="4" w:space="0" w:color="auto"/>
            </w:tcBorders>
            <w:vAlign w:val="center"/>
          </w:tcPr>
          <w:p w14:paraId="398E4180"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1, 2, 5, 6, 7, 9, 16</w:t>
            </w:r>
          </w:p>
        </w:tc>
      </w:tr>
      <w:tr w:rsidR="0088297E" w:rsidRPr="0088297E" w14:paraId="67F1ADEA"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6DC5BED3" w14:textId="77777777" w:rsidR="0088297E" w:rsidRPr="0088297E" w:rsidRDefault="0088297E" w:rsidP="0088297E">
            <w:pPr>
              <w:spacing w:line="259" w:lineRule="auto"/>
              <w:jc w:val="left"/>
              <w:rPr>
                <w:rFonts w:ascii="Times New Roman" w:eastAsiaTheme="minorHAnsi" w:hAnsi="Times New Roman" w:cstheme="minorBidi"/>
                <w:i/>
                <w:sz w:val="24"/>
              </w:rPr>
            </w:pPr>
            <w:proofErr w:type="spellStart"/>
            <w:r w:rsidRPr="0088297E">
              <w:rPr>
                <w:rFonts w:ascii="Times New Roman" w:eastAsiaTheme="minorHAnsi" w:hAnsi="Times New Roman" w:cstheme="minorBidi"/>
                <w:i/>
                <w:iCs/>
                <w:sz w:val="24"/>
              </w:rPr>
              <w:t>Andropogon</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virginicus</w:t>
            </w:r>
            <w:r w:rsidRPr="0088297E">
              <w:rPr>
                <w:rFonts w:ascii="Times New Roman" w:eastAsiaTheme="minorHAnsi" w:hAnsi="Times New Roman" w:cstheme="minorBidi"/>
                <w:b/>
                <w:bCs/>
                <w:i/>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56369DCF"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fúzatka</w:t>
            </w:r>
            <w:proofErr w:type="spellEnd"/>
            <w:r w:rsidRPr="0088297E">
              <w:rPr>
                <w:rFonts w:ascii="Times New Roman" w:eastAsiaTheme="minorHAnsi" w:hAnsi="Times New Roman" w:cstheme="minorBidi"/>
                <w:sz w:val="24"/>
              </w:rPr>
              <w:t xml:space="preserve"> virgínska</w:t>
            </w:r>
          </w:p>
        </w:tc>
        <w:tc>
          <w:tcPr>
            <w:tcW w:w="1134" w:type="dxa"/>
            <w:tcBorders>
              <w:top w:val="single" w:sz="4" w:space="0" w:color="000000"/>
              <w:left w:val="single" w:sz="4" w:space="0" w:color="000000"/>
              <w:bottom w:val="single" w:sz="4" w:space="0" w:color="000000"/>
              <w:right w:val="single" w:sz="4" w:space="0" w:color="auto"/>
            </w:tcBorders>
            <w:vAlign w:val="center"/>
          </w:tcPr>
          <w:p w14:paraId="08510377"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auto"/>
              <w:bottom w:val="single" w:sz="4" w:space="0" w:color="auto"/>
              <w:right w:val="single" w:sz="4" w:space="0" w:color="auto"/>
            </w:tcBorders>
            <w:vAlign w:val="center"/>
          </w:tcPr>
          <w:p w14:paraId="26FEA9F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12CB82B6"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auto"/>
              <w:bottom w:val="single" w:sz="4" w:space="0" w:color="auto"/>
              <w:right w:val="single" w:sz="4" w:space="0" w:color="auto"/>
            </w:tcBorders>
            <w:vAlign w:val="center"/>
          </w:tcPr>
          <w:p w14:paraId="24623E03"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1, 5, 7, 9, 16</w:t>
            </w:r>
          </w:p>
        </w:tc>
      </w:tr>
      <w:tr w:rsidR="0088297E" w:rsidRPr="0088297E" w14:paraId="2BE4A6CF"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3DA9C605" w14:textId="77777777" w:rsidR="0088297E" w:rsidRPr="0088297E" w:rsidRDefault="0088297E" w:rsidP="0088297E">
            <w:pPr>
              <w:spacing w:line="259" w:lineRule="auto"/>
              <w:jc w:val="left"/>
              <w:rPr>
                <w:rFonts w:ascii="Times New Roman" w:eastAsiaTheme="minorHAnsi" w:hAnsi="Times New Roman" w:cstheme="minorBidi"/>
                <w:i/>
                <w:sz w:val="24"/>
              </w:rPr>
            </w:pPr>
            <w:proofErr w:type="spellStart"/>
            <w:r w:rsidRPr="0088297E">
              <w:rPr>
                <w:rFonts w:ascii="Times New Roman" w:eastAsiaTheme="minorHAnsi" w:hAnsi="Times New Roman" w:cstheme="minorBidi"/>
                <w:i/>
                <w:iCs/>
                <w:sz w:val="24"/>
              </w:rPr>
              <w:t>Asclepias</w:t>
            </w:r>
            <w:proofErr w:type="spellEnd"/>
            <w:r w:rsidRPr="0088297E">
              <w:rPr>
                <w:rFonts w:ascii="Times New Roman" w:eastAsiaTheme="minorHAnsi" w:hAnsi="Times New Roman" w:cstheme="minorBidi"/>
                <w:i/>
                <w:iCs/>
                <w:sz w:val="24"/>
              </w:rPr>
              <w:t xml:space="preserve"> syriaca</w:t>
            </w:r>
          </w:p>
        </w:tc>
        <w:tc>
          <w:tcPr>
            <w:tcW w:w="2693" w:type="dxa"/>
            <w:tcBorders>
              <w:top w:val="single" w:sz="4" w:space="0" w:color="000000"/>
              <w:left w:val="single" w:sz="4" w:space="0" w:color="000000"/>
              <w:bottom w:val="single" w:sz="4" w:space="0" w:color="000000"/>
            </w:tcBorders>
            <w:vAlign w:val="center"/>
          </w:tcPr>
          <w:p w14:paraId="351E89C1"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glejovka</w:t>
            </w:r>
            <w:proofErr w:type="spellEnd"/>
            <w:r w:rsidRPr="0088297E">
              <w:rPr>
                <w:rFonts w:ascii="Times New Roman" w:eastAsiaTheme="minorHAnsi" w:hAnsi="Times New Roman" w:cstheme="minorBidi"/>
                <w:sz w:val="24"/>
              </w:rPr>
              <w:t xml:space="preserve"> americká</w:t>
            </w:r>
          </w:p>
        </w:tc>
        <w:tc>
          <w:tcPr>
            <w:tcW w:w="1134" w:type="dxa"/>
            <w:tcBorders>
              <w:top w:val="single" w:sz="4" w:space="0" w:color="000000"/>
              <w:left w:val="single" w:sz="4" w:space="0" w:color="000000"/>
              <w:bottom w:val="single" w:sz="4" w:space="0" w:color="000000"/>
              <w:right w:val="single" w:sz="4" w:space="0" w:color="auto"/>
            </w:tcBorders>
            <w:vAlign w:val="center"/>
          </w:tcPr>
          <w:p w14:paraId="6F978614"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auto"/>
              <w:bottom w:val="single" w:sz="4" w:space="0" w:color="auto"/>
              <w:right w:val="single" w:sz="4" w:space="0" w:color="auto"/>
            </w:tcBorders>
            <w:vAlign w:val="center"/>
          </w:tcPr>
          <w:p w14:paraId="22FFACB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generatívne/vegetatívne/trváce </w:t>
            </w:r>
          </w:p>
          <w:p w14:paraId="4591E7A2"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auto"/>
              <w:bottom w:val="single" w:sz="4" w:space="0" w:color="auto"/>
              <w:right w:val="single" w:sz="4" w:space="0" w:color="auto"/>
            </w:tcBorders>
            <w:vAlign w:val="center"/>
          </w:tcPr>
          <w:p w14:paraId="0970150F"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1,5, 6, 7, 9, 16</w:t>
            </w:r>
          </w:p>
        </w:tc>
      </w:tr>
      <w:tr w:rsidR="007C21A6" w:rsidRPr="0088297E" w14:paraId="6114F8E2" w14:textId="77777777" w:rsidTr="005A484C">
        <w:trPr>
          <w:trHeight w:val="397"/>
        </w:trPr>
        <w:tc>
          <w:tcPr>
            <w:tcW w:w="3686" w:type="dxa"/>
            <w:tcBorders>
              <w:top w:val="single" w:sz="4" w:space="0" w:color="000000"/>
              <w:left w:val="single" w:sz="4" w:space="0" w:color="000000"/>
              <w:bottom w:val="single" w:sz="4" w:space="0" w:color="000000"/>
            </w:tcBorders>
            <w:vAlign w:val="center"/>
          </w:tcPr>
          <w:p w14:paraId="15FD4F04" w14:textId="71423376" w:rsidR="007C21A6" w:rsidRDefault="007C21A6" w:rsidP="005A484C">
            <w:pPr>
              <w:spacing w:after="0" w:line="259" w:lineRule="auto"/>
              <w:jc w:val="left"/>
              <w:rPr>
                <w:rFonts w:ascii="Times New Roman" w:eastAsiaTheme="minorHAnsi" w:hAnsi="Times New Roman" w:cstheme="minorBidi"/>
                <w:i/>
                <w:iCs/>
                <w:sz w:val="24"/>
              </w:rPr>
            </w:pPr>
            <w:proofErr w:type="spellStart"/>
            <w:r w:rsidRPr="007C21A6">
              <w:rPr>
                <w:rFonts w:ascii="Times New Roman" w:eastAsiaTheme="minorHAnsi" w:hAnsi="Times New Roman" w:cstheme="minorBidi"/>
                <w:i/>
                <w:iCs/>
                <w:sz w:val="24"/>
              </w:rPr>
              <w:t>Cenchrus</w:t>
            </w:r>
            <w:proofErr w:type="spellEnd"/>
            <w:r w:rsidRPr="007C21A6">
              <w:rPr>
                <w:rFonts w:ascii="Times New Roman" w:eastAsiaTheme="minorHAnsi" w:hAnsi="Times New Roman" w:cstheme="minorBidi"/>
                <w:i/>
                <w:iCs/>
                <w:sz w:val="24"/>
              </w:rPr>
              <w:t xml:space="preserve"> </w:t>
            </w:r>
            <w:proofErr w:type="spellStart"/>
            <w:r w:rsidRPr="007C21A6">
              <w:rPr>
                <w:rFonts w:ascii="Times New Roman" w:eastAsiaTheme="minorHAnsi" w:hAnsi="Times New Roman" w:cstheme="minorBidi"/>
                <w:i/>
                <w:iCs/>
                <w:sz w:val="24"/>
              </w:rPr>
              <w:t>setaceus</w:t>
            </w:r>
            <w:r w:rsidRPr="007C21A6">
              <w:rPr>
                <w:rFonts w:ascii="Times New Roman" w:eastAsiaTheme="minorHAnsi" w:hAnsi="Times New Roman" w:cstheme="minorBidi"/>
                <w:b/>
                <w:iCs/>
                <w:sz w:val="24"/>
                <w:vertAlign w:val="superscript"/>
              </w:rPr>
              <w:t>N</w:t>
            </w:r>
            <w:proofErr w:type="spellEnd"/>
          </w:p>
          <w:p w14:paraId="51087915" w14:textId="5DDE5621" w:rsidR="007C21A6" w:rsidRDefault="007C21A6" w:rsidP="005A484C">
            <w:pPr>
              <w:spacing w:after="0" w:line="259" w:lineRule="auto"/>
              <w:jc w:val="left"/>
              <w:rPr>
                <w:rFonts w:ascii="Times New Roman" w:eastAsiaTheme="minorHAnsi" w:hAnsi="Times New Roman" w:cstheme="minorBidi"/>
                <w:b/>
                <w:bCs/>
                <w:i/>
                <w:iCs/>
                <w:sz w:val="24"/>
                <w:vertAlign w:val="superscript"/>
              </w:rPr>
            </w:pPr>
            <w:r>
              <w:rPr>
                <w:rFonts w:ascii="Times New Roman" w:eastAsiaTheme="minorHAnsi" w:hAnsi="Times New Roman" w:cstheme="minorBidi"/>
                <w:i/>
                <w:iCs/>
                <w:sz w:val="24"/>
              </w:rPr>
              <w:t xml:space="preserve">syn. </w:t>
            </w:r>
            <w:proofErr w:type="spellStart"/>
            <w:r w:rsidRPr="0088297E">
              <w:rPr>
                <w:rFonts w:ascii="Times New Roman" w:eastAsiaTheme="minorHAnsi" w:hAnsi="Times New Roman" w:cstheme="minorBidi"/>
                <w:i/>
                <w:iCs/>
                <w:sz w:val="24"/>
              </w:rPr>
              <w:t>Pennisetum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setaceum</w:t>
            </w:r>
            <w:proofErr w:type="spellEnd"/>
          </w:p>
          <w:p w14:paraId="4D1A0CF8" w14:textId="174FF3A1" w:rsidR="007C21A6" w:rsidRPr="003341E1" w:rsidRDefault="007C21A6" w:rsidP="005A484C">
            <w:pPr>
              <w:spacing w:after="0" w:line="259" w:lineRule="auto"/>
              <w:jc w:val="left"/>
              <w:rPr>
                <w:rFonts w:ascii="Times New Roman" w:eastAsiaTheme="minorHAnsi" w:hAnsi="Times New Roman" w:cstheme="minorBidi"/>
                <w:i/>
                <w:iCs/>
                <w:sz w:val="24"/>
              </w:rPr>
            </w:pPr>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7B7066F9" w14:textId="77777777" w:rsidR="007C21A6" w:rsidRPr="0088297E" w:rsidRDefault="007C21A6" w:rsidP="005A484C">
            <w:pPr>
              <w:spacing w:after="0" w:line="259" w:lineRule="auto"/>
              <w:jc w:val="left"/>
              <w:rPr>
                <w:rFonts w:ascii="Times New Roman" w:eastAsiaTheme="minorHAnsi" w:hAnsi="Times New Roman" w:cstheme="minorBidi"/>
                <w:sz w:val="24"/>
              </w:rPr>
            </w:pPr>
            <w:proofErr w:type="spellStart"/>
            <w:r w:rsidRPr="003341E1">
              <w:rPr>
                <w:rFonts w:ascii="Times New Roman" w:eastAsiaTheme="minorHAnsi" w:hAnsi="Times New Roman" w:cstheme="minorBidi"/>
                <w:sz w:val="24"/>
              </w:rPr>
              <w:t>ostroklas</w:t>
            </w:r>
            <w:proofErr w:type="spellEnd"/>
            <w:r w:rsidRPr="003341E1">
              <w:rPr>
                <w:rFonts w:ascii="Times New Roman" w:eastAsiaTheme="minorHAnsi" w:hAnsi="Times New Roman" w:cstheme="minorBidi"/>
                <w:sz w:val="24"/>
              </w:rPr>
              <w:t xml:space="preserve"> štetinatý</w:t>
            </w:r>
          </w:p>
          <w:p w14:paraId="222B5957" w14:textId="77777777" w:rsidR="007C21A6" w:rsidRPr="0088297E" w:rsidRDefault="007C21A6" w:rsidP="005A484C">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w:t>
            </w:r>
            <w:r>
              <w:rPr>
                <w:rFonts w:ascii="Times New Roman" w:eastAsiaTheme="minorHAnsi" w:hAnsi="Times New Roman" w:cstheme="minorBidi"/>
                <w:sz w:val="24"/>
              </w:rPr>
              <w:t xml:space="preserve">syn. </w:t>
            </w:r>
            <w:proofErr w:type="spellStart"/>
            <w:r w:rsidRPr="003341E1">
              <w:rPr>
                <w:rFonts w:ascii="Times New Roman" w:eastAsiaTheme="minorHAnsi" w:hAnsi="Times New Roman" w:cstheme="minorBidi"/>
                <w:sz w:val="24"/>
              </w:rPr>
              <w:t>perovec</w:t>
            </w:r>
            <w:proofErr w:type="spellEnd"/>
            <w:r w:rsidRPr="003341E1">
              <w:rPr>
                <w:rFonts w:ascii="Times New Roman" w:eastAsiaTheme="minorHAnsi" w:hAnsi="Times New Roman" w:cstheme="minorBidi"/>
                <w:sz w:val="24"/>
              </w:rPr>
              <w:t xml:space="preserve"> veľkoklasý</w:t>
            </w:r>
            <w:r w:rsidRPr="0088297E">
              <w:rPr>
                <w:rFonts w:ascii="Times New Roman" w:eastAsiaTheme="minorHAnsi" w:hAnsi="Times New Roman" w:cstheme="minorBidi"/>
                <w:sz w:val="24"/>
              </w:rPr>
              <w:t>)</w:t>
            </w:r>
          </w:p>
        </w:tc>
        <w:tc>
          <w:tcPr>
            <w:tcW w:w="1134" w:type="dxa"/>
            <w:tcBorders>
              <w:top w:val="single" w:sz="4" w:space="0" w:color="000000"/>
              <w:left w:val="single" w:sz="4" w:space="0" w:color="000000"/>
              <w:bottom w:val="single" w:sz="4" w:space="0" w:color="000000"/>
            </w:tcBorders>
            <w:vAlign w:val="center"/>
          </w:tcPr>
          <w:p w14:paraId="740F343F" w14:textId="77777777" w:rsidR="007C21A6" w:rsidRPr="0088297E" w:rsidRDefault="007C21A6" w:rsidP="005A484C">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06544655" w14:textId="77777777" w:rsidR="007C21A6" w:rsidRPr="0088297E" w:rsidRDefault="007C21A6" w:rsidP="005A484C">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generatívne/vegetatívne/trváce </w:t>
            </w:r>
          </w:p>
          <w:p w14:paraId="6A1ADEA7" w14:textId="77777777" w:rsidR="007C21A6" w:rsidRPr="0088297E" w:rsidRDefault="007C21A6" w:rsidP="005A484C">
            <w:pPr>
              <w:spacing w:after="0" w:line="259" w:lineRule="auto"/>
              <w:jc w:val="center"/>
              <w:rPr>
                <w:rFonts w:ascii="Times New Roman" w:eastAsiaTheme="minorHAnsi" w:hAnsi="Times New Roman" w:cstheme="minorBidi"/>
                <w:sz w:val="24"/>
              </w:rPr>
            </w:pPr>
            <w:r>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23DC9A37" w14:textId="77777777" w:rsidR="007C21A6" w:rsidRPr="0088297E" w:rsidRDefault="007C21A6" w:rsidP="005A484C">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1, 2, 5, 9, 16</w:t>
            </w:r>
          </w:p>
        </w:tc>
      </w:tr>
      <w:tr w:rsidR="0088297E" w:rsidRPr="0088297E" w14:paraId="52E582D6"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7DE01C2D"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i/>
                <w:iCs/>
                <w:sz w:val="24"/>
              </w:rPr>
              <w:t>Cabomba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caroliniana</w:t>
            </w:r>
            <w:r w:rsidRPr="0088297E">
              <w:rPr>
                <w:rFonts w:ascii="Times New Roman" w:eastAsiaTheme="minorHAnsi" w:hAnsi="Times New Roman" w:cstheme="minorBidi"/>
                <w:b/>
                <w:b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19A5E768"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kabomba</w:t>
            </w:r>
            <w:proofErr w:type="spellEnd"/>
            <w:r w:rsidRPr="0088297E">
              <w:rPr>
                <w:rFonts w:ascii="Times New Roman" w:eastAsiaTheme="minorHAnsi" w:hAnsi="Times New Roman" w:cstheme="minorBidi"/>
                <w:sz w:val="24"/>
              </w:rPr>
              <w:t xml:space="preserve"> karolínska</w:t>
            </w:r>
          </w:p>
        </w:tc>
        <w:tc>
          <w:tcPr>
            <w:tcW w:w="1134" w:type="dxa"/>
            <w:tcBorders>
              <w:top w:val="single" w:sz="4" w:space="0" w:color="000000"/>
              <w:left w:val="single" w:sz="4" w:space="0" w:color="000000"/>
              <w:bottom w:val="single" w:sz="4" w:space="0" w:color="000000"/>
            </w:tcBorders>
            <w:vAlign w:val="center"/>
          </w:tcPr>
          <w:p w14:paraId="0CAB3A68"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1FEC4F0C"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47A139BA"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0F308185"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1, 2, 13, 14 </w:t>
            </w:r>
          </w:p>
        </w:tc>
      </w:tr>
      <w:tr w:rsidR="0088297E" w:rsidRPr="0088297E" w14:paraId="24F91CCC"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49D93C6F" w14:textId="77777777" w:rsidR="0088297E" w:rsidRPr="0088297E" w:rsidRDefault="0088297E" w:rsidP="0088297E">
            <w:pPr>
              <w:spacing w:line="259" w:lineRule="auto"/>
              <w:jc w:val="left"/>
              <w:rPr>
                <w:rFonts w:ascii="Times New Roman" w:eastAsiaTheme="minorHAnsi" w:hAnsi="Times New Roman" w:cstheme="minorBidi"/>
                <w:i/>
                <w:sz w:val="24"/>
              </w:rPr>
            </w:pPr>
            <w:proofErr w:type="spellStart"/>
            <w:r w:rsidRPr="0088297E">
              <w:rPr>
                <w:rFonts w:ascii="Times New Roman" w:eastAsiaTheme="minorHAnsi" w:hAnsi="Times New Roman" w:cstheme="minorBidi"/>
                <w:i/>
                <w:iCs/>
                <w:sz w:val="24"/>
              </w:rPr>
              <w:t>Cardiospermum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grandiflorum</w:t>
            </w:r>
            <w:r w:rsidRPr="007C21A6">
              <w:rPr>
                <w:rFonts w:ascii="Times New Roman" w:eastAsiaTheme="minorHAnsi" w:hAnsi="Times New Roman" w:cstheme="minorBidi"/>
                <w:b/>
                <w:b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2DF04F5C"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balónovec</w:t>
            </w:r>
            <w:proofErr w:type="spellEnd"/>
            <w:r w:rsidRPr="0088297E">
              <w:rPr>
                <w:rFonts w:ascii="Times New Roman" w:eastAsiaTheme="minorHAnsi" w:hAnsi="Times New Roman" w:cstheme="minorBidi"/>
                <w:sz w:val="24"/>
              </w:rPr>
              <w:t xml:space="preserve"> veľkokvetý</w:t>
            </w:r>
          </w:p>
        </w:tc>
        <w:tc>
          <w:tcPr>
            <w:tcW w:w="1134" w:type="dxa"/>
            <w:tcBorders>
              <w:top w:val="single" w:sz="4" w:space="0" w:color="000000"/>
              <w:left w:val="single" w:sz="4" w:space="0" w:color="000000"/>
              <w:bottom w:val="single" w:sz="4" w:space="0" w:color="000000"/>
            </w:tcBorders>
            <w:vAlign w:val="center"/>
          </w:tcPr>
          <w:p w14:paraId="77213883"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000000"/>
              <w:left w:val="single" w:sz="4" w:space="0" w:color="000000"/>
              <w:bottom w:val="single" w:sz="4" w:space="0" w:color="auto"/>
            </w:tcBorders>
            <w:vAlign w:val="center"/>
          </w:tcPr>
          <w:p w14:paraId="5081ED5A"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237B87F7"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000000"/>
              <w:left w:val="single" w:sz="4" w:space="0" w:color="000000"/>
              <w:bottom w:val="single" w:sz="4" w:space="0" w:color="auto"/>
              <w:right w:val="single" w:sz="4" w:space="0" w:color="000000"/>
            </w:tcBorders>
            <w:vAlign w:val="center"/>
          </w:tcPr>
          <w:p w14:paraId="551BC248"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1 , 2, 3, 15, 16</w:t>
            </w:r>
          </w:p>
        </w:tc>
      </w:tr>
      <w:tr w:rsidR="0088297E" w:rsidRPr="0088297E" w14:paraId="6826858D"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03D29362"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i/>
                <w:iCs/>
                <w:sz w:val="24"/>
              </w:rPr>
              <w:lastRenderedPageBreak/>
              <w:t>Cortaderia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jubata</w:t>
            </w:r>
            <w:r w:rsidRPr="0088297E">
              <w:rPr>
                <w:rFonts w:ascii="Times New Roman" w:eastAsiaTheme="minorHAnsi" w:hAnsi="Times New Roman" w:cstheme="minorBidi"/>
                <w:b/>
                <w:b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406CBED7"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kortadéria</w:t>
            </w:r>
            <w:proofErr w:type="spellEnd"/>
            <w:r w:rsidRPr="0088297E">
              <w:rPr>
                <w:rFonts w:ascii="Times New Roman" w:eastAsiaTheme="minorHAnsi" w:hAnsi="Times New Roman" w:cstheme="minorBidi"/>
                <w:sz w:val="24"/>
              </w:rPr>
              <w:t xml:space="preserve"> hrivnatá</w:t>
            </w:r>
          </w:p>
        </w:tc>
        <w:tc>
          <w:tcPr>
            <w:tcW w:w="1134" w:type="dxa"/>
            <w:tcBorders>
              <w:top w:val="single" w:sz="4" w:space="0" w:color="000000"/>
              <w:left w:val="single" w:sz="4" w:space="0" w:color="000000"/>
              <w:bottom w:val="single" w:sz="4" w:space="0" w:color="000000"/>
            </w:tcBorders>
            <w:vAlign w:val="center"/>
          </w:tcPr>
          <w:p w14:paraId="26E20657"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4819EEFA"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25F1CF94"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auto"/>
              <w:right w:val="single" w:sz="4" w:space="0" w:color="000000"/>
            </w:tcBorders>
          </w:tcPr>
          <w:p w14:paraId="48B523AD"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1, 2, 5, 9, 16</w:t>
            </w:r>
          </w:p>
        </w:tc>
      </w:tr>
      <w:tr w:rsidR="0088297E" w:rsidRPr="0088297E" w14:paraId="6F376840"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28DE6D08" w14:textId="2398823A" w:rsidR="0088297E" w:rsidRPr="0088297E" w:rsidRDefault="0088297E" w:rsidP="0088297E">
            <w:pPr>
              <w:spacing w:line="259" w:lineRule="auto"/>
              <w:jc w:val="left"/>
              <w:rPr>
                <w:rFonts w:ascii="Times New Roman" w:eastAsiaTheme="minorHAnsi" w:hAnsi="Times New Roman" w:cstheme="minorBidi"/>
                <w:b/>
                <w:i/>
                <w:sz w:val="24"/>
                <w:highlight w:val="yellow"/>
                <w:vertAlign w:val="superscript"/>
              </w:rPr>
            </w:pPr>
            <w:proofErr w:type="spellStart"/>
            <w:r w:rsidRPr="00633AA0">
              <w:rPr>
                <w:rFonts w:ascii="Times New Roman" w:eastAsiaTheme="minorHAnsi" w:hAnsi="Times New Roman" w:cstheme="minorBidi"/>
                <w:i/>
                <w:sz w:val="24"/>
              </w:rPr>
              <w:t>Crassula</w:t>
            </w:r>
            <w:proofErr w:type="spellEnd"/>
            <w:r w:rsidRPr="00633AA0">
              <w:rPr>
                <w:rFonts w:ascii="Times New Roman" w:eastAsiaTheme="minorHAnsi" w:hAnsi="Times New Roman" w:cstheme="minorBidi"/>
                <w:i/>
                <w:sz w:val="24"/>
              </w:rPr>
              <w:t xml:space="preserve"> </w:t>
            </w:r>
            <w:proofErr w:type="spellStart"/>
            <w:r w:rsidR="00113BA6" w:rsidRPr="00633AA0">
              <w:rPr>
                <w:rFonts w:ascii="Times New Roman" w:eastAsiaTheme="minorHAnsi" w:hAnsi="Times New Roman" w:cstheme="minorBidi"/>
                <w:i/>
                <w:sz w:val="24"/>
              </w:rPr>
              <w:t>h</w:t>
            </w:r>
            <w:r w:rsidRPr="00633AA0">
              <w:rPr>
                <w:rFonts w:ascii="Times New Roman" w:eastAsiaTheme="minorHAnsi" w:hAnsi="Times New Roman" w:cstheme="minorBidi"/>
                <w:i/>
                <w:sz w:val="24"/>
              </w:rPr>
              <w:t>elmsii</w:t>
            </w:r>
            <w:r w:rsidRPr="00633AA0">
              <w:rPr>
                <w:rFonts w:ascii="Times New Roman" w:eastAsiaTheme="minorHAnsi" w:hAnsi="Times New Roman" w:cstheme="minorBidi"/>
                <w:b/>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78099A94"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tučnolist</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Helmsov</w:t>
            </w:r>
            <w:proofErr w:type="spellEnd"/>
            <w:r w:rsidRPr="0088297E">
              <w:rPr>
                <w:rFonts w:ascii="Times New Roman" w:eastAsiaTheme="minorHAnsi" w:hAnsi="Times New Roman" w:cstheme="minorBidi"/>
                <w:sz w:val="24"/>
              </w:rPr>
              <w:t xml:space="preserve"> </w:t>
            </w:r>
          </w:p>
        </w:tc>
        <w:tc>
          <w:tcPr>
            <w:tcW w:w="1134" w:type="dxa"/>
            <w:tcBorders>
              <w:top w:val="single" w:sz="4" w:space="0" w:color="000000"/>
              <w:left w:val="single" w:sz="4" w:space="0" w:color="000000"/>
              <w:bottom w:val="single" w:sz="4" w:space="0" w:color="000000"/>
            </w:tcBorders>
            <w:vAlign w:val="center"/>
          </w:tcPr>
          <w:p w14:paraId="237C1555"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6A4B1134"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vegetatívne/generatívne</w:t>
            </w:r>
          </w:p>
          <w:p w14:paraId="5CDFE1F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/trváce/</w:t>
            </w:r>
          </w:p>
          <w:p w14:paraId="13ED888B"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1A9C09F9"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1, 2, 14 </w:t>
            </w:r>
          </w:p>
        </w:tc>
      </w:tr>
      <w:tr w:rsidR="0088297E" w:rsidRPr="0088297E" w14:paraId="571343DE"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3BA75470" w14:textId="77777777" w:rsidR="0088297E" w:rsidRPr="0088297E" w:rsidRDefault="0088297E" w:rsidP="0088297E">
            <w:pPr>
              <w:spacing w:line="259" w:lineRule="auto"/>
              <w:jc w:val="left"/>
              <w:rPr>
                <w:rFonts w:ascii="Times New Roman" w:eastAsiaTheme="minorHAnsi" w:hAnsi="Times New Roman" w:cstheme="minorBidi"/>
                <w:b/>
                <w:i/>
                <w:sz w:val="24"/>
              </w:rPr>
            </w:pPr>
            <w:proofErr w:type="spellStart"/>
            <w:r w:rsidRPr="0088297E">
              <w:rPr>
                <w:rFonts w:ascii="Times New Roman" w:eastAsiaTheme="minorHAnsi" w:hAnsi="Times New Roman" w:cstheme="minorBidi"/>
                <w:i/>
                <w:sz w:val="24"/>
              </w:rPr>
              <w:t>Delairea</w:t>
            </w:r>
            <w:proofErr w:type="spellEnd"/>
            <w:r w:rsidRPr="0088297E">
              <w:rPr>
                <w:rFonts w:ascii="Times New Roman" w:eastAsiaTheme="minorHAnsi" w:hAnsi="Times New Roman" w:cstheme="minorBidi"/>
                <w:i/>
                <w:sz w:val="24"/>
              </w:rPr>
              <w:t xml:space="preserve"> </w:t>
            </w:r>
            <w:proofErr w:type="spellStart"/>
            <w:r w:rsidRPr="0088297E">
              <w:rPr>
                <w:rFonts w:ascii="Times New Roman" w:eastAsiaTheme="minorHAnsi" w:hAnsi="Times New Roman" w:cstheme="minorBidi"/>
                <w:i/>
                <w:sz w:val="24"/>
              </w:rPr>
              <w:t>odorata</w:t>
            </w:r>
            <w:r w:rsidRPr="00633AA0">
              <w:rPr>
                <w:rFonts w:ascii="Times New Roman" w:eastAsiaTheme="minorHAnsi" w:hAnsi="Times New Roman" w:cstheme="minorBidi"/>
                <w:b/>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1D5F29D3"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delérea</w:t>
            </w:r>
            <w:proofErr w:type="spellEnd"/>
            <w:r w:rsidRPr="0088297E">
              <w:rPr>
                <w:rFonts w:ascii="Times New Roman" w:eastAsiaTheme="minorHAnsi" w:hAnsi="Times New Roman" w:cstheme="minorBidi"/>
                <w:sz w:val="24"/>
              </w:rPr>
              <w:t xml:space="preserve"> voňavá </w:t>
            </w:r>
          </w:p>
        </w:tc>
        <w:tc>
          <w:tcPr>
            <w:tcW w:w="1134" w:type="dxa"/>
            <w:tcBorders>
              <w:top w:val="single" w:sz="4" w:space="0" w:color="000000"/>
              <w:left w:val="single" w:sz="4" w:space="0" w:color="000000"/>
              <w:bottom w:val="single" w:sz="4" w:space="0" w:color="000000"/>
            </w:tcBorders>
            <w:vAlign w:val="center"/>
          </w:tcPr>
          <w:p w14:paraId="66D45506"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7ACEAB0E"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vegetatívne/trváce </w:t>
            </w:r>
          </w:p>
          <w:p w14:paraId="65853D28"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43881826"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1, 2, 7, 16</w:t>
            </w:r>
          </w:p>
        </w:tc>
      </w:tr>
      <w:tr w:rsidR="0088297E" w:rsidRPr="0088297E" w14:paraId="3AAF3897"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191F823A" w14:textId="77777777" w:rsidR="0088297E" w:rsidRPr="0088297E" w:rsidRDefault="0088297E" w:rsidP="0088297E">
            <w:pPr>
              <w:spacing w:line="259" w:lineRule="auto"/>
              <w:jc w:val="left"/>
              <w:rPr>
                <w:rFonts w:ascii="Times New Roman" w:eastAsiaTheme="minorHAnsi" w:hAnsi="Times New Roman" w:cstheme="minorBidi"/>
                <w:i/>
                <w:sz w:val="24"/>
              </w:rPr>
            </w:pPr>
            <w:proofErr w:type="spellStart"/>
            <w:r w:rsidRPr="0088297E">
              <w:rPr>
                <w:rFonts w:ascii="Times New Roman" w:eastAsiaTheme="minorHAnsi" w:hAnsi="Times New Roman" w:cstheme="minorBidi"/>
                <w:i/>
                <w:iCs/>
                <w:sz w:val="24"/>
              </w:rPr>
              <w:t>Ehrharta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calycina</w:t>
            </w:r>
            <w:r w:rsidRPr="00633AA0">
              <w:rPr>
                <w:rFonts w:ascii="Times New Roman" w:eastAsiaTheme="minorHAnsi" w:hAnsi="Times New Roman" w:cstheme="minorBidi"/>
                <w:b/>
                <w:b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68D3B818"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erharta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plevnatá</w:t>
            </w:r>
            <w:proofErr w:type="spellEnd"/>
          </w:p>
        </w:tc>
        <w:tc>
          <w:tcPr>
            <w:tcW w:w="1134" w:type="dxa"/>
            <w:tcBorders>
              <w:top w:val="single" w:sz="4" w:space="0" w:color="000000"/>
              <w:left w:val="single" w:sz="4" w:space="0" w:color="000000"/>
              <w:bottom w:val="single" w:sz="4" w:space="0" w:color="000000"/>
            </w:tcBorders>
            <w:vAlign w:val="center"/>
          </w:tcPr>
          <w:p w14:paraId="1D4A666F"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4A487183"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w:t>
            </w:r>
          </w:p>
          <w:p w14:paraId="5837897A"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/trváce</w:t>
            </w:r>
          </w:p>
          <w:p w14:paraId="65A1F3D2"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1113ABB7"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1, 5, 16</w:t>
            </w:r>
          </w:p>
        </w:tc>
      </w:tr>
      <w:tr w:rsidR="0088297E" w:rsidRPr="0088297E" w14:paraId="34E98868"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39E0AAE8"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Elodea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nuttallii</w:t>
            </w:r>
            <w:proofErr w:type="spellEnd"/>
          </w:p>
        </w:tc>
        <w:tc>
          <w:tcPr>
            <w:tcW w:w="2693" w:type="dxa"/>
            <w:tcBorders>
              <w:top w:val="single" w:sz="4" w:space="0" w:color="000000"/>
              <w:left w:val="single" w:sz="4" w:space="0" w:color="000000"/>
              <w:bottom w:val="single" w:sz="4" w:space="0" w:color="000000"/>
            </w:tcBorders>
            <w:vAlign w:val="center"/>
          </w:tcPr>
          <w:p w14:paraId="7B096BBB"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vodomor</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Nuttallov</w:t>
            </w:r>
            <w:proofErr w:type="spellEnd"/>
          </w:p>
        </w:tc>
        <w:tc>
          <w:tcPr>
            <w:tcW w:w="1134" w:type="dxa"/>
            <w:tcBorders>
              <w:top w:val="single" w:sz="4" w:space="0" w:color="000000"/>
              <w:left w:val="single" w:sz="4" w:space="0" w:color="000000"/>
              <w:bottom w:val="single" w:sz="4" w:space="0" w:color="000000"/>
            </w:tcBorders>
            <w:vAlign w:val="center"/>
          </w:tcPr>
          <w:p w14:paraId="3376E2E4"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72EB0557"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3D38C381"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45B11117"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1, 13, 14 </w:t>
            </w:r>
          </w:p>
        </w:tc>
      </w:tr>
      <w:tr w:rsidR="0088297E" w:rsidRPr="0088297E" w14:paraId="5DEE8BC4"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5C84F7BB" w14:textId="77777777" w:rsidR="00EC1F97" w:rsidRDefault="0088297E" w:rsidP="00EC1F97">
            <w:pPr>
              <w:spacing w:after="0" w:line="259" w:lineRule="auto"/>
              <w:jc w:val="left"/>
              <w:rPr>
                <w:rFonts w:ascii="Times New Roman" w:eastAsiaTheme="minorHAnsi" w:hAnsi="Times New Roman" w:cstheme="minorBidi"/>
                <w:i/>
                <w:iCs/>
                <w:sz w:val="24"/>
                <w:lang w:val="en-US"/>
              </w:rPr>
            </w:pPr>
            <w:proofErr w:type="spellStart"/>
            <w:r w:rsidRPr="0088297E">
              <w:rPr>
                <w:rFonts w:ascii="Times New Roman" w:eastAsiaTheme="minorHAnsi" w:hAnsi="Times New Roman" w:cstheme="minorBidi"/>
                <w:i/>
                <w:iCs/>
                <w:sz w:val="24"/>
                <w:lang w:val="en-US"/>
              </w:rPr>
              <w:t>Fallopia</w:t>
            </w:r>
            <w:proofErr w:type="spellEnd"/>
            <w:r w:rsidRPr="0088297E">
              <w:rPr>
                <w:rFonts w:ascii="Times New Roman" w:eastAsiaTheme="minorHAnsi" w:hAnsi="Times New Roman" w:cstheme="minorBidi"/>
                <w:i/>
                <w:iCs/>
                <w:sz w:val="24"/>
                <w:lang w:val="en-US"/>
              </w:rPr>
              <w:t xml:space="preserve"> </w:t>
            </w:r>
            <w:proofErr w:type="spellStart"/>
            <w:r w:rsidRPr="0088297E">
              <w:rPr>
                <w:rFonts w:ascii="Times New Roman" w:eastAsiaTheme="minorHAnsi" w:hAnsi="Times New Roman" w:cstheme="minorBidi"/>
                <w:i/>
                <w:iCs/>
                <w:sz w:val="24"/>
                <w:lang w:val="en-US"/>
              </w:rPr>
              <w:t>baldschuanica</w:t>
            </w:r>
            <w:proofErr w:type="spellEnd"/>
            <w:r w:rsidRPr="0088297E">
              <w:rPr>
                <w:rFonts w:ascii="Times New Roman" w:eastAsiaTheme="minorHAnsi" w:hAnsi="Times New Roman" w:cstheme="minorBidi"/>
                <w:i/>
                <w:iCs/>
                <w:sz w:val="24"/>
                <w:lang w:val="en-US"/>
              </w:rPr>
              <w:t xml:space="preserve"> </w:t>
            </w:r>
            <w:r>
              <w:rPr>
                <w:rFonts w:ascii="Times New Roman" w:eastAsiaTheme="minorHAnsi" w:hAnsi="Times New Roman" w:cstheme="minorBidi"/>
                <w:i/>
                <w:iCs/>
                <w:sz w:val="24"/>
                <w:lang w:val="en-US"/>
              </w:rPr>
              <w:t xml:space="preserve">     </w:t>
            </w:r>
          </w:p>
          <w:p w14:paraId="7E22CA94" w14:textId="6EF2326A" w:rsidR="0088297E" w:rsidRPr="0088297E" w:rsidRDefault="0088297E" w:rsidP="00EC1F97">
            <w:pPr>
              <w:spacing w:after="0" w:line="259" w:lineRule="auto"/>
              <w:jc w:val="left"/>
              <w:rPr>
                <w:rFonts w:ascii="Times New Roman" w:eastAsiaTheme="minorHAnsi" w:hAnsi="Times New Roman" w:cstheme="minorBidi"/>
                <w:i/>
                <w:iCs/>
                <w:sz w:val="24"/>
              </w:rPr>
            </w:pPr>
            <w:r w:rsidRPr="00633AA0">
              <w:rPr>
                <w:rFonts w:ascii="Times New Roman" w:eastAsiaTheme="minorHAnsi" w:hAnsi="Times New Roman" w:cstheme="minorBidi"/>
                <w:iCs/>
                <w:sz w:val="24"/>
                <w:lang w:val="en-US"/>
              </w:rPr>
              <w:t>(incl.</w:t>
            </w:r>
            <w:r w:rsidRPr="00633AA0">
              <w:rPr>
                <w:rFonts w:ascii="Times New Roman" w:eastAsiaTheme="minorHAnsi" w:hAnsi="Times New Roman" w:cstheme="minorBidi"/>
                <w:i/>
                <w:iCs/>
                <w:sz w:val="24"/>
                <w:lang w:val="en-US"/>
              </w:rPr>
              <w:t xml:space="preserve"> </w:t>
            </w:r>
            <w:proofErr w:type="spellStart"/>
            <w:r w:rsidRPr="00633AA0">
              <w:rPr>
                <w:rFonts w:ascii="Times New Roman" w:eastAsiaTheme="minorHAnsi" w:hAnsi="Times New Roman" w:cstheme="minorBidi"/>
                <w:i/>
                <w:iCs/>
                <w:sz w:val="24"/>
                <w:lang w:val="en-US"/>
              </w:rPr>
              <w:t>Fallopia</w:t>
            </w:r>
            <w:proofErr w:type="spellEnd"/>
            <w:r w:rsidRPr="00633AA0">
              <w:rPr>
                <w:rFonts w:ascii="Times New Roman" w:eastAsiaTheme="minorHAnsi" w:hAnsi="Times New Roman" w:cstheme="minorBidi"/>
                <w:i/>
                <w:iCs/>
                <w:sz w:val="24"/>
                <w:lang w:val="en-US"/>
              </w:rPr>
              <w:t xml:space="preserve"> </w:t>
            </w:r>
            <w:proofErr w:type="spellStart"/>
            <w:r w:rsidRPr="00633AA0">
              <w:rPr>
                <w:rFonts w:ascii="Times New Roman" w:eastAsiaTheme="minorHAnsi" w:hAnsi="Times New Roman" w:cstheme="minorBidi"/>
                <w:i/>
                <w:iCs/>
                <w:sz w:val="24"/>
                <w:lang w:val="en-US"/>
              </w:rPr>
              <w:t>aubertii</w:t>
            </w:r>
            <w:proofErr w:type="spellEnd"/>
            <w:r w:rsidRPr="00633AA0">
              <w:rPr>
                <w:rFonts w:ascii="Times New Roman" w:eastAsiaTheme="minorHAnsi" w:hAnsi="Times New Roman" w:cstheme="minorBidi"/>
                <w:iCs/>
                <w:sz w:val="24"/>
                <w:lang w:val="en-US"/>
              </w:rPr>
              <w:t>)</w:t>
            </w:r>
          </w:p>
        </w:tc>
        <w:tc>
          <w:tcPr>
            <w:tcW w:w="2693" w:type="dxa"/>
            <w:tcBorders>
              <w:top w:val="single" w:sz="4" w:space="0" w:color="000000"/>
              <w:left w:val="single" w:sz="4" w:space="0" w:color="000000"/>
              <w:bottom w:val="single" w:sz="4" w:space="0" w:color="000000"/>
            </w:tcBorders>
            <w:vAlign w:val="center"/>
          </w:tcPr>
          <w:p w14:paraId="17C296F0" w14:textId="59255E5A" w:rsidR="0088297E" w:rsidRPr="0088297E" w:rsidRDefault="0088297E" w:rsidP="003432DC">
            <w:pPr>
              <w:spacing w:line="259" w:lineRule="auto"/>
              <w:jc w:val="left"/>
              <w:rPr>
                <w:rFonts w:ascii="Times New Roman" w:eastAsiaTheme="minorHAnsi" w:hAnsi="Times New Roman" w:cstheme="minorBidi"/>
                <w:sz w:val="24"/>
              </w:rPr>
            </w:pPr>
            <w:proofErr w:type="spellStart"/>
            <w:r>
              <w:rPr>
                <w:rFonts w:ascii="Times New Roman" w:eastAsiaTheme="minorHAnsi" w:hAnsi="Times New Roman" w:cstheme="minorBidi"/>
                <w:sz w:val="24"/>
              </w:rPr>
              <w:t>pohánkovec</w:t>
            </w:r>
            <w:proofErr w:type="spellEnd"/>
            <w:r>
              <w:rPr>
                <w:rFonts w:ascii="Times New Roman" w:eastAsiaTheme="minorHAnsi" w:hAnsi="Times New Roman" w:cstheme="minorBidi"/>
                <w:sz w:val="24"/>
              </w:rPr>
              <w:t xml:space="preserve"> </w:t>
            </w:r>
            <w:proofErr w:type="spellStart"/>
            <w:r w:rsidR="003432DC">
              <w:rPr>
                <w:rFonts w:ascii="Times New Roman" w:eastAsiaTheme="minorHAnsi" w:hAnsi="Times New Roman" w:cstheme="minorBidi"/>
                <w:sz w:val="24"/>
              </w:rPr>
              <w:t>b</w:t>
            </w:r>
            <w:r>
              <w:rPr>
                <w:rFonts w:ascii="Times New Roman" w:eastAsiaTheme="minorHAnsi" w:hAnsi="Times New Roman" w:cstheme="minorBidi"/>
                <w:sz w:val="24"/>
              </w:rPr>
              <w:t>aldžuvanský</w:t>
            </w:r>
            <w:proofErr w:type="spellEnd"/>
          </w:p>
        </w:tc>
        <w:tc>
          <w:tcPr>
            <w:tcW w:w="1134" w:type="dxa"/>
            <w:tcBorders>
              <w:top w:val="single" w:sz="4" w:space="0" w:color="000000"/>
              <w:left w:val="single" w:sz="4" w:space="0" w:color="000000"/>
              <w:bottom w:val="single" w:sz="4" w:space="0" w:color="000000"/>
            </w:tcBorders>
            <w:vAlign w:val="center"/>
          </w:tcPr>
          <w:p w14:paraId="1F2542BE"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SK</w:t>
            </w:r>
          </w:p>
        </w:tc>
        <w:tc>
          <w:tcPr>
            <w:tcW w:w="2552" w:type="dxa"/>
            <w:tcBorders>
              <w:top w:val="single" w:sz="4" w:space="0" w:color="auto"/>
              <w:left w:val="single" w:sz="4" w:space="0" w:color="000000"/>
              <w:bottom w:val="single" w:sz="4" w:space="0" w:color="auto"/>
            </w:tcBorders>
            <w:vAlign w:val="center"/>
          </w:tcPr>
          <w:p w14:paraId="737E266C"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4994EE4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7186DD8E"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1, 7, 8, 9, 16</w:t>
            </w:r>
          </w:p>
        </w:tc>
      </w:tr>
      <w:tr w:rsidR="0088297E" w:rsidRPr="0088297E" w14:paraId="5C631F87"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008A92C6"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Gunnera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tinctoria</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5F2D5E04"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gunera</w:t>
            </w:r>
            <w:proofErr w:type="spellEnd"/>
            <w:r w:rsidRPr="0088297E">
              <w:rPr>
                <w:rFonts w:ascii="Times New Roman" w:eastAsiaTheme="minorHAnsi" w:hAnsi="Times New Roman" w:cstheme="minorBidi"/>
                <w:sz w:val="24"/>
              </w:rPr>
              <w:t xml:space="preserve"> farbiarska</w:t>
            </w:r>
          </w:p>
        </w:tc>
        <w:tc>
          <w:tcPr>
            <w:tcW w:w="1134" w:type="dxa"/>
            <w:tcBorders>
              <w:top w:val="single" w:sz="4" w:space="0" w:color="000000"/>
              <w:left w:val="single" w:sz="4" w:space="0" w:color="000000"/>
              <w:bottom w:val="single" w:sz="4" w:space="0" w:color="000000"/>
            </w:tcBorders>
            <w:vAlign w:val="center"/>
          </w:tcPr>
          <w:p w14:paraId="6A7CA01C"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4A17439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vegetatívne/generatívne/trváce</w:t>
            </w:r>
          </w:p>
          <w:p w14:paraId="7989B805"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33659DCA"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1, 4, 16</w:t>
            </w:r>
          </w:p>
        </w:tc>
      </w:tr>
      <w:tr w:rsidR="0088297E" w:rsidRPr="0088297E" w14:paraId="302AFFC4"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61BD7361"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Gymnocoronis</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spilanthoides</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3C003B50"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šišatka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mokradná</w:t>
            </w:r>
            <w:proofErr w:type="spellEnd"/>
          </w:p>
        </w:tc>
        <w:tc>
          <w:tcPr>
            <w:tcW w:w="1134" w:type="dxa"/>
            <w:tcBorders>
              <w:top w:val="single" w:sz="4" w:space="0" w:color="000000"/>
              <w:left w:val="single" w:sz="4" w:space="0" w:color="000000"/>
              <w:bottom w:val="single" w:sz="4" w:space="0" w:color="000000"/>
            </w:tcBorders>
            <w:vAlign w:val="center"/>
          </w:tcPr>
          <w:p w14:paraId="6FF03531"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6D357D6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3819BCB4"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4E6913D7"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2, 14 </w:t>
            </w:r>
          </w:p>
        </w:tc>
      </w:tr>
      <w:tr w:rsidR="0088297E" w:rsidRPr="0088297E" w14:paraId="79DBBF42"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7CA2C1D0"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Heracleum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mantegazzianum</w:t>
            </w:r>
            <w:proofErr w:type="spellEnd"/>
          </w:p>
        </w:tc>
        <w:tc>
          <w:tcPr>
            <w:tcW w:w="2693" w:type="dxa"/>
            <w:tcBorders>
              <w:top w:val="single" w:sz="4" w:space="0" w:color="000000"/>
              <w:left w:val="single" w:sz="4" w:space="0" w:color="000000"/>
              <w:bottom w:val="single" w:sz="4" w:space="0" w:color="000000"/>
            </w:tcBorders>
            <w:vAlign w:val="center"/>
          </w:tcPr>
          <w:p w14:paraId="0AF250F0"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boľševník</w:t>
            </w:r>
            <w:proofErr w:type="spellEnd"/>
            <w:r w:rsidRPr="0088297E">
              <w:rPr>
                <w:rFonts w:ascii="Times New Roman" w:eastAsiaTheme="minorHAnsi" w:hAnsi="Times New Roman" w:cstheme="minorBidi"/>
                <w:sz w:val="24"/>
              </w:rPr>
              <w:t xml:space="preserve"> obrovský</w:t>
            </w:r>
          </w:p>
        </w:tc>
        <w:tc>
          <w:tcPr>
            <w:tcW w:w="1134" w:type="dxa"/>
            <w:tcBorders>
              <w:top w:val="single" w:sz="4" w:space="0" w:color="000000"/>
              <w:left w:val="single" w:sz="4" w:space="0" w:color="000000"/>
              <w:bottom w:val="single" w:sz="4" w:space="0" w:color="000000"/>
            </w:tcBorders>
            <w:vAlign w:val="center"/>
          </w:tcPr>
          <w:p w14:paraId="0D17AAC8"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5FFF78D8"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66CBED87"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386445EF"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1, 2, 3, 4, 5, 6, 7, 9, 16</w:t>
            </w:r>
          </w:p>
        </w:tc>
      </w:tr>
      <w:tr w:rsidR="0088297E" w:rsidRPr="0088297E" w14:paraId="613DD1D7"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7E453438"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Heracleum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persicum</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3FF14241"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boľševník</w:t>
            </w:r>
            <w:proofErr w:type="spellEnd"/>
            <w:r w:rsidRPr="0088297E">
              <w:rPr>
                <w:rFonts w:ascii="Times New Roman" w:eastAsiaTheme="minorHAnsi" w:hAnsi="Times New Roman" w:cstheme="minorBidi"/>
                <w:sz w:val="24"/>
              </w:rPr>
              <w:t xml:space="preserve"> perzský</w:t>
            </w:r>
          </w:p>
        </w:tc>
        <w:tc>
          <w:tcPr>
            <w:tcW w:w="1134" w:type="dxa"/>
            <w:tcBorders>
              <w:top w:val="single" w:sz="4" w:space="0" w:color="000000"/>
              <w:left w:val="single" w:sz="4" w:space="0" w:color="000000"/>
              <w:bottom w:val="single" w:sz="4" w:space="0" w:color="000000"/>
            </w:tcBorders>
            <w:vAlign w:val="center"/>
          </w:tcPr>
          <w:p w14:paraId="25877F79"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5A31FFD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4B311F31"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36868234"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1, 2, 3, 4, 5, 6, 7, 9, 16</w:t>
            </w:r>
          </w:p>
        </w:tc>
      </w:tr>
      <w:tr w:rsidR="0088297E" w:rsidRPr="0088297E" w14:paraId="4DB6F8F9"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1BA813DA"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Heracleum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sosnowskyi</w:t>
            </w:r>
            <w:proofErr w:type="spellEnd"/>
          </w:p>
        </w:tc>
        <w:tc>
          <w:tcPr>
            <w:tcW w:w="2693" w:type="dxa"/>
            <w:tcBorders>
              <w:top w:val="single" w:sz="4" w:space="0" w:color="000000"/>
              <w:left w:val="single" w:sz="4" w:space="0" w:color="000000"/>
              <w:bottom w:val="single" w:sz="4" w:space="0" w:color="000000"/>
            </w:tcBorders>
            <w:vAlign w:val="center"/>
          </w:tcPr>
          <w:p w14:paraId="1A0E5782"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boľševník</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Sosnovského</w:t>
            </w:r>
            <w:proofErr w:type="spellEnd"/>
          </w:p>
        </w:tc>
        <w:tc>
          <w:tcPr>
            <w:tcW w:w="1134" w:type="dxa"/>
            <w:tcBorders>
              <w:top w:val="single" w:sz="4" w:space="0" w:color="000000"/>
              <w:left w:val="single" w:sz="4" w:space="0" w:color="000000"/>
              <w:bottom w:val="single" w:sz="4" w:space="0" w:color="000000"/>
            </w:tcBorders>
            <w:vAlign w:val="center"/>
          </w:tcPr>
          <w:p w14:paraId="333FCA61"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3143AEE6"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0C99883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790B9DF0"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1, 2, 3, 4, 5, 6, 7, 9, 16</w:t>
            </w:r>
          </w:p>
        </w:tc>
      </w:tr>
      <w:tr w:rsidR="0088297E" w:rsidRPr="0088297E" w14:paraId="6F43E0F5"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7F7A3ACD"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Humulus</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scandens</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0F2EBC38"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chmeľ japonský</w:t>
            </w:r>
          </w:p>
        </w:tc>
        <w:tc>
          <w:tcPr>
            <w:tcW w:w="1134" w:type="dxa"/>
            <w:tcBorders>
              <w:top w:val="single" w:sz="4" w:space="0" w:color="000000"/>
              <w:left w:val="single" w:sz="4" w:space="0" w:color="000000"/>
              <w:bottom w:val="single" w:sz="4" w:space="0" w:color="000000"/>
            </w:tcBorders>
            <w:vAlign w:val="center"/>
          </w:tcPr>
          <w:p w14:paraId="0EF759A2"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4236528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 jednoročné/trváce</w:t>
            </w:r>
          </w:p>
          <w:p w14:paraId="3909B5A1"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4489A320"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2, 9, 16</w:t>
            </w:r>
          </w:p>
        </w:tc>
      </w:tr>
      <w:tr w:rsidR="0088297E" w:rsidRPr="0088297E" w14:paraId="651BA9C5"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1A1A0B25"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Hydrocotyle</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ranunculoides</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742A52E5"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pupkovník</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iskerníkovitý</w:t>
            </w:r>
            <w:proofErr w:type="spellEnd"/>
          </w:p>
        </w:tc>
        <w:tc>
          <w:tcPr>
            <w:tcW w:w="1134" w:type="dxa"/>
            <w:tcBorders>
              <w:top w:val="single" w:sz="4" w:space="0" w:color="000000"/>
              <w:left w:val="single" w:sz="4" w:space="0" w:color="000000"/>
              <w:bottom w:val="single" w:sz="4" w:space="0" w:color="000000"/>
            </w:tcBorders>
            <w:vAlign w:val="center"/>
          </w:tcPr>
          <w:p w14:paraId="16BB0DD6"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210E7AEC"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438E81B5"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4D12CBA7"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1, 2, 12, 13, 14 </w:t>
            </w:r>
          </w:p>
        </w:tc>
      </w:tr>
      <w:tr w:rsidR="0088297E" w:rsidRPr="0088297E" w14:paraId="585CB182"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714CDE2E"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Impatiens</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glandulifera</w:t>
            </w:r>
            <w:proofErr w:type="spellEnd"/>
          </w:p>
        </w:tc>
        <w:tc>
          <w:tcPr>
            <w:tcW w:w="2693" w:type="dxa"/>
            <w:tcBorders>
              <w:top w:val="single" w:sz="4" w:space="0" w:color="000000"/>
              <w:left w:val="single" w:sz="4" w:space="0" w:color="000000"/>
              <w:bottom w:val="single" w:sz="4" w:space="0" w:color="000000"/>
            </w:tcBorders>
            <w:vAlign w:val="center"/>
          </w:tcPr>
          <w:p w14:paraId="2CF46EF7"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netýkavka </w:t>
            </w:r>
            <w:proofErr w:type="spellStart"/>
            <w:r w:rsidRPr="0088297E">
              <w:rPr>
                <w:rFonts w:ascii="Times New Roman" w:eastAsiaTheme="minorHAnsi" w:hAnsi="Times New Roman" w:cstheme="minorBidi"/>
                <w:sz w:val="24"/>
              </w:rPr>
              <w:t>žliazkatá</w:t>
            </w:r>
            <w:proofErr w:type="spellEnd"/>
          </w:p>
        </w:tc>
        <w:tc>
          <w:tcPr>
            <w:tcW w:w="1134" w:type="dxa"/>
            <w:tcBorders>
              <w:top w:val="single" w:sz="4" w:space="0" w:color="000000"/>
              <w:left w:val="single" w:sz="4" w:space="0" w:color="000000"/>
              <w:bottom w:val="single" w:sz="4" w:space="0" w:color="000000"/>
            </w:tcBorders>
            <w:vAlign w:val="center"/>
          </w:tcPr>
          <w:p w14:paraId="3851D512"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tcPr>
          <w:p w14:paraId="3667D720"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/jednoročné</w:t>
            </w:r>
          </w:p>
        </w:tc>
        <w:tc>
          <w:tcPr>
            <w:tcW w:w="1134" w:type="dxa"/>
            <w:tcBorders>
              <w:top w:val="single" w:sz="4" w:space="0" w:color="auto"/>
              <w:left w:val="single" w:sz="4" w:space="0" w:color="000000"/>
              <w:bottom w:val="single" w:sz="4" w:space="0" w:color="auto"/>
              <w:right w:val="single" w:sz="4" w:space="0" w:color="000000"/>
            </w:tcBorders>
            <w:vAlign w:val="center"/>
          </w:tcPr>
          <w:p w14:paraId="48B4BA52"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1, 2, 5, 7, 9, 16</w:t>
            </w:r>
          </w:p>
        </w:tc>
      </w:tr>
      <w:tr w:rsidR="0088297E" w:rsidRPr="0088297E" w14:paraId="3BFB4A95"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77129A45"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Koenigia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polystachya</w:t>
            </w:r>
            <w:proofErr w:type="spellEnd"/>
            <w:r w:rsidRPr="0088297E">
              <w:rPr>
                <w:rFonts w:ascii="Times New Roman" w:eastAsiaTheme="minorHAnsi" w:hAnsi="Times New Roman" w:cstheme="minorBidi"/>
                <w:i/>
                <w:iCs/>
                <w:sz w:val="24"/>
              </w:rPr>
              <w:t xml:space="preserve"> </w:t>
            </w:r>
            <w:r w:rsidRPr="0088297E">
              <w:rPr>
                <w:rFonts w:ascii="Times New Roman" w:eastAsiaTheme="minorHAnsi" w:hAnsi="Times New Roman" w:cstheme="minorBidi"/>
                <w:b/>
                <w:bCs/>
                <w:i/>
                <w:iCs/>
                <w:sz w:val="24"/>
                <w:vertAlign w:val="superscript"/>
              </w:rPr>
              <w:t>N</w:t>
            </w:r>
          </w:p>
        </w:tc>
        <w:tc>
          <w:tcPr>
            <w:tcW w:w="2693" w:type="dxa"/>
            <w:tcBorders>
              <w:top w:val="single" w:sz="4" w:space="0" w:color="000000"/>
              <w:left w:val="single" w:sz="4" w:space="0" w:color="000000"/>
              <w:bottom w:val="single" w:sz="4" w:space="0" w:color="000000"/>
            </w:tcBorders>
            <w:vAlign w:val="center"/>
          </w:tcPr>
          <w:p w14:paraId="1FB5454D"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horčiakovec</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mnohoklasý</w:t>
            </w:r>
            <w:proofErr w:type="spellEnd"/>
          </w:p>
        </w:tc>
        <w:tc>
          <w:tcPr>
            <w:tcW w:w="1134" w:type="dxa"/>
            <w:tcBorders>
              <w:top w:val="single" w:sz="4" w:space="0" w:color="000000"/>
              <w:left w:val="single" w:sz="4" w:space="0" w:color="000000"/>
              <w:bottom w:val="single" w:sz="4" w:space="0" w:color="000000"/>
            </w:tcBorders>
            <w:vAlign w:val="center"/>
          </w:tcPr>
          <w:p w14:paraId="083054BF"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412FD896"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6394CAFB"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5E3BECE1"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1, 2, 5, 7, 8, 16</w:t>
            </w:r>
          </w:p>
        </w:tc>
      </w:tr>
      <w:tr w:rsidR="0088297E" w:rsidRPr="0088297E" w14:paraId="3543AFF4" w14:textId="77777777" w:rsidTr="00EC1F97">
        <w:trPr>
          <w:trHeight w:val="851"/>
        </w:trPr>
        <w:tc>
          <w:tcPr>
            <w:tcW w:w="3686" w:type="dxa"/>
            <w:tcBorders>
              <w:top w:val="single" w:sz="4" w:space="0" w:color="000000"/>
              <w:left w:val="single" w:sz="4" w:space="0" w:color="000000"/>
              <w:bottom w:val="single" w:sz="4" w:space="0" w:color="000000"/>
            </w:tcBorders>
            <w:vAlign w:val="center"/>
          </w:tcPr>
          <w:p w14:paraId="3268FD9D"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Lagarosiphon</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major</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00D62E74"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sifónovec</w:t>
            </w:r>
            <w:proofErr w:type="spellEnd"/>
            <w:r w:rsidRPr="0088297E">
              <w:rPr>
                <w:rFonts w:ascii="Times New Roman" w:eastAsiaTheme="minorHAnsi" w:hAnsi="Times New Roman" w:cstheme="minorBidi"/>
                <w:sz w:val="24"/>
              </w:rPr>
              <w:t xml:space="preserve"> machovitý</w:t>
            </w:r>
          </w:p>
        </w:tc>
        <w:tc>
          <w:tcPr>
            <w:tcW w:w="1134" w:type="dxa"/>
            <w:tcBorders>
              <w:top w:val="single" w:sz="4" w:space="0" w:color="000000"/>
              <w:left w:val="single" w:sz="4" w:space="0" w:color="000000"/>
              <w:bottom w:val="single" w:sz="4" w:space="0" w:color="000000"/>
            </w:tcBorders>
            <w:vAlign w:val="center"/>
          </w:tcPr>
          <w:p w14:paraId="33C0D762"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081389C5"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w:t>
            </w:r>
          </w:p>
          <w:p w14:paraId="70990E43"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3AC511AB"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1, 2, 13, 14 </w:t>
            </w:r>
          </w:p>
        </w:tc>
      </w:tr>
      <w:tr w:rsidR="0088297E" w:rsidRPr="0088297E" w14:paraId="09078E52" w14:textId="77777777" w:rsidTr="00396B55">
        <w:trPr>
          <w:trHeight w:hRule="exact" w:val="878"/>
        </w:trPr>
        <w:tc>
          <w:tcPr>
            <w:tcW w:w="3686" w:type="dxa"/>
            <w:tcBorders>
              <w:top w:val="single" w:sz="4" w:space="0" w:color="000000"/>
              <w:left w:val="single" w:sz="4" w:space="0" w:color="000000"/>
              <w:bottom w:val="single" w:sz="4" w:space="0" w:color="000000"/>
            </w:tcBorders>
            <w:vAlign w:val="center"/>
          </w:tcPr>
          <w:p w14:paraId="48281E6A" w14:textId="77777777" w:rsidR="0088297E" w:rsidRDefault="0088297E" w:rsidP="00396B55">
            <w:pPr>
              <w:spacing w:after="0" w:line="259" w:lineRule="auto"/>
              <w:jc w:val="left"/>
              <w:rPr>
                <w:rFonts w:ascii="Times New Roman" w:eastAsiaTheme="minorHAnsi" w:hAnsi="Times New Roman" w:cstheme="minorBidi"/>
                <w:b/>
                <w:bCs/>
                <w:i/>
                <w:iCs/>
                <w:sz w:val="24"/>
                <w:vertAlign w:val="superscript"/>
              </w:rPr>
            </w:pPr>
            <w:proofErr w:type="spellStart"/>
            <w:r w:rsidRPr="0088297E">
              <w:rPr>
                <w:rFonts w:ascii="Times New Roman" w:eastAsiaTheme="minorHAnsi" w:hAnsi="Times New Roman" w:cstheme="minorBidi"/>
                <w:i/>
                <w:iCs/>
                <w:sz w:val="24"/>
              </w:rPr>
              <w:lastRenderedPageBreak/>
              <w:t>Lespedeza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cuneata</w:t>
            </w:r>
            <w:r w:rsidRPr="0088297E">
              <w:rPr>
                <w:rFonts w:ascii="Times New Roman" w:eastAsiaTheme="minorHAnsi" w:hAnsi="Times New Roman" w:cstheme="minorBidi"/>
                <w:b/>
                <w:bCs/>
                <w:i/>
                <w:iCs/>
                <w:sz w:val="24"/>
                <w:vertAlign w:val="superscript"/>
              </w:rPr>
              <w:t>N</w:t>
            </w:r>
            <w:proofErr w:type="spellEnd"/>
          </w:p>
          <w:p w14:paraId="00C1ED86" w14:textId="588D8A07" w:rsidR="00396B55" w:rsidRPr="0088297E" w:rsidRDefault="00396B55" w:rsidP="00396B55">
            <w:pPr>
              <w:spacing w:after="0" w:line="259" w:lineRule="auto"/>
              <w:jc w:val="left"/>
              <w:rPr>
                <w:rFonts w:ascii="Times New Roman" w:eastAsiaTheme="minorHAnsi" w:hAnsi="Times New Roman" w:cstheme="minorBidi"/>
                <w:i/>
                <w:iCs/>
                <w:sz w:val="24"/>
              </w:rPr>
            </w:pPr>
            <w:r w:rsidRPr="00396B55">
              <w:rPr>
                <w:rFonts w:ascii="Times New Roman" w:eastAsiaTheme="minorHAnsi" w:hAnsi="Times New Roman" w:cstheme="minorBidi"/>
                <w:i/>
                <w:iCs/>
                <w:sz w:val="24"/>
              </w:rPr>
              <w:t xml:space="preserve">(syn. </w:t>
            </w:r>
            <w:proofErr w:type="spellStart"/>
            <w:r w:rsidRPr="00396B55">
              <w:rPr>
                <w:rFonts w:ascii="Times New Roman" w:eastAsiaTheme="minorHAnsi" w:hAnsi="Times New Roman" w:cstheme="minorBidi"/>
                <w:i/>
                <w:iCs/>
                <w:sz w:val="24"/>
              </w:rPr>
              <w:t>Lespedeza</w:t>
            </w:r>
            <w:proofErr w:type="spellEnd"/>
            <w:r w:rsidRPr="00396B55">
              <w:rPr>
                <w:rFonts w:ascii="Times New Roman" w:eastAsiaTheme="minorHAnsi" w:hAnsi="Times New Roman" w:cstheme="minorBidi"/>
                <w:i/>
                <w:iCs/>
                <w:sz w:val="24"/>
              </w:rPr>
              <w:t xml:space="preserve"> </w:t>
            </w:r>
            <w:proofErr w:type="spellStart"/>
            <w:r w:rsidRPr="00396B55">
              <w:rPr>
                <w:rFonts w:ascii="Times New Roman" w:eastAsiaTheme="minorHAnsi" w:hAnsi="Times New Roman" w:cstheme="minorBidi"/>
                <w:i/>
                <w:iCs/>
                <w:sz w:val="24"/>
              </w:rPr>
              <w:t>juncea</w:t>
            </w:r>
            <w:proofErr w:type="spellEnd"/>
            <w:r w:rsidRPr="00396B55">
              <w:rPr>
                <w:rFonts w:ascii="Times New Roman" w:eastAsiaTheme="minorHAnsi" w:hAnsi="Times New Roman" w:cstheme="minorBidi"/>
                <w:i/>
                <w:iCs/>
                <w:sz w:val="24"/>
              </w:rPr>
              <w:t xml:space="preserve"> var. </w:t>
            </w:r>
            <w:proofErr w:type="spellStart"/>
            <w:r w:rsidRPr="00396B55">
              <w:rPr>
                <w:rFonts w:ascii="Times New Roman" w:eastAsiaTheme="minorHAnsi" w:hAnsi="Times New Roman" w:cstheme="minorBidi"/>
                <w:i/>
                <w:iCs/>
                <w:sz w:val="24"/>
              </w:rPr>
              <w:t>sericea</w:t>
            </w:r>
            <w:proofErr w:type="spellEnd"/>
            <w:r w:rsidRPr="00396B55">
              <w:rPr>
                <w:rFonts w:ascii="Times New Roman" w:eastAsiaTheme="minorHAnsi" w:hAnsi="Times New Roman" w:cstheme="minorBidi"/>
                <w:i/>
                <w:iCs/>
                <w:sz w:val="24"/>
              </w:rPr>
              <w:t>)</w:t>
            </w:r>
          </w:p>
        </w:tc>
        <w:tc>
          <w:tcPr>
            <w:tcW w:w="2693" w:type="dxa"/>
            <w:tcBorders>
              <w:top w:val="single" w:sz="4" w:space="0" w:color="000000"/>
              <w:left w:val="single" w:sz="4" w:space="0" w:color="000000"/>
              <w:bottom w:val="single" w:sz="4" w:space="0" w:color="000000"/>
            </w:tcBorders>
            <w:vAlign w:val="center"/>
          </w:tcPr>
          <w:p w14:paraId="2AC1E4E7"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lespedéza</w:t>
            </w:r>
            <w:proofErr w:type="spellEnd"/>
            <w:r w:rsidRPr="0088297E">
              <w:rPr>
                <w:rFonts w:ascii="Times New Roman" w:eastAsiaTheme="minorHAnsi" w:hAnsi="Times New Roman" w:cstheme="minorBidi"/>
                <w:sz w:val="24"/>
              </w:rPr>
              <w:t xml:space="preserve"> trváca</w:t>
            </w:r>
          </w:p>
        </w:tc>
        <w:tc>
          <w:tcPr>
            <w:tcW w:w="1134" w:type="dxa"/>
            <w:tcBorders>
              <w:top w:val="single" w:sz="4" w:space="0" w:color="000000"/>
              <w:left w:val="single" w:sz="4" w:space="0" w:color="000000"/>
              <w:bottom w:val="single" w:sz="4" w:space="0" w:color="000000"/>
            </w:tcBorders>
            <w:vAlign w:val="center"/>
          </w:tcPr>
          <w:p w14:paraId="6B7746BC"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59E19750"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3E76C7C8"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6DDB16D3"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1, 2, 9, 16</w:t>
            </w:r>
          </w:p>
        </w:tc>
      </w:tr>
      <w:tr w:rsidR="0088297E" w:rsidRPr="0088297E" w14:paraId="6D75ED95"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01EBA866"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Ludwigia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grandiflora</w:t>
            </w:r>
            <w:r w:rsidRPr="0088297E">
              <w:rPr>
                <w:rFonts w:ascii="Times New Roman" w:eastAsiaTheme="minorHAnsi" w:hAnsi="Times New Roman" w:cstheme="minorBidi"/>
                <w:b/>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48A804E8"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ludvigia</w:t>
            </w:r>
            <w:proofErr w:type="spellEnd"/>
            <w:r w:rsidRPr="0088297E">
              <w:rPr>
                <w:rFonts w:ascii="Times New Roman" w:eastAsiaTheme="minorHAnsi" w:hAnsi="Times New Roman" w:cstheme="minorBidi"/>
                <w:sz w:val="24"/>
              </w:rPr>
              <w:t xml:space="preserve"> veľkokvetá</w:t>
            </w:r>
          </w:p>
        </w:tc>
        <w:tc>
          <w:tcPr>
            <w:tcW w:w="1134" w:type="dxa"/>
            <w:tcBorders>
              <w:top w:val="single" w:sz="4" w:space="0" w:color="000000"/>
              <w:left w:val="single" w:sz="4" w:space="0" w:color="000000"/>
              <w:bottom w:val="single" w:sz="4" w:space="0" w:color="000000"/>
            </w:tcBorders>
            <w:vAlign w:val="center"/>
          </w:tcPr>
          <w:p w14:paraId="70D1066E"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1DF0AC1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generatívne/vegetatívne/trváce  </w:t>
            </w:r>
          </w:p>
          <w:p w14:paraId="35079BA5"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7FEACAE0"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1, 2, 13, 14 </w:t>
            </w:r>
          </w:p>
        </w:tc>
      </w:tr>
      <w:tr w:rsidR="0088297E" w:rsidRPr="0088297E" w14:paraId="075CCDC3" w14:textId="77777777" w:rsidTr="00EC1F97">
        <w:trPr>
          <w:trHeight w:val="851"/>
        </w:trPr>
        <w:tc>
          <w:tcPr>
            <w:tcW w:w="3686" w:type="dxa"/>
            <w:tcBorders>
              <w:top w:val="single" w:sz="4" w:space="0" w:color="000000"/>
              <w:left w:val="single" w:sz="4" w:space="0" w:color="000000"/>
              <w:bottom w:val="single" w:sz="4" w:space="0" w:color="000000"/>
            </w:tcBorders>
            <w:vAlign w:val="center"/>
          </w:tcPr>
          <w:p w14:paraId="602850DB" w14:textId="77777777" w:rsidR="0088297E" w:rsidRPr="0088297E" w:rsidRDefault="0088297E" w:rsidP="0088297E">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Ludwigia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peploides</w:t>
            </w:r>
            <w:r w:rsidRPr="0088297E">
              <w:rPr>
                <w:rFonts w:ascii="Times New Roman" w:eastAsiaTheme="minorHAnsi" w:hAnsi="Times New Roman" w:cstheme="minorBidi"/>
                <w:b/>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05B2D8C6" w14:textId="77777777" w:rsidR="0088297E" w:rsidRPr="0088297E" w:rsidRDefault="0088297E" w:rsidP="0088297E">
            <w:pPr>
              <w:spacing w:after="0"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ludvigia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kalužníkovitá</w:t>
            </w:r>
            <w:proofErr w:type="spellEnd"/>
          </w:p>
        </w:tc>
        <w:tc>
          <w:tcPr>
            <w:tcW w:w="1134" w:type="dxa"/>
            <w:tcBorders>
              <w:top w:val="single" w:sz="4" w:space="0" w:color="000000"/>
              <w:left w:val="single" w:sz="4" w:space="0" w:color="000000"/>
              <w:bottom w:val="single" w:sz="4" w:space="0" w:color="000000"/>
            </w:tcBorders>
            <w:vAlign w:val="center"/>
          </w:tcPr>
          <w:p w14:paraId="3932D708"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6E70231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5EFF6413"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06AF1F9F" w14:textId="77777777" w:rsidR="0088297E" w:rsidRPr="0088297E" w:rsidRDefault="0088297E" w:rsidP="0088297E">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1, 2, 13, 14 </w:t>
            </w:r>
          </w:p>
        </w:tc>
      </w:tr>
      <w:tr w:rsidR="0088297E" w:rsidRPr="0088297E" w14:paraId="45A2A700"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0E4E71C2"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Lygodium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japonicum</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726ED0A0"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popínavec</w:t>
            </w:r>
            <w:proofErr w:type="spellEnd"/>
            <w:r w:rsidRPr="0088297E">
              <w:rPr>
                <w:rFonts w:ascii="Times New Roman" w:eastAsiaTheme="minorHAnsi" w:hAnsi="Times New Roman" w:cstheme="minorBidi"/>
                <w:sz w:val="24"/>
              </w:rPr>
              <w:t xml:space="preserve"> japonský</w:t>
            </w:r>
          </w:p>
        </w:tc>
        <w:tc>
          <w:tcPr>
            <w:tcW w:w="1134" w:type="dxa"/>
            <w:tcBorders>
              <w:top w:val="single" w:sz="4" w:space="0" w:color="000000"/>
              <w:left w:val="single" w:sz="4" w:space="0" w:color="000000"/>
              <w:bottom w:val="single" w:sz="4" w:space="0" w:color="000000"/>
            </w:tcBorders>
            <w:vAlign w:val="center"/>
          </w:tcPr>
          <w:p w14:paraId="20469053"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4E1B7FEA"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100723F4" w14:textId="77777777" w:rsidR="0088297E" w:rsidRPr="0088297E" w:rsidRDefault="0088297E" w:rsidP="0088297E">
            <w:pPr>
              <w:spacing w:after="0" w:line="259" w:lineRule="auto"/>
              <w:jc w:val="center"/>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papraďorasty</w:t>
            </w:r>
            <w:proofErr w:type="spellEnd"/>
          </w:p>
        </w:tc>
        <w:tc>
          <w:tcPr>
            <w:tcW w:w="1134" w:type="dxa"/>
            <w:tcBorders>
              <w:top w:val="single" w:sz="4" w:space="0" w:color="auto"/>
              <w:left w:val="single" w:sz="4" w:space="0" w:color="000000"/>
              <w:bottom w:val="single" w:sz="4" w:space="0" w:color="000000"/>
              <w:right w:val="single" w:sz="4" w:space="0" w:color="000000"/>
            </w:tcBorders>
            <w:vAlign w:val="center"/>
          </w:tcPr>
          <w:p w14:paraId="7CFB0959"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1, 2, 15</w:t>
            </w:r>
          </w:p>
        </w:tc>
      </w:tr>
      <w:tr w:rsidR="0088297E" w:rsidRPr="0088297E" w14:paraId="50248FE1"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0BED74A8"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Lysichiton</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americanus</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2FA119B7"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tulcovka</w:t>
            </w:r>
            <w:proofErr w:type="spellEnd"/>
            <w:r w:rsidRPr="0088297E">
              <w:rPr>
                <w:rFonts w:ascii="Times New Roman" w:eastAsiaTheme="minorHAnsi" w:hAnsi="Times New Roman" w:cstheme="minorBidi"/>
                <w:sz w:val="24"/>
              </w:rPr>
              <w:t xml:space="preserve"> americká</w:t>
            </w:r>
          </w:p>
        </w:tc>
        <w:tc>
          <w:tcPr>
            <w:tcW w:w="1134" w:type="dxa"/>
            <w:tcBorders>
              <w:top w:val="single" w:sz="4" w:space="0" w:color="000000"/>
              <w:left w:val="single" w:sz="4" w:space="0" w:color="000000"/>
              <w:bottom w:val="single" w:sz="4" w:space="0" w:color="000000"/>
            </w:tcBorders>
            <w:vAlign w:val="center"/>
          </w:tcPr>
          <w:p w14:paraId="52643C4C"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6A6A2000"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045A8B87"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20A76042"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1, 2, 7, 16</w:t>
            </w:r>
          </w:p>
        </w:tc>
      </w:tr>
      <w:tr w:rsidR="0088297E" w:rsidRPr="0088297E" w14:paraId="06A00527"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25B084A7"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Microstegium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vimineum</w:t>
            </w:r>
            <w:r w:rsidRPr="0088297E">
              <w:rPr>
                <w:rFonts w:ascii="Times New Roman" w:eastAsiaTheme="minorHAnsi" w:hAnsi="Times New Roman" w:cstheme="minorBidi"/>
                <w:b/>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7FDDD34E"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trsťovec</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prútnatý</w:t>
            </w:r>
            <w:proofErr w:type="spellEnd"/>
          </w:p>
        </w:tc>
        <w:tc>
          <w:tcPr>
            <w:tcW w:w="1134" w:type="dxa"/>
            <w:tcBorders>
              <w:top w:val="single" w:sz="4" w:space="0" w:color="000000"/>
              <w:left w:val="single" w:sz="4" w:space="0" w:color="000000"/>
              <w:bottom w:val="single" w:sz="4" w:space="0" w:color="000000"/>
            </w:tcBorders>
            <w:vAlign w:val="center"/>
          </w:tcPr>
          <w:p w14:paraId="7C0052F7"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337BC2D8"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2DEEAEB6"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38B15894"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2, 5, 7, 16</w:t>
            </w:r>
          </w:p>
        </w:tc>
      </w:tr>
      <w:tr w:rsidR="0088297E" w:rsidRPr="0088297E" w14:paraId="17F8F66F"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43F26569"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Myriophyllum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aquaticum</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4529487B"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stolístok</w:t>
            </w:r>
            <w:proofErr w:type="spellEnd"/>
            <w:r w:rsidRPr="0088297E">
              <w:rPr>
                <w:rFonts w:ascii="Times New Roman" w:eastAsiaTheme="minorHAnsi" w:hAnsi="Times New Roman" w:cstheme="minorBidi"/>
                <w:sz w:val="24"/>
              </w:rPr>
              <w:t xml:space="preserve"> vodný</w:t>
            </w:r>
          </w:p>
        </w:tc>
        <w:tc>
          <w:tcPr>
            <w:tcW w:w="1134" w:type="dxa"/>
            <w:tcBorders>
              <w:top w:val="single" w:sz="4" w:space="0" w:color="000000"/>
              <w:left w:val="single" w:sz="4" w:space="0" w:color="000000"/>
              <w:bottom w:val="single" w:sz="4" w:space="0" w:color="000000"/>
            </w:tcBorders>
            <w:vAlign w:val="center"/>
          </w:tcPr>
          <w:p w14:paraId="5BCE80A1"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1C299A8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031AC295"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34A779D0"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1, 2, 14 </w:t>
            </w:r>
          </w:p>
        </w:tc>
      </w:tr>
      <w:tr w:rsidR="0088297E" w:rsidRPr="0088297E" w14:paraId="6F5EC3C0"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4512D0F2"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Myriophyllum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heterophyllum</w:t>
            </w:r>
            <w:r w:rsidRPr="00B4342C">
              <w:rPr>
                <w:rFonts w:ascii="Times New Roman" w:eastAsiaTheme="minorHAnsi" w:hAnsi="Times New Roman" w:cstheme="minorBidi"/>
                <w:b/>
                <w:bCs/>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7DE6BED5"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stolístok</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rôznolistý</w:t>
            </w:r>
            <w:proofErr w:type="spellEnd"/>
          </w:p>
        </w:tc>
        <w:tc>
          <w:tcPr>
            <w:tcW w:w="1134" w:type="dxa"/>
            <w:tcBorders>
              <w:top w:val="single" w:sz="4" w:space="0" w:color="000000"/>
              <w:left w:val="single" w:sz="4" w:space="0" w:color="000000"/>
              <w:bottom w:val="single" w:sz="4" w:space="0" w:color="000000"/>
            </w:tcBorders>
            <w:vAlign w:val="center"/>
          </w:tcPr>
          <w:p w14:paraId="1833F94D"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1CEFC5A2"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357D9658"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2DFD742E"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1, 2, 14 </w:t>
            </w:r>
          </w:p>
        </w:tc>
      </w:tr>
      <w:tr w:rsidR="00AC6965" w:rsidRPr="0088297E" w14:paraId="202F43EA"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5BCD5937" w14:textId="450D781F" w:rsidR="00AC6965" w:rsidRPr="0088297E" w:rsidRDefault="00AC6965" w:rsidP="0088297E">
            <w:pPr>
              <w:spacing w:line="259" w:lineRule="auto"/>
              <w:jc w:val="left"/>
              <w:rPr>
                <w:rFonts w:ascii="Times New Roman" w:eastAsiaTheme="minorHAnsi" w:hAnsi="Times New Roman" w:cstheme="minorBidi"/>
                <w:i/>
                <w:iCs/>
                <w:sz w:val="24"/>
              </w:rPr>
            </w:pPr>
            <w:proofErr w:type="spellStart"/>
            <w:r w:rsidRPr="00AC6965">
              <w:rPr>
                <w:rFonts w:ascii="Times New Roman" w:eastAsiaTheme="minorHAnsi" w:hAnsi="Times New Roman" w:cstheme="minorBidi"/>
                <w:i/>
                <w:iCs/>
                <w:sz w:val="24"/>
              </w:rPr>
              <w:t>Nanozostera</w:t>
            </w:r>
            <w:proofErr w:type="spellEnd"/>
            <w:r w:rsidRPr="00AC6965">
              <w:rPr>
                <w:rFonts w:ascii="Times New Roman" w:eastAsiaTheme="minorHAnsi" w:hAnsi="Times New Roman" w:cstheme="minorBidi"/>
                <w:i/>
                <w:iCs/>
                <w:sz w:val="24"/>
              </w:rPr>
              <w:t xml:space="preserve"> </w:t>
            </w:r>
            <w:proofErr w:type="spellStart"/>
            <w:r w:rsidRPr="00AC6965">
              <w:rPr>
                <w:rFonts w:ascii="Times New Roman" w:eastAsiaTheme="minorHAnsi" w:hAnsi="Times New Roman" w:cstheme="minorBidi"/>
                <w:i/>
                <w:iCs/>
                <w:sz w:val="24"/>
              </w:rPr>
              <w:t>japonica</w:t>
            </w:r>
            <w:proofErr w:type="spellEnd"/>
          </w:p>
        </w:tc>
        <w:tc>
          <w:tcPr>
            <w:tcW w:w="2693" w:type="dxa"/>
            <w:tcBorders>
              <w:top w:val="single" w:sz="4" w:space="0" w:color="000000"/>
              <w:left w:val="single" w:sz="4" w:space="0" w:color="000000"/>
              <w:bottom w:val="single" w:sz="4" w:space="0" w:color="000000"/>
            </w:tcBorders>
            <w:vAlign w:val="center"/>
          </w:tcPr>
          <w:p w14:paraId="6FE4858B" w14:textId="105131C6" w:rsidR="00AC6965" w:rsidRPr="0088297E" w:rsidRDefault="00AC6965" w:rsidP="0088297E">
            <w:pPr>
              <w:spacing w:line="259" w:lineRule="auto"/>
              <w:jc w:val="left"/>
              <w:rPr>
                <w:rFonts w:ascii="Times New Roman" w:eastAsiaTheme="minorHAnsi" w:hAnsi="Times New Roman" w:cstheme="minorBidi"/>
                <w:sz w:val="24"/>
              </w:rPr>
            </w:pPr>
            <w:proofErr w:type="spellStart"/>
            <w:r w:rsidRPr="00AC6965">
              <w:rPr>
                <w:rFonts w:ascii="Times New Roman" w:eastAsiaTheme="minorHAnsi" w:hAnsi="Times New Roman" w:cstheme="minorBidi"/>
                <w:sz w:val="24"/>
              </w:rPr>
              <w:t>zostera</w:t>
            </w:r>
            <w:proofErr w:type="spellEnd"/>
            <w:r w:rsidRPr="00AC6965">
              <w:rPr>
                <w:rFonts w:ascii="Times New Roman" w:eastAsiaTheme="minorHAnsi" w:hAnsi="Times New Roman" w:cstheme="minorBidi"/>
                <w:sz w:val="24"/>
              </w:rPr>
              <w:t xml:space="preserve"> japonská</w:t>
            </w:r>
          </w:p>
        </w:tc>
        <w:tc>
          <w:tcPr>
            <w:tcW w:w="1134" w:type="dxa"/>
            <w:tcBorders>
              <w:top w:val="single" w:sz="4" w:space="0" w:color="000000"/>
              <w:left w:val="single" w:sz="4" w:space="0" w:color="000000"/>
              <w:bottom w:val="single" w:sz="4" w:space="0" w:color="000000"/>
            </w:tcBorders>
            <w:vAlign w:val="center"/>
          </w:tcPr>
          <w:p w14:paraId="2CE41B49" w14:textId="153F2FAB" w:rsidR="00AC6965" w:rsidRPr="0088297E" w:rsidRDefault="00AC6965" w:rsidP="0088297E">
            <w:pPr>
              <w:spacing w:line="259" w:lineRule="auto"/>
              <w:jc w:val="center"/>
              <w:rPr>
                <w:rFonts w:ascii="Times New Roman" w:eastAsiaTheme="minorHAnsi" w:hAnsi="Times New Roman" w:cstheme="minorBidi"/>
                <w:sz w:val="24"/>
              </w:rPr>
            </w:pPr>
            <w:r>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588A7B5E" w14:textId="77777777" w:rsidR="00AC6965" w:rsidRDefault="00AC6965" w:rsidP="00AC6965">
            <w:pPr>
              <w:spacing w:after="0" w:line="259" w:lineRule="auto"/>
              <w:jc w:val="center"/>
              <w:rPr>
                <w:rFonts w:ascii="Times New Roman" w:eastAsiaTheme="minorHAnsi" w:hAnsi="Times New Roman" w:cstheme="minorBidi"/>
                <w:sz w:val="24"/>
              </w:rPr>
            </w:pPr>
            <w:r>
              <w:rPr>
                <w:rFonts w:ascii="Times New Roman" w:eastAsiaTheme="minorHAnsi" w:hAnsi="Times New Roman" w:cstheme="minorBidi"/>
                <w:sz w:val="24"/>
              </w:rPr>
              <w:t>generatívne/vegetatívne</w:t>
            </w:r>
          </w:p>
          <w:p w14:paraId="182C5E31" w14:textId="77777777" w:rsidR="00AC6965" w:rsidRDefault="00AC6965" w:rsidP="00AC6965">
            <w:pPr>
              <w:spacing w:after="0" w:line="259" w:lineRule="auto"/>
              <w:jc w:val="center"/>
              <w:rPr>
                <w:rFonts w:ascii="Times New Roman" w:eastAsiaTheme="minorHAnsi" w:hAnsi="Times New Roman" w:cstheme="minorBidi"/>
                <w:sz w:val="24"/>
              </w:rPr>
            </w:pPr>
            <w:r>
              <w:rPr>
                <w:rFonts w:ascii="Times New Roman" w:eastAsiaTheme="minorHAnsi" w:hAnsi="Times New Roman" w:cstheme="minorBidi"/>
                <w:sz w:val="24"/>
              </w:rPr>
              <w:t>jednoročné/trváce</w:t>
            </w:r>
          </w:p>
          <w:p w14:paraId="45F787AD" w14:textId="20497810" w:rsidR="00AC6965" w:rsidRPr="0088297E" w:rsidRDefault="00AC6965" w:rsidP="00AC6965">
            <w:pPr>
              <w:spacing w:after="0" w:line="259" w:lineRule="auto"/>
              <w:jc w:val="center"/>
              <w:rPr>
                <w:rFonts w:ascii="Times New Roman" w:eastAsiaTheme="minorHAnsi" w:hAnsi="Times New Roman" w:cstheme="minorBidi"/>
                <w:sz w:val="24"/>
              </w:rPr>
            </w:pPr>
            <w:r>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441CCE9D" w14:textId="00F6DFAA" w:rsidR="00AC6965" w:rsidRPr="0088297E" w:rsidRDefault="00AC6965" w:rsidP="0088297E">
            <w:pPr>
              <w:spacing w:line="259" w:lineRule="auto"/>
              <w:jc w:val="left"/>
              <w:rPr>
                <w:rFonts w:ascii="Times New Roman" w:eastAsiaTheme="minorHAnsi" w:hAnsi="Times New Roman" w:cstheme="minorBidi"/>
                <w:sz w:val="24"/>
              </w:rPr>
            </w:pPr>
            <w:r>
              <w:rPr>
                <w:rFonts w:ascii="Times New Roman" w:eastAsiaTheme="minorHAnsi" w:hAnsi="Times New Roman" w:cstheme="minorBidi"/>
                <w:sz w:val="24"/>
              </w:rPr>
              <w:t xml:space="preserve">1, 2, </w:t>
            </w:r>
            <w:r w:rsidR="002F0094">
              <w:rPr>
                <w:rFonts w:ascii="Times New Roman" w:eastAsiaTheme="minorHAnsi" w:hAnsi="Times New Roman" w:cstheme="minorBidi"/>
                <w:sz w:val="24"/>
              </w:rPr>
              <w:t>14, 16</w:t>
            </w:r>
          </w:p>
        </w:tc>
      </w:tr>
      <w:tr w:rsidR="0088297E" w:rsidRPr="0088297E" w14:paraId="665DE97B"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2188A20D"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Parthenium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hysterophorus</w:t>
            </w:r>
            <w:r w:rsidRPr="00B4342C">
              <w:rPr>
                <w:rFonts w:ascii="Times New Roman" w:eastAsiaTheme="minorHAnsi" w:hAnsi="Times New Roman" w:cstheme="minorBidi"/>
                <w:b/>
                <w:bCs/>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11BD8599"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parténium</w:t>
            </w:r>
            <w:proofErr w:type="spellEnd"/>
            <w:r w:rsidRPr="0088297E">
              <w:rPr>
                <w:rFonts w:ascii="Times New Roman" w:eastAsiaTheme="minorHAnsi" w:hAnsi="Times New Roman" w:cstheme="minorBidi"/>
                <w:sz w:val="24"/>
              </w:rPr>
              <w:t xml:space="preserve"> dráždivé</w:t>
            </w:r>
          </w:p>
        </w:tc>
        <w:tc>
          <w:tcPr>
            <w:tcW w:w="1134" w:type="dxa"/>
            <w:tcBorders>
              <w:top w:val="single" w:sz="4" w:space="0" w:color="000000"/>
              <w:left w:val="single" w:sz="4" w:space="0" w:color="000000"/>
              <w:bottom w:val="single" w:sz="4" w:space="0" w:color="000000"/>
            </w:tcBorders>
            <w:vAlign w:val="center"/>
          </w:tcPr>
          <w:p w14:paraId="2EBAECE4"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541EA40B"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generatívne/jednoročné</w:t>
            </w:r>
          </w:p>
          <w:p w14:paraId="36882332"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1FBB0FE8"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1, 2, 6, 7, 9, 16</w:t>
            </w:r>
          </w:p>
        </w:tc>
      </w:tr>
      <w:tr w:rsidR="0088297E" w:rsidRPr="0088297E" w14:paraId="10AB0AA9" w14:textId="77777777" w:rsidTr="00EC1F97">
        <w:trPr>
          <w:trHeight w:val="397"/>
        </w:trPr>
        <w:tc>
          <w:tcPr>
            <w:tcW w:w="3686" w:type="dxa"/>
            <w:tcBorders>
              <w:top w:val="single" w:sz="4" w:space="0" w:color="000000"/>
              <w:left w:val="single" w:sz="4" w:space="0" w:color="000000"/>
              <w:bottom w:val="single" w:sz="4" w:space="0" w:color="000000"/>
            </w:tcBorders>
            <w:vAlign w:val="center"/>
          </w:tcPr>
          <w:p w14:paraId="68E6E185" w14:textId="77777777" w:rsidR="0088297E" w:rsidRPr="0088297E" w:rsidRDefault="0088297E" w:rsidP="0088297E">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Persicaria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perfoliata</w:t>
            </w:r>
            <w:proofErr w:type="spellEnd"/>
          </w:p>
          <w:p w14:paraId="7C66A8D1" w14:textId="77777777" w:rsidR="0088297E" w:rsidRPr="0088297E" w:rsidRDefault="0088297E" w:rsidP="0088297E">
            <w:pPr>
              <w:spacing w:after="0" w:line="259" w:lineRule="auto"/>
              <w:jc w:val="left"/>
              <w:rPr>
                <w:rFonts w:ascii="Times New Roman" w:eastAsiaTheme="minorHAnsi" w:hAnsi="Times New Roman" w:cstheme="minorBidi"/>
                <w:i/>
                <w:iCs/>
                <w:sz w:val="24"/>
              </w:rPr>
            </w:pPr>
            <w:r w:rsidRPr="00530ACC">
              <w:rPr>
                <w:rFonts w:ascii="Times New Roman" w:eastAsiaTheme="minorHAnsi" w:hAnsi="Times New Roman" w:cstheme="minorBidi"/>
                <w:i/>
                <w:iCs/>
                <w:sz w:val="24"/>
              </w:rPr>
              <w:t xml:space="preserve">(syn. </w:t>
            </w:r>
            <w:proofErr w:type="spellStart"/>
            <w:r w:rsidRPr="00530ACC">
              <w:rPr>
                <w:rFonts w:ascii="Times New Roman" w:eastAsiaTheme="minorHAnsi" w:hAnsi="Times New Roman" w:cstheme="minorBidi"/>
                <w:i/>
                <w:iCs/>
                <w:sz w:val="24"/>
              </w:rPr>
              <w:t>Polygonum</w:t>
            </w:r>
            <w:proofErr w:type="spellEnd"/>
            <w:r w:rsidRPr="00530ACC">
              <w:rPr>
                <w:rFonts w:ascii="Times New Roman" w:eastAsiaTheme="minorHAnsi" w:hAnsi="Times New Roman" w:cstheme="minorBidi"/>
                <w:i/>
                <w:iCs/>
                <w:sz w:val="24"/>
              </w:rPr>
              <w:t xml:space="preserve"> </w:t>
            </w:r>
            <w:proofErr w:type="spellStart"/>
            <w:r w:rsidRPr="00530ACC">
              <w:rPr>
                <w:rFonts w:ascii="Times New Roman" w:eastAsiaTheme="minorHAnsi" w:hAnsi="Times New Roman" w:cstheme="minorBidi"/>
                <w:i/>
                <w:iCs/>
                <w:sz w:val="24"/>
              </w:rPr>
              <w:t>perfoliatum</w:t>
            </w:r>
            <w:proofErr w:type="spellEnd"/>
            <w:r w:rsidRPr="00530ACC">
              <w:rPr>
                <w:rFonts w:ascii="Times New Roman" w:eastAsiaTheme="minorHAnsi" w:hAnsi="Times New Roman" w:cstheme="minorBidi"/>
                <w:i/>
                <w:iCs/>
                <w:sz w:val="24"/>
              </w:rPr>
              <w:t>)</w:t>
            </w:r>
            <w:r w:rsidRPr="00530ACC">
              <w:rPr>
                <w:rFonts w:ascii="Times New Roman" w:eastAsiaTheme="minorHAnsi" w:hAnsi="Times New Roman" w:cstheme="minorBidi"/>
                <w:b/>
                <w:iCs/>
                <w:sz w:val="24"/>
                <w:vertAlign w:val="superscript"/>
              </w:rPr>
              <w:t>N</w:t>
            </w:r>
          </w:p>
        </w:tc>
        <w:tc>
          <w:tcPr>
            <w:tcW w:w="2693" w:type="dxa"/>
            <w:tcBorders>
              <w:top w:val="single" w:sz="4" w:space="0" w:color="000000"/>
              <w:left w:val="single" w:sz="4" w:space="0" w:color="000000"/>
              <w:bottom w:val="single" w:sz="4" w:space="0" w:color="000000"/>
            </w:tcBorders>
            <w:vAlign w:val="center"/>
          </w:tcPr>
          <w:p w14:paraId="096763A6" w14:textId="6750B894" w:rsidR="0088297E" w:rsidRPr="0088297E" w:rsidRDefault="0088297E" w:rsidP="0088297E">
            <w:pPr>
              <w:spacing w:after="0"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horčiak</w:t>
            </w:r>
            <w:proofErr w:type="spellEnd"/>
            <w:r w:rsidRPr="0088297E">
              <w:rPr>
                <w:rFonts w:ascii="Times New Roman" w:eastAsiaTheme="minorHAnsi" w:hAnsi="Times New Roman" w:cstheme="minorBidi"/>
                <w:sz w:val="24"/>
              </w:rPr>
              <w:t xml:space="preserve"> </w:t>
            </w:r>
            <w:proofErr w:type="spellStart"/>
            <w:r w:rsidR="00DA7288">
              <w:rPr>
                <w:rFonts w:ascii="Times New Roman" w:eastAsiaTheme="minorHAnsi" w:hAnsi="Times New Roman" w:cstheme="minorBidi"/>
                <w:sz w:val="24"/>
              </w:rPr>
              <w:t>praslenovitý</w:t>
            </w:r>
            <w:proofErr w:type="spellEnd"/>
            <w:r w:rsidR="00DA7288">
              <w:rPr>
                <w:rFonts w:ascii="Times New Roman" w:eastAsiaTheme="minorHAnsi" w:hAnsi="Times New Roman" w:cstheme="minorBidi"/>
                <w:sz w:val="24"/>
              </w:rPr>
              <w:t xml:space="preserve"> </w:t>
            </w:r>
          </w:p>
          <w:p w14:paraId="5E668562" w14:textId="6C6AC800" w:rsidR="0088297E" w:rsidRPr="0088297E" w:rsidRDefault="0088297E" w:rsidP="0088297E">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w:t>
            </w:r>
            <w:r w:rsidR="003341E1">
              <w:rPr>
                <w:rFonts w:ascii="Times New Roman" w:eastAsiaTheme="minorHAnsi" w:hAnsi="Times New Roman" w:cstheme="minorBidi"/>
                <w:sz w:val="24"/>
              </w:rPr>
              <w:t xml:space="preserve">syn. </w:t>
            </w:r>
            <w:r w:rsidRPr="0088297E">
              <w:rPr>
                <w:rFonts w:ascii="Times New Roman" w:eastAsiaTheme="minorHAnsi" w:hAnsi="Times New Roman" w:cstheme="minorBidi"/>
                <w:sz w:val="24"/>
              </w:rPr>
              <w:t>stavikrv</w:t>
            </w:r>
            <w:r w:rsidR="00DA7288">
              <w:rPr>
                <w:rFonts w:ascii="Times New Roman" w:eastAsiaTheme="minorHAnsi" w:hAnsi="Times New Roman" w:cstheme="minorBidi"/>
                <w:sz w:val="24"/>
              </w:rPr>
              <w:t xml:space="preserve"> </w:t>
            </w:r>
            <w:proofErr w:type="spellStart"/>
            <w:r w:rsidR="00DA7288">
              <w:rPr>
                <w:rFonts w:ascii="Times New Roman" w:eastAsiaTheme="minorHAnsi" w:hAnsi="Times New Roman" w:cstheme="minorBidi"/>
                <w:sz w:val="24"/>
              </w:rPr>
              <w:t>praslenovitý</w:t>
            </w:r>
            <w:proofErr w:type="spellEnd"/>
            <w:r w:rsidRPr="0088297E">
              <w:rPr>
                <w:rFonts w:ascii="Times New Roman" w:eastAsiaTheme="minorHAnsi" w:hAnsi="Times New Roman" w:cstheme="minorBidi"/>
                <w:sz w:val="24"/>
              </w:rPr>
              <w:t>)</w:t>
            </w:r>
          </w:p>
          <w:p w14:paraId="1E17F5A4" w14:textId="545E1DAC" w:rsidR="0088297E" w:rsidRPr="0088297E" w:rsidRDefault="0088297E" w:rsidP="0088297E">
            <w:pPr>
              <w:spacing w:after="0" w:line="259" w:lineRule="auto"/>
              <w:jc w:val="left"/>
              <w:rPr>
                <w:rFonts w:ascii="Times New Roman" w:eastAsiaTheme="minorHAnsi" w:hAnsi="Times New Roman" w:cstheme="minorBidi"/>
                <w:sz w:val="24"/>
              </w:rPr>
            </w:pPr>
          </w:p>
        </w:tc>
        <w:tc>
          <w:tcPr>
            <w:tcW w:w="1134" w:type="dxa"/>
            <w:tcBorders>
              <w:top w:val="single" w:sz="4" w:space="0" w:color="000000"/>
              <w:left w:val="single" w:sz="4" w:space="0" w:color="000000"/>
              <w:bottom w:val="single" w:sz="4" w:space="0" w:color="000000"/>
            </w:tcBorders>
            <w:vAlign w:val="center"/>
          </w:tcPr>
          <w:p w14:paraId="183763C8"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1FFBA2E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generatívne/jednoročné</w:t>
            </w:r>
          </w:p>
          <w:p w14:paraId="13A5816A"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4F627EE6"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1, 2, 5, 9, 16</w:t>
            </w:r>
          </w:p>
        </w:tc>
      </w:tr>
      <w:tr w:rsidR="0088297E" w:rsidRPr="0088297E" w14:paraId="11E10F2C"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0CC4A55A" w14:textId="77777777" w:rsidR="0088297E" w:rsidRPr="0088297E" w:rsidRDefault="0088297E" w:rsidP="0088297E">
            <w:pPr>
              <w:spacing w:after="0" w:line="259" w:lineRule="auto"/>
              <w:jc w:val="left"/>
              <w:rPr>
                <w:rFonts w:ascii="Times New Roman" w:eastAsiaTheme="minorHAnsi" w:hAnsi="Times New Roman" w:cstheme="minorBidi"/>
                <w:i/>
                <w:iCs/>
                <w:sz w:val="24"/>
                <w:vertAlign w:val="superscript"/>
              </w:rPr>
            </w:pPr>
            <w:proofErr w:type="spellStart"/>
            <w:r w:rsidRPr="0088297E">
              <w:rPr>
                <w:rFonts w:ascii="Times New Roman" w:eastAsiaTheme="minorHAnsi" w:hAnsi="Times New Roman" w:cstheme="minorBidi"/>
                <w:i/>
                <w:iCs/>
                <w:sz w:val="24"/>
              </w:rPr>
              <w:t>Pistia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stratiotes</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6F082AC2" w14:textId="77777777" w:rsidR="0088297E" w:rsidRPr="0088297E" w:rsidRDefault="0088297E" w:rsidP="0088297E">
            <w:pPr>
              <w:spacing w:after="0"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pistia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rezavková</w:t>
            </w:r>
            <w:proofErr w:type="spellEnd"/>
          </w:p>
        </w:tc>
        <w:tc>
          <w:tcPr>
            <w:tcW w:w="1134" w:type="dxa"/>
            <w:tcBorders>
              <w:top w:val="single" w:sz="4" w:space="0" w:color="000000"/>
              <w:left w:val="single" w:sz="4" w:space="0" w:color="000000"/>
              <w:bottom w:val="single" w:sz="4" w:space="0" w:color="000000"/>
            </w:tcBorders>
            <w:vAlign w:val="center"/>
          </w:tcPr>
          <w:p w14:paraId="275D561B"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42BD0693"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68B21B27"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13C89AA3" w14:textId="77777777" w:rsidR="0088297E" w:rsidRPr="0088297E" w:rsidRDefault="0088297E" w:rsidP="0088297E">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12, 14</w:t>
            </w:r>
          </w:p>
        </w:tc>
      </w:tr>
      <w:tr w:rsidR="00396B55" w:rsidRPr="0088297E" w14:paraId="5062974A" w14:textId="77777777" w:rsidTr="005A484C">
        <w:trPr>
          <w:trHeight w:hRule="exact" w:val="851"/>
        </w:trPr>
        <w:tc>
          <w:tcPr>
            <w:tcW w:w="3686" w:type="dxa"/>
            <w:tcBorders>
              <w:top w:val="single" w:sz="4" w:space="0" w:color="000000"/>
              <w:left w:val="single" w:sz="4" w:space="0" w:color="000000"/>
              <w:bottom w:val="single" w:sz="4" w:space="0" w:color="000000"/>
            </w:tcBorders>
            <w:vAlign w:val="center"/>
          </w:tcPr>
          <w:p w14:paraId="75A6C9B4" w14:textId="0A1C8A98"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Pr>
                <w:rFonts w:ascii="Times New Roman" w:eastAsiaTheme="minorHAnsi" w:hAnsi="Times New Roman" w:cstheme="minorBidi"/>
                <w:i/>
                <w:iCs/>
                <w:sz w:val="24"/>
              </w:rPr>
              <w:t>Pontederia</w:t>
            </w:r>
            <w:proofErr w:type="spellEnd"/>
            <w:r>
              <w:rPr>
                <w:rFonts w:ascii="Times New Roman" w:eastAsiaTheme="minorHAnsi" w:hAnsi="Times New Roman" w:cstheme="minorBidi"/>
                <w:i/>
                <w:iCs/>
                <w:sz w:val="24"/>
              </w:rPr>
              <w:t xml:space="preserve"> </w:t>
            </w:r>
            <w:proofErr w:type="spellStart"/>
            <w:r>
              <w:rPr>
                <w:rFonts w:ascii="Times New Roman" w:eastAsiaTheme="minorHAnsi" w:hAnsi="Times New Roman" w:cstheme="minorBidi"/>
                <w:i/>
                <w:iCs/>
                <w:sz w:val="24"/>
              </w:rPr>
              <w:t>crassipes</w:t>
            </w:r>
            <w:proofErr w:type="spellEnd"/>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0D539305" w14:textId="77777777" w:rsidR="00396B55" w:rsidRPr="0088297E" w:rsidRDefault="00396B55" w:rsidP="00396B55">
            <w:pPr>
              <w:spacing w:after="0" w:line="259" w:lineRule="auto"/>
              <w:jc w:val="left"/>
              <w:rPr>
                <w:rFonts w:ascii="Times New Roman" w:eastAsiaTheme="minorHAnsi" w:hAnsi="Times New Roman" w:cstheme="minorBidi"/>
                <w:sz w:val="24"/>
              </w:rPr>
            </w:pPr>
            <w:r>
              <w:rPr>
                <w:rFonts w:ascii="Times New Roman" w:eastAsiaTheme="minorHAnsi" w:hAnsi="Times New Roman" w:cstheme="minorBidi"/>
                <w:sz w:val="24"/>
              </w:rPr>
              <w:t>p</w:t>
            </w:r>
            <w:r w:rsidRPr="0088297E">
              <w:rPr>
                <w:rFonts w:ascii="Times New Roman" w:eastAsiaTheme="minorHAnsi" w:hAnsi="Times New Roman" w:cstheme="minorBidi"/>
                <w:sz w:val="24"/>
              </w:rPr>
              <w:t>laváčik</w:t>
            </w:r>
            <w:r>
              <w:rPr>
                <w:rFonts w:ascii="Times New Roman" w:eastAsiaTheme="minorHAnsi" w:hAnsi="Times New Roman" w:cstheme="minorBidi"/>
                <w:sz w:val="24"/>
              </w:rPr>
              <w:t xml:space="preserve"> </w:t>
            </w:r>
            <w:r w:rsidRPr="0088297E">
              <w:rPr>
                <w:rFonts w:ascii="Times New Roman" w:eastAsiaTheme="minorHAnsi" w:hAnsi="Times New Roman" w:cstheme="minorBidi"/>
                <w:sz w:val="24"/>
              </w:rPr>
              <w:t xml:space="preserve">nafúknutý/ </w:t>
            </w:r>
            <w:proofErr w:type="spellStart"/>
            <w:r w:rsidRPr="0088297E">
              <w:rPr>
                <w:rFonts w:ascii="Times New Roman" w:eastAsiaTheme="minorHAnsi" w:hAnsi="Times New Roman" w:cstheme="minorBidi"/>
                <w:sz w:val="24"/>
              </w:rPr>
              <w:t>eichhornia</w:t>
            </w:r>
            <w:proofErr w:type="spellEnd"/>
            <w:r>
              <w:rPr>
                <w:rFonts w:ascii="Times New Roman" w:eastAsiaTheme="minorHAnsi" w:hAnsi="Times New Roman" w:cstheme="minorBidi"/>
                <w:sz w:val="24"/>
              </w:rPr>
              <w:t xml:space="preserve"> </w:t>
            </w:r>
            <w:r w:rsidRPr="0088297E">
              <w:rPr>
                <w:rFonts w:ascii="Times New Roman" w:eastAsiaTheme="minorHAnsi" w:hAnsi="Times New Roman" w:cstheme="minorBidi"/>
                <w:sz w:val="24"/>
              </w:rPr>
              <w:t>nafúknutá</w:t>
            </w:r>
          </w:p>
          <w:p w14:paraId="1A94F36E" w14:textId="5A3BE109" w:rsidR="00396B55" w:rsidRPr="0088297E" w:rsidRDefault="00396B55" w:rsidP="00396B55">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(vodný</w:t>
            </w:r>
            <w:r>
              <w:rPr>
                <w:rFonts w:ascii="Times New Roman" w:eastAsiaTheme="minorHAnsi" w:hAnsi="Times New Roman" w:cstheme="minorBidi"/>
                <w:sz w:val="24"/>
              </w:rPr>
              <w:t xml:space="preserve"> </w:t>
            </w:r>
            <w:r w:rsidRPr="0088297E">
              <w:rPr>
                <w:rFonts w:ascii="Times New Roman" w:eastAsiaTheme="minorHAnsi" w:hAnsi="Times New Roman" w:cstheme="minorBidi"/>
                <w:sz w:val="24"/>
              </w:rPr>
              <w:t>hyacint)</w:t>
            </w:r>
          </w:p>
        </w:tc>
        <w:tc>
          <w:tcPr>
            <w:tcW w:w="1134" w:type="dxa"/>
            <w:tcBorders>
              <w:top w:val="single" w:sz="4" w:space="0" w:color="000000"/>
              <w:left w:val="single" w:sz="4" w:space="0" w:color="000000"/>
              <w:bottom w:val="single" w:sz="4" w:space="0" w:color="000000"/>
            </w:tcBorders>
            <w:vAlign w:val="center"/>
          </w:tcPr>
          <w:p w14:paraId="5F4B924F" w14:textId="4634F54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vAlign w:val="center"/>
          </w:tcPr>
          <w:p w14:paraId="78B28AEB"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generatívne/vegetatívne/trváce </w:t>
            </w:r>
          </w:p>
          <w:p w14:paraId="7138C83F" w14:textId="74884950"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jednoklíčnolistové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2A671A24" w14:textId="2B716A4A" w:rsidR="00396B55" w:rsidRPr="0088297E" w:rsidRDefault="00396B55" w:rsidP="00396B55">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12, 13, 14 </w:t>
            </w:r>
          </w:p>
        </w:tc>
      </w:tr>
      <w:tr w:rsidR="00396B55" w:rsidRPr="0088297E" w14:paraId="7CB9F385" w14:textId="77777777" w:rsidTr="00EC1F97">
        <w:trPr>
          <w:trHeight w:hRule="exact" w:val="851"/>
        </w:trPr>
        <w:tc>
          <w:tcPr>
            <w:tcW w:w="3686" w:type="dxa"/>
            <w:tcBorders>
              <w:top w:val="single" w:sz="4" w:space="0" w:color="000000"/>
              <w:left w:val="single" w:sz="4" w:space="0" w:color="000000"/>
              <w:bottom w:val="single" w:sz="4" w:space="0" w:color="000000"/>
            </w:tcBorders>
            <w:shd w:val="clear" w:color="auto" w:fill="FFFFFF" w:themeFill="background1"/>
            <w:vAlign w:val="center"/>
          </w:tcPr>
          <w:p w14:paraId="0014A60E" w14:textId="11DD29A8" w:rsidR="00396B55" w:rsidRDefault="00396B55" w:rsidP="00396B55">
            <w:pPr>
              <w:spacing w:after="0" w:line="259" w:lineRule="auto"/>
              <w:jc w:val="left"/>
              <w:rPr>
                <w:rFonts w:ascii="Times New Roman" w:eastAsiaTheme="minorHAnsi" w:hAnsi="Times New Roman" w:cstheme="minorBidi"/>
                <w:i/>
                <w:iCs/>
                <w:sz w:val="24"/>
              </w:rPr>
            </w:pPr>
            <w:proofErr w:type="spellStart"/>
            <w:r w:rsidRPr="00035441">
              <w:rPr>
                <w:rFonts w:ascii="Times New Roman" w:eastAsiaTheme="minorHAnsi" w:hAnsi="Times New Roman" w:cstheme="minorBidi"/>
                <w:i/>
                <w:iCs/>
                <w:sz w:val="24"/>
              </w:rPr>
              <w:t>Pueraria</w:t>
            </w:r>
            <w:proofErr w:type="spellEnd"/>
            <w:r w:rsidRPr="00035441">
              <w:rPr>
                <w:rFonts w:ascii="Times New Roman" w:eastAsiaTheme="minorHAnsi" w:hAnsi="Times New Roman" w:cstheme="minorBidi"/>
                <w:i/>
                <w:iCs/>
                <w:sz w:val="24"/>
              </w:rPr>
              <w:t xml:space="preserve"> </w:t>
            </w:r>
            <w:proofErr w:type="spellStart"/>
            <w:r w:rsidRPr="00035441">
              <w:rPr>
                <w:rFonts w:ascii="Times New Roman" w:eastAsiaTheme="minorHAnsi" w:hAnsi="Times New Roman" w:cstheme="minorBidi"/>
                <w:i/>
                <w:iCs/>
                <w:sz w:val="24"/>
              </w:rPr>
              <w:t>montana</w:t>
            </w:r>
            <w:proofErr w:type="spellEnd"/>
            <w:r w:rsidRPr="00035441">
              <w:rPr>
                <w:rFonts w:ascii="Times New Roman" w:eastAsiaTheme="minorHAnsi" w:hAnsi="Times New Roman" w:cstheme="minorBidi"/>
                <w:i/>
                <w:iCs/>
                <w:sz w:val="24"/>
              </w:rPr>
              <w:t xml:space="preserve"> var.</w:t>
            </w:r>
            <w:r>
              <w:rPr>
                <w:rFonts w:ascii="Times New Roman" w:eastAsiaTheme="minorHAnsi" w:hAnsi="Times New Roman" w:cstheme="minorBidi"/>
                <w:i/>
                <w:iCs/>
                <w:sz w:val="24"/>
              </w:rPr>
              <w:t xml:space="preserve"> </w:t>
            </w:r>
            <w:proofErr w:type="spellStart"/>
            <w:r>
              <w:rPr>
                <w:rFonts w:ascii="Times New Roman" w:eastAsiaTheme="minorHAnsi" w:hAnsi="Times New Roman" w:cstheme="minorBidi"/>
                <w:i/>
                <w:iCs/>
                <w:sz w:val="24"/>
              </w:rPr>
              <w:t>l</w:t>
            </w:r>
            <w:r w:rsidRPr="00035441">
              <w:rPr>
                <w:rFonts w:ascii="Times New Roman" w:eastAsiaTheme="minorHAnsi" w:hAnsi="Times New Roman" w:cstheme="minorBidi"/>
                <w:i/>
                <w:iCs/>
                <w:sz w:val="24"/>
              </w:rPr>
              <w:t>obata</w:t>
            </w:r>
            <w:proofErr w:type="spellEnd"/>
          </w:p>
          <w:p w14:paraId="020FC80E" w14:textId="7DDBA913" w:rsidR="00396B55" w:rsidRPr="00035441" w:rsidRDefault="00396B55" w:rsidP="00396B55">
            <w:pPr>
              <w:spacing w:after="0" w:line="259" w:lineRule="auto"/>
              <w:jc w:val="left"/>
              <w:rPr>
                <w:rFonts w:ascii="Times New Roman" w:eastAsiaTheme="minorHAnsi" w:hAnsi="Times New Roman" w:cstheme="minorBidi"/>
                <w:i/>
                <w:iCs/>
                <w:sz w:val="24"/>
              </w:rPr>
            </w:pPr>
            <w:r w:rsidRPr="00A25B5C">
              <w:rPr>
                <w:rFonts w:ascii="Times New Roman" w:eastAsiaTheme="minorHAnsi" w:hAnsi="Times New Roman" w:cstheme="minorBidi"/>
                <w:i/>
                <w:iCs/>
                <w:sz w:val="24"/>
              </w:rPr>
              <w:t xml:space="preserve">(syn. </w:t>
            </w:r>
            <w:proofErr w:type="spellStart"/>
            <w:r w:rsidRPr="00A25B5C">
              <w:rPr>
                <w:rFonts w:ascii="Times New Roman" w:eastAsiaTheme="minorHAnsi" w:hAnsi="Times New Roman" w:cstheme="minorBidi"/>
                <w:i/>
                <w:iCs/>
                <w:sz w:val="24"/>
              </w:rPr>
              <w:t>Pueraria</w:t>
            </w:r>
            <w:proofErr w:type="spellEnd"/>
            <w:r w:rsidRPr="00A25B5C">
              <w:rPr>
                <w:rFonts w:ascii="Times New Roman" w:eastAsiaTheme="minorHAnsi" w:hAnsi="Times New Roman" w:cstheme="minorBidi"/>
                <w:i/>
                <w:iCs/>
                <w:sz w:val="24"/>
              </w:rPr>
              <w:t xml:space="preserve"> </w:t>
            </w:r>
            <w:proofErr w:type="spellStart"/>
            <w:r w:rsidRPr="00A25B5C">
              <w:rPr>
                <w:rFonts w:ascii="Times New Roman" w:eastAsiaTheme="minorHAnsi" w:hAnsi="Times New Roman" w:cstheme="minorBidi"/>
                <w:i/>
                <w:iCs/>
                <w:sz w:val="24"/>
              </w:rPr>
              <w:t>lobata</w:t>
            </w:r>
            <w:proofErr w:type="spellEnd"/>
            <w:r w:rsidRPr="00A25B5C">
              <w:rPr>
                <w:rFonts w:ascii="Times New Roman" w:eastAsiaTheme="minorHAnsi" w:hAnsi="Times New Roman" w:cstheme="minorBidi"/>
                <w:i/>
                <w:iCs/>
                <w:sz w:val="24"/>
              </w:rPr>
              <w:t>)</w:t>
            </w:r>
            <w:r w:rsidRPr="00A25B5C">
              <w:rPr>
                <w:rFonts w:ascii="Times New Roman" w:eastAsiaTheme="minorHAnsi" w:hAnsi="Times New Roman" w:cstheme="minorBidi"/>
                <w:b/>
                <w:iCs/>
                <w:sz w:val="24"/>
                <w:vertAlign w:val="superscript"/>
              </w:rPr>
              <w:t>N</w:t>
            </w:r>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327A75FD" w14:textId="11C316F0" w:rsidR="00396B55" w:rsidRDefault="00396B55" w:rsidP="00396B55">
            <w:pPr>
              <w:spacing w:after="0" w:line="259" w:lineRule="auto"/>
              <w:jc w:val="left"/>
              <w:rPr>
                <w:rFonts w:ascii="Times New Roman" w:eastAsiaTheme="minorHAnsi" w:hAnsi="Times New Roman" w:cstheme="minorBidi"/>
                <w:sz w:val="24"/>
              </w:rPr>
            </w:pPr>
            <w:proofErr w:type="spellStart"/>
            <w:r w:rsidRPr="00035441">
              <w:rPr>
                <w:rFonts w:ascii="Times New Roman" w:eastAsiaTheme="minorHAnsi" w:hAnsi="Times New Roman" w:cstheme="minorBidi"/>
                <w:sz w:val="24"/>
              </w:rPr>
              <w:t>puerária</w:t>
            </w:r>
            <w:proofErr w:type="spellEnd"/>
            <w:r w:rsidRPr="00035441">
              <w:rPr>
                <w:rFonts w:ascii="Times New Roman" w:eastAsiaTheme="minorHAnsi" w:hAnsi="Times New Roman" w:cstheme="minorBidi"/>
                <w:sz w:val="24"/>
              </w:rPr>
              <w:t xml:space="preserve"> horská laločnatá</w:t>
            </w:r>
          </w:p>
          <w:p w14:paraId="1F0D2788" w14:textId="380D1EBE" w:rsidR="00396B55" w:rsidRPr="00035441" w:rsidRDefault="00396B55" w:rsidP="00396B55">
            <w:pPr>
              <w:spacing w:after="0" w:line="259" w:lineRule="auto"/>
              <w:jc w:val="left"/>
              <w:rPr>
                <w:rFonts w:ascii="Times New Roman" w:eastAsiaTheme="minorHAnsi" w:hAnsi="Times New Roman" w:cstheme="minorBidi"/>
                <w:sz w:val="24"/>
              </w:rPr>
            </w:pPr>
            <w:r>
              <w:rPr>
                <w:rFonts w:ascii="Times New Roman" w:eastAsiaTheme="minorHAnsi" w:hAnsi="Times New Roman" w:cstheme="minorBidi"/>
                <w:sz w:val="24"/>
              </w:rPr>
              <w:t xml:space="preserve">(syn. </w:t>
            </w:r>
            <w:proofErr w:type="spellStart"/>
            <w:r>
              <w:rPr>
                <w:rFonts w:ascii="Times New Roman" w:eastAsiaTheme="minorHAnsi" w:hAnsi="Times New Roman" w:cstheme="minorBidi"/>
                <w:sz w:val="24"/>
              </w:rPr>
              <w:t>puaréria</w:t>
            </w:r>
            <w:proofErr w:type="spellEnd"/>
            <w:r>
              <w:rPr>
                <w:rFonts w:ascii="Times New Roman" w:eastAsiaTheme="minorHAnsi" w:hAnsi="Times New Roman" w:cstheme="minorBidi"/>
                <w:sz w:val="24"/>
              </w:rPr>
              <w:t xml:space="preserve"> laločnatá)</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56B254DC" w14:textId="77777777" w:rsidR="00396B55" w:rsidRPr="00035441" w:rsidRDefault="00396B55" w:rsidP="00396B55">
            <w:pPr>
              <w:spacing w:after="0" w:line="259" w:lineRule="auto"/>
              <w:jc w:val="center"/>
              <w:rPr>
                <w:rFonts w:ascii="Times New Roman" w:eastAsiaTheme="minorHAnsi" w:hAnsi="Times New Roman" w:cstheme="minorBidi"/>
                <w:sz w:val="24"/>
              </w:rPr>
            </w:pPr>
            <w:r w:rsidRPr="00035441">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shd w:val="clear" w:color="auto" w:fill="FFFFFF" w:themeFill="background1"/>
            <w:vAlign w:val="center"/>
          </w:tcPr>
          <w:p w14:paraId="126E6E91" w14:textId="77777777" w:rsidR="00396B55" w:rsidRPr="00035441" w:rsidRDefault="00396B55" w:rsidP="00396B55">
            <w:pPr>
              <w:spacing w:after="0" w:line="259" w:lineRule="auto"/>
              <w:jc w:val="center"/>
              <w:rPr>
                <w:rFonts w:ascii="Times New Roman" w:eastAsiaTheme="minorHAnsi" w:hAnsi="Times New Roman" w:cstheme="minorBidi"/>
                <w:sz w:val="24"/>
              </w:rPr>
            </w:pPr>
            <w:r w:rsidRPr="00035441">
              <w:rPr>
                <w:rFonts w:ascii="Times New Roman" w:eastAsiaTheme="minorHAnsi" w:hAnsi="Times New Roman" w:cstheme="minorBidi"/>
                <w:sz w:val="24"/>
              </w:rPr>
              <w:t>generatívne/vegetatívne /trváce</w:t>
            </w:r>
          </w:p>
          <w:p w14:paraId="319460B5" w14:textId="77777777" w:rsidR="00396B55" w:rsidRPr="00035441" w:rsidRDefault="00396B55" w:rsidP="00396B55">
            <w:pPr>
              <w:spacing w:after="0" w:line="259" w:lineRule="auto"/>
              <w:jc w:val="center"/>
              <w:rPr>
                <w:rFonts w:ascii="Times New Roman" w:eastAsiaTheme="minorHAnsi" w:hAnsi="Times New Roman" w:cstheme="minorBidi"/>
                <w:sz w:val="24"/>
              </w:rPr>
            </w:pPr>
            <w:r w:rsidRPr="00035441">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244EC3CA" w14:textId="77777777" w:rsidR="00396B55" w:rsidRPr="0088297E" w:rsidRDefault="00396B55" w:rsidP="00396B55">
            <w:pPr>
              <w:spacing w:line="259" w:lineRule="auto"/>
              <w:jc w:val="left"/>
              <w:rPr>
                <w:rFonts w:ascii="Times New Roman" w:eastAsiaTheme="minorHAnsi" w:hAnsi="Times New Roman" w:cstheme="minorBidi"/>
                <w:sz w:val="24"/>
              </w:rPr>
            </w:pPr>
            <w:r w:rsidRPr="00035441">
              <w:rPr>
                <w:rFonts w:ascii="Times New Roman" w:eastAsiaTheme="minorHAnsi" w:hAnsi="Times New Roman" w:cstheme="minorBidi"/>
                <w:sz w:val="24"/>
              </w:rPr>
              <w:t>1, 2, 3, 5, 16</w:t>
            </w:r>
          </w:p>
        </w:tc>
      </w:tr>
      <w:tr w:rsidR="00396B55" w:rsidRPr="0088297E" w14:paraId="1F1F45E9" w14:textId="77777777" w:rsidTr="00EC1F97">
        <w:trPr>
          <w:trHeight w:hRule="exact" w:val="851"/>
        </w:trPr>
        <w:tc>
          <w:tcPr>
            <w:tcW w:w="3686" w:type="dxa"/>
            <w:tcBorders>
              <w:top w:val="single" w:sz="4" w:space="0" w:color="000000"/>
              <w:left w:val="single" w:sz="4" w:space="0" w:color="000000"/>
              <w:bottom w:val="single" w:sz="4" w:space="0" w:color="000000"/>
            </w:tcBorders>
            <w:shd w:val="clear" w:color="auto" w:fill="FFFFFF" w:themeFill="background1"/>
            <w:vAlign w:val="center"/>
          </w:tcPr>
          <w:p w14:paraId="6E8038C2"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Reynoutria×bohemica</w:t>
            </w:r>
            <w:proofErr w:type="spellEnd"/>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480E6D87" w14:textId="77777777" w:rsidR="00396B55" w:rsidRPr="0088297E" w:rsidRDefault="00396B55" w:rsidP="00396B55">
            <w:pPr>
              <w:spacing w:after="0" w:line="259" w:lineRule="auto"/>
              <w:jc w:val="left"/>
              <w:rPr>
                <w:rFonts w:ascii="Times New Roman" w:eastAsiaTheme="minorHAnsi" w:hAnsi="Times New Roman" w:cstheme="minorBidi"/>
                <w:sz w:val="24"/>
              </w:rPr>
            </w:pPr>
            <w:proofErr w:type="spellStart"/>
            <w:r>
              <w:rPr>
                <w:rFonts w:ascii="Times New Roman" w:eastAsiaTheme="minorHAnsi" w:hAnsi="Times New Roman" w:cstheme="minorBidi"/>
                <w:sz w:val="24"/>
              </w:rPr>
              <w:t>krídlatka</w:t>
            </w:r>
            <w:proofErr w:type="spellEnd"/>
            <w:r w:rsidRPr="0088297E">
              <w:rPr>
                <w:rFonts w:ascii="Times New Roman" w:eastAsiaTheme="minorHAnsi" w:hAnsi="Times New Roman" w:cstheme="minorBidi"/>
                <w:sz w:val="24"/>
              </w:rPr>
              <w:t xml:space="preserve"> česk</w:t>
            </w:r>
            <w:r>
              <w:rPr>
                <w:rFonts w:ascii="Times New Roman" w:eastAsiaTheme="minorHAnsi" w:hAnsi="Times New Roman" w:cstheme="minorBidi"/>
                <w:sz w:val="24"/>
              </w:rPr>
              <w:t>á</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6C8CA20A"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shd w:val="clear" w:color="auto" w:fill="FFFFFF" w:themeFill="background1"/>
            <w:vAlign w:val="center"/>
          </w:tcPr>
          <w:p w14:paraId="6A315D34"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02D19299"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3CF1B0FA" w14:textId="77777777" w:rsidR="00396B55" w:rsidRPr="0088297E" w:rsidRDefault="00396B55" w:rsidP="00396B55">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1, 7, 8, 9, 16</w:t>
            </w:r>
          </w:p>
        </w:tc>
      </w:tr>
      <w:tr w:rsidR="00396B55" w:rsidRPr="0088297E" w14:paraId="4F17CA98" w14:textId="77777777" w:rsidTr="00EC1F97">
        <w:trPr>
          <w:trHeight w:hRule="exact" w:val="851"/>
        </w:trPr>
        <w:tc>
          <w:tcPr>
            <w:tcW w:w="3686" w:type="dxa"/>
            <w:tcBorders>
              <w:top w:val="single" w:sz="4" w:space="0" w:color="000000"/>
              <w:left w:val="single" w:sz="4" w:space="0" w:color="000000"/>
              <w:bottom w:val="single" w:sz="4" w:space="0" w:color="000000"/>
            </w:tcBorders>
            <w:shd w:val="clear" w:color="auto" w:fill="FFFFFF" w:themeFill="background1"/>
            <w:vAlign w:val="center"/>
          </w:tcPr>
          <w:p w14:paraId="79A021B0"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Reynoutria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japonica</w:t>
            </w:r>
            <w:proofErr w:type="spellEnd"/>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0F3962EA" w14:textId="77777777" w:rsidR="00396B55" w:rsidRPr="0088297E" w:rsidRDefault="00396B55" w:rsidP="00396B55">
            <w:pPr>
              <w:spacing w:after="0" w:line="259" w:lineRule="auto"/>
              <w:jc w:val="left"/>
              <w:rPr>
                <w:rFonts w:ascii="Times New Roman" w:eastAsiaTheme="minorHAnsi" w:hAnsi="Times New Roman" w:cstheme="minorBidi"/>
                <w:sz w:val="24"/>
              </w:rPr>
            </w:pPr>
            <w:proofErr w:type="spellStart"/>
            <w:r>
              <w:rPr>
                <w:rFonts w:ascii="Times New Roman" w:eastAsiaTheme="minorHAnsi" w:hAnsi="Times New Roman" w:cstheme="minorBidi"/>
                <w:sz w:val="24"/>
              </w:rPr>
              <w:t>krídlatka</w:t>
            </w:r>
            <w:proofErr w:type="spellEnd"/>
            <w:r w:rsidRPr="0088297E">
              <w:rPr>
                <w:rFonts w:ascii="Times New Roman" w:eastAsiaTheme="minorHAnsi" w:hAnsi="Times New Roman" w:cstheme="minorBidi"/>
                <w:sz w:val="24"/>
              </w:rPr>
              <w:t xml:space="preserve"> japonsk</w:t>
            </w:r>
            <w:r>
              <w:rPr>
                <w:rFonts w:ascii="Times New Roman" w:eastAsiaTheme="minorHAnsi" w:hAnsi="Times New Roman" w:cstheme="minorBidi"/>
                <w:sz w:val="24"/>
              </w:rPr>
              <w:t>á</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279455CB"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shd w:val="clear" w:color="auto" w:fill="FFFFFF" w:themeFill="background1"/>
            <w:vAlign w:val="center"/>
          </w:tcPr>
          <w:p w14:paraId="00AC1BBA"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65B04CEA"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37839C81" w14:textId="77777777" w:rsidR="00396B55" w:rsidRPr="0088297E" w:rsidRDefault="00396B55" w:rsidP="00396B55">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1, 7, 8, 9, 16</w:t>
            </w:r>
          </w:p>
        </w:tc>
      </w:tr>
      <w:tr w:rsidR="00396B55" w:rsidRPr="0088297E" w14:paraId="4D05C2DD" w14:textId="77777777" w:rsidTr="00EC1F97">
        <w:trPr>
          <w:trHeight w:hRule="exact" w:val="851"/>
        </w:trPr>
        <w:tc>
          <w:tcPr>
            <w:tcW w:w="3686" w:type="dxa"/>
            <w:tcBorders>
              <w:top w:val="single" w:sz="4" w:space="0" w:color="000000"/>
              <w:left w:val="single" w:sz="4" w:space="0" w:color="000000"/>
              <w:bottom w:val="single" w:sz="4" w:space="0" w:color="000000"/>
            </w:tcBorders>
            <w:shd w:val="clear" w:color="auto" w:fill="FFFFFF" w:themeFill="background1"/>
            <w:vAlign w:val="center"/>
          </w:tcPr>
          <w:p w14:paraId="455F451F"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AD5496">
              <w:rPr>
                <w:rFonts w:ascii="Times New Roman" w:eastAsiaTheme="minorHAnsi" w:hAnsi="Times New Roman" w:cstheme="minorBidi"/>
                <w:i/>
                <w:iCs/>
                <w:sz w:val="24"/>
              </w:rPr>
              <w:lastRenderedPageBreak/>
              <w:t>Reynoutria</w:t>
            </w:r>
            <w:proofErr w:type="spellEnd"/>
            <w:r w:rsidRPr="00AD5496">
              <w:rPr>
                <w:rFonts w:ascii="Times New Roman" w:eastAsiaTheme="minorHAnsi" w:hAnsi="Times New Roman" w:cstheme="minorBidi"/>
                <w:i/>
                <w:iCs/>
                <w:sz w:val="24"/>
              </w:rPr>
              <w:t xml:space="preserve"> x </w:t>
            </w:r>
            <w:proofErr w:type="spellStart"/>
            <w:r w:rsidRPr="00AD5496">
              <w:rPr>
                <w:rFonts w:ascii="Times New Roman" w:eastAsiaTheme="minorHAnsi" w:hAnsi="Times New Roman" w:cstheme="minorBidi"/>
                <w:i/>
                <w:iCs/>
                <w:sz w:val="24"/>
              </w:rPr>
              <w:t>moravica</w:t>
            </w:r>
            <w:proofErr w:type="spellEnd"/>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72EB88AE" w14:textId="77777777" w:rsidR="00396B55" w:rsidRPr="0088297E" w:rsidRDefault="00396B55" w:rsidP="00396B55">
            <w:pPr>
              <w:spacing w:after="0" w:line="259" w:lineRule="auto"/>
              <w:jc w:val="left"/>
              <w:rPr>
                <w:rFonts w:ascii="Times New Roman" w:eastAsiaTheme="minorHAnsi" w:hAnsi="Times New Roman" w:cstheme="minorBidi"/>
                <w:sz w:val="24"/>
              </w:rPr>
            </w:pPr>
            <w:proofErr w:type="spellStart"/>
            <w:r>
              <w:rPr>
                <w:rFonts w:ascii="Times New Roman" w:eastAsiaTheme="minorHAnsi" w:hAnsi="Times New Roman" w:cstheme="minorBidi"/>
                <w:sz w:val="24"/>
              </w:rPr>
              <w:t>krídlatka</w:t>
            </w:r>
            <w:proofErr w:type="spellEnd"/>
            <w:r>
              <w:rPr>
                <w:rFonts w:ascii="Times New Roman" w:eastAsiaTheme="minorHAnsi" w:hAnsi="Times New Roman" w:cstheme="minorBidi"/>
                <w:sz w:val="24"/>
              </w:rPr>
              <w:t xml:space="preserve"> moravská</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50E773EB"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SK</w:t>
            </w:r>
          </w:p>
        </w:tc>
        <w:tc>
          <w:tcPr>
            <w:tcW w:w="2552" w:type="dxa"/>
            <w:tcBorders>
              <w:top w:val="single" w:sz="4" w:space="0" w:color="auto"/>
              <w:left w:val="single" w:sz="4" w:space="0" w:color="000000"/>
              <w:bottom w:val="single" w:sz="4" w:space="0" w:color="000000"/>
            </w:tcBorders>
            <w:shd w:val="clear" w:color="auto" w:fill="FFFFFF" w:themeFill="background1"/>
            <w:vAlign w:val="center"/>
          </w:tcPr>
          <w:p w14:paraId="5A56F030"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w:t>
            </w:r>
          </w:p>
          <w:p w14:paraId="544937E7"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p w14:paraId="17F28A4A"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trváce</w:t>
            </w:r>
          </w:p>
        </w:tc>
        <w:tc>
          <w:tcPr>
            <w:tcW w:w="113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4EAFE58A" w14:textId="77777777" w:rsidR="00396B55" w:rsidRPr="0088297E" w:rsidRDefault="00396B55" w:rsidP="00396B55">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1, 7, 8, 9, 16</w:t>
            </w:r>
          </w:p>
        </w:tc>
      </w:tr>
      <w:tr w:rsidR="00396B55" w:rsidRPr="0088297E" w14:paraId="07B3320E" w14:textId="77777777" w:rsidTr="00EC1F97">
        <w:trPr>
          <w:trHeight w:hRule="exact" w:val="851"/>
        </w:trPr>
        <w:tc>
          <w:tcPr>
            <w:tcW w:w="3686" w:type="dxa"/>
            <w:tcBorders>
              <w:top w:val="single" w:sz="4" w:space="0" w:color="000000"/>
              <w:left w:val="single" w:sz="4" w:space="0" w:color="000000"/>
              <w:bottom w:val="single" w:sz="4" w:space="0" w:color="000000"/>
            </w:tcBorders>
            <w:shd w:val="clear" w:color="auto" w:fill="FFFFFF" w:themeFill="background1"/>
            <w:vAlign w:val="center"/>
          </w:tcPr>
          <w:p w14:paraId="7111690E"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Reynoutria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sachalinensis</w:t>
            </w:r>
            <w:proofErr w:type="spellEnd"/>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43F836F2" w14:textId="77777777" w:rsidR="00396B55" w:rsidRPr="0088297E" w:rsidRDefault="00396B55" w:rsidP="00396B55">
            <w:pPr>
              <w:spacing w:after="0" w:line="259" w:lineRule="auto"/>
              <w:jc w:val="left"/>
              <w:rPr>
                <w:rFonts w:ascii="Times New Roman" w:eastAsiaTheme="minorHAnsi" w:hAnsi="Times New Roman" w:cstheme="minorBidi"/>
                <w:sz w:val="24"/>
              </w:rPr>
            </w:pPr>
            <w:proofErr w:type="spellStart"/>
            <w:r>
              <w:rPr>
                <w:rFonts w:ascii="Times New Roman" w:eastAsiaTheme="minorHAnsi" w:hAnsi="Times New Roman" w:cstheme="minorBidi"/>
                <w:sz w:val="24"/>
              </w:rPr>
              <w:t>krídlatka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s</w:t>
            </w:r>
            <w:r>
              <w:rPr>
                <w:rFonts w:ascii="Times New Roman" w:eastAsiaTheme="minorHAnsi" w:hAnsi="Times New Roman" w:cstheme="minorBidi"/>
                <w:sz w:val="24"/>
              </w:rPr>
              <w:t>achalinská</w:t>
            </w:r>
            <w:proofErr w:type="spellEnd"/>
            <w:r w:rsidRPr="0088297E">
              <w:rPr>
                <w:rFonts w:ascii="Times New Roman" w:eastAsiaTheme="minorHAnsi" w:hAnsi="Times New Roman" w:cstheme="minorBidi"/>
                <w:sz w:val="24"/>
              </w:rPr>
              <w:t xml:space="preserve"> </w:t>
            </w: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2460BB4E"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shd w:val="clear" w:color="auto" w:fill="FFFFFF" w:themeFill="background1"/>
            <w:vAlign w:val="center"/>
          </w:tcPr>
          <w:p w14:paraId="2DFE6D90"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w:t>
            </w:r>
          </w:p>
          <w:p w14:paraId="14BDF911"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5708CD27" w14:textId="77777777" w:rsidR="00396B55" w:rsidRPr="0088297E" w:rsidRDefault="00396B55" w:rsidP="00396B55">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1, 7, 8, 9, 16</w:t>
            </w:r>
          </w:p>
        </w:tc>
      </w:tr>
      <w:tr w:rsidR="00396B55" w:rsidRPr="0088297E" w14:paraId="7A86FF3C"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04C03F0A"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Rugulopterix</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okamurae</w:t>
            </w:r>
            <w:proofErr w:type="spellEnd"/>
            <w:r w:rsidRPr="0088297E">
              <w:rPr>
                <w:rFonts w:ascii="Times New Roman" w:eastAsiaTheme="minorHAnsi" w:hAnsi="Times New Roman" w:cstheme="minorBidi"/>
                <w:i/>
                <w:iCs/>
                <w:sz w:val="24"/>
              </w:rPr>
              <w:t xml:space="preserve"> </w:t>
            </w:r>
            <w:r w:rsidRPr="0088297E">
              <w:rPr>
                <w:rFonts w:ascii="Times New Roman" w:eastAsiaTheme="minorHAnsi" w:hAnsi="Times New Roman" w:cstheme="minorBidi"/>
                <w:b/>
                <w:bCs/>
                <w:i/>
                <w:iCs/>
                <w:sz w:val="24"/>
                <w:vertAlign w:val="superscript"/>
              </w:rPr>
              <w:t>N</w:t>
            </w:r>
          </w:p>
        </w:tc>
        <w:tc>
          <w:tcPr>
            <w:tcW w:w="2693" w:type="dxa"/>
            <w:tcBorders>
              <w:top w:val="single" w:sz="4" w:space="0" w:color="000000"/>
              <w:left w:val="single" w:sz="4" w:space="0" w:color="000000"/>
              <w:bottom w:val="single" w:sz="4" w:space="0" w:color="000000"/>
            </w:tcBorders>
            <w:vAlign w:val="center"/>
          </w:tcPr>
          <w:p w14:paraId="5E3F10B6" w14:textId="77777777" w:rsidR="00396B55" w:rsidRPr="0088297E" w:rsidRDefault="00396B55" w:rsidP="00396B55">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chaluha </w:t>
            </w:r>
            <w:proofErr w:type="spellStart"/>
            <w:r w:rsidRPr="0088297E">
              <w:rPr>
                <w:rFonts w:ascii="Times New Roman" w:eastAsiaTheme="minorHAnsi" w:hAnsi="Times New Roman" w:cstheme="minorBidi"/>
                <w:sz w:val="24"/>
              </w:rPr>
              <w:t>Okamurova</w:t>
            </w:r>
            <w:proofErr w:type="spellEnd"/>
          </w:p>
          <w:p w14:paraId="34710B28" w14:textId="77777777" w:rsidR="00396B55" w:rsidRPr="0088297E" w:rsidRDefault="00396B55" w:rsidP="00396B55">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(hnedá riasa </w:t>
            </w:r>
            <w:proofErr w:type="spellStart"/>
            <w:r w:rsidRPr="0088297E">
              <w:rPr>
                <w:rFonts w:ascii="Times New Roman" w:eastAsiaTheme="minorHAnsi" w:hAnsi="Times New Roman" w:cstheme="minorBidi"/>
                <w:sz w:val="24"/>
              </w:rPr>
              <w:t>Okamurova</w:t>
            </w:r>
            <w:proofErr w:type="spellEnd"/>
            <w:r w:rsidRPr="0088297E">
              <w:rPr>
                <w:rFonts w:ascii="Times New Roman" w:eastAsiaTheme="minorHAnsi" w:hAnsi="Times New Roman" w:cstheme="minorBidi"/>
                <w:sz w:val="24"/>
              </w:rPr>
              <w:t>)</w:t>
            </w:r>
          </w:p>
        </w:tc>
        <w:tc>
          <w:tcPr>
            <w:tcW w:w="1134" w:type="dxa"/>
            <w:tcBorders>
              <w:top w:val="single" w:sz="4" w:space="0" w:color="000000"/>
              <w:left w:val="single" w:sz="4" w:space="0" w:color="000000"/>
              <w:bottom w:val="single" w:sz="4" w:space="0" w:color="000000"/>
            </w:tcBorders>
            <w:vAlign w:val="center"/>
          </w:tcPr>
          <w:p w14:paraId="6FC5CCBA" w14:textId="77777777" w:rsidR="00396B55" w:rsidRPr="0088297E" w:rsidRDefault="00396B55" w:rsidP="00396B55">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124BFB8D"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vegetatívne/trváce</w:t>
            </w:r>
          </w:p>
          <w:p w14:paraId="07FE0CFE"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/morská riasa</w:t>
            </w:r>
          </w:p>
          <w:p w14:paraId="38452BAA" w14:textId="77777777" w:rsidR="00396B55" w:rsidRPr="0088297E" w:rsidRDefault="00396B55" w:rsidP="00396B55">
            <w:pPr>
              <w:spacing w:line="259" w:lineRule="auto"/>
              <w:jc w:val="center"/>
              <w:rPr>
                <w:rFonts w:ascii="Times New Roman" w:eastAsiaTheme="minorHAnsi" w:hAnsi="Times New Roman" w:cstheme="minorBidi"/>
                <w:sz w:val="24"/>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50A8E5DC" w14:textId="77777777" w:rsidR="00396B55" w:rsidRPr="0088297E" w:rsidRDefault="00396B55" w:rsidP="00396B55">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12</w:t>
            </w:r>
          </w:p>
        </w:tc>
      </w:tr>
      <w:tr w:rsidR="00396B55" w:rsidRPr="0088297E" w14:paraId="2DE317ED"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27FAAA98"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Salvinia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molesta</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566F3E31" w14:textId="77777777" w:rsidR="00396B55" w:rsidRPr="0088297E" w:rsidRDefault="00396B55" w:rsidP="00396B55">
            <w:pPr>
              <w:spacing w:after="0"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salvínia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burinná</w:t>
            </w:r>
            <w:proofErr w:type="spellEnd"/>
          </w:p>
        </w:tc>
        <w:tc>
          <w:tcPr>
            <w:tcW w:w="1134" w:type="dxa"/>
            <w:tcBorders>
              <w:top w:val="single" w:sz="4" w:space="0" w:color="000000"/>
              <w:left w:val="single" w:sz="4" w:space="0" w:color="000000"/>
              <w:bottom w:val="single" w:sz="4" w:space="0" w:color="000000"/>
            </w:tcBorders>
            <w:vAlign w:val="center"/>
          </w:tcPr>
          <w:p w14:paraId="04B1C7C1"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3348E472" w14:textId="77777777" w:rsidR="00396B55" w:rsidRPr="0088297E" w:rsidRDefault="00396B55" w:rsidP="00396B55">
            <w:pPr>
              <w:tabs>
                <w:tab w:val="left" w:pos="2149"/>
              </w:tabs>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vegetatívne/jednoročné/trváce/</w:t>
            </w:r>
            <w:proofErr w:type="spellStart"/>
            <w:r w:rsidRPr="0088297E">
              <w:rPr>
                <w:rFonts w:ascii="Times New Roman" w:eastAsiaTheme="minorHAnsi" w:hAnsi="Times New Roman" w:cstheme="minorBidi"/>
                <w:sz w:val="24"/>
              </w:rPr>
              <w:t>papraďorasty</w:t>
            </w:r>
            <w:proofErr w:type="spellEnd"/>
          </w:p>
          <w:p w14:paraId="0E70BF23" w14:textId="77777777" w:rsidR="00396B55" w:rsidRPr="0088297E" w:rsidRDefault="00396B55" w:rsidP="00396B55">
            <w:pPr>
              <w:tabs>
                <w:tab w:val="left" w:pos="2149"/>
              </w:tabs>
              <w:spacing w:after="0" w:line="259" w:lineRule="auto"/>
              <w:jc w:val="center"/>
              <w:rPr>
                <w:rFonts w:ascii="Times New Roman" w:eastAsiaTheme="minorHAnsi" w:hAnsi="Times New Roman" w:cstheme="minorBidi"/>
                <w:sz w:val="24"/>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16614D67" w14:textId="77777777" w:rsidR="00396B55" w:rsidRPr="0088297E" w:rsidRDefault="00396B55" w:rsidP="00396B55">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12, 14 </w:t>
            </w:r>
          </w:p>
        </w:tc>
      </w:tr>
      <w:tr w:rsidR="00396B55" w:rsidRPr="0088297E" w14:paraId="4BC06536"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7C1998B7"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Solidago</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canadensis</w:t>
            </w:r>
            <w:proofErr w:type="spellEnd"/>
          </w:p>
        </w:tc>
        <w:tc>
          <w:tcPr>
            <w:tcW w:w="2693" w:type="dxa"/>
            <w:tcBorders>
              <w:top w:val="single" w:sz="4" w:space="0" w:color="000000"/>
              <w:left w:val="single" w:sz="4" w:space="0" w:color="000000"/>
              <w:bottom w:val="single" w:sz="4" w:space="0" w:color="000000"/>
            </w:tcBorders>
            <w:vAlign w:val="center"/>
          </w:tcPr>
          <w:p w14:paraId="7D049877" w14:textId="77777777" w:rsidR="00396B55" w:rsidRPr="0088297E" w:rsidRDefault="00396B55" w:rsidP="00396B55">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zlatobyľ kanadská</w:t>
            </w:r>
          </w:p>
        </w:tc>
        <w:tc>
          <w:tcPr>
            <w:tcW w:w="1134" w:type="dxa"/>
            <w:tcBorders>
              <w:top w:val="single" w:sz="4" w:space="0" w:color="000000"/>
              <w:left w:val="single" w:sz="4" w:space="0" w:color="000000"/>
              <w:bottom w:val="single" w:sz="4" w:space="0" w:color="000000"/>
            </w:tcBorders>
            <w:vAlign w:val="center"/>
          </w:tcPr>
          <w:p w14:paraId="345A1454"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SK</w:t>
            </w:r>
          </w:p>
        </w:tc>
        <w:tc>
          <w:tcPr>
            <w:tcW w:w="2552" w:type="dxa"/>
            <w:tcBorders>
              <w:top w:val="single" w:sz="4" w:space="0" w:color="auto"/>
              <w:left w:val="single" w:sz="4" w:space="0" w:color="000000"/>
              <w:bottom w:val="single" w:sz="4" w:space="0" w:color="000000"/>
            </w:tcBorders>
          </w:tcPr>
          <w:p w14:paraId="7ECAA12B"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trváce/dvojklíčnolistové</w:t>
            </w:r>
          </w:p>
          <w:p w14:paraId="3E95F9D7" w14:textId="77777777" w:rsidR="00396B55" w:rsidRPr="0088297E" w:rsidRDefault="00396B55" w:rsidP="00396B55">
            <w:pPr>
              <w:spacing w:after="0" w:line="259" w:lineRule="auto"/>
              <w:jc w:val="center"/>
              <w:rPr>
                <w:rFonts w:ascii="Times New Roman" w:eastAsiaTheme="minorHAnsi" w:hAnsi="Times New Roman" w:cstheme="minorBidi"/>
                <w:sz w:val="24"/>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1A9E7377" w14:textId="77777777" w:rsidR="00396B55" w:rsidRPr="0088297E" w:rsidRDefault="00396B55" w:rsidP="00396B55">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1,  2, 5, 6, 7, 9, 16</w:t>
            </w:r>
          </w:p>
        </w:tc>
      </w:tr>
      <w:tr w:rsidR="00396B55" w:rsidRPr="0088297E" w14:paraId="61F39703" w14:textId="77777777" w:rsidTr="00EC1F97">
        <w:trPr>
          <w:trHeight w:hRule="exact" w:val="851"/>
        </w:trPr>
        <w:tc>
          <w:tcPr>
            <w:tcW w:w="3686" w:type="dxa"/>
            <w:tcBorders>
              <w:top w:val="single" w:sz="4" w:space="0" w:color="000000"/>
              <w:left w:val="single" w:sz="4" w:space="0" w:color="000000"/>
              <w:bottom w:val="single" w:sz="4" w:space="0" w:color="000000"/>
            </w:tcBorders>
            <w:vAlign w:val="center"/>
          </w:tcPr>
          <w:p w14:paraId="2EF79F50" w14:textId="77777777" w:rsidR="00396B55" w:rsidRPr="0088297E" w:rsidRDefault="00396B55" w:rsidP="00396B55">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Solidago</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gigantea</w:t>
            </w:r>
            <w:proofErr w:type="spellEnd"/>
          </w:p>
        </w:tc>
        <w:tc>
          <w:tcPr>
            <w:tcW w:w="2693" w:type="dxa"/>
            <w:tcBorders>
              <w:top w:val="single" w:sz="4" w:space="0" w:color="000000"/>
              <w:left w:val="single" w:sz="4" w:space="0" w:color="000000"/>
              <w:bottom w:val="single" w:sz="4" w:space="0" w:color="000000"/>
            </w:tcBorders>
            <w:vAlign w:val="center"/>
          </w:tcPr>
          <w:p w14:paraId="6CA7799B" w14:textId="77777777" w:rsidR="00396B55" w:rsidRPr="0088297E" w:rsidRDefault="00396B55" w:rsidP="00396B55">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zlatobyľ obrovská</w:t>
            </w:r>
          </w:p>
        </w:tc>
        <w:tc>
          <w:tcPr>
            <w:tcW w:w="1134" w:type="dxa"/>
            <w:tcBorders>
              <w:top w:val="single" w:sz="4" w:space="0" w:color="000000"/>
              <w:left w:val="single" w:sz="4" w:space="0" w:color="000000"/>
              <w:bottom w:val="single" w:sz="4" w:space="0" w:color="000000"/>
            </w:tcBorders>
            <w:vAlign w:val="center"/>
          </w:tcPr>
          <w:p w14:paraId="6FF11C54"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SK</w:t>
            </w:r>
          </w:p>
        </w:tc>
        <w:tc>
          <w:tcPr>
            <w:tcW w:w="2552" w:type="dxa"/>
            <w:tcBorders>
              <w:top w:val="single" w:sz="4" w:space="0" w:color="auto"/>
              <w:left w:val="single" w:sz="4" w:space="0" w:color="000000"/>
              <w:bottom w:val="single" w:sz="4" w:space="0" w:color="000000"/>
            </w:tcBorders>
          </w:tcPr>
          <w:p w14:paraId="0FD8A773" w14:textId="77777777" w:rsidR="00396B55" w:rsidRPr="0088297E" w:rsidRDefault="00396B55" w:rsidP="00396B55">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059C8DAB" w14:textId="05851D38" w:rsidR="00396B55" w:rsidRPr="0088297E" w:rsidRDefault="00396B55" w:rsidP="00396B55">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1,  2, 5,</w:t>
            </w:r>
            <w:r>
              <w:rPr>
                <w:rFonts w:ascii="Times New Roman" w:eastAsiaTheme="minorHAnsi" w:hAnsi="Times New Roman" w:cstheme="minorBidi"/>
                <w:sz w:val="24"/>
              </w:rPr>
              <w:t xml:space="preserve"> </w:t>
            </w:r>
            <w:r w:rsidRPr="0088297E">
              <w:rPr>
                <w:rFonts w:ascii="Times New Roman" w:eastAsiaTheme="minorHAnsi" w:hAnsi="Times New Roman" w:cstheme="minorBidi"/>
                <w:sz w:val="24"/>
              </w:rPr>
              <w:t>6, 7, 9, 16</w:t>
            </w:r>
          </w:p>
        </w:tc>
      </w:tr>
    </w:tbl>
    <w:p w14:paraId="0037597C" w14:textId="0B1FFBCC" w:rsidR="00AD5496" w:rsidRPr="0088297E" w:rsidRDefault="00AD5496" w:rsidP="0088297E">
      <w:pPr>
        <w:suppressAutoHyphens/>
        <w:spacing w:line="259" w:lineRule="auto"/>
        <w:jc w:val="left"/>
        <w:rPr>
          <w:rFonts w:ascii="Times New Roman" w:eastAsiaTheme="minorHAnsi" w:hAnsi="Times New Roman" w:cstheme="minorBidi"/>
          <w:b/>
          <w:sz w:val="24"/>
          <w:szCs w:val="24"/>
          <w:lang w:eastAsia="zh-CN"/>
        </w:rPr>
      </w:pPr>
    </w:p>
    <w:p w14:paraId="503D64CE" w14:textId="77777777" w:rsidR="0088297E" w:rsidRPr="0088297E" w:rsidRDefault="0088297E" w:rsidP="0088297E">
      <w:pPr>
        <w:numPr>
          <w:ilvl w:val="0"/>
          <w:numId w:val="26"/>
        </w:numPr>
        <w:suppressAutoHyphens/>
        <w:spacing w:line="259" w:lineRule="auto"/>
        <w:ind w:left="-284"/>
        <w:contextualSpacing/>
        <w:jc w:val="left"/>
        <w:rPr>
          <w:rFonts w:ascii="Times New Roman" w:eastAsiaTheme="minorHAnsi" w:hAnsi="Times New Roman" w:cstheme="minorBidi"/>
          <w:sz w:val="24"/>
          <w:szCs w:val="24"/>
          <w:lang w:eastAsia="zh-CN"/>
        </w:rPr>
      </w:pPr>
      <w:r w:rsidRPr="0088297E">
        <w:rPr>
          <w:rFonts w:ascii="Times New Roman" w:eastAsiaTheme="minorHAnsi" w:hAnsi="Times New Roman" w:cstheme="minorBidi"/>
          <w:sz w:val="24"/>
          <w:szCs w:val="24"/>
          <w:lang w:eastAsia="zh-CN"/>
        </w:rPr>
        <w:t>Dreviny</w:t>
      </w:r>
    </w:p>
    <w:tbl>
      <w:tblPr>
        <w:tblW w:w="11199" w:type="dxa"/>
        <w:tblInd w:w="-1281" w:type="dxa"/>
        <w:tblLayout w:type="fixed"/>
        <w:tblLook w:val="0000" w:firstRow="0" w:lastRow="0" w:firstColumn="0" w:lastColumn="0" w:noHBand="0" w:noVBand="0"/>
      </w:tblPr>
      <w:tblGrid>
        <w:gridCol w:w="3686"/>
        <w:gridCol w:w="2693"/>
        <w:gridCol w:w="1134"/>
        <w:gridCol w:w="2552"/>
        <w:gridCol w:w="1134"/>
      </w:tblGrid>
      <w:tr w:rsidR="0088297E" w:rsidRPr="0088297E" w14:paraId="5AB68471" w14:textId="77777777" w:rsidTr="006C5213">
        <w:tc>
          <w:tcPr>
            <w:tcW w:w="3686" w:type="dxa"/>
            <w:tcBorders>
              <w:top w:val="single" w:sz="4" w:space="0" w:color="000000"/>
              <w:left w:val="single" w:sz="4" w:space="0" w:color="000000"/>
              <w:bottom w:val="single" w:sz="4" w:space="0" w:color="000000"/>
            </w:tcBorders>
          </w:tcPr>
          <w:p w14:paraId="5E510EC5"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b/>
                <w:bCs/>
                <w:sz w:val="24"/>
              </w:rPr>
              <w:t>Vedecké meno</w:t>
            </w:r>
          </w:p>
        </w:tc>
        <w:tc>
          <w:tcPr>
            <w:tcW w:w="2693" w:type="dxa"/>
            <w:tcBorders>
              <w:top w:val="single" w:sz="4" w:space="0" w:color="000000"/>
              <w:left w:val="single" w:sz="4" w:space="0" w:color="000000"/>
              <w:bottom w:val="single" w:sz="4" w:space="0" w:color="000000"/>
            </w:tcBorders>
          </w:tcPr>
          <w:p w14:paraId="66B096E5"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b/>
                <w:bCs/>
                <w:sz w:val="24"/>
              </w:rPr>
              <w:t>Slovenské meno</w:t>
            </w:r>
          </w:p>
        </w:tc>
        <w:tc>
          <w:tcPr>
            <w:tcW w:w="1134" w:type="dxa"/>
            <w:tcBorders>
              <w:top w:val="single" w:sz="4" w:space="0" w:color="000000"/>
              <w:left w:val="single" w:sz="4" w:space="0" w:color="000000"/>
              <w:bottom w:val="single" w:sz="4" w:space="0" w:color="000000"/>
            </w:tcBorders>
          </w:tcPr>
          <w:p w14:paraId="1F99CEA6"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b/>
                <w:sz w:val="24"/>
              </w:rPr>
              <w:t>Zoznam*</w:t>
            </w:r>
          </w:p>
        </w:tc>
        <w:tc>
          <w:tcPr>
            <w:tcW w:w="2552" w:type="dxa"/>
            <w:tcBorders>
              <w:top w:val="single" w:sz="4" w:space="0" w:color="000000"/>
              <w:left w:val="single" w:sz="4" w:space="0" w:color="000000"/>
              <w:bottom w:val="single" w:sz="4" w:space="0" w:color="auto"/>
            </w:tcBorders>
          </w:tcPr>
          <w:p w14:paraId="6A9968A7" w14:textId="77777777" w:rsidR="0088297E" w:rsidRPr="0088297E" w:rsidRDefault="0088297E" w:rsidP="0088297E">
            <w:pPr>
              <w:suppressAutoHyphens/>
              <w:spacing w:after="0"/>
              <w:jc w:val="center"/>
              <w:rPr>
                <w:rFonts w:ascii="Times New Roman" w:hAnsi="Times New Roman"/>
                <w:b/>
                <w:sz w:val="24"/>
                <w:szCs w:val="24"/>
                <w:lang w:eastAsia="zh-CN"/>
              </w:rPr>
            </w:pPr>
            <w:r w:rsidRPr="0088297E">
              <w:rPr>
                <w:rFonts w:ascii="Times New Roman" w:hAnsi="Times New Roman"/>
                <w:b/>
                <w:sz w:val="24"/>
                <w:szCs w:val="24"/>
                <w:lang w:eastAsia="zh-CN"/>
              </w:rPr>
              <w:t>Rozmnožovanie/</w:t>
            </w:r>
          </w:p>
          <w:p w14:paraId="1A50D145" w14:textId="77777777" w:rsidR="0088297E" w:rsidRPr="0088297E" w:rsidRDefault="0088297E" w:rsidP="0088297E">
            <w:pPr>
              <w:suppressAutoHyphens/>
              <w:spacing w:after="0"/>
              <w:jc w:val="center"/>
              <w:rPr>
                <w:rFonts w:ascii="Times New Roman" w:eastAsiaTheme="minorHAnsi" w:hAnsi="Times New Roman" w:cstheme="minorBidi"/>
                <w:b/>
                <w:sz w:val="24"/>
              </w:rPr>
            </w:pPr>
            <w:r w:rsidRPr="0088297E">
              <w:rPr>
                <w:rFonts w:ascii="Times New Roman" w:hAnsi="Times New Roman"/>
                <w:b/>
                <w:sz w:val="24"/>
                <w:szCs w:val="24"/>
                <w:lang w:eastAsia="zh-CN"/>
              </w:rPr>
              <w:t>biologická skupina</w:t>
            </w:r>
          </w:p>
        </w:tc>
        <w:tc>
          <w:tcPr>
            <w:tcW w:w="1134" w:type="dxa"/>
            <w:tcBorders>
              <w:top w:val="single" w:sz="4" w:space="0" w:color="000000"/>
              <w:left w:val="single" w:sz="4" w:space="0" w:color="000000"/>
              <w:bottom w:val="single" w:sz="4" w:space="0" w:color="auto"/>
              <w:right w:val="single" w:sz="4" w:space="0" w:color="000000"/>
            </w:tcBorders>
          </w:tcPr>
          <w:p w14:paraId="29790E8C" w14:textId="77777777" w:rsidR="0088297E" w:rsidRPr="0088297E" w:rsidRDefault="0088297E" w:rsidP="0088297E">
            <w:pPr>
              <w:suppressAutoHyphens/>
              <w:spacing w:after="0"/>
              <w:jc w:val="center"/>
              <w:rPr>
                <w:rFonts w:ascii="Times New Roman" w:hAnsi="Times New Roman"/>
                <w:b/>
                <w:sz w:val="24"/>
                <w:szCs w:val="24"/>
                <w:lang w:eastAsia="zh-CN"/>
              </w:rPr>
            </w:pPr>
            <w:r w:rsidRPr="0088297E">
              <w:rPr>
                <w:rFonts w:ascii="Times New Roman" w:hAnsi="Times New Roman"/>
                <w:b/>
                <w:sz w:val="24"/>
                <w:szCs w:val="24"/>
                <w:lang w:eastAsia="zh-CN"/>
              </w:rPr>
              <w:t xml:space="preserve">Spôsob </w:t>
            </w:r>
          </w:p>
          <w:p w14:paraId="242FD978" w14:textId="77777777" w:rsidR="0088297E" w:rsidRPr="0088297E" w:rsidRDefault="0088297E" w:rsidP="0088297E">
            <w:pPr>
              <w:suppressAutoHyphens/>
              <w:spacing w:after="0"/>
              <w:jc w:val="center"/>
              <w:rPr>
                <w:rFonts w:ascii="Times New Roman" w:eastAsiaTheme="minorHAnsi" w:hAnsi="Times New Roman" w:cstheme="minorBidi"/>
                <w:sz w:val="24"/>
              </w:rPr>
            </w:pPr>
            <w:r w:rsidRPr="0088297E">
              <w:rPr>
                <w:rFonts w:ascii="Times New Roman" w:hAnsi="Times New Roman"/>
                <w:b/>
                <w:sz w:val="24"/>
                <w:szCs w:val="24"/>
                <w:lang w:eastAsia="zh-CN"/>
              </w:rPr>
              <w:t>odstraňovania</w:t>
            </w:r>
          </w:p>
        </w:tc>
      </w:tr>
      <w:tr w:rsidR="0088297E" w:rsidRPr="0088297E" w14:paraId="7A9BEA9F" w14:textId="77777777" w:rsidTr="006C5213">
        <w:trPr>
          <w:trHeight w:hRule="exact" w:val="851"/>
        </w:trPr>
        <w:tc>
          <w:tcPr>
            <w:tcW w:w="3686" w:type="dxa"/>
            <w:tcBorders>
              <w:top w:val="single" w:sz="4" w:space="0" w:color="000000"/>
              <w:left w:val="single" w:sz="4" w:space="0" w:color="000000"/>
              <w:bottom w:val="single" w:sz="4" w:space="0" w:color="000000"/>
            </w:tcBorders>
          </w:tcPr>
          <w:p w14:paraId="2703D791" w14:textId="77777777" w:rsidR="0088297E" w:rsidRPr="0088297E" w:rsidRDefault="0088297E" w:rsidP="0088297E">
            <w:pPr>
              <w:spacing w:after="0" w:line="259" w:lineRule="auto"/>
              <w:jc w:val="left"/>
              <w:rPr>
                <w:rFonts w:ascii="Times New Roman" w:eastAsiaTheme="minorHAnsi" w:hAnsi="Times New Roman" w:cstheme="minorBidi"/>
                <w:i/>
                <w:sz w:val="24"/>
              </w:rPr>
            </w:pPr>
          </w:p>
          <w:p w14:paraId="59719A75" w14:textId="77777777" w:rsidR="0088297E" w:rsidRPr="0088297E" w:rsidRDefault="0088297E" w:rsidP="0088297E">
            <w:pPr>
              <w:spacing w:after="0" w:line="259" w:lineRule="auto"/>
              <w:jc w:val="left"/>
              <w:rPr>
                <w:rFonts w:ascii="Times New Roman" w:eastAsiaTheme="minorHAnsi" w:hAnsi="Times New Roman" w:cstheme="minorBidi"/>
                <w:b/>
                <w:i/>
                <w:sz w:val="24"/>
              </w:rPr>
            </w:pPr>
            <w:proofErr w:type="spellStart"/>
            <w:r w:rsidRPr="0088297E">
              <w:rPr>
                <w:rFonts w:ascii="Times New Roman" w:eastAsiaTheme="minorHAnsi" w:hAnsi="Times New Roman" w:cstheme="minorBidi"/>
                <w:i/>
                <w:sz w:val="24"/>
              </w:rPr>
              <w:t>Acacia</w:t>
            </w:r>
            <w:proofErr w:type="spellEnd"/>
            <w:r w:rsidRPr="0088297E">
              <w:rPr>
                <w:rFonts w:ascii="Times New Roman" w:eastAsiaTheme="minorHAnsi" w:hAnsi="Times New Roman" w:cstheme="minorBidi"/>
                <w:i/>
                <w:sz w:val="24"/>
              </w:rPr>
              <w:t xml:space="preserve"> </w:t>
            </w:r>
            <w:proofErr w:type="spellStart"/>
            <w:r w:rsidRPr="0088297E">
              <w:rPr>
                <w:rFonts w:ascii="Times New Roman" w:eastAsiaTheme="minorHAnsi" w:hAnsi="Times New Roman" w:cstheme="minorBidi"/>
                <w:i/>
                <w:sz w:val="24"/>
              </w:rPr>
              <w:t>mearnsii</w:t>
            </w:r>
            <w:r w:rsidRPr="0088297E">
              <w:rPr>
                <w:rFonts w:ascii="Times New Roman" w:eastAsiaTheme="minorHAnsi" w:hAnsi="Times New Roman" w:cstheme="minorBidi"/>
                <w:b/>
                <w:i/>
                <w:sz w:val="24"/>
                <w:vertAlign w:val="superscript"/>
              </w:rPr>
              <w:t>N</w:t>
            </w:r>
            <w:proofErr w:type="spellEnd"/>
          </w:p>
          <w:p w14:paraId="763F70F6" w14:textId="77777777" w:rsidR="0088297E" w:rsidRPr="0088297E" w:rsidRDefault="0088297E" w:rsidP="0088297E">
            <w:pPr>
              <w:spacing w:after="0" w:line="259" w:lineRule="auto"/>
              <w:jc w:val="left"/>
              <w:rPr>
                <w:rFonts w:ascii="Times New Roman" w:eastAsiaTheme="minorHAnsi" w:hAnsi="Times New Roman" w:cstheme="minorBidi"/>
                <w:i/>
                <w:iCs/>
                <w:sz w:val="24"/>
              </w:rPr>
            </w:pPr>
          </w:p>
        </w:tc>
        <w:tc>
          <w:tcPr>
            <w:tcW w:w="2693" w:type="dxa"/>
            <w:tcBorders>
              <w:top w:val="single" w:sz="4" w:space="0" w:color="000000"/>
              <w:left w:val="single" w:sz="4" w:space="0" w:color="000000"/>
              <w:bottom w:val="single" w:sz="4" w:space="0" w:color="000000"/>
            </w:tcBorders>
            <w:vAlign w:val="center"/>
          </w:tcPr>
          <w:p w14:paraId="7ADD943C"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akácia </w:t>
            </w:r>
            <w:proofErr w:type="spellStart"/>
            <w:r w:rsidRPr="0088297E">
              <w:rPr>
                <w:rFonts w:ascii="Times New Roman" w:eastAsiaTheme="minorHAnsi" w:hAnsi="Times New Roman" w:cstheme="minorBidi"/>
                <w:sz w:val="24"/>
              </w:rPr>
              <w:t>Mearnsova</w:t>
            </w:r>
            <w:proofErr w:type="spellEnd"/>
          </w:p>
        </w:tc>
        <w:tc>
          <w:tcPr>
            <w:tcW w:w="1134" w:type="dxa"/>
            <w:tcBorders>
              <w:top w:val="single" w:sz="4" w:space="0" w:color="000000"/>
              <w:left w:val="single" w:sz="4" w:space="0" w:color="000000"/>
              <w:bottom w:val="single" w:sz="4" w:space="0" w:color="000000"/>
            </w:tcBorders>
            <w:vAlign w:val="center"/>
          </w:tcPr>
          <w:p w14:paraId="218CC034"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tcPr>
          <w:p w14:paraId="2FB64EDA"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w:t>
            </w:r>
            <w:proofErr w:type="spellStart"/>
            <w:r w:rsidRPr="0088297E">
              <w:rPr>
                <w:rFonts w:ascii="Times New Roman" w:eastAsiaTheme="minorHAnsi" w:hAnsi="Times New Roman" w:cstheme="minorBidi"/>
                <w:sz w:val="24"/>
              </w:rPr>
              <w:t>vegetatívnetrváce</w:t>
            </w:r>
            <w:proofErr w:type="spellEnd"/>
            <w:r w:rsidRPr="0088297E">
              <w:rPr>
                <w:rFonts w:ascii="Times New Roman" w:eastAsiaTheme="minorHAnsi" w:hAnsi="Times New Roman" w:cstheme="minorBidi"/>
                <w:sz w:val="24"/>
              </w:rPr>
              <w:t xml:space="preserve">/dvojklíčnolistové </w:t>
            </w:r>
          </w:p>
        </w:tc>
        <w:tc>
          <w:tcPr>
            <w:tcW w:w="1134" w:type="dxa"/>
            <w:tcBorders>
              <w:top w:val="single" w:sz="4" w:space="0" w:color="auto"/>
              <w:left w:val="single" w:sz="4" w:space="0" w:color="000000"/>
              <w:bottom w:val="single" w:sz="4" w:space="0" w:color="auto"/>
              <w:right w:val="single" w:sz="4" w:space="0" w:color="000000"/>
            </w:tcBorders>
            <w:vAlign w:val="center"/>
          </w:tcPr>
          <w:p w14:paraId="7FFBD15D"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1, 2, 7, 10, 16</w:t>
            </w:r>
          </w:p>
        </w:tc>
      </w:tr>
      <w:tr w:rsidR="0088297E" w:rsidRPr="0088297E" w14:paraId="261113F8" w14:textId="77777777" w:rsidTr="006C5213">
        <w:trPr>
          <w:trHeight w:val="397"/>
        </w:trPr>
        <w:tc>
          <w:tcPr>
            <w:tcW w:w="3686" w:type="dxa"/>
            <w:tcBorders>
              <w:top w:val="single" w:sz="4" w:space="0" w:color="000000"/>
              <w:left w:val="single" w:sz="4" w:space="0" w:color="000000"/>
              <w:bottom w:val="single" w:sz="4" w:space="0" w:color="000000"/>
            </w:tcBorders>
            <w:vAlign w:val="center"/>
          </w:tcPr>
          <w:p w14:paraId="4A84D01F" w14:textId="77777777" w:rsidR="0088297E" w:rsidRPr="0088297E" w:rsidRDefault="0088297E" w:rsidP="0088297E">
            <w:pPr>
              <w:spacing w:line="259" w:lineRule="auto"/>
              <w:jc w:val="left"/>
              <w:rPr>
                <w:rFonts w:ascii="Times New Roman" w:eastAsiaTheme="minorHAnsi" w:hAnsi="Times New Roman" w:cstheme="minorBidi"/>
                <w:b/>
                <w:bCs/>
                <w:iCs/>
                <w:sz w:val="24"/>
                <w:vertAlign w:val="superscript"/>
              </w:rPr>
            </w:pPr>
            <w:proofErr w:type="spellStart"/>
            <w:r w:rsidRPr="0088297E">
              <w:rPr>
                <w:rFonts w:ascii="Times New Roman" w:eastAsiaTheme="minorHAnsi" w:hAnsi="Times New Roman" w:cstheme="minorBidi"/>
                <w:i/>
                <w:iCs/>
                <w:sz w:val="24"/>
              </w:rPr>
              <w:t>Acacia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saligna</w:t>
            </w:r>
            <w:r w:rsidRPr="0088297E">
              <w:rPr>
                <w:rFonts w:ascii="Times New Roman" w:eastAsiaTheme="minorHAnsi" w:hAnsi="Times New Roman" w:cstheme="minorBidi"/>
                <w:b/>
                <w:bCs/>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64310090" w14:textId="2EA62E9E" w:rsidR="0088297E" w:rsidRPr="0088297E" w:rsidRDefault="00DE3FA6" w:rsidP="0088297E">
            <w:pPr>
              <w:spacing w:line="259" w:lineRule="auto"/>
              <w:jc w:val="left"/>
              <w:rPr>
                <w:rFonts w:ascii="Times New Roman" w:eastAsiaTheme="minorHAnsi" w:hAnsi="Times New Roman" w:cstheme="minorBidi"/>
                <w:sz w:val="24"/>
              </w:rPr>
            </w:pPr>
            <w:r>
              <w:rPr>
                <w:rFonts w:ascii="Times New Roman" w:eastAsiaTheme="minorHAnsi" w:hAnsi="Times New Roman" w:cstheme="minorBidi"/>
                <w:sz w:val="24"/>
              </w:rPr>
              <w:t>a</w:t>
            </w:r>
            <w:r w:rsidR="0088297E" w:rsidRPr="0088297E">
              <w:rPr>
                <w:rFonts w:ascii="Times New Roman" w:eastAsiaTheme="minorHAnsi" w:hAnsi="Times New Roman" w:cstheme="minorBidi"/>
                <w:sz w:val="24"/>
              </w:rPr>
              <w:t xml:space="preserve">kácia </w:t>
            </w:r>
            <w:proofErr w:type="spellStart"/>
            <w:r w:rsidR="0088297E" w:rsidRPr="0088297E">
              <w:rPr>
                <w:rFonts w:ascii="Times New Roman" w:eastAsiaTheme="minorHAnsi" w:hAnsi="Times New Roman" w:cstheme="minorBidi"/>
                <w:sz w:val="24"/>
              </w:rPr>
              <w:t>vŕbovitá</w:t>
            </w:r>
            <w:proofErr w:type="spellEnd"/>
          </w:p>
        </w:tc>
        <w:tc>
          <w:tcPr>
            <w:tcW w:w="1134" w:type="dxa"/>
            <w:tcBorders>
              <w:top w:val="single" w:sz="4" w:space="0" w:color="000000"/>
              <w:left w:val="single" w:sz="4" w:space="0" w:color="000000"/>
              <w:bottom w:val="single" w:sz="4" w:space="0" w:color="000000"/>
            </w:tcBorders>
            <w:vAlign w:val="center"/>
          </w:tcPr>
          <w:p w14:paraId="46EF8335"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auto"/>
            </w:tcBorders>
          </w:tcPr>
          <w:p w14:paraId="6D895B7F"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generatívne/vegetatívne </w:t>
            </w:r>
          </w:p>
          <w:p w14:paraId="49880FC5"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trváce/dvojklíčnolistové</w:t>
            </w:r>
          </w:p>
        </w:tc>
        <w:tc>
          <w:tcPr>
            <w:tcW w:w="1134" w:type="dxa"/>
            <w:tcBorders>
              <w:top w:val="single" w:sz="4" w:space="0" w:color="auto"/>
              <w:left w:val="single" w:sz="4" w:space="0" w:color="000000"/>
              <w:bottom w:val="single" w:sz="4" w:space="0" w:color="auto"/>
              <w:right w:val="single" w:sz="4" w:space="0" w:color="000000"/>
            </w:tcBorders>
            <w:vAlign w:val="center"/>
          </w:tcPr>
          <w:p w14:paraId="03D1E37E"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1, 2, 7, 10, 16</w:t>
            </w:r>
          </w:p>
        </w:tc>
      </w:tr>
      <w:tr w:rsidR="0088297E" w:rsidRPr="0088297E" w14:paraId="10B9EDDB" w14:textId="77777777" w:rsidTr="006C5213">
        <w:trPr>
          <w:trHeight w:val="397"/>
        </w:trPr>
        <w:tc>
          <w:tcPr>
            <w:tcW w:w="3686" w:type="dxa"/>
            <w:tcBorders>
              <w:top w:val="single" w:sz="4" w:space="0" w:color="000000"/>
              <w:left w:val="single" w:sz="4" w:space="0" w:color="000000"/>
              <w:bottom w:val="single" w:sz="4" w:space="0" w:color="000000"/>
            </w:tcBorders>
            <w:vAlign w:val="center"/>
          </w:tcPr>
          <w:p w14:paraId="7837D799"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Ailanthus</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altissima</w:t>
            </w:r>
            <w:proofErr w:type="spellEnd"/>
          </w:p>
        </w:tc>
        <w:tc>
          <w:tcPr>
            <w:tcW w:w="2693" w:type="dxa"/>
            <w:tcBorders>
              <w:top w:val="single" w:sz="4" w:space="0" w:color="000000"/>
              <w:left w:val="single" w:sz="4" w:space="0" w:color="000000"/>
              <w:bottom w:val="single" w:sz="4" w:space="0" w:color="000000"/>
            </w:tcBorders>
            <w:vAlign w:val="center"/>
          </w:tcPr>
          <w:p w14:paraId="115705DE"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 xml:space="preserve">pajaseň </w:t>
            </w:r>
            <w:proofErr w:type="spellStart"/>
            <w:r w:rsidRPr="0088297E">
              <w:rPr>
                <w:rFonts w:ascii="Times New Roman" w:eastAsiaTheme="minorHAnsi" w:hAnsi="Times New Roman" w:cstheme="minorBidi"/>
                <w:sz w:val="24"/>
              </w:rPr>
              <w:t>žliazkatý</w:t>
            </w:r>
            <w:proofErr w:type="spellEnd"/>
          </w:p>
        </w:tc>
        <w:tc>
          <w:tcPr>
            <w:tcW w:w="1134" w:type="dxa"/>
            <w:tcBorders>
              <w:top w:val="single" w:sz="4" w:space="0" w:color="000000"/>
              <w:left w:val="single" w:sz="4" w:space="0" w:color="000000"/>
              <w:bottom w:val="single" w:sz="4" w:space="0" w:color="000000"/>
            </w:tcBorders>
            <w:vAlign w:val="center"/>
          </w:tcPr>
          <w:p w14:paraId="5288BDBC"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tcPr>
          <w:p w14:paraId="62E3B5F4"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generatívne/vegetatívne </w:t>
            </w:r>
          </w:p>
          <w:p w14:paraId="54C8379E"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trváce/dvojklíčnolistové</w:t>
            </w:r>
          </w:p>
          <w:p w14:paraId="200A8A68" w14:textId="77777777" w:rsidR="0088297E" w:rsidRPr="0088297E" w:rsidRDefault="0088297E" w:rsidP="0088297E">
            <w:pPr>
              <w:spacing w:after="0" w:line="259" w:lineRule="auto"/>
              <w:jc w:val="center"/>
              <w:rPr>
                <w:rFonts w:ascii="Times New Roman" w:eastAsiaTheme="minorHAnsi" w:hAnsi="Times New Roman" w:cstheme="minorBidi"/>
                <w:sz w:val="24"/>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4F6C81BC"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1, 2, 7, 10, 15</w:t>
            </w:r>
          </w:p>
        </w:tc>
      </w:tr>
      <w:tr w:rsidR="0088297E" w:rsidRPr="0088297E" w14:paraId="6A9366A4" w14:textId="77777777" w:rsidTr="006C5213">
        <w:trPr>
          <w:trHeight w:val="397"/>
        </w:trPr>
        <w:tc>
          <w:tcPr>
            <w:tcW w:w="3686" w:type="dxa"/>
            <w:tcBorders>
              <w:top w:val="single" w:sz="4" w:space="0" w:color="000000"/>
              <w:left w:val="single" w:sz="4" w:space="0" w:color="000000"/>
              <w:bottom w:val="single" w:sz="4" w:space="0" w:color="000000"/>
            </w:tcBorders>
            <w:vAlign w:val="center"/>
          </w:tcPr>
          <w:p w14:paraId="47E694E5"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Amorpha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fruticosa</w:t>
            </w:r>
            <w:proofErr w:type="spellEnd"/>
          </w:p>
        </w:tc>
        <w:tc>
          <w:tcPr>
            <w:tcW w:w="2693" w:type="dxa"/>
            <w:tcBorders>
              <w:top w:val="single" w:sz="4" w:space="0" w:color="000000"/>
              <w:left w:val="single" w:sz="4" w:space="0" w:color="000000"/>
              <w:bottom w:val="single" w:sz="4" w:space="0" w:color="000000"/>
            </w:tcBorders>
            <w:vAlign w:val="center"/>
          </w:tcPr>
          <w:p w14:paraId="73EAE0B7"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beztvarec</w:t>
            </w:r>
            <w:proofErr w:type="spellEnd"/>
            <w:r w:rsidRPr="0088297E">
              <w:rPr>
                <w:rFonts w:ascii="Times New Roman" w:eastAsiaTheme="minorHAnsi" w:hAnsi="Times New Roman" w:cstheme="minorBidi"/>
                <w:sz w:val="24"/>
              </w:rPr>
              <w:t xml:space="preserve"> krovitý</w:t>
            </w:r>
          </w:p>
        </w:tc>
        <w:tc>
          <w:tcPr>
            <w:tcW w:w="1134" w:type="dxa"/>
            <w:tcBorders>
              <w:top w:val="single" w:sz="4" w:space="0" w:color="000000"/>
              <w:left w:val="single" w:sz="4" w:space="0" w:color="000000"/>
              <w:bottom w:val="single" w:sz="4" w:space="0" w:color="000000"/>
            </w:tcBorders>
            <w:vAlign w:val="center"/>
          </w:tcPr>
          <w:p w14:paraId="14BBD048"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SK</w:t>
            </w:r>
          </w:p>
        </w:tc>
        <w:tc>
          <w:tcPr>
            <w:tcW w:w="2552" w:type="dxa"/>
            <w:tcBorders>
              <w:top w:val="single" w:sz="4" w:space="0" w:color="auto"/>
              <w:left w:val="single" w:sz="4" w:space="0" w:color="000000"/>
              <w:bottom w:val="single" w:sz="4" w:space="0" w:color="000000"/>
            </w:tcBorders>
          </w:tcPr>
          <w:p w14:paraId="0432211E"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122D2FE7"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1, 2, 7, 10, 16</w:t>
            </w:r>
          </w:p>
        </w:tc>
      </w:tr>
      <w:tr w:rsidR="0088297E" w:rsidRPr="0088297E" w14:paraId="66B44AB0" w14:textId="77777777" w:rsidTr="006C5213">
        <w:trPr>
          <w:trHeight w:val="397"/>
        </w:trPr>
        <w:tc>
          <w:tcPr>
            <w:tcW w:w="3686" w:type="dxa"/>
            <w:tcBorders>
              <w:top w:val="single" w:sz="4" w:space="0" w:color="000000"/>
              <w:left w:val="single" w:sz="4" w:space="0" w:color="000000"/>
              <w:bottom w:val="single" w:sz="4" w:space="0" w:color="000000"/>
            </w:tcBorders>
            <w:vAlign w:val="center"/>
          </w:tcPr>
          <w:p w14:paraId="33D5847C"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Baccharis</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halimifolia</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214859E6"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bakchara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halímiolistá</w:t>
            </w:r>
            <w:proofErr w:type="spellEnd"/>
          </w:p>
        </w:tc>
        <w:tc>
          <w:tcPr>
            <w:tcW w:w="1134" w:type="dxa"/>
            <w:tcBorders>
              <w:top w:val="single" w:sz="4" w:space="0" w:color="000000"/>
              <w:left w:val="single" w:sz="4" w:space="0" w:color="000000"/>
              <w:bottom w:val="single" w:sz="4" w:space="0" w:color="000000"/>
            </w:tcBorders>
            <w:vAlign w:val="center"/>
          </w:tcPr>
          <w:p w14:paraId="6FAD7FA7"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tcPr>
          <w:p w14:paraId="6E072539"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232BE9C7"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1, 2, 7, 10, 16</w:t>
            </w:r>
          </w:p>
        </w:tc>
      </w:tr>
      <w:tr w:rsidR="0088297E" w:rsidRPr="0088297E" w14:paraId="4D834831" w14:textId="77777777" w:rsidTr="006C5213">
        <w:trPr>
          <w:trHeight w:hRule="exact" w:val="851"/>
        </w:trPr>
        <w:tc>
          <w:tcPr>
            <w:tcW w:w="3686" w:type="dxa"/>
            <w:tcBorders>
              <w:top w:val="single" w:sz="4" w:space="0" w:color="000000"/>
              <w:left w:val="single" w:sz="4" w:space="0" w:color="000000"/>
              <w:bottom w:val="single" w:sz="4" w:space="0" w:color="000000"/>
            </w:tcBorders>
          </w:tcPr>
          <w:p w14:paraId="2DA22226" w14:textId="77777777" w:rsidR="0088297E" w:rsidRPr="0088297E" w:rsidRDefault="0088297E" w:rsidP="0088297E">
            <w:pPr>
              <w:spacing w:after="0" w:line="259" w:lineRule="auto"/>
              <w:jc w:val="left"/>
              <w:rPr>
                <w:rFonts w:ascii="Times New Roman" w:eastAsiaTheme="minorHAnsi" w:hAnsi="Times New Roman" w:cstheme="minorBidi"/>
                <w:i/>
                <w:sz w:val="24"/>
              </w:rPr>
            </w:pPr>
          </w:p>
          <w:p w14:paraId="4004C7F9" w14:textId="77777777" w:rsidR="0088297E" w:rsidRPr="0088297E" w:rsidRDefault="0088297E" w:rsidP="0088297E">
            <w:pPr>
              <w:spacing w:after="0" w:line="259" w:lineRule="auto"/>
              <w:jc w:val="left"/>
              <w:rPr>
                <w:rFonts w:ascii="Times New Roman" w:eastAsiaTheme="minorHAnsi" w:hAnsi="Times New Roman" w:cstheme="minorBidi"/>
                <w:b/>
                <w:i/>
                <w:sz w:val="24"/>
                <w:vertAlign w:val="superscript"/>
              </w:rPr>
            </w:pPr>
            <w:proofErr w:type="spellStart"/>
            <w:r w:rsidRPr="0088297E">
              <w:rPr>
                <w:rFonts w:ascii="Times New Roman" w:eastAsiaTheme="minorHAnsi" w:hAnsi="Times New Roman" w:cstheme="minorBidi"/>
                <w:i/>
                <w:sz w:val="24"/>
              </w:rPr>
              <w:t>Broussonetia</w:t>
            </w:r>
            <w:proofErr w:type="spellEnd"/>
            <w:r w:rsidRPr="0088297E">
              <w:rPr>
                <w:rFonts w:ascii="Times New Roman" w:eastAsiaTheme="minorHAnsi" w:hAnsi="Times New Roman" w:cstheme="minorBidi"/>
                <w:i/>
                <w:sz w:val="24"/>
              </w:rPr>
              <w:t xml:space="preserve"> </w:t>
            </w:r>
            <w:proofErr w:type="spellStart"/>
            <w:r w:rsidRPr="0088297E">
              <w:rPr>
                <w:rFonts w:ascii="Times New Roman" w:eastAsiaTheme="minorHAnsi" w:hAnsi="Times New Roman" w:cstheme="minorBidi"/>
                <w:i/>
                <w:sz w:val="24"/>
              </w:rPr>
              <w:t>papyrifera</w:t>
            </w:r>
            <w:r w:rsidRPr="0088297E">
              <w:rPr>
                <w:rFonts w:ascii="Times New Roman" w:eastAsiaTheme="minorHAnsi" w:hAnsi="Times New Roman" w:cstheme="minorBidi"/>
                <w:b/>
                <w:i/>
                <w:sz w:val="24"/>
                <w:vertAlign w:val="superscript"/>
              </w:rPr>
              <w:t>N</w:t>
            </w:r>
            <w:proofErr w:type="spellEnd"/>
          </w:p>
          <w:p w14:paraId="12786FD4" w14:textId="77777777" w:rsidR="0088297E" w:rsidRPr="0088297E" w:rsidRDefault="0088297E" w:rsidP="0088297E">
            <w:pPr>
              <w:spacing w:after="0" w:line="259" w:lineRule="auto"/>
              <w:jc w:val="left"/>
              <w:rPr>
                <w:rFonts w:ascii="Times New Roman" w:eastAsiaTheme="minorHAnsi" w:hAnsi="Times New Roman" w:cstheme="minorBidi"/>
                <w:i/>
                <w:iCs/>
                <w:sz w:val="24"/>
              </w:rPr>
            </w:pPr>
          </w:p>
        </w:tc>
        <w:tc>
          <w:tcPr>
            <w:tcW w:w="2693" w:type="dxa"/>
            <w:tcBorders>
              <w:top w:val="single" w:sz="4" w:space="0" w:color="000000"/>
              <w:left w:val="single" w:sz="4" w:space="0" w:color="000000"/>
              <w:bottom w:val="single" w:sz="4" w:space="0" w:color="000000"/>
            </w:tcBorders>
            <w:vAlign w:val="center"/>
          </w:tcPr>
          <w:p w14:paraId="3166DFB9"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papierovník</w:t>
            </w:r>
            <w:proofErr w:type="spellEnd"/>
            <w:r w:rsidRPr="0088297E">
              <w:rPr>
                <w:rFonts w:ascii="Times New Roman" w:eastAsiaTheme="minorHAnsi" w:hAnsi="Times New Roman" w:cstheme="minorBidi"/>
                <w:sz w:val="24"/>
              </w:rPr>
              <w:t xml:space="preserve"> čínsky</w:t>
            </w:r>
          </w:p>
        </w:tc>
        <w:tc>
          <w:tcPr>
            <w:tcW w:w="1134" w:type="dxa"/>
            <w:tcBorders>
              <w:top w:val="single" w:sz="4" w:space="0" w:color="000000"/>
              <w:left w:val="single" w:sz="4" w:space="0" w:color="000000"/>
              <w:bottom w:val="single" w:sz="4" w:space="0" w:color="000000"/>
            </w:tcBorders>
            <w:vAlign w:val="center"/>
          </w:tcPr>
          <w:p w14:paraId="52A18F87"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tcPr>
          <w:p w14:paraId="1B0C074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w:t>
            </w:r>
            <w:proofErr w:type="spellStart"/>
            <w:r w:rsidRPr="0088297E">
              <w:rPr>
                <w:rFonts w:ascii="Times New Roman" w:eastAsiaTheme="minorHAnsi" w:hAnsi="Times New Roman" w:cstheme="minorBidi"/>
                <w:sz w:val="24"/>
              </w:rPr>
              <w:t>vegetatívnetrváce</w:t>
            </w:r>
            <w:proofErr w:type="spellEnd"/>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37803BCF"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2, 7, 10, 16</w:t>
            </w:r>
          </w:p>
        </w:tc>
      </w:tr>
      <w:tr w:rsidR="0088297E" w:rsidRPr="0088297E" w14:paraId="4C71C700" w14:textId="77777777" w:rsidTr="006C5213">
        <w:trPr>
          <w:trHeight w:hRule="exact" w:val="851"/>
        </w:trPr>
        <w:tc>
          <w:tcPr>
            <w:tcW w:w="3686" w:type="dxa"/>
            <w:tcBorders>
              <w:top w:val="single" w:sz="4" w:space="0" w:color="000000"/>
              <w:left w:val="single" w:sz="4" w:space="0" w:color="000000"/>
              <w:bottom w:val="single" w:sz="4" w:space="0" w:color="000000"/>
            </w:tcBorders>
            <w:vAlign w:val="center"/>
          </w:tcPr>
          <w:p w14:paraId="40757164" w14:textId="77777777" w:rsidR="0088297E" w:rsidRPr="0088297E" w:rsidRDefault="0088297E" w:rsidP="0088297E">
            <w:pPr>
              <w:spacing w:after="0"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Celastrus</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orbiculatus</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748BF140" w14:textId="77777777" w:rsidR="0088297E" w:rsidRPr="0088297E" w:rsidRDefault="0088297E" w:rsidP="0088297E">
            <w:pPr>
              <w:spacing w:after="0"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bršlenec</w:t>
            </w:r>
            <w:proofErr w:type="spellEnd"/>
            <w:r w:rsidRPr="0088297E">
              <w:rPr>
                <w:rFonts w:ascii="Times New Roman" w:eastAsiaTheme="minorHAnsi" w:hAnsi="Times New Roman" w:cstheme="minorBidi"/>
                <w:sz w:val="24"/>
              </w:rPr>
              <w:t xml:space="preserve"> kruhovitý</w:t>
            </w:r>
          </w:p>
        </w:tc>
        <w:tc>
          <w:tcPr>
            <w:tcW w:w="1134" w:type="dxa"/>
            <w:tcBorders>
              <w:top w:val="single" w:sz="4" w:space="0" w:color="000000"/>
              <w:left w:val="single" w:sz="4" w:space="0" w:color="000000"/>
              <w:bottom w:val="single" w:sz="4" w:space="0" w:color="000000"/>
            </w:tcBorders>
            <w:vAlign w:val="center"/>
          </w:tcPr>
          <w:p w14:paraId="37B321FB"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p w14:paraId="6E2B6C3A"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(od 2. 8. 2027)</w:t>
            </w:r>
          </w:p>
        </w:tc>
        <w:tc>
          <w:tcPr>
            <w:tcW w:w="2552" w:type="dxa"/>
            <w:tcBorders>
              <w:top w:val="single" w:sz="4" w:space="0" w:color="auto"/>
              <w:left w:val="single" w:sz="4" w:space="0" w:color="000000"/>
              <w:bottom w:val="single" w:sz="4" w:space="0" w:color="000000"/>
            </w:tcBorders>
          </w:tcPr>
          <w:p w14:paraId="12E3E94E"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trváce/dvojklíčnolistové</w:t>
            </w:r>
          </w:p>
          <w:p w14:paraId="4C7A0F1B" w14:textId="77777777" w:rsidR="0088297E" w:rsidRPr="0088297E" w:rsidRDefault="0088297E" w:rsidP="0088297E">
            <w:pPr>
              <w:spacing w:after="0" w:line="259" w:lineRule="auto"/>
              <w:jc w:val="center"/>
              <w:rPr>
                <w:rFonts w:ascii="Times New Roman" w:eastAsiaTheme="minorHAnsi" w:hAnsi="Times New Roman" w:cstheme="minorBidi"/>
                <w:sz w:val="24"/>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01A25A60" w14:textId="77777777" w:rsidR="0088297E" w:rsidRPr="0088297E" w:rsidRDefault="0088297E" w:rsidP="0088297E">
            <w:pPr>
              <w:spacing w:after="0"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1, 2, 7, 10, 16</w:t>
            </w:r>
          </w:p>
        </w:tc>
      </w:tr>
      <w:tr w:rsidR="0088297E" w:rsidRPr="0088297E" w14:paraId="511D36DC" w14:textId="77777777" w:rsidTr="006C5213">
        <w:trPr>
          <w:trHeight w:hRule="exact" w:val="851"/>
        </w:trPr>
        <w:tc>
          <w:tcPr>
            <w:tcW w:w="3686" w:type="dxa"/>
            <w:tcBorders>
              <w:top w:val="single" w:sz="4" w:space="0" w:color="000000"/>
              <w:left w:val="single" w:sz="4" w:space="0" w:color="000000"/>
              <w:bottom w:val="single" w:sz="4" w:space="0" w:color="000000"/>
            </w:tcBorders>
            <w:vAlign w:val="center"/>
          </w:tcPr>
          <w:p w14:paraId="43EC38B2"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Hakea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sericea</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5847E6F8"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hakea</w:t>
            </w:r>
            <w:proofErr w:type="spellEnd"/>
            <w:r w:rsidRPr="0088297E">
              <w:rPr>
                <w:rFonts w:ascii="Times New Roman" w:eastAsiaTheme="minorHAnsi" w:hAnsi="Times New Roman" w:cstheme="minorBidi"/>
                <w:sz w:val="24"/>
              </w:rPr>
              <w:t xml:space="preserve"> hodvábna</w:t>
            </w:r>
          </w:p>
        </w:tc>
        <w:tc>
          <w:tcPr>
            <w:tcW w:w="1134" w:type="dxa"/>
            <w:tcBorders>
              <w:top w:val="single" w:sz="4" w:space="0" w:color="000000"/>
              <w:left w:val="single" w:sz="4" w:space="0" w:color="000000"/>
              <w:bottom w:val="single" w:sz="4" w:space="0" w:color="000000"/>
            </w:tcBorders>
            <w:vAlign w:val="center"/>
          </w:tcPr>
          <w:p w14:paraId="59749DEC"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tcPr>
          <w:p w14:paraId="69DB3AC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1A6BC309"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3325EDB6"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1, 2, 7, 10, 16</w:t>
            </w:r>
          </w:p>
        </w:tc>
      </w:tr>
      <w:tr w:rsidR="0088297E" w:rsidRPr="0088297E" w14:paraId="07B84A7A" w14:textId="77777777" w:rsidTr="006C5213">
        <w:trPr>
          <w:trHeight w:hRule="exact" w:val="851"/>
        </w:trPr>
        <w:tc>
          <w:tcPr>
            <w:tcW w:w="3686" w:type="dxa"/>
            <w:tcBorders>
              <w:top w:val="single" w:sz="4" w:space="0" w:color="000000"/>
              <w:left w:val="single" w:sz="4" w:space="0" w:color="000000"/>
              <w:bottom w:val="single" w:sz="4" w:space="0" w:color="000000"/>
            </w:tcBorders>
            <w:vAlign w:val="center"/>
          </w:tcPr>
          <w:p w14:paraId="68CE644B"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lastRenderedPageBreak/>
              <w:t>Lycium</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barbarum</w:t>
            </w:r>
            <w:proofErr w:type="spellEnd"/>
          </w:p>
        </w:tc>
        <w:tc>
          <w:tcPr>
            <w:tcW w:w="2693" w:type="dxa"/>
            <w:tcBorders>
              <w:top w:val="single" w:sz="4" w:space="0" w:color="000000"/>
              <w:left w:val="single" w:sz="4" w:space="0" w:color="000000"/>
              <w:bottom w:val="single" w:sz="4" w:space="0" w:color="000000"/>
            </w:tcBorders>
            <w:vAlign w:val="center"/>
          </w:tcPr>
          <w:p w14:paraId="50EA914C"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kustovnica</w:t>
            </w:r>
            <w:proofErr w:type="spellEnd"/>
            <w:r w:rsidRPr="0088297E">
              <w:rPr>
                <w:rFonts w:ascii="Times New Roman" w:eastAsiaTheme="minorHAnsi" w:hAnsi="Times New Roman" w:cstheme="minorBidi"/>
                <w:sz w:val="24"/>
              </w:rPr>
              <w:t xml:space="preserve"> cudzia</w:t>
            </w:r>
          </w:p>
        </w:tc>
        <w:tc>
          <w:tcPr>
            <w:tcW w:w="1134" w:type="dxa"/>
            <w:tcBorders>
              <w:top w:val="single" w:sz="4" w:space="0" w:color="000000"/>
              <w:left w:val="single" w:sz="4" w:space="0" w:color="000000"/>
              <w:bottom w:val="single" w:sz="4" w:space="0" w:color="000000"/>
            </w:tcBorders>
            <w:vAlign w:val="center"/>
          </w:tcPr>
          <w:p w14:paraId="51D4FAB5"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tcPr>
          <w:p w14:paraId="72A2D362"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 xml:space="preserve">generatívne/vegetatívne </w:t>
            </w:r>
          </w:p>
          <w:p w14:paraId="6B944A70"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trváce/dvojklíčnolistové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32F8A3FF"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1, 2, 7, 10, 16</w:t>
            </w:r>
          </w:p>
        </w:tc>
      </w:tr>
      <w:tr w:rsidR="0088297E" w:rsidRPr="0088297E" w14:paraId="4F9F9E43" w14:textId="77777777" w:rsidTr="006C5213">
        <w:trPr>
          <w:trHeight w:hRule="exact" w:val="999"/>
        </w:trPr>
        <w:tc>
          <w:tcPr>
            <w:tcW w:w="3686" w:type="dxa"/>
            <w:tcBorders>
              <w:top w:val="single" w:sz="4" w:space="0" w:color="000000"/>
              <w:left w:val="single" w:sz="4" w:space="0" w:color="000000"/>
              <w:bottom w:val="single" w:sz="4" w:space="0" w:color="000000"/>
            </w:tcBorders>
            <w:shd w:val="clear" w:color="auto" w:fill="FFFFFF" w:themeFill="background1"/>
            <w:vAlign w:val="center"/>
          </w:tcPr>
          <w:p w14:paraId="440DDFD2" w14:textId="29DD8D0E" w:rsidR="0088297E" w:rsidRPr="006C5213" w:rsidRDefault="00DE3FA6" w:rsidP="0088297E">
            <w:pPr>
              <w:spacing w:after="0" w:line="259" w:lineRule="auto"/>
              <w:jc w:val="left"/>
              <w:rPr>
                <w:rFonts w:ascii="Times New Roman" w:eastAsiaTheme="minorHAnsi" w:hAnsi="Times New Roman" w:cstheme="minorBidi"/>
                <w:i/>
                <w:iCs/>
                <w:sz w:val="24"/>
              </w:rPr>
            </w:pPr>
            <w:r w:rsidRPr="006C5213">
              <w:rPr>
                <w:rFonts w:ascii="Times New Roman" w:eastAsiaTheme="minorHAnsi" w:hAnsi="Times New Roman" w:cstheme="minorBidi"/>
                <w:i/>
                <w:iCs/>
                <w:sz w:val="24"/>
              </w:rPr>
              <w:t xml:space="preserve">Acer </w:t>
            </w:r>
            <w:proofErr w:type="spellStart"/>
            <w:r w:rsidRPr="006C5213">
              <w:rPr>
                <w:rFonts w:ascii="Times New Roman" w:eastAsiaTheme="minorHAnsi" w:hAnsi="Times New Roman" w:cstheme="minorBidi"/>
                <w:i/>
                <w:iCs/>
                <w:sz w:val="24"/>
              </w:rPr>
              <w:t>negundo</w:t>
            </w:r>
            <w:proofErr w:type="spellEnd"/>
          </w:p>
          <w:p w14:paraId="6350494A" w14:textId="20298DF0" w:rsidR="0088297E" w:rsidRPr="00EC1F97" w:rsidRDefault="0088297E" w:rsidP="00DE3FA6">
            <w:pPr>
              <w:spacing w:after="0" w:line="259" w:lineRule="auto"/>
              <w:jc w:val="left"/>
              <w:rPr>
                <w:rFonts w:ascii="Times New Roman" w:eastAsiaTheme="minorHAnsi" w:hAnsi="Times New Roman" w:cstheme="minorBidi"/>
                <w:i/>
                <w:iCs/>
                <w:color w:val="4472C4" w:themeColor="accent5"/>
                <w:sz w:val="24"/>
                <w:highlight w:val="yellow"/>
              </w:rPr>
            </w:pPr>
            <w:r w:rsidRPr="006C5213">
              <w:rPr>
                <w:rFonts w:ascii="Times New Roman" w:eastAsiaTheme="minorHAnsi" w:hAnsi="Times New Roman" w:cstheme="minorBidi"/>
                <w:iCs/>
                <w:sz w:val="24"/>
              </w:rPr>
              <w:t>(syn.</w:t>
            </w:r>
            <w:r w:rsidR="00EC1F97" w:rsidRPr="006C5213">
              <w:rPr>
                <w:rFonts w:ascii="Times New Roman" w:eastAsiaTheme="minorHAnsi" w:hAnsi="Times New Roman" w:cstheme="minorBidi"/>
                <w:i/>
                <w:iCs/>
                <w:sz w:val="24"/>
              </w:rPr>
              <w:t xml:space="preserve"> </w:t>
            </w:r>
            <w:proofErr w:type="spellStart"/>
            <w:r w:rsidR="00DE3FA6" w:rsidRPr="006C5213">
              <w:rPr>
                <w:rFonts w:ascii="Times New Roman" w:eastAsiaTheme="minorHAnsi" w:hAnsi="Times New Roman" w:cstheme="minorBidi"/>
                <w:i/>
                <w:iCs/>
                <w:sz w:val="24"/>
              </w:rPr>
              <w:t>Negundo</w:t>
            </w:r>
            <w:proofErr w:type="spellEnd"/>
            <w:r w:rsidR="00DE3FA6" w:rsidRPr="006C5213">
              <w:rPr>
                <w:rFonts w:ascii="Times New Roman" w:eastAsiaTheme="minorHAnsi" w:hAnsi="Times New Roman" w:cstheme="minorBidi"/>
                <w:i/>
                <w:iCs/>
                <w:sz w:val="24"/>
              </w:rPr>
              <w:t xml:space="preserve"> </w:t>
            </w:r>
            <w:proofErr w:type="spellStart"/>
            <w:r w:rsidR="00DE3FA6" w:rsidRPr="006C5213">
              <w:rPr>
                <w:rFonts w:ascii="Times New Roman" w:eastAsiaTheme="minorHAnsi" w:hAnsi="Times New Roman" w:cstheme="minorBidi"/>
                <w:i/>
                <w:iCs/>
                <w:sz w:val="24"/>
              </w:rPr>
              <w:t>aceroides</w:t>
            </w:r>
            <w:proofErr w:type="spellEnd"/>
            <w:r w:rsidRPr="006C5213">
              <w:rPr>
                <w:rFonts w:ascii="Times New Roman" w:eastAsiaTheme="minorHAnsi" w:hAnsi="Times New Roman" w:cstheme="minorBidi"/>
                <w:iCs/>
                <w:sz w:val="24"/>
              </w:rPr>
              <w:t>)</w:t>
            </w:r>
          </w:p>
        </w:tc>
        <w:tc>
          <w:tcPr>
            <w:tcW w:w="2693" w:type="dxa"/>
            <w:tcBorders>
              <w:top w:val="single" w:sz="4" w:space="0" w:color="000000"/>
              <w:left w:val="single" w:sz="4" w:space="0" w:color="000000"/>
              <w:bottom w:val="single" w:sz="4" w:space="0" w:color="000000"/>
            </w:tcBorders>
            <w:shd w:val="clear" w:color="auto" w:fill="FFFFFF" w:themeFill="background1"/>
            <w:vAlign w:val="center"/>
          </w:tcPr>
          <w:p w14:paraId="1A187919" w14:textId="22403B6E" w:rsidR="0088297E" w:rsidRPr="00035441" w:rsidRDefault="00DE3FA6" w:rsidP="0088297E">
            <w:pPr>
              <w:spacing w:after="0" w:line="259" w:lineRule="auto"/>
              <w:jc w:val="left"/>
              <w:rPr>
                <w:rFonts w:ascii="Times New Roman" w:eastAsiaTheme="minorHAnsi" w:hAnsi="Times New Roman" w:cstheme="minorBidi"/>
                <w:sz w:val="24"/>
              </w:rPr>
            </w:pPr>
            <w:r w:rsidRPr="00DE3FA6">
              <w:rPr>
                <w:rFonts w:ascii="Times New Roman" w:eastAsiaTheme="minorHAnsi" w:hAnsi="Times New Roman" w:cstheme="minorBidi"/>
                <w:sz w:val="24"/>
              </w:rPr>
              <w:t xml:space="preserve">javor </w:t>
            </w:r>
            <w:proofErr w:type="spellStart"/>
            <w:r w:rsidRPr="00DE3FA6">
              <w:rPr>
                <w:rFonts w:ascii="Times New Roman" w:eastAsiaTheme="minorHAnsi" w:hAnsi="Times New Roman" w:cstheme="minorBidi"/>
                <w:sz w:val="24"/>
              </w:rPr>
              <w:t>jaseňolistý</w:t>
            </w:r>
            <w:proofErr w:type="spellEnd"/>
            <w:r w:rsidRPr="00DE3FA6">
              <w:rPr>
                <w:rFonts w:ascii="Times New Roman" w:eastAsiaTheme="minorHAnsi" w:hAnsi="Times New Roman" w:cstheme="minorBidi"/>
                <w:sz w:val="24"/>
              </w:rPr>
              <w:t xml:space="preserve"> </w:t>
            </w:r>
            <w:r w:rsidR="006C5213">
              <w:rPr>
                <w:rFonts w:ascii="Times New Roman" w:eastAsiaTheme="minorHAnsi" w:hAnsi="Times New Roman" w:cstheme="minorBidi"/>
                <w:sz w:val="24"/>
              </w:rPr>
              <w:t xml:space="preserve">        </w:t>
            </w:r>
            <w:r>
              <w:rPr>
                <w:rFonts w:ascii="Times New Roman" w:eastAsiaTheme="minorHAnsi" w:hAnsi="Times New Roman" w:cstheme="minorBidi"/>
                <w:sz w:val="24"/>
              </w:rPr>
              <w:t>(</w:t>
            </w:r>
            <w:r w:rsidR="006C5213">
              <w:rPr>
                <w:rFonts w:ascii="Times New Roman" w:eastAsiaTheme="minorHAnsi" w:hAnsi="Times New Roman" w:cstheme="minorBidi"/>
                <w:sz w:val="24"/>
              </w:rPr>
              <w:t xml:space="preserve">syn. </w:t>
            </w:r>
            <w:proofErr w:type="spellStart"/>
            <w:r w:rsidR="0088297E" w:rsidRPr="00035441">
              <w:rPr>
                <w:rFonts w:ascii="Times New Roman" w:eastAsiaTheme="minorHAnsi" w:hAnsi="Times New Roman" w:cstheme="minorBidi"/>
                <w:sz w:val="24"/>
              </w:rPr>
              <w:t>javorovec</w:t>
            </w:r>
            <w:proofErr w:type="spellEnd"/>
            <w:r w:rsidR="0088297E" w:rsidRPr="00035441">
              <w:rPr>
                <w:rFonts w:ascii="Times New Roman" w:eastAsiaTheme="minorHAnsi" w:hAnsi="Times New Roman" w:cstheme="minorBidi"/>
                <w:sz w:val="24"/>
              </w:rPr>
              <w:t xml:space="preserve"> </w:t>
            </w:r>
            <w:proofErr w:type="spellStart"/>
            <w:r w:rsidR="0088297E" w:rsidRPr="00035441">
              <w:rPr>
                <w:rFonts w:ascii="Times New Roman" w:eastAsiaTheme="minorHAnsi" w:hAnsi="Times New Roman" w:cstheme="minorBidi"/>
                <w:sz w:val="24"/>
              </w:rPr>
              <w:t>jaseňolistý</w:t>
            </w:r>
            <w:proofErr w:type="spellEnd"/>
            <w:r>
              <w:rPr>
                <w:rFonts w:ascii="Times New Roman" w:eastAsiaTheme="minorHAnsi" w:hAnsi="Times New Roman" w:cstheme="minorBidi"/>
                <w:sz w:val="24"/>
              </w:rPr>
              <w:t>)</w:t>
            </w:r>
          </w:p>
          <w:p w14:paraId="37EA660F" w14:textId="3613333D" w:rsidR="0088297E" w:rsidRPr="00035441" w:rsidRDefault="0088297E" w:rsidP="0088297E">
            <w:pPr>
              <w:spacing w:after="0" w:line="259" w:lineRule="auto"/>
              <w:jc w:val="left"/>
              <w:rPr>
                <w:rFonts w:ascii="Times New Roman" w:eastAsiaTheme="minorHAnsi" w:hAnsi="Times New Roman" w:cstheme="minorBidi"/>
                <w:sz w:val="24"/>
              </w:rPr>
            </w:pPr>
          </w:p>
        </w:tc>
        <w:tc>
          <w:tcPr>
            <w:tcW w:w="1134" w:type="dxa"/>
            <w:tcBorders>
              <w:top w:val="single" w:sz="4" w:space="0" w:color="000000"/>
              <w:left w:val="single" w:sz="4" w:space="0" w:color="000000"/>
              <w:bottom w:val="single" w:sz="4" w:space="0" w:color="000000"/>
            </w:tcBorders>
            <w:shd w:val="clear" w:color="auto" w:fill="FFFFFF" w:themeFill="background1"/>
            <w:vAlign w:val="center"/>
          </w:tcPr>
          <w:p w14:paraId="365A2D35" w14:textId="77777777" w:rsidR="0088297E" w:rsidRPr="00035441" w:rsidRDefault="0088297E" w:rsidP="0088297E">
            <w:pPr>
              <w:spacing w:after="0" w:line="259" w:lineRule="auto"/>
              <w:jc w:val="center"/>
              <w:rPr>
                <w:rFonts w:ascii="Times New Roman" w:eastAsiaTheme="minorHAnsi" w:hAnsi="Times New Roman" w:cstheme="minorBidi"/>
                <w:sz w:val="24"/>
              </w:rPr>
            </w:pPr>
            <w:r w:rsidRPr="00035441">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shd w:val="clear" w:color="auto" w:fill="FFFFFF" w:themeFill="background1"/>
          </w:tcPr>
          <w:p w14:paraId="3C852957" w14:textId="77777777" w:rsidR="0088297E" w:rsidRPr="00035441" w:rsidRDefault="0088297E" w:rsidP="0088297E">
            <w:pPr>
              <w:spacing w:after="0" w:line="259" w:lineRule="auto"/>
              <w:jc w:val="center"/>
              <w:rPr>
                <w:rFonts w:ascii="Times New Roman" w:eastAsiaTheme="minorHAnsi" w:hAnsi="Times New Roman" w:cstheme="minorBidi"/>
                <w:sz w:val="24"/>
              </w:rPr>
            </w:pPr>
            <w:r w:rsidRPr="00035441">
              <w:rPr>
                <w:rFonts w:ascii="Times New Roman" w:eastAsiaTheme="minorHAnsi" w:hAnsi="Times New Roman" w:cstheme="minorBidi"/>
                <w:sz w:val="24"/>
              </w:rPr>
              <w:t>generatívne/trváce</w:t>
            </w:r>
          </w:p>
          <w:p w14:paraId="5B8FB556" w14:textId="77777777" w:rsidR="0088297E" w:rsidRPr="00035441" w:rsidRDefault="0088297E" w:rsidP="0088297E">
            <w:pPr>
              <w:spacing w:after="0" w:line="259" w:lineRule="auto"/>
              <w:jc w:val="center"/>
              <w:rPr>
                <w:rFonts w:ascii="Times New Roman" w:eastAsiaTheme="minorHAnsi" w:hAnsi="Times New Roman" w:cstheme="minorBidi"/>
                <w:sz w:val="24"/>
              </w:rPr>
            </w:pPr>
            <w:r w:rsidRPr="00035441">
              <w:rPr>
                <w:rFonts w:ascii="Times New Roman" w:eastAsiaTheme="minorHAnsi" w:hAnsi="Times New Roman" w:cstheme="minorBidi"/>
                <w:sz w:val="24"/>
              </w:rPr>
              <w:t>dvojklíčnolistové</w:t>
            </w:r>
          </w:p>
        </w:tc>
        <w:tc>
          <w:tcPr>
            <w:tcW w:w="113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332C9011" w14:textId="77777777" w:rsidR="0088297E" w:rsidRPr="0088297E" w:rsidRDefault="0088297E" w:rsidP="0088297E">
            <w:pPr>
              <w:spacing w:after="0" w:line="259" w:lineRule="auto"/>
              <w:jc w:val="left"/>
              <w:rPr>
                <w:rFonts w:ascii="Times New Roman" w:eastAsiaTheme="minorHAnsi" w:hAnsi="Times New Roman" w:cstheme="minorBidi"/>
                <w:sz w:val="24"/>
              </w:rPr>
            </w:pPr>
            <w:r w:rsidRPr="00035441">
              <w:rPr>
                <w:rFonts w:ascii="Times New Roman" w:eastAsiaTheme="minorHAnsi" w:hAnsi="Times New Roman" w:cstheme="minorBidi"/>
                <w:sz w:val="24"/>
              </w:rPr>
              <w:t>1, 2, 7, 10, 16</w:t>
            </w:r>
          </w:p>
        </w:tc>
      </w:tr>
      <w:tr w:rsidR="0088297E" w:rsidRPr="0088297E" w14:paraId="5B6B0F07" w14:textId="77777777" w:rsidTr="006C5213">
        <w:trPr>
          <w:trHeight w:hRule="exact" w:val="715"/>
        </w:trPr>
        <w:tc>
          <w:tcPr>
            <w:tcW w:w="3686" w:type="dxa"/>
            <w:tcBorders>
              <w:top w:val="single" w:sz="4" w:space="0" w:color="000000"/>
              <w:left w:val="single" w:sz="4" w:space="0" w:color="000000"/>
              <w:bottom w:val="single" w:sz="4" w:space="0" w:color="000000"/>
            </w:tcBorders>
            <w:vAlign w:val="center"/>
          </w:tcPr>
          <w:p w14:paraId="3987521F" w14:textId="77777777" w:rsidR="0088297E" w:rsidRPr="0088297E" w:rsidRDefault="0088297E" w:rsidP="0088297E">
            <w:pPr>
              <w:spacing w:line="259" w:lineRule="auto"/>
              <w:jc w:val="left"/>
              <w:rPr>
                <w:rFonts w:ascii="Times New Roman" w:eastAsiaTheme="minorHAnsi" w:hAnsi="Times New Roman" w:cstheme="minorBidi"/>
                <w:i/>
                <w:iCs/>
                <w:sz w:val="24"/>
              </w:rPr>
            </w:pPr>
            <w:proofErr w:type="spellStart"/>
            <w:r w:rsidRPr="0088297E">
              <w:rPr>
                <w:rFonts w:ascii="Times New Roman" w:eastAsiaTheme="minorHAnsi" w:hAnsi="Times New Roman" w:cstheme="minorBidi"/>
                <w:i/>
                <w:iCs/>
                <w:sz w:val="24"/>
              </w:rPr>
              <w:t>Prosopis</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juliflora</w:t>
            </w:r>
            <w:r w:rsidRPr="0088297E">
              <w:rPr>
                <w:rFonts w:ascii="Times New Roman" w:eastAsiaTheme="minorHAnsi" w:hAnsi="Times New Roman" w:cstheme="minorBidi"/>
                <w:b/>
                <w:bCs/>
                <w:i/>
                <w:iCs/>
                <w:sz w:val="24"/>
                <w:vertAlign w:val="superscript"/>
              </w:rPr>
              <w:t>N</w:t>
            </w:r>
            <w:proofErr w:type="spellEnd"/>
          </w:p>
        </w:tc>
        <w:tc>
          <w:tcPr>
            <w:tcW w:w="2693" w:type="dxa"/>
            <w:tcBorders>
              <w:top w:val="single" w:sz="4" w:space="0" w:color="000000"/>
              <w:left w:val="single" w:sz="4" w:space="0" w:color="000000"/>
              <w:bottom w:val="single" w:sz="4" w:space="0" w:color="000000"/>
            </w:tcBorders>
            <w:vAlign w:val="center"/>
          </w:tcPr>
          <w:p w14:paraId="17664AAD" w14:textId="1CD0FD41" w:rsidR="0088297E" w:rsidRPr="0088297E" w:rsidRDefault="00234E77" w:rsidP="00234E77">
            <w:pPr>
              <w:spacing w:line="259" w:lineRule="auto"/>
              <w:jc w:val="left"/>
              <w:rPr>
                <w:rFonts w:ascii="Times New Roman" w:eastAsiaTheme="minorHAnsi" w:hAnsi="Times New Roman" w:cstheme="minorBidi"/>
                <w:sz w:val="24"/>
              </w:rPr>
            </w:pPr>
            <w:proofErr w:type="spellStart"/>
            <w:r>
              <w:rPr>
                <w:rFonts w:ascii="Times New Roman" w:eastAsiaTheme="minorHAnsi" w:hAnsi="Times New Roman" w:cstheme="minorBidi"/>
                <w:sz w:val="24"/>
              </w:rPr>
              <w:t>p</w:t>
            </w:r>
            <w:r w:rsidR="0088297E" w:rsidRPr="0088297E">
              <w:rPr>
                <w:rFonts w:ascii="Times New Roman" w:eastAsiaTheme="minorHAnsi" w:hAnsi="Times New Roman" w:cstheme="minorBidi"/>
                <w:sz w:val="24"/>
              </w:rPr>
              <w:t>rozopa</w:t>
            </w:r>
            <w:proofErr w:type="spellEnd"/>
            <w:r>
              <w:rPr>
                <w:rFonts w:ascii="Times New Roman" w:eastAsiaTheme="minorHAnsi" w:hAnsi="Times New Roman" w:cstheme="minorBidi"/>
                <w:sz w:val="24"/>
              </w:rPr>
              <w:t xml:space="preserve"> </w:t>
            </w:r>
            <w:proofErr w:type="spellStart"/>
            <w:r w:rsidR="0088297E" w:rsidRPr="0088297E">
              <w:rPr>
                <w:rFonts w:ascii="Times New Roman" w:eastAsiaTheme="minorHAnsi" w:hAnsi="Times New Roman" w:cstheme="minorBidi"/>
                <w:sz w:val="24"/>
              </w:rPr>
              <w:t>jahňadokvetá</w:t>
            </w:r>
            <w:proofErr w:type="spellEnd"/>
          </w:p>
        </w:tc>
        <w:tc>
          <w:tcPr>
            <w:tcW w:w="1134" w:type="dxa"/>
            <w:tcBorders>
              <w:top w:val="single" w:sz="4" w:space="0" w:color="000000"/>
              <w:left w:val="single" w:sz="4" w:space="0" w:color="000000"/>
              <w:bottom w:val="single" w:sz="4" w:space="0" w:color="000000"/>
            </w:tcBorders>
            <w:vAlign w:val="center"/>
          </w:tcPr>
          <w:p w14:paraId="4A4B9967"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tcPr>
          <w:p w14:paraId="5148D3FE"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generatívne/trváce</w:t>
            </w:r>
          </w:p>
          <w:p w14:paraId="71F98D5D" w14:textId="77777777" w:rsidR="0088297E" w:rsidRPr="0088297E" w:rsidRDefault="0088297E" w:rsidP="0088297E">
            <w:pPr>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dvojklíčnolistové</w:t>
            </w:r>
          </w:p>
          <w:p w14:paraId="0DB11DAD" w14:textId="77777777" w:rsidR="0088297E" w:rsidRPr="0088297E" w:rsidRDefault="0088297E" w:rsidP="0088297E">
            <w:pPr>
              <w:spacing w:after="0" w:line="259" w:lineRule="auto"/>
              <w:jc w:val="center"/>
              <w:rPr>
                <w:rFonts w:ascii="Times New Roman" w:eastAsiaTheme="minorHAnsi" w:hAnsi="Times New Roman" w:cstheme="minorBidi"/>
                <w:sz w:val="24"/>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5ECC371C"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10, 11, 16</w:t>
            </w:r>
          </w:p>
        </w:tc>
      </w:tr>
      <w:tr w:rsidR="0088297E" w:rsidRPr="0088297E" w14:paraId="0CA6945B" w14:textId="77777777" w:rsidTr="006C5213">
        <w:trPr>
          <w:trHeight w:hRule="exact" w:val="713"/>
        </w:trPr>
        <w:tc>
          <w:tcPr>
            <w:tcW w:w="3686" w:type="dxa"/>
            <w:tcBorders>
              <w:top w:val="single" w:sz="4" w:space="0" w:color="000000"/>
              <w:left w:val="single" w:sz="4" w:space="0" w:color="000000"/>
              <w:bottom w:val="single" w:sz="4" w:space="0" w:color="000000"/>
            </w:tcBorders>
            <w:vAlign w:val="center"/>
          </w:tcPr>
          <w:p w14:paraId="46BE09AA" w14:textId="77777777" w:rsidR="0088297E" w:rsidRDefault="0088297E" w:rsidP="006C5213">
            <w:pPr>
              <w:spacing w:after="0" w:line="259" w:lineRule="auto"/>
              <w:jc w:val="left"/>
              <w:rPr>
                <w:rFonts w:ascii="Times New Roman" w:eastAsiaTheme="minorHAnsi" w:hAnsi="Times New Roman" w:cstheme="minorBidi"/>
                <w:b/>
                <w:bCs/>
                <w:i/>
                <w:iCs/>
                <w:sz w:val="24"/>
                <w:vertAlign w:val="superscript"/>
              </w:rPr>
            </w:pPr>
            <w:proofErr w:type="spellStart"/>
            <w:r w:rsidRPr="0088297E">
              <w:rPr>
                <w:rFonts w:ascii="Times New Roman" w:eastAsiaTheme="minorHAnsi" w:hAnsi="Times New Roman" w:cstheme="minorBidi"/>
                <w:i/>
                <w:iCs/>
                <w:sz w:val="24"/>
              </w:rPr>
              <w:t>Triadica</w:t>
            </w:r>
            <w:proofErr w:type="spellEnd"/>
            <w:r w:rsidRPr="0088297E">
              <w:rPr>
                <w:rFonts w:ascii="Times New Roman" w:eastAsiaTheme="minorHAnsi" w:hAnsi="Times New Roman" w:cstheme="minorBidi"/>
                <w:i/>
                <w:iCs/>
                <w:sz w:val="24"/>
              </w:rPr>
              <w:t xml:space="preserve"> </w:t>
            </w:r>
            <w:proofErr w:type="spellStart"/>
            <w:r w:rsidRPr="0088297E">
              <w:rPr>
                <w:rFonts w:ascii="Times New Roman" w:eastAsiaTheme="minorHAnsi" w:hAnsi="Times New Roman" w:cstheme="minorBidi"/>
                <w:i/>
                <w:iCs/>
                <w:sz w:val="24"/>
              </w:rPr>
              <w:t>sebifera</w:t>
            </w:r>
            <w:r w:rsidRPr="0088297E">
              <w:rPr>
                <w:rFonts w:ascii="Times New Roman" w:eastAsiaTheme="minorHAnsi" w:hAnsi="Times New Roman" w:cstheme="minorBidi"/>
                <w:b/>
                <w:bCs/>
                <w:i/>
                <w:iCs/>
                <w:sz w:val="24"/>
                <w:vertAlign w:val="superscript"/>
              </w:rPr>
              <w:t>N</w:t>
            </w:r>
            <w:proofErr w:type="spellEnd"/>
          </w:p>
          <w:p w14:paraId="352C61ED" w14:textId="1A75CA74" w:rsidR="006C5213" w:rsidRPr="0088297E" w:rsidRDefault="006C5213" w:rsidP="0088297E">
            <w:pPr>
              <w:spacing w:line="259" w:lineRule="auto"/>
              <w:jc w:val="left"/>
              <w:rPr>
                <w:rFonts w:ascii="Times New Roman" w:eastAsiaTheme="minorHAnsi" w:hAnsi="Times New Roman" w:cstheme="minorBidi"/>
                <w:i/>
                <w:iCs/>
                <w:sz w:val="24"/>
              </w:rPr>
            </w:pPr>
            <w:r w:rsidRPr="006C5213">
              <w:rPr>
                <w:rFonts w:ascii="Times New Roman" w:eastAsiaTheme="minorHAnsi" w:hAnsi="Times New Roman" w:cstheme="minorBidi"/>
                <w:iCs/>
                <w:sz w:val="24"/>
              </w:rPr>
              <w:t>syn</w:t>
            </w:r>
            <w:r w:rsidRPr="006C5213">
              <w:rPr>
                <w:rFonts w:ascii="Times New Roman" w:eastAsiaTheme="minorHAnsi" w:hAnsi="Times New Roman" w:cstheme="minorBidi"/>
                <w:i/>
                <w:iCs/>
                <w:sz w:val="24"/>
              </w:rPr>
              <w:t xml:space="preserve">. </w:t>
            </w:r>
            <w:proofErr w:type="spellStart"/>
            <w:r w:rsidRPr="006C5213">
              <w:rPr>
                <w:rFonts w:ascii="Times New Roman" w:eastAsiaTheme="minorHAnsi" w:hAnsi="Times New Roman" w:cstheme="minorBidi"/>
                <w:i/>
                <w:iCs/>
                <w:sz w:val="24"/>
              </w:rPr>
              <w:t>Sapium</w:t>
            </w:r>
            <w:proofErr w:type="spellEnd"/>
            <w:r w:rsidRPr="006C5213">
              <w:rPr>
                <w:rFonts w:ascii="Times New Roman" w:eastAsiaTheme="minorHAnsi" w:hAnsi="Times New Roman" w:cstheme="minorBidi"/>
                <w:i/>
                <w:iCs/>
                <w:sz w:val="24"/>
              </w:rPr>
              <w:t xml:space="preserve"> </w:t>
            </w:r>
            <w:proofErr w:type="spellStart"/>
            <w:r w:rsidRPr="006C5213">
              <w:rPr>
                <w:rFonts w:ascii="Times New Roman" w:eastAsiaTheme="minorHAnsi" w:hAnsi="Times New Roman" w:cstheme="minorBidi"/>
                <w:i/>
                <w:iCs/>
                <w:sz w:val="24"/>
              </w:rPr>
              <w:t>sebiferum</w:t>
            </w:r>
            <w:proofErr w:type="spellEnd"/>
          </w:p>
        </w:tc>
        <w:tc>
          <w:tcPr>
            <w:tcW w:w="2693" w:type="dxa"/>
            <w:tcBorders>
              <w:top w:val="single" w:sz="4" w:space="0" w:color="000000"/>
              <w:left w:val="single" w:sz="4" w:space="0" w:color="000000"/>
              <w:bottom w:val="single" w:sz="4" w:space="0" w:color="000000"/>
            </w:tcBorders>
            <w:vAlign w:val="center"/>
          </w:tcPr>
          <w:p w14:paraId="02B58789" w14:textId="77777777" w:rsidR="0088297E" w:rsidRPr="0088297E" w:rsidRDefault="0088297E" w:rsidP="0088297E">
            <w:pPr>
              <w:spacing w:line="259" w:lineRule="auto"/>
              <w:jc w:val="left"/>
              <w:rPr>
                <w:rFonts w:ascii="Times New Roman" w:eastAsiaTheme="minorHAnsi" w:hAnsi="Times New Roman" w:cstheme="minorBidi"/>
                <w:sz w:val="24"/>
              </w:rPr>
            </w:pPr>
            <w:proofErr w:type="spellStart"/>
            <w:r w:rsidRPr="0088297E">
              <w:rPr>
                <w:rFonts w:ascii="Times New Roman" w:eastAsiaTheme="minorHAnsi" w:hAnsi="Times New Roman" w:cstheme="minorBidi"/>
                <w:sz w:val="24"/>
              </w:rPr>
              <w:t>lojovec</w:t>
            </w:r>
            <w:proofErr w:type="spellEnd"/>
            <w:r w:rsidRPr="0088297E">
              <w:rPr>
                <w:rFonts w:ascii="Times New Roman" w:eastAsiaTheme="minorHAnsi" w:hAnsi="Times New Roman" w:cstheme="minorBidi"/>
                <w:sz w:val="24"/>
              </w:rPr>
              <w:t xml:space="preserve"> voskový</w:t>
            </w:r>
          </w:p>
        </w:tc>
        <w:tc>
          <w:tcPr>
            <w:tcW w:w="1134" w:type="dxa"/>
            <w:tcBorders>
              <w:top w:val="single" w:sz="4" w:space="0" w:color="000000"/>
              <w:left w:val="single" w:sz="4" w:space="0" w:color="000000"/>
              <w:bottom w:val="single" w:sz="4" w:space="0" w:color="000000"/>
            </w:tcBorders>
            <w:vAlign w:val="center"/>
          </w:tcPr>
          <w:p w14:paraId="091D3C5C" w14:textId="77777777" w:rsidR="0088297E" w:rsidRPr="0088297E" w:rsidRDefault="0088297E" w:rsidP="0088297E">
            <w:pPr>
              <w:spacing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EÚ</w:t>
            </w:r>
          </w:p>
        </w:tc>
        <w:tc>
          <w:tcPr>
            <w:tcW w:w="2552" w:type="dxa"/>
            <w:tcBorders>
              <w:top w:val="single" w:sz="4" w:space="0" w:color="auto"/>
              <w:left w:val="single" w:sz="4" w:space="0" w:color="000000"/>
              <w:bottom w:val="single" w:sz="4" w:space="0" w:color="000000"/>
            </w:tcBorders>
            <w:vAlign w:val="center"/>
          </w:tcPr>
          <w:p w14:paraId="41A141A2" w14:textId="77777777" w:rsidR="0088297E" w:rsidRPr="0088297E" w:rsidRDefault="0088297E" w:rsidP="0088297E">
            <w:pPr>
              <w:tabs>
                <w:tab w:val="left" w:pos="967"/>
              </w:tabs>
              <w:spacing w:after="0" w:line="259" w:lineRule="auto"/>
              <w:jc w:val="center"/>
              <w:rPr>
                <w:rFonts w:ascii="Times New Roman" w:eastAsiaTheme="minorHAnsi" w:hAnsi="Times New Roman" w:cstheme="minorBidi"/>
                <w:sz w:val="24"/>
              </w:rPr>
            </w:pPr>
            <w:r w:rsidRPr="0088297E">
              <w:rPr>
                <w:rFonts w:ascii="Times New Roman" w:eastAsiaTheme="minorHAnsi" w:hAnsi="Times New Roman" w:cstheme="minorBidi"/>
                <w:sz w:val="24"/>
              </w:rPr>
              <w:t>generatívne/vegetatívne trváce/dvojklíčnolistové</w:t>
            </w:r>
          </w:p>
        </w:tc>
        <w:tc>
          <w:tcPr>
            <w:tcW w:w="1134" w:type="dxa"/>
            <w:tcBorders>
              <w:top w:val="single" w:sz="4" w:space="0" w:color="auto"/>
              <w:left w:val="single" w:sz="4" w:space="0" w:color="000000"/>
              <w:bottom w:val="single" w:sz="4" w:space="0" w:color="000000"/>
              <w:right w:val="single" w:sz="4" w:space="0" w:color="000000"/>
            </w:tcBorders>
            <w:vAlign w:val="center"/>
          </w:tcPr>
          <w:p w14:paraId="625FB4C3" w14:textId="77777777" w:rsidR="0088297E" w:rsidRPr="0088297E" w:rsidRDefault="0088297E" w:rsidP="0088297E">
            <w:pPr>
              <w:spacing w:line="259" w:lineRule="auto"/>
              <w:jc w:val="left"/>
              <w:rPr>
                <w:rFonts w:ascii="Times New Roman" w:eastAsiaTheme="minorHAnsi" w:hAnsi="Times New Roman" w:cstheme="minorBidi"/>
                <w:sz w:val="24"/>
              </w:rPr>
            </w:pPr>
            <w:r w:rsidRPr="0088297E">
              <w:rPr>
                <w:rFonts w:ascii="Times New Roman" w:eastAsiaTheme="minorHAnsi" w:hAnsi="Times New Roman" w:cstheme="minorBidi"/>
                <w:sz w:val="24"/>
              </w:rPr>
              <w:t>10, 16</w:t>
            </w:r>
          </w:p>
        </w:tc>
      </w:tr>
    </w:tbl>
    <w:p w14:paraId="6D960FAB" w14:textId="77777777" w:rsidR="0088297E" w:rsidRPr="0088297E" w:rsidRDefault="0088297E" w:rsidP="0088297E">
      <w:pPr>
        <w:suppressAutoHyphens/>
        <w:spacing w:line="259" w:lineRule="auto"/>
        <w:jc w:val="left"/>
        <w:rPr>
          <w:rFonts w:ascii="Times New Roman" w:eastAsiaTheme="minorHAnsi" w:hAnsi="Times New Roman" w:cstheme="minorBidi"/>
          <w:b/>
          <w:sz w:val="24"/>
          <w:szCs w:val="24"/>
          <w:lang w:eastAsia="zh-CN"/>
        </w:rPr>
      </w:pPr>
    </w:p>
    <w:p w14:paraId="30E3FE32" w14:textId="77777777" w:rsidR="0088297E" w:rsidRPr="0088297E" w:rsidRDefault="0088297E" w:rsidP="0088297E">
      <w:pPr>
        <w:suppressAutoHyphens/>
        <w:spacing w:line="276" w:lineRule="auto"/>
        <w:rPr>
          <w:rFonts w:ascii="Times New Roman" w:eastAsiaTheme="minorHAnsi" w:hAnsi="Times New Roman" w:cstheme="minorBidi"/>
          <w:b/>
          <w:sz w:val="24"/>
          <w:szCs w:val="24"/>
          <w:lang w:eastAsia="zh-CN"/>
        </w:rPr>
      </w:pPr>
      <w:r w:rsidRPr="0088297E">
        <w:rPr>
          <w:rFonts w:ascii="Times New Roman" w:eastAsiaTheme="minorHAnsi" w:hAnsi="Times New Roman" w:cstheme="minorBidi"/>
          <w:b/>
          <w:sz w:val="24"/>
          <w:szCs w:val="24"/>
          <w:lang w:eastAsia="zh-CN"/>
        </w:rPr>
        <w:t>Poznámky:</w:t>
      </w:r>
    </w:p>
    <w:p w14:paraId="359B8D5F" w14:textId="77777777" w:rsidR="0088297E" w:rsidRPr="0088297E" w:rsidRDefault="0088297E" w:rsidP="0088297E">
      <w:pPr>
        <w:suppressAutoHyphens/>
        <w:spacing w:line="276" w:lineRule="auto"/>
        <w:rPr>
          <w:rFonts w:ascii="Times New Roman" w:eastAsiaTheme="minorHAnsi" w:hAnsi="Times New Roman" w:cstheme="minorBidi"/>
          <w:sz w:val="24"/>
          <w:szCs w:val="24"/>
          <w:lang w:eastAsia="zh-CN"/>
        </w:rPr>
      </w:pPr>
      <w:r w:rsidRPr="0088297E">
        <w:rPr>
          <w:rFonts w:ascii="Times New Roman" w:eastAsiaTheme="minorHAnsi" w:hAnsi="Times New Roman" w:cstheme="minorBidi"/>
          <w:b/>
          <w:sz w:val="24"/>
          <w:szCs w:val="24"/>
          <w:vertAlign w:val="superscript"/>
          <w:lang w:eastAsia="zh-CN"/>
        </w:rPr>
        <w:t xml:space="preserve">N </w:t>
      </w:r>
      <w:r w:rsidRPr="0088297E">
        <w:rPr>
          <w:rFonts w:ascii="Times New Roman" w:eastAsiaTheme="minorHAnsi" w:hAnsi="Times New Roman" w:cstheme="minorBidi"/>
          <w:sz w:val="24"/>
          <w:szCs w:val="24"/>
          <w:lang w:eastAsia="zh-CN"/>
        </w:rPr>
        <w:t>výskyt druhu v prírode na území Slovenska nebol k 1. 1. 2026 zaznamenaný</w:t>
      </w:r>
    </w:p>
    <w:p w14:paraId="2B8B3ABF" w14:textId="77777777" w:rsidR="0088297E" w:rsidRPr="0088297E" w:rsidRDefault="0088297E" w:rsidP="0088297E">
      <w:pPr>
        <w:suppressAutoHyphens/>
        <w:rPr>
          <w:rFonts w:ascii="Times New Roman" w:eastAsiaTheme="minorHAnsi" w:hAnsi="Times New Roman" w:cstheme="minorBidi"/>
          <w:sz w:val="24"/>
          <w:lang w:eastAsia="zh-CN"/>
        </w:rPr>
      </w:pPr>
      <w:r w:rsidRPr="0088297E">
        <w:rPr>
          <w:rFonts w:ascii="Times New Roman" w:eastAsiaTheme="minorHAnsi" w:hAnsi="Times New Roman" w:cstheme="minorBidi"/>
          <w:b/>
          <w:sz w:val="24"/>
          <w:szCs w:val="24"/>
          <w:lang w:eastAsia="zh-CN"/>
        </w:rPr>
        <w:t xml:space="preserve">*  </w:t>
      </w:r>
      <w:r w:rsidRPr="0088297E">
        <w:rPr>
          <w:rFonts w:ascii="Times New Roman" w:eastAsiaTheme="minorHAnsi" w:hAnsi="Times New Roman" w:cstheme="minorBidi"/>
          <w:sz w:val="24"/>
          <w:szCs w:val="24"/>
          <w:lang w:eastAsia="zh-CN"/>
        </w:rPr>
        <w:t>EÚ - zoznam inváznych nepôvodných druhov živočíchov vzbudzujúcich obavy Únie vydaný vykonávacím nariadením Komisie (EÚ) č. 1141/2016, ktorým sa prijíma zoznam inváznych nepôvodných druhov vzbudzujúcich obavy Únie podľa nariadenia Európskeho parlamentu a Rady (EÚ) č. 1143/2014 v platnom znení.</w:t>
      </w:r>
    </w:p>
    <w:p w14:paraId="175984EF" w14:textId="77777777" w:rsidR="0088297E" w:rsidRPr="0088297E" w:rsidRDefault="0088297E" w:rsidP="0088297E">
      <w:pPr>
        <w:suppressAutoHyphens/>
        <w:rPr>
          <w:rFonts w:ascii="Times New Roman" w:eastAsiaTheme="minorHAnsi" w:hAnsi="Times New Roman" w:cstheme="minorBidi"/>
          <w:sz w:val="24"/>
          <w:lang w:eastAsia="zh-CN"/>
        </w:rPr>
      </w:pPr>
      <w:r w:rsidRPr="0088297E">
        <w:rPr>
          <w:rFonts w:ascii="Times New Roman" w:eastAsiaTheme="minorHAnsi" w:hAnsi="Times New Roman" w:cstheme="minorBidi"/>
          <w:sz w:val="24"/>
          <w:szCs w:val="24"/>
          <w:lang w:eastAsia="zh-CN"/>
        </w:rPr>
        <w:t>SK - zoznam inváznych nepôvodných druhov živočíchov vzbudzujúcich obavy Slovenskej republiky vydaný nariadením vlády č. ....../2026 Z. z. ktorým sa vydáva zoznam inváznych nepôvodných druhov vzbudzujúcich obavy Slovenskej republiky.</w:t>
      </w:r>
    </w:p>
    <w:p w14:paraId="604D8C9B" w14:textId="77777777" w:rsidR="0088297E" w:rsidRPr="0088297E" w:rsidRDefault="0088297E" w:rsidP="000F48A6">
      <w:pPr>
        <w:spacing w:line="259" w:lineRule="auto"/>
        <w:jc w:val="center"/>
        <w:rPr>
          <w:rFonts w:ascii="Times New Roman" w:eastAsiaTheme="minorHAnsi" w:hAnsi="Times New Roman" w:cstheme="minorBidi"/>
          <w:b/>
          <w:bCs/>
          <w:sz w:val="24"/>
        </w:rPr>
      </w:pPr>
      <w:r w:rsidRPr="0088297E">
        <w:rPr>
          <w:rFonts w:ascii="Times New Roman" w:eastAsiaTheme="minorHAnsi" w:hAnsi="Times New Roman" w:cstheme="minorBidi"/>
          <w:b/>
          <w:bCs/>
          <w:sz w:val="24"/>
        </w:rPr>
        <w:t>Opis spôsobov odstraňovania inváznych nepôvodných druhov rastlín</w:t>
      </w:r>
    </w:p>
    <w:p w14:paraId="1A17F09A" w14:textId="77777777" w:rsidR="0088297E" w:rsidRPr="0088297E" w:rsidRDefault="0088297E" w:rsidP="0088297E">
      <w:pPr>
        <w:spacing w:line="259" w:lineRule="auto"/>
        <w:jc w:val="left"/>
        <w:rPr>
          <w:rFonts w:ascii="Times New Roman" w:eastAsiaTheme="minorHAnsi" w:hAnsi="Times New Roman" w:cstheme="minorBidi"/>
          <w:b/>
          <w:bCs/>
          <w:sz w:val="24"/>
        </w:rPr>
      </w:pPr>
      <w:r w:rsidRPr="0088297E">
        <w:rPr>
          <w:rFonts w:ascii="Times New Roman" w:eastAsiaTheme="minorHAnsi" w:hAnsi="Times New Roman" w:cstheme="minorBidi"/>
          <w:b/>
          <w:bCs/>
          <w:sz w:val="24"/>
        </w:rPr>
        <w:t>Mechanické/fyzikálne spôsoby odstraňovania</w:t>
      </w:r>
    </w:p>
    <w:p w14:paraId="2375F2B4"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Uplatňujú sa najmä pri ojedinelom alebo maloplošnom výskyte druhu na lokalite alebo pri výskyte druhu vo vodných tokoch, v ochranných pásmach vôd, lokalitách, kde je uplatňované ekologické poľnohospodárstvo alebo v chránených územiach, kde nie je možné použiť chemický spôsob alebo kombinovaný spôsob. Tiež sa uplatňuje, kde mechanický spôsob odstraňovania je s ohľadom na biológiu druhu dostatočne účinný a autorizované prípravky sú pri odstraňovaní inváznych nepôvodných druhov používané len v najnevyhnutejších prípadoch. Pri viacerých inváznych nepôvodných druhoch rastlín mechanické/fyzické spôsoby odstraňovania často nezabezpečia trvalú likvidáciu porastov ani počas viacerých rokov a odstraňovanie je nutné pravidelne opakovať. K mechanickým/fyzikálnym spôsobom odstraňovania patria:</w:t>
      </w:r>
    </w:p>
    <w:p w14:paraId="7EECA40D" w14:textId="42C57C67"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1. </w:t>
      </w:r>
      <w:r w:rsidR="0088297E" w:rsidRPr="0088297E">
        <w:rPr>
          <w:rFonts w:ascii="Times New Roman" w:eastAsiaTheme="minorHAnsi" w:hAnsi="Times New Roman" w:cstheme="minorBidi"/>
          <w:b/>
          <w:bCs/>
          <w:sz w:val="24"/>
        </w:rPr>
        <w:t xml:space="preserve">Vykopávanie </w:t>
      </w:r>
    </w:p>
    <w:p w14:paraId="575E7D8F" w14:textId="3BE3DD03"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 xml:space="preserve">Tento spôsob je vhodné realizovať v čase, keď je pôda primerane vlhká a rastliny sa ľahko vyberajú. Pri vegetatívne sa rozmnožujúcich druhoch je potrebné výkop realizovať tak, že v pôde nezostanú zvyšky koreňov, z ktorých je rastlina schopná regenerovať. Pri vegetatívne sa rozmnožujúcich druhoch je vhodné tento spôsob realizovať rýľovacími vidlami, pretože použitím rýľa, lopaty či motyky sa zvyšuje riziko odrezania častí podzemných orgánov rastlín, ktoré umožnia následné obnovenie rastu. Pri rozsiahlom výskyte druhov je možné využiť aj mechanizmy, napr. menšie bagre, ktorými sa zabezpečí vykopanie podzemných častí rastlín alebo sacie bagre pri výskyte druhov na vodných plochách. Pri </w:t>
      </w:r>
      <w:r w:rsidR="00234E77">
        <w:rPr>
          <w:rFonts w:ascii="Times New Roman" w:eastAsiaTheme="minorHAnsi" w:hAnsi="Times New Roman" w:cstheme="minorBidi"/>
          <w:sz w:val="24"/>
        </w:rPr>
        <w:t xml:space="preserve">mladých semenáčoch </w:t>
      </w:r>
      <w:r w:rsidRPr="0088297E">
        <w:rPr>
          <w:rFonts w:ascii="Times New Roman" w:eastAsiaTheme="minorHAnsi" w:hAnsi="Times New Roman" w:cstheme="minorBidi"/>
          <w:sz w:val="24"/>
        </w:rPr>
        <w:t xml:space="preserve"> vegetatívne sa rozmnožujúcich druhov je potrebné tento spôsob realizovať čo najskôr po zistení výskytu s dôrazom na predchádzanie rozrastania koreňového systému a uľahčenie vykopávania. Pri starších jedincoch vegetatívne sa rozmnožujúcich druhov je potrebné tento </w:t>
      </w:r>
      <w:r w:rsidRPr="0088297E">
        <w:rPr>
          <w:rFonts w:ascii="Times New Roman" w:eastAsiaTheme="minorHAnsi" w:hAnsi="Times New Roman" w:cstheme="minorBidi"/>
          <w:sz w:val="24"/>
        </w:rPr>
        <w:lastRenderedPageBreak/>
        <w:t xml:space="preserve">spôsob realizovať v období od začiatku kvitnutia až do plného kvitnutia, kedy regenerácia z náhodne ponechaných častí podzemných orgánov rastlín môže byť najslabšia. Pri generatívne sa rozmnožujúcich druhoch je potrebné tento spôsob realizovať pred alebo v čase kvitnutia, zásadne pred začiatkom tvorby semien. Pri druhoch v okolí vodných tokov alebo druhoch rastúcich priamo v nich, je potrebné vyberať jednotlivé rastliny zo substrátu tak, že nedôjde k odlomeniu ich častí, ktoré sú schopné regenerovať a zakoreniť. </w:t>
      </w:r>
      <w:r w:rsidRPr="005E6C02">
        <w:rPr>
          <w:rFonts w:ascii="Times New Roman" w:eastAsiaTheme="minorHAnsi" w:hAnsi="Times New Roman" w:cstheme="minorBidi"/>
          <w:sz w:val="24"/>
        </w:rPr>
        <w:t xml:space="preserve">Pri druhu </w:t>
      </w:r>
      <w:proofErr w:type="spellStart"/>
      <w:r w:rsidRPr="005E6C02">
        <w:rPr>
          <w:rFonts w:ascii="Times New Roman" w:eastAsiaTheme="minorHAnsi" w:hAnsi="Times New Roman" w:cstheme="minorBidi"/>
          <w:sz w:val="24"/>
        </w:rPr>
        <w:t>balónovec</w:t>
      </w:r>
      <w:proofErr w:type="spellEnd"/>
      <w:r w:rsidRPr="005E6C02">
        <w:rPr>
          <w:rFonts w:ascii="Times New Roman" w:eastAsiaTheme="minorHAnsi" w:hAnsi="Times New Roman" w:cstheme="minorBidi"/>
          <w:sz w:val="24"/>
        </w:rPr>
        <w:t xml:space="preserve"> veľkokvetý je vykopávanie možné použiť len na mladé jedince</w:t>
      </w:r>
      <w:r w:rsidR="00DB484A" w:rsidRPr="005E6C02">
        <w:rPr>
          <w:rFonts w:ascii="Times New Roman" w:eastAsiaTheme="minorHAnsi" w:hAnsi="Times New Roman" w:cstheme="minorBidi"/>
          <w:sz w:val="24"/>
        </w:rPr>
        <w:t>.</w:t>
      </w:r>
      <w:r w:rsidR="00DB484A">
        <w:rPr>
          <w:rFonts w:ascii="Times New Roman" w:eastAsiaTheme="minorHAnsi" w:hAnsi="Times New Roman" w:cstheme="minorBidi"/>
          <w:sz w:val="24"/>
        </w:rPr>
        <w:t xml:space="preserve"> </w:t>
      </w:r>
    </w:p>
    <w:p w14:paraId="5F03B415" w14:textId="2D426272"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2. </w:t>
      </w:r>
      <w:r w:rsidR="0088297E" w:rsidRPr="0088297E">
        <w:rPr>
          <w:rFonts w:ascii="Times New Roman" w:eastAsiaTheme="minorHAnsi" w:hAnsi="Times New Roman" w:cstheme="minorBidi"/>
          <w:b/>
          <w:bCs/>
          <w:sz w:val="24"/>
        </w:rPr>
        <w:t xml:space="preserve">Vytrhávanie </w:t>
      </w:r>
    </w:p>
    <w:p w14:paraId="2C20815E" w14:textId="13F74316"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 xml:space="preserve">Tento spôsob je vhodný na odstraňovanie jednoročných rastlín, </w:t>
      </w:r>
      <w:r w:rsidR="00234E77">
        <w:rPr>
          <w:rFonts w:ascii="Times New Roman" w:eastAsiaTheme="minorHAnsi" w:hAnsi="Times New Roman" w:cstheme="minorBidi"/>
          <w:sz w:val="24"/>
        </w:rPr>
        <w:t xml:space="preserve">mladých </w:t>
      </w:r>
      <w:r w:rsidRPr="0088297E">
        <w:rPr>
          <w:rFonts w:ascii="Times New Roman" w:eastAsiaTheme="minorHAnsi" w:hAnsi="Times New Roman" w:cstheme="minorBidi"/>
          <w:sz w:val="24"/>
        </w:rPr>
        <w:t xml:space="preserve">semenáčov rastlín a mladých rastlín na lokalitách výskytu. Najvhodnejšie je realizovať ho v čase, keď je pôda primerane vlhká, keď sa rastliny ľahko vyberajú. Pri vegetatívne sa rozmnožujúcich druhoch je potrebné vytrhávanie vykonať tak, že v pôde nezostanú zvyšky koreňov, z ktorých je rastlina schopná regenerovať. Pri druhu pajaseň </w:t>
      </w:r>
      <w:proofErr w:type="spellStart"/>
      <w:r w:rsidRPr="0088297E">
        <w:rPr>
          <w:rFonts w:ascii="Times New Roman" w:eastAsiaTheme="minorHAnsi" w:hAnsi="Times New Roman" w:cstheme="minorBidi"/>
          <w:sz w:val="24"/>
        </w:rPr>
        <w:t>žliazkatý</w:t>
      </w:r>
      <w:proofErr w:type="spellEnd"/>
      <w:r w:rsidRPr="0088297E">
        <w:rPr>
          <w:rFonts w:ascii="Times New Roman" w:eastAsiaTheme="minorHAnsi" w:hAnsi="Times New Roman" w:cstheme="minorBidi"/>
          <w:sz w:val="24"/>
        </w:rPr>
        <w:t xml:space="preserve"> je tento spôsob odstraňovanie možné </w:t>
      </w:r>
      <w:r w:rsidRPr="005E6C02">
        <w:rPr>
          <w:rFonts w:ascii="Times New Roman" w:eastAsiaTheme="minorHAnsi" w:hAnsi="Times New Roman" w:cstheme="minorBidi"/>
          <w:sz w:val="24"/>
        </w:rPr>
        <w:t xml:space="preserve">použiť len na </w:t>
      </w:r>
      <w:r w:rsidR="005E6C02" w:rsidRPr="005E6C02">
        <w:rPr>
          <w:rFonts w:ascii="Times New Roman" w:eastAsiaTheme="minorHAnsi" w:hAnsi="Times New Roman" w:cstheme="minorBidi"/>
          <w:sz w:val="24"/>
        </w:rPr>
        <w:t>vytrhávanie semenáčov v počiatočnom štádiu rastu.</w:t>
      </w:r>
    </w:p>
    <w:p w14:paraId="760FB0A9" w14:textId="66C77FE3"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3. </w:t>
      </w:r>
      <w:r w:rsidR="0088297E" w:rsidRPr="0088297E">
        <w:rPr>
          <w:rFonts w:ascii="Times New Roman" w:eastAsiaTheme="minorHAnsi" w:hAnsi="Times New Roman" w:cstheme="minorBidi"/>
          <w:b/>
          <w:bCs/>
          <w:sz w:val="24"/>
        </w:rPr>
        <w:t xml:space="preserve">Podseknutie rýľom </w:t>
      </w:r>
    </w:p>
    <w:p w14:paraId="52F94877"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Pri niektorých druhoch bylín mohutnejšieho vzrastu je vhodné ich podseknúť rýľom. Sekanie rýľom sa vykonáva pod pôdnym povrchom, kde sa nachádzajú koreňové rozmnožovacie púčiky, zvyčajne najmenej 20 cm pod povrchom. Preseknutie rastliny na úrovni povrchu alebo tesne pod povrchom je neúčinné a nezabráni regenerácii rastliny. Sekanie je potrebné vykonávať v období nezrelých, zelených semien, nie neskôr, pretože v danom období môže byť rastlina po takom zásahu odstránená celá a nedôjde k rozšíreniu semien.</w:t>
      </w:r>
    </w:p>
    <w:p w14:paraId="405DEDD9" w14:textId="0E820474"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4. </w:t>
      </w:r>
      <w:r w:rsidR="0088297E" w:rsidRPr="0088297E">
        <w:rPr>
          <w:rFonts w:ascii="Times New Roman" w:eastAsiaTheme="minorHAnsi" w:hAnsi="Times New Roman" w:cstheme="minorBidi"/>
          <w:b/>
          <w:bCs/>
          <w:sz w:val="24"/>
        </w:rPr>
        <w:t>Orezávanie a odstrihávanie súkvetí a </w:t>
      </w:r>
      <w:proofErr w:type="spellStart"/>
      <w:r w:rsidR="0088297E" w:rsidRPr="0088297E">
        <w:rPr>
          <w:rFonts w:ascii="Times New Roman" w:eastAsiaTheme="minorHAnsi" w:hAnsi="Times New Roman" w:cstheme="minorBidi"/>
          <w:b/>
          <w:bCs/>
          <w:sz w:val="24"/>
        </w:rPr>
        <w:t>súplodí</w:t>
      </w:r>
      <w:proofErr w:type="spellEnd"/>
      <w:r w:rsidR="0088297E" w:rsidRPr="0088297E">
        <w:rPr>
          <w:rFonts w:ascii="Times New Roman" w:eastAsiaTheme="minorHAnsi" w:hAnsi="Times New Roman" w:cstheme="minorBidi"/>
          <w:b/>
          <w:bCs/>
          <w:sz w:val="24"/>
        </w:rPr>
        <w:t xml:space="preserve"> </w:t>
      </w:r>
    </w:p>
    <w:p w14:paraId="6E7A77E5"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 xml:space="preserve">Tento spôsob je vhodný pre </w:t>
      </w:r>
      <w:proofErr w:type="spellStart"/>
      <w:r w:rsidRPr="0088297E">
        <w:rPr>
          <w:rFonts w:ascii="Times New Roman" w:eastAsiaTheme="minorHAnsi" w:hAnsi="Times New Roman" w:cstheme="minorBidi"/>
          <w:sz w:val="24"/>
        </w:rPr>
        <w:t>monokarpické</w:t>
      </w:r>
      <w:proofErr w:type="spellEnd"/>
      <w:r w:rsidRPr="0088297E">
        <w:rPr>
          <w:rFonts w:ascii="Times New Roman" w:eastAsiaTheme="minorHAnsi" w:hAnsi="Times New Roman" w:cstheme="minorBidi"/>
          <w:sz w:val="24"/>
        </w:rPr>
        <w:t xml:space="preserve"> druhy rastlín, tzn. druhy, ktoré raz za život vykvitnutú a potom odumrú. Realizuje sa na kvitnúcich jedincoch, a to v čase po odkvitnutí rastliny približne v štádiu tvorby zelených plodov, tzv. vosková zrelosť. Predčasné odstránenie súkvetia vedie k nasadeniu nového kvetenstva. Je potrebné dbať na nevypadávanie plodov pri manipulácii s nimi. Súkvetie a </w:t>
      </w:r>
      <w:proofErr w:type="spellStart"/>
      <w:r w:rsidRPr="0088297E">
        <w:rPr>
          <w:rFonts w:ascii="Times New Roman" w:eastAsiaTheme="minorHAnsi" w:hAnsi="Times New Roman" w:cstheme="minorBidi"/>
          <w:sz w:val="24"/>
        </w:rPr>
        <w:t>súplodie</w:t>
      </w:r>
      <w:proofErr w:type="spellEnd"/>
      <w:r w:rsidRPr="0088297E">
        <w:rPr>
          <w:rFonts w:ascii="Times New Roman" w:eastAsiaTheme="minorHAnsi" w:hAnsi="Times New Roman" w:cstheme="minorBidi"/>
          <w:sz w:val="24"/>
        </w:rPr>
        <w:t xml:space="preserve"> je po odstránení potrebné spáliť alebo nechať rozložiť v plastovom vreci.</w:t>
      </w:r>
    </w:p>
    <w:p w14:paraId="6B5672C4" w14:textId="2CF19994"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5. </w:t>
      </w:r>
      <w:r w:rsidR="0088297E" w:rsidRPr="0088297E">
        <w:rPr>
          <w:rFonts w:ascii="Times New Roman" w:eastAsiaTheme="minorHAnsi" w:hAnsi="Times New Roman" w:cstheme="minorBidi"/>
          <w:b/>
          <w:bCs/>
          <w:sz w:val="24"/>
        </w:rPr>
        <w:t xml:space="preserve">Pastva </w:t>
      </w:r>
    </w:p>
    <w:p w14:paraId="6E7DBCAA"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Pastva hovädzieho dobytka, oviec alebo kôz sa zvyčajne používa na rozsiahlejších pozemkoch a jej primárnym cieľom zväčša nie je likvidácia nepôvodných druhov. Pastvou sa početnosť jedincov na lokalite znižuje, ale bez použitia ďalších spôsobov odstraňovania k ich úplnému odstráneniu nedochádza. Niektoré invázne nepôvodné druhy rastlín môžu byť toxické, alebo spôsobovať nežiaduce reakcie (</w:t>
      </w:r>
      <w:proofErr w:type="spellStart"/>
      <w:r w:rsidRPr="0088297E">
        <w:rPr>
          <w:rFonts w:ascii="Times New Roman" w:eastAsiaTheme="minorHAnsi" w:hAnsi="Times New Roman" w:cstheme="minorBidi"/>
          <w:iCs/>
          <w:sz w:val="24"/>
        </w:rPr>
        <w:t>glejovka</w:t>
      </w:r>
      <w:proofErr w:type="spellEnd"/>
      <w:r w:rsidRPr="0088297E">
        <w:rPr>
          <w:rFonts w:ascii="Times New Roman" w:eastAsiaTheme="minorHAnsi" w:hAnsi="Times New Roman" w:cstheme="minorBidi"/>
          <w:iCs/>
          <w:sz w:val="24"/>
        </w:rPr>
        <w:t xml:space="preserve"> americká</w:t>
      </w:r>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parténium</w:t>
      </w:r>
      <w:proofErr w:type="spellEnd"/>
      <w:r w:rsidRPr="0088297E">
        <w:rPr>
          <w:rFonts w:ascii="Times New Roman" w:eastAsiaTheme="minorHAnsi" w:hAnsi="Times New Roman" w:cstheme="minorBidi"/>
          <w:sz w:val="24"/>
        </w:rPr>
        <w:t xml:space="preserve"> dráždivé), vtedy pastva nie je vhodným opatrením. Pastva musí byť realizovaná v takom čase, kedy ešte nie sú zdrevnatené výhonky rastlín. Intenzita pastvy musí byť zvolená s ohľadom na únosnú kapacitu pozemku čím nedochádza k ďalšej degradácii pastviny. Pri pastve je potrebné venovať pozornosť okrajom a </w:t>
      </w:r>
      <w:proofErr w:type="spellStart"/>
      <w:r w:rsidRPr="0088297E">
        <w:rPr>
          <w:rFonts w:ascii="Times New Roman" w:eastAsiaTheme="minorHAnsi" w:hAnsi="Times New Roman" w:cstheme="minorBidi"/>
          <w:sz w:val="24"/>
        </w:rPr>
        <w:t>nedopaskom</w:t>
      </w:r>
      <w:proofErr w:type="spellEnd"/>
      <w:r w:rsidRPr="0088297E">
        <w:rPr>
          <w:rFonts w:ascii="Times New Roman" w:eastAsiaTheme="minorHAnsi" w:hAnsi="Times New Roman" w:cstheme="minorBidi"/>
          <w:sz w:val="24"/>
        </w:rPr>
        <w:t xml:space="preserve">, ktoré je potrebné následne odstraňovať. Pastvu je nutné plánovať ako viacročné opatrenie, </w:t>
      </w:r>
      <w:proofErr w:type="spellStart"/>
      <w:r w:rsidRPr="0088297E">
        <w:rPr>
          <w:rFonts w:ascii="Times New Roman" w:eastAsiaTheme="minorHAnsi" w:hAnsi="Times New Roman" w:cstheme="minorBidi"/>
          <w:sz w:val="24"/>
        </w:rPr>
        <w:t>jednorázové</w:t>
      </w:r>
      <w:proofErr w:type="spellEnd"/>
      <w:r w:rsidRPr="0088297E">
        <w:rPr>
          <w:rFonts w:ascii="Times New Roman" w:eastAsiaTheme="minorHAnsi" w:hAnsi="Times New Roman" w:cstheme="minorBidi"/>
          <w:sz w:val="24"/>
        </w:rPr>
        <w:t xml:space="preserve"> nasadenie zvyčajne nemá žiadaný efekt. Odstraňovanie inváznych nepôvodných druhov rastlín sa nemá vykonávať vo fáze tvorby semien alebo plodov, pretože pasúce sa zvieratá ich roznášajú na svojich telách alebo trusom a tým prispievajú k ďalšiemu rozširovaniu druhu na lokalite alebo na ďalšie lokality.</w:t>
      </w:r>
    </w:p>
    <w:p w14:paraId="68BBC283" w14:textId="4B9D8886"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6. </w:t>
      </w:r>
      <w:r w:rsidR="0088297E" w:rsidRPr="0088297E">
        <w:rPr>
          <w:rFonts w:ascii="Times New Roman" w:eastAsiaTheme="minorHAnsi" w:hAnsi="Times New Roman" w:cstheme="minorBidi"/>
          <w:b/>
          <w:bCs/>
          <w:sz w:val="24"/>
        </w:rPr>
        <w:t xml:space="preserve">Orba, </w:t>
      </w:r>
      <w:proofErr w:type="spellStart"/>
      <w:r w:rsidR="0088297E" w:rsidRPr="0088297E">
        <w:rPr>
          <w:rFonts w:ascii="Times New Roman" w:eastAsiaTheme="minorHAnsi" w:hAnsi="Times New Roman" w:cstheme="minorBidi"/>
          <w:b/>
          <w:bCs/>
          <w:sz w:val="24"/>
        </w:rPr>
        <w:t>diskovanie</w:t>
      </w:r>
      <w:proofErr w:type="spellEnd"/>
      <w:r w:rsidR="0088297E" w:rsidRPr="0088297E">
        <w:rPr>
          <w:rFonts w:ascii="Times New Roman" w:eastAsiaTheme="minorHAnsi" w:hAnsi="Times New Roman" w:cstheme="minorBidi"/>
          <w:b/>
          <w:bCs/>
          <w:sz w:val="24"/>
        </w:rPr>
        <w:t xml:space="preserve">, podmietka, bránenie </w:t>
      </w:r>
    </w:p>
    <w:p w14:paraId="06220611"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Tento spôsob je vhodný na poľnohospodársky využívaných stanovištiach. Porast je potrebné ošetriť v období pred kvitnutím. Po zásahu je nevyhnutné osiať plochu konkurenčne silnejšími druhmi.</w:t>
      </w:r>
    </w:p>
    <w:p w14:paraId="624F71EC" w14:textId="758B5AA3"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7. </w:t>
      </w:r>
      <w:r w:rsidR="0088297E" w:rsidRPr="0088297E">
        <w:rPr>
          <w:rFonts w:ascii="Times New Roman" w:eastAsiaTheme="minorHAnsi" w:hAnsi="Times New Roman" w:cstheme="minorBidi"/>
          <w:b/>
          <w:bCs/>
          <w:sz w:val="24"/>
        </w:rPr>
        <w:t>Kosenie a </w:t>
      </w:r>
      <w:proofErr w:type="spellStart"/>
      <w:r w:rsidR="0088297E" w:rsidRPr="0088297E">
        <w:rPr>
          <w:rFonts w:ascii="Times New Roman" w:eastAsiaTheme="minorHAnsi" w:hAnsi="Times New Roman" w:cstheme="minorBidi"/>
          <w:b/>
          <w:bCs/>
          <w:sz w:val="24"/>
        </w:rPr>
        <w:t>mulčovanie</w:t>
      </w:r>
      <w:proofErr w:type="spellEnd"/>
      <w:r w:rsidR="0088297E" w:rsidRPr="0088297E">
        <w:rPr>
          <w:rFonts w:ascii="Times New Roman" w:eastAsiaTheme="minorHAnsi" w:hAnsi="Times New Roman" w:cstheme="minorBidi"/>
          <w:b/>
          <w:bCs/>
          <w:sz w:val="24"/>
        </w:rPr>
        <w:t xml:space="preserve"> </w:t>
      </w:r>
    </w:p>
    <w:p w14:paraId="1CD249F9"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lastRenderedPageBreak/>
        <w:t xml:space="preserve">Porast s výskytom inváznych nepôvodných rastlín je potrebné pokosiť alebo </w:t>
      </w:r>
      <w:proofErr w:type="spellStart"/>
      <w:r w:rsidRPr="0088297E">
        <w:rPr>
          <w:rFonts w:ascii="Times New Roman" w:eastAsiaTheme="minorHAnsi" w:hAnsi="Times New Roman" w:cstheme="minorBidi"/>
          <w:sz w:val="24"/>
        </w:rPr>
        <w:t>pomulčovať</w:t>
      </w:r>
      <w:proofErr w:type="spellEnd"/>
      <w:r w:rsidRPr="0088297E">
        <w:rPr>
          <w:rFonts w:ascii="Times New Roman" w:eastAsiaTheme="minorHAnsi" w:hAnsi="Times New Roman" w:cstheme="minorBidi"/>
          <w:sz w:val="24"/>
        </w:rPr>
        <w:t xml:space="preserve"> pred kvitnutím. Dôležité je načasovanie opatrenia. Ak je vykonané zavčasu, rastliny regenerujú a vytvoria semená, pri neskorom zásahu sú už prítomné klíčenia schopné semená, ktoré sú zásahom rozširované na mechanizmoch na nové lokality. Vhodné je opakované kosenie a </w:t>
      </w:r>
      <w:proofErr w:type="spellStart"/>
      <w:r w:rsidRPr="0088297E">
        <w:rPr>
          <w:rFonts w:ascii="Times New Roman" w:eastAsiaTheme="minorHAnsi" w:hAnsi="Times New Roman" w:cstheme="minorBidi"/>
          <w:sz w:val="24"/>
        </w:rPr>
        <w:t>mulčovanie</w:t>
      </w:r>
      <w:proofErr w:type="spellEnd"/>
      <w:r w:rsidRPr="0088297E">
        <w:rPr>
          <w:rFonts w:ascii="Times New Roman" w:eastAsiaTheme="minorHAnsi" w:hAnsi="Times New Roman" w:cstheme="minorBidi"/>
          <w:sz w:val="24"/>
        </w:rPr>
        <w:t xml:space="preserve"> počas sezóny. Neodporúča sa využiť túto metódu pri druhoch s vegetatívnym spôsobom rozmnožovania viazaných na vodné plochy. Pri mechanickom kosení alebo </w:t>
      </w:r>
      <w:proofErr w:type="spellStart"/>
      <w:r w:rsidRPr="0088297E">
        <w:rPr>
          <w:rFonts w:ascii="Times New Roman" w:eastAsiaTheme="minorHAnsi" w:hAnsi="Times New Roman" w:cstheme="minorBidi"/>
          <w:sz w:val="24"/>
        </w:rPr>
        <w:t>mulčovaní</w:t>
      </w:r>
      <w:proofErr w:type="spellEnd"/>
      <w:r w:rsidRPr="0088297E">
        <w:rPr>
          <w:rFonts w:ascii="Times New Roman" w:eastAsiaTheme="minorHAnsi" w:hAnsi="Times New Roman" w:cstheme="minorBidi"/>
          <w:sz w:val="24"/>
        </w:rPr>
        <w:t xml:space="preserve"> môže dôjsť k fragmentácii rastlín a ich následnému rozšíreniu na nové plochy. Pre druh pajaseň </w:t>
      </w:r>
      <w:proofErr w:type="spellStart"/>
      <w:r w:rsidRPr="0088297E">
        <w:rPr>
          <w:rFonts w:ascii="Times New Roman" w:eastAsiaTheme="minorHAnsi" w:hAnsi="Times New Roman" w:cstheme="minorBidi"/>
          <w:sz w:val="24"/>
        </w:rPr>
        <w:t>žliazkatý</w:t>
      </w:r>
      <w:proofErr w:type="spellEnd"/>
      <w:r w:rsidRPr="0088297E">
        <w:rPr>
          <w:rFonts w:ascii="Times New Roman" w:eastAsiaTheme="minorHAnsi" w:hAnsi="Times New Roman" w:cstheme="minorBidi"/>
          <w:sz w:val="24"/>
        </w:rPr>
        <w:t xml:space="preserve"> je tento spôsob odstraňovania vhodné použiť len na odstraňovanie  </w:t>
      </w:r>
      <w:proofErr w:type="spellStart"/>
      <w:r w:rsidRPr="0088297E">
        <w:rPr>
          <w:rFonts w:ascii="Times New Roman" w:eastAsiaTheme="minorHAnsi" w:hAnsi="Times New Roman" w:cstheme="minorBidi"/>
          <w:sz w:val="24"/>
        </w:rPr>
        <w:t>výmladkov</w:t>
      </w:r>
      <w:proofErr w:type="spellEnd"/>
      <w:r w:rsidRPr="0088297E">
        <w:rPr>
          <w:rFonts w:ascii="Times New Roman" w:eastAsiaTheme="minorHAnsi" w:hAnsi="Times New Roman" w:cstheme="minorBidi"/>
          <w:sz w:val="24"/>
        </w:rPr>
        <w:t>.</w:t>
      </w:r>
    </w:p>
    <w:p w14:paraId="4007B36B" w14:textId="7E2116DF"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8. </w:t>
      </w:r>
      <w:r w:rsidR="0088297E" w:rsidRPr="0088297E">
        <w:rPr>
          <w:rFonts w:ascii="Times New Roman" w:eastAsiaTheme="minorHAnsi" w:hAnsi="Times New Roman" w:cstheme="minorBidi"/>
          <w:b/>
          <w:bCs/>
          <w:sz w:val="24"/>
        </w:rPr>
        <w:t xml:space="preserve">Nastielanie fólie </w:t>
      </w:r>
    </w:p>
    <w:p w14:paraId="302FDA53" w14:textId="3E84EF4C" w:rsidR="00035441" w:rsidRDefault="0088297E" w:rsidP="0088297E">
      <w:pPr>
        <w:spacing w:after="0" w:line="259" w:lineRule="auto"/>
        <w:jc w:val="left"/>
        <w:rPr>
          <w:rFonts w:ascii="Times New Roman" w:eastAsiaTheme="minorHAnsi" w:hAnsi="Times New Roman" w:cstheme="minorBidi"/>
          <w:b/>
          <w:bCs/>
          <w:sz w:val="24"/>
        </w:rPr>
      </w:pPr>
      <w:r w:rsidRPr="0088297E">
        <w:rPr>
          <w:rFonts w:ascii="Times New Roman" w:eastAsiaTheme="minorHAnsi" w:hAnsi="Times New Roman" w:cstheme="minorBidi"/>
          <w:sz w:val="24"/>
        </w:rPr>
        <w:t>S ohľadom na nákladnosť ide o metódu využiteľnú pri plošne menších výskytoch u vegetatívne sa rozširujúcich druhov, kde nie je možné využiť chemické alebo kombinované spôsoby odstraňovania. Plocha s výskytom druhu sa zakryje pevnou a svetlo nepriepustnou fóliou s najmenšou hrúbkou 1 mm (využiteľnou napríklad na dná záhradných jazierok), zafixuje sa a ponechá sa zakrytá najmenej dva roky. Plochu je vhodné prekryť s dostatočným presahom po okrajoch porastu invázneho druhu (najmenej 50 cm) na predchádzanie vzídenia rastlín z podzemkov na okrajoch fóliou prekrytej plochy. Následne sa po odkrytí skontroluje stav výskytu druhu, ak sa neobjavia nové jedince, aplikuje sa výsev konkurenčne silnejšími druhmi.</w:t>
      </w:r>
    </w:p>
    <w:p w14:paraId="42B20247" w14:textId="0CDD0357"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9. </w:t>
      </w:r>
      <w:r w:rsidR="0088297E" w:rsidRPr="0088297E">
        <w:rPr>
          <w:rFonts w:ascii="Times New Roman" w:eastAsiaTheme="minorHAnsi" w:hAnsi="Times New Roman" w:cstheme="minorBidi"/>
          <w:b/>
          <w:bCs/>
          <w:sz w:val="24"/>
        </w:rPr>
        <w:t>Aplikácia horúcej pary</w:t>
      </w:r>
    </w:p>
    <w:p w14:paraId="420E365C"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Ošetrenie porastov prístrojom na aplikáciu horúcej pary sa realizuje v období pred kvitnutím druhu. Najvhodnejšie je pre odstraňovanie jednoročných druhov líniovo sa vyskytujúcich popri cestách. Pri jednoročných druhoch je zvyčajne dostatočná aplikácia raz ročne, ale je nutné následne v danom roku skontrolovať opätovný výskyt druhu vyklíčením z pôdnej banky semien, alebo po aplikácii osiať plochy konkurenčne silnejšími druhmi rastlín. Pri viacročných druhoch je potrebná aplikácia viackrát ročne ako alternatíva kosenia.</w:t>
      </w:r>
    </w:p>
    <w:p w14:paraId="36484CBA" w14:textId="15D5D416"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10. </w:t>
      </w:r>
      <w:r w:rsidR="0088297E" w:rsidRPr="0088297E">
        <w:rPr>
          <w:rFonts w:ascii="Times New Roman" w:eastAsiaTheme="minorHAnsi" w:hAnsi="Times New Roman" w:cstheme="minorBidi"/>
          <w:b/>
          <w:bCs/>
          <w:sz w:val="24"/>
        </w:rPr>
        <w:t xml:space="preserve">Výrub </w:t>
      </w:r>
    </w:p>
    <w:p w14:paraId="0EB4453A"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 xml:space="preserve">Uplatňuje sa pre dreviny. Pri druhoch, ktoré sa obnovujú zo spiacich púčikov, je vhodné použiť kombinovaný alebo chemický spôsob odstraňovania. Pri druhoch pajaseň </w:t>
      </w:r>
      <w:proofErr w:type="spellStart"/>
      <w:r w:rsidRPr="0088297E">
        <w:rPr>
          <w:rFonts w:ascii="Times New Roman" w:eastAsiaTheme="minorHAnsi" w:hAnsi="Times New Roman" w:cstheme="minorBidi"/>
          <w:sz w:val="24"/>
        </w:rPr>
        <w:t>žliazkatý</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prozopa</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jahňadokvetá</w:t>
      </w:r>
      <w:proofErr w:type="spellEnd"/>
      <w:r w:rsidRPr="0088297E">
        <w:rPr>
          <w:rFonts w:ascii="Times New Roman" w:eastAsiaTheme="minorHAnsi" w:hAnsi="Times New Roman" w:cstheme="minorBidi"/>
          <w:sz w:val="24"/>
        </w:rPr>
        <w:t xml:space="preserve"> a </w:t>
      </w:r>
      <w:proofErr w:type="spellStart"/>
      <w:r w:rsidRPr="0088297E">
        <w:rPr>
          <w:rFonts w:ascii="Times New Roman" w:eastAsiaTheme="minorHAnsi" w:hAnsi="Times New Roman" w:cstheme="minorBidi"/>
          <w:sz w:val="24"/>
        </w:rPr>
        <w:t>lojovec</w:t>
      </w:r>
      <w:proofErr w:type="spellEnd"/>
      <w:r w:rsidRPr="0088297E">
        <w:rPr>
          <w:rFonts w:ascii="Times New Roman" w:eastAsiaTheme="minorHAnsi" w:hAnsi="Times New Roman" w:cstheme="minorBidi"/>
          <w:sz w:val="24"/>
        </w:rPr>
        <w:t xml:space="preserve"> voskový je potrebné po výrube, ktorému nepredchádzala aplikácia autorizovaných alebo povolených prípravkov na ochranu rastlín (16) vykonať vyfrézovanie koreňov (11).</w:t>
      </w:r>
    </w:p>
    <w:p w14:paraId="34D08AC0" w14:textId="4735FB4D"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11. </w:t>
      </w:r>
      <w:r w:rsidR="0088297E" w:rsidRPr="0088297E">
        <w:rPr>
          <w:rFonts w:ascii="Times New Roman" w:eastAsiaTheme="minorHAnsi" w:hAnsi="Times New Roman" w:cstheme="minorBidi"/>
          <w:b/>
          <w:bCs/>
          <w:sz w:val="24"/>
        </w:rPr>
        <w:t xml:space="preserve">Vyfrézovanie koreňov </w:t>
      </w:r>
    </w:p>
    <w:p w14:paraId="3F67C8EF"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Vyfrézovanie koreňov je spôsob odstraňovania inváznych nepôvodných druhov drevín, ktorý sa uplatňuje ihneď po aplikácii výrubu dreviny. Na vyfrézovanie sa používa špeciálna frézovacia technika. Aplikácia metódy má výhodu v tom, že zbytky koreňov môžu zostať v zemi. K ich rozloženiu dôjde počas nasledujúcich niekoľkých rokov (podľa veľkosti stromu). Proces je efektívnejší, ak sa súčasne korene frézujú a delia. Zabrániť zmladeniu a urýchliť rozklad je možné tiež aplikáciou urýchľovača kompostu a zrelého kompostu do otvorov vytvorených frézovaním.</w:t>
      </w:r>
    </w:p>
    <w:p w14:paraId="0B9442DB" w14:textId="7CF6925C"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12. </w:t>
      </w:r>
      <w:r w:rsidR="0088297E" w:rsidRPr="0088297E">
        <w:rPr>
          <w:rFonts w:ascii="Times New Roman" w:eastAsiaTheme="minorHAnsi" w:hAnsi="Times New Roman" w:cstheme="minorBidi"/>
          <w:b/>
          <w:bCs/>
          <w:sz w:val="24"/>
        </w:rPr>
        <w:t xml:space="preserve">Zber plávajúcich rastlín </w:t>
      </w:r>
    </w:p>
    <w:p w14:paraId="51D590B7"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Spôsob vhodný pre druhy voľne plávajúce, alebo na dne nezakoreňujúce. Realizuje sa zberom jedincov z vodnej hladiny sieťami. Hustota sietí má byť volená tak, že umožňuje odobrať rastliny bez ich opätovného prepadu cez oká sietí. Následne je potrebné pozbierané jedince vyviesť mimo vodnú plochu a zabezpečiť odstránenie biomasy. Ak je metóda použitá pre druhy na dne zakoreňujúce, je potrebné zber viackrát opakovať, pretože len oslabuje populácie druhov.</w:t>
      </w:r>
    </w:p>
    <w:p w14:paraId="091DAF6D" w14:textId="1A59C803" w:rsidR="0088297E" w:rsidRPr="0088297E" w:rsidRDefault="00F910CB" w:rsidP="0088297E">
      <w:pPr>
        <w:spacing w:after="0" w:line="259" w:lineRule="auto"/>
        <w:jc w:val="left"/>
        <w:rPr>
          <w:rFonts w:ascii="Times New Roman" w:eastAsiaTheme="minorHAnsi" w:hAnsi="Times New Roman" w:cstheme="minorBidi"/>
          <w:b/>
          <w:sz w:val="24"/>
        </w:rPr>
      </w:pPr>
      <w:r>
        <w:rPr>
          <w:rFonts w:ascii="Times New Roman" w:eastAsiaTheme="minorHAnsi" w:hAnsi="Times New Roman" w:cstheme="minorBidi"/>
          <w:b/>
          <w:sz w:val="24"/>
        </w:rPr>
        <w:lastRenderedPageBreak/>
        <w:t xml:space="preserve">13. </w:t>
      </w:r>
      <w:r w:rsidR="0088297E" w:rsidRPr="0088297E">
        <w:rPr>
          <w:rFonts w:ascii="Times New Roman" w:eastAsiaTheme="minorHAnsi" w:hAnsi="Times New Roman" w:cstheme="minorBidi"/>
          <w:b/>
          <w:sz w:val="24"/>
        </w:rPr>
        <w:t xml:space="preserve">Mechanické odstraňovanie porastu nad/pod vodou </w:t>
      </w:r>
    </w:p>
    <w:p w14:paraId="52DF8E23" w14:textId="77777777" w:rsidR="0088297E" w:rsidRPr="0088297E" w:rsidRDefault="0088297E" w:rsidP="0088297E">
      <w:pPr>
        <w:spacing w:after="0"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Využívanie mechanických zberačov. Princíp spočíva v mechanickom odstránení celej rastliny z ekosystému. Rastliny sú vykorenené plávajúcimi strojmi, ako sú napríklad špecializované lode na odstraňovanie vodných rastlín, vrátanie sacích bagrov. Pri použití tejto techniky je dôležité zvážiť typ použitej mechanizácie pre konkrétny druh a lokalitu. </w:t>
      </w:r>
    </w:p>
    <w:p w14:paraId="655CAEA0" w14:textId="77777777" w:rsidR="0088297E" w:rsidRPr="0088297E" w:rsidRDefault="0088297E" w:rsidP="0088297E">
      <w:pPr>
        <w:spacing w:after="0" w:line="276" w:lineRule="auto"/>
        <w:rPr>
          <w:rFonts w:ascii="Times New Roman" w:eastAsiaTheme="minorHAnsi" w:hAnsi="Times New Roman" w:cstheme="minorBidi"/>
          <w:sz w:val="24"/>
        </w:rPr>
      </w:pPr>
    </w:p>
    <w:p w14:paraId="2FA42F21" w14:textId="015AE6D9" w:rsidR="0088297E" w:rsidRPr="0088297E" w:rsidRDefault="00F910CB" w:rsidP="0088297E">
      <w:pPr>
        <w:spacing w:after="0"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14. </w:t>
      </w:r>
      <w:r w:rsidR="0088297E" w:rsidRPr="0088297E">
        <w:rPr>
          <w:rFonts w:ascii="Times New Roman" w:eastAsiaTheme="minorHAnsi" w:hAnsi="Times New Roman" w:cstheme="minorBidi"/>
          <w:b/>
          <w:bCs/>
          <w:sz w:val="24"/>
        </w:rPr>
        <w:t xml:space="preserve">Manažment vodných biotopov </w:t>
      </w:r>
    </w:p>
    <w:p w14:paraId="48B0DA42"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 xml:space="preserve">Manažment vodných biotopov zahŕňa vypustenie menších vodných nádrží na odstraňovanie inváznych nepôvodných druhov vodných rastlín pri ich masovom rozšírení. Vypustená vodná nádrž je ponechaná bez vody počas zimných mesiacov; zvyšky rastlín premrznú. Možné je tiež prekryť a zatieniť plochu s výskytom druhu </w:t>
      </w:r>
      <w:proofErr w:type="spellStart"/>
      <w:r w:rsidRPr="0088297E">
        <w:rPr>
          <w:rFonts w:ascii="Times New Roman" w:eastAsiaTheme="minorHAnsi" w:hAnsi="Times New Roman" w:cstheme="minorBidi"/>
          <w:sz w:val="24"/>
        </w:rPr>
        <w:t>geotextíliami</w:t>
      </w:r>
      <w:proofErr w:type="spellEnd"/>
      <w:r w:rsidRPr="0088297E">
        <w:rPr>
          <w:rFonts w:ascii="Times New Roman" w:eastAsiaTheme="minorHAnsi" w:hAnsi="Times New Roman" w:cstheme="minorBidi"/>
          <w:sz w:val="24"/>
        </w:rPr>
        <w:t xml:space="preserve"> až do úhynu všetkých jedincov druhu a až následne znovu napustiť vodou. Spôsob je efektívny len na menších izolovaných lokalitách. V závislosti od toho, ako dlho po vypustení a za akých okolností sa cieľový druh z vodnej nádrže odstráni, môže toto opatrenie vystaviť extrémnym podmienkam aj necieľové organizmy, najmä živočíchy. Preto je pri uplatňovaní tohto opatrenia dôležité zabezpečiť, že sa zabráni neprimeranému negatívnemu vplyvu na necieľové druhy. Pri niektorých vodných druhoch, u ktorých prevláda generatívny spôsob rozmnožovania, je potrebné po vypustení vodnej plochy tiež odstrániť substrát zo dna vodnej plochy. Zvyčajne sa substrát z dna odstraňuje po jeho preschnutí bagrovaním a prenesením mimo vodnej plochy. Substrát je možné po presušení využiť na iné účely, nie však v okolí vodnej plochy na zabránenie opätovného rozšírenia druhu.</w:t>
      </w:r>
    </w:p>
    <w:p w14:paraId="43B1E494" w14:textId="1756B873" w:rsidR="0088297E" w:rsidRPr="0088297E" w:rsidRDefault="00F910CB" w:rsidP="0088297E">
      <w:pPr>
        <w:spacing w:after="0" w:line="276" w:lineRule="auto"/>
        <w:rPr>
          <w:rFonts w:ascii="Times New Roman" w:eastAsiaTheme="minorHAnsi" w:hAnsi="Times New Roman" w:cstheme="minorBidi"/>
          <w:b/>
          <w:sz w:val="24"/>
        </w:rPr>
      </w:pPr>
      <w:r>
        <w:rPr>
          <w:rFonts w:ascii="Times New Roman" w:eastAsiaTheme="minorHAnsi" w:hAnsi="Times New Roman" w:cstheme="minorBidi"/>
          <w:b/>
          <w:sz w:val="24"/>
        </w:rPr>
        <w:t xml:space="preserve">15. </w:t>
      </w:r>
      <w:r w:rsidR="0088297E" w:rsidRPr="0088297E">
        <w:rPr>
          <w:rFonts w:ascii="Times New Roman" w:eastAsiaTheme="minorHAnsi" w:hAnsi="Times New Roman" w:cstheme="minorBidi"/>
          <w:b/>
          <w:sz w:val="24"/>
        </w:rPr>
        <w:t xml:space="preserve">Vykopávanie koreňov </w:t>
      </w:r>
    </w:p>
    <w:p w14:paraId="1A9ACA00" w14:textId="77777777" w:rsidR="0088297E" w:rsidRPr="0088297E" w:rsidRDefault="0088297E" w:rsidP="0088297E">
      <w:pPr>
        <w:rPr>
          <w:rFonts w:ascii="Times New Roman" w:eastAsiaTheme="minorHAnsi" w:hAnsi="Times New Roman" w:cstheme="minorBidi"/>
          <w:sz w:val="24"/>
        </w:rPr>
      </w:pPr>
      <w:r w:rsidRPr="0088297E">
        <w:rPr>
          <w:rFonts w:ascii="Times New Roman" w:eastAsiaTheme="minorHAnsi" w:hAnsi="Times New Roman" w:cstheme="minorBidi"/>
          <w:sz w:val="24"/>
        </w:rPr>
        <w:t xml:space="preserve">Tento spôsob odstraňovania inváznych nepôvodných druhov spočíva v ručnom alebo mechanickom vyhrabávaní celej rastliny vrátane jej koreňového systému z pôdy, čím sa zamedzí schopnosti opätovného rastu rastliny z jej koreňových častí po odstránení nadzemnej časti. </w:t>
      </w:r>
    </w:p>
    <w:p w14:paraId="3F44195F" w14:textId="77777777" w:rsidR="0088297E" w:rsidRPr="0088297E" w:rsidRDefault="0088297E" w:rsidP="0088297E">
      <w:pPr>
        <w:spacing w:line="259" w:lineRule="auto"/>
        <w:jc w:val="left"/>
        <w:rPr>
          <w:rFonts w:ascii="Times New Roman" w:eastAsiaTheme="minorHAnsi" w:hAnsi="Times New Roman" w:cstheme="minorBidi"/>
          <w:b/>
          <w:sz w:val="24"/>
        </w:rPr>
      </w:pPr>
      <w:r w:rsidRPr="0088297E">
        <w:rPr>
          <w:rFonts w:ascii="Times New Roman" w:eastAsiaTheme="minorHAnsi" w:hAnsi="Times New Roman" w:cstheme="minorBidi"/>
          <w:b/>
          <w:sz w:val="24"/>
        </w:rPr>
        <w:t>Chemické spôsoby odstraňovania</w:t>
      </w:r>
    </w:p>
    <w:p w14:paraId="328E3445" w14:textId="74EECE4B" w:rsidR="0088297E" w:rsidRPr="0088297E" w:rsidRDefault="00F910CB" w:rsidP="0088297E">
      <w:pPr>
        <w:spacing w:line="259" w:lineRule="auto"/>
        <w:jc w:val="left"/>
        <w:rPr>
          <w:rFonts w:ascii="Times New Roman" w:eastAsiaTheme="minorHAnsi" w:hAnsi="Times New Roman" w:cstheme="minorBidi"/>
          <w:b/>
          <w:bCs/>
          <w:sz w:val="24"/>
        </w:rPr>
      </w:pPr>
      <w:r>
        <w:rPr>
          <w:rFonts w:ascii="Times New Roman" w:eastAsiaTheme="minorHAnsi" w:hAnsi="Times New Roman" w:cstheme="minorBidi"/>
          <w:b/>
          <w:bCs/>
          <w:sz w:val="24"/>
        </w:rPr>
        <w:t xml:space="preserve">16. </w:t>
      </w:r>
      <w:r w:rsidR="0088297E" w:rsidRPr="0088297E">
        <w:rPr>
          <w:rFonts w:ascii="Times New Roman" w:eastAsiaTheme="minorHAnsi" w:hAnsi="Times New Roman" w:cstheme="minorBidi"/>
          <w:b/>
          <w:bCs/>
          <w:sz w:val="24"/>
        </w:rPr>
        <w:t xml:space="preserve">Aplikácia autorizovaných alebo povolených prípravkov na ochranu rastlín </w:t>
      </w:r>
    </w:p>
    <w:p w14:paraId="1477FDFB"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Tento spôsob odstraňovania zahŕňa aplikáciu prípravkov na ochranu rastlín. Aplikácia prípravkov na ochranu rastlín sa vykonáva podľa osobitných predpisov.</w:t>
      </w:r>
      <w:r w:rsidRPr="0088297E">
        <w:rPr>
          <w:rFonts w:ascii="Times New Roman" w:eastAsiaTheme="minorHAnsi" w:hAnsi="Times New Roman" w:cstheme="minorBidi"/>
          <w:sz w:val="24"/>
          <w:vertAlign w:val="superscript"/>
        </w:rPr>
        <w:t>4b</w:t>
      </w:r>
      <w:r w:rsidRPr="000F48A6">
        <w:rPr>
          <w:rFonts w:ascii="Times New Roman" w:eastAsiaTheme="minorHAnsi" w:hAnsi="Times New Roman" w:cstheme="minorBidi"/>
          <w:sz w:val="24"/>
        </w:rPr>
        <w:t>)</w:t>
      </w:r>
      <w:r w:rsidRPr="0088297E">
        <w:rPr>
          <w:rFonts w:ascii="Times New Roman" w:eastAsiaTheme="minorHAnsi" w:hAnsi="Times New Roman" w:cstheme="minorBidi"/>
          <w:sz w:val="24"/>
        </w:rPr>
        <w:t xml:space="preserve"> Používateľ prípravku na ochranu rastlín, ktorý nie je držiteľom osvedčenia o odbornej spôsobilosti podľa osobitného predpisu,</w:t>
      </w:r>
      <w:r w:rsidRPr="0088297E">
        <w:rPr>
          <w:rFonts w:ascii="Times New Roman" w:eastAsiaTheme="minorHAnsi" w:hAnsi="Times New Roman" w:cstheme="minorBidi"/>
          <w:sz w:val="24"/>
          <w:vertAlign w:val="superscript"/>
        </w:rPr>
        <w:t>4c</w:t>
      </w:r>
      <w:r w:rsidRPr="000F48A6">
        <w:rPr>
          <w:rFonts w:ascii="Times New Roman" w:eastAsiaTheme="minorHAnsi" w:hAnsi="Times New Roman" w:cstheme="minorBidi"/>
          <w:sz w:val="24"/>
        </w:rPr>
        <w:t>)</w:t>
      </w:r>
      <w:r w:rsidRPr="0088297E">
        <w:rPr>
          <w:rFonts w:ascii="Times New Roman" w:eastAsiaTheme="minorHAnsi" w:hAnsi="Times New Roman" w:cstheme="minorBidi"/>
          <w:sz w:val="24"/>
        </w:rPr>
        <w:t xml:space="preserve"> používa len prípravky určené pre neprofesionálnych používateľov. Prípravky na ochranu rastlín sa používajú podľa schválenej etikety. Vyhľadávanie vhodných prípravkov na ochranu rastlín s popisom použitia a etiketou je dostupné v online databáze prípravkov na ochranu rastlín ISPOR, ktorú prevádzkuje Ústredný kontrolný a skúšobný ústav poľnohospodársky v Bratislave: </w:t>
      </w:r>
      <w:hyperlink r:id="rId10" w:history="1">
        <w:r w:rsidRPr="0088297E">
          <w:rPr>
            <w:rFonts w:ascii="Times New Roman" w:eastAsiaTheme="minorHAnsi" w:hAnsi="Times New Roman" w:cstheme="minorBidi"/>
            <w:color w:val="0563C1" w:themeColor="hyperlink"/>
            <w:sz w:val="24"/>
            <w:u w:val="single"/>
          </w:rPr>
          <w:t>https://www.uksup.sk/orp-databaza-autorizovanych-pripravkov-ispor</w:t>
        </w:r>
      </w:hyperlink>
      <w:r w:rsidRPr="0088297E">
        <w:rPr>
          <w:rFonts w:ascii="Times New Roman" w:eastAsiaTheme="minorHAnsi" w:hAnsi="Times New Roman" w:cstheme="minorBidi"/>
          <w:sz w:val="24"/>
        </w:rPr>
        <w:t xml:space="preserve">.  </w:t>
      </w:r>
    </w:p>
    <w:p w14:paraId="5A574187"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Aplikácia autorizovaných alebo povolených prípravkov na ochranu rastlín je vhodný spôsob odstraňovania pre takmer všetky druhy, okrem druhov, ktoré rastú vo vode a nevyrastajú nad vodnú hladinu. Uplatňuje sa však až vtedy, ak je výskyt invázneho nepôvodného druhu rozsiahly a mechanické spôsoby odstraňovania by už boli neefektívne, časovo a finančne náročné. Tento spôsob odstraňovania je tiež využiteľný pri rýchlej </w:t>
      </w:r>
      <w:proofErr w:type="spellStart"/>
      <w:r w:rsidRPr="0088297E">
        <w:rPr>
          <w:rFonts w:ascii="Times New Roman" w:eastAsiaTheme="minorHAnsi" w:hAnsi="Times New Roman" w:cstheme="minorBidi"/>
          <w:sz w:val="24"/>
        </w:rPr>
        <w:t>eradikácii</w:t>
      </w:r>
      <w:proofErr w:type="spellEnd"/>
      <w:r w:rsidRPr="0088297E">
        <w:rPr>
          <w:rFonts w:ascii="Times New Roman" w:eastAsiaTheme="minorHAnsi" w:hAnsi="Times New Roman" w:cstheme="minorBidi"/>
          <w:sz w:val="24"/>
        </w:rPr>
        <w:t xml:space="preserve"> druhu. </w:t>
      </w:r>
    </w:p>
    <w:p w14:paraId="6079AC7C"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Načasovanie aplikácie prípravku na ochranu rastlín je závislé na jeho type. Zvyčajne sa využívajú </w:t>
      </w:r>
      <w:proofErr w:type="spellStart"/>
      <w:r w:rsidRPr="0088297E">
        <w:rPr>
          <w:rFonts w:ascii="Times New Roman" w:eastAsiaTheme="minorHAnsi" w:hAnsi="Times New Roman" w:cstheme="minorBidi"/>
          <w:sz w:val="24"/>
        </w:rPr>
        <w:t>postemergentné</w:t>
      </w:r>
      <w:proofErr w:type="spellEnd"/>
      <w:r w:rsidRPr="0088297E">
        <w:rPr>
          <w:rFonts w:ascii="Times New Roman" w:eastAsiaTheme="minorHAnsi" w:hAnsi="Times New Roman" w:cstheme="minorBidi"/>
          <w:sz w:val="24"/>
        </w:rPr>
        <w:t xml:space="preserve"> prípravky na ochranu rastlín, to znamená, že zásah sa realizuje v čase </w:t>
      </w:r>
      <w:r w:rsidRPr="0088297E">
        <w:rPr>
          <w:rFonts w:ascii="Times New Roman" w:eastAsiaTheme="minorHAnsi" w:hAnsi="Times New Roman" w:cstheme="minorBidi"/>
          <w:sz w:val="24"/>
        </w:rPr>
        <w:lastRenderedPageBreak/>
        <w:t>vegetácie. V závislosti od spôsobu rozmnožovania je pri druhoch len s generatívnym spôsobom rozmnožovania potrebné prípravok na ochranu rastlín aplikovať v čase od vyklíčenia do kvetu. Pri druhoch s prevládajúcim vegetatívnym spôsobom rozmnožovania je potrebné aplikáciu načasovať, aj v závislosti od typu prípravku na ochranu rastlín, zvyčajne do obdobia rastu zásobných orgánov.</w:t>
      </w:r>
    </w:p>
    <w:p w14:paraId="36DB0616"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 Pri používaní prípravkov na ochranu rastlín je vhodná kombinácia aspoň dvoch prípravkov a pre lepšiu priľnavosť ich miešanie so </w:t>
      </w:r>
      <w:proofErr w:type="spellStart"/>
      <w:r w:rsidRPr="0088297E">
        <w:rPr>
          <w:rFonts w:ascii="Times New Roman" w:eastAsiaTheme="minorHAnsi" w:hAnsi="Times New Roman" w:cstheme="minorBidi"/>
          <w:sz w:val="24"/>
        </w:rPr>
        <w:t>zmáčadlami</w:t>
      </w:r>
      <w:proofErr w:type="spellEnd"/>
      <w:r w:rsidRPr="0088297E">
        <w:rPr>
          <w:rFonts w:ascii="Times New Roman" w:eastAsiaTheme="minorHAnsi" w:hAnsi="Times New Roman" w:cstheme="minorBidi"/>
          <w:sz w:val="24"/>
        </w:rPr>
        <w:t xml:space="preserve">. Pri roztrúsenom výskyte sa využíva bodový postrek tak, že tento čo najmenej zasiahne okolie odstraňovanej rastliny. Pri bodovom postreku používanom na lokalitách </w:t>
      </w:r>
      <w:proofErr w:type="spellStart"/>
      <w:r w:rsidRPr="0088297E">
        <w:rPr>
          <w:rFonts w:ascii="Times New Roman" w:eastAsiaTheme="minorHAnsi" w:hAnsi="Times New Roman" w:cstheme="minorBidi"/>
          <w:sz w:val="24"/>
        </w:rPr>
        <w:t>travinno</w:t>
      </w:r>
      <w:proofErr w:type="spellEnd"/>
      <w:r w:rsidRPr="0088297E">
        <w:rPr>
          <w:rFonts w:ascii="Times New Roman" w:eastAsiaTheme="minorHAnsi" w:hAnsi="Times New Roman" w:cstheme="minorBidi"/>
          <w:sz w:val="24"/>
        </w:rPr>
        <w:t xml:space="preserve">-bylinných spoločenstiev, je vhodné využitie selektívnych prípravkov na ochranu rastlín, ktoré neúčinkujú na okolité trávy a byliny. Ako určitý variant bodovej aplikácie prípravku na ochranu rastlín je natieranie na list, čo je veľmi šetrná metóda k okolitému prostrediu, ale tiež veľmi prácna metóda. Pri rozsiahlom plošnom výskyte je využívaný plošný postrek. Vtedy je najvhodnejšie používanie prípravkov na ochranu rastlín s čo najširším spektrom herbicídneho účinku. </w:t>
      </w:r>
    </w:p>
    <w:p w14:paraId="0B854932"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Pri druhoch s hrubšou stonkou, predovšetkým pri drevinách, možno využiť aj metódu vpichu roztoku prípravku na ochranu rastlín do stoniek (injekčná metóda). Spôsob a presné koncentrácie prípravku na ochranu rastlín, ktoré je potrebné aplikovať pri tejto metóde, sú uvedené v etikete príslušného prípravku na ochranu rastlín. Pri stromových jedincoch drevín je vhodné použiť injekčnú metódu, pri ktorej sa aplikuje roztok prípravku na ochranu rastlín priamo do navŕtaných otvorov alebo zásekov do stonky alebo kmeňa rastliny, bez jej odstránenia. Počet navŕtaných otvorov alebo zásekov je závislý od hrúbky stonky. </w:t>
      </w:r>
    </w:p>
    <w:p w14:paraId="1355B66B" w14:textId="7CFB80BD"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Termín aplikácie je v čase vegetácie, kým sú rastliny olistené. Pri aplikácii v suchšom období sa zvyšuje aj šanca rýchlejšieho vstrebania aplikovanej účinnej látky z navŕtaných otvorov do kmeňa. Likvidované jedince sa odstraňujú až po ich úplnom odumretí, zvyčajne po dvoch rokoch od aplikácie z dôvodu predchádzania následnej koreňovej </w:t>
      </w:r>
      <w:proofErr w:type="spellStart"/>
      <w:r w:rsidRPr="0088297E">
        <w:rPr>
          <w:rFonts w:ascii="Times New Roman" w:eastAsiaTheme="minorHAnsi" w:hAnsi="Times New Roman" w:cstheme="minorBidi"/>
          <w:sz w:val="24"/>
        </w:rPr>
        <w:t>výmladnosti</w:t>
      </w:r>
      <w:proofErr w:type="spellEnd"/>
      <w:r w:rsidRPr="0088297E">
        <w:rPr>
          <w:rFonts w:ascii="Times New Roman" w:eastAsiaTheme="minorHAnsi" w:hAnsi="Times New Roman" w:cstheme="minorBidi"/>
          <w:sz w:val="24"/>
        </w:rPr>
        <w:t xml:space="preserve"> predčasným odstránením nadzemnej biomasy. Pri možnom ohrození zdravia alebo života človeka alebo reálnej hrozby vzniku škody na majetku vplyvom pádu suchých konárov alebo kmeňov ešte neodumretých jedincov, sa odporúča primerane odľahčiť korunu </w:t>
      </w:r>
      <w:proofErr w:type="spellStart"/>
      <w:r w:rsidRPr="0088297E">
        <w:rPr>
          <w:rFonts w:ascii="Times New Roman" w:eastAsiaTheme="minorHAnsi" w:hAnsi="Times New Roman" w:cstheme="minorBidi"/>
          <w:sz w:val="24"/>
        </w:rPr>
        <w:t>orezom</w:t>
      </w:r>
      <w:proofErr w:type="spellEnd"/>
      <w:r w:rsidRPr="0088297E">
        <w:rPr>
          <w:rFonts w:ascii="Times New Roman" w:eastAsiaTheme="minorHAnsi" w:hAnsi="Times New Roman" w:cstheme="minorBidi"/>
          <w:sz w:val="24"/>
        </w:rPr>
        <w:t xml:space="preserve"> časti konárov alebo odrezaním kmeňa pri dodržaní bezpečnostných predpisov. Následne je nevyhnutné vykonať zásahy injekčnou metódou do koreňových </w:t>
      </w:r>
      <w:proofErr w:type="spellStart"/>
      <w:r w:rsidRPr="0088297E">
        <w:rPr>
          <w:rFonts w:ascii="Times New Roman" w:eastAsiaTheme="minorHAnsi" w:hAnsi="Times New Roman" w:cstheme="minorBidi"/>
          <w:sz w:val="24"/>
        </w:rPr>
        <w:t>výmladkov</w:t>
      </w:r>
      <w:proofErr w:type="spellEnd"/>
      <w:r w:rsidRPr="0088297E">
        <w:rPr>
          <w:rFonts w:ascii="Times New Roman" w:eastAsiaTheme="minorHAnsi" w:hAnsi="Times New Roman" w:cstheme="minorBidi"/>
          <w:sz w:val="24"/>
        </w:rPr>
        <w:t>, ktoré sa objavia v okolí. Aplikáciu autorizovaných alebo povolených prípravkov na ochranu rastlín je zvyčajne potrebné opakovať až do úplného odstránenia inváznych nepôvodných druhov z lokality, čo môže trvať aj niekoľko rokov.</w:t>
      </w:r>
    </w:p>
    <w:p w14:paraId="5A43E3A3" w14:textId="77777777" w:rsidR="0088297E" w:rsidRPr="0088297E" w:rsidRDefault="0088297E" w:rsidP="0088297E">
      <w:pPr>
        <w:spacing w:line="276" w:lineRule="auto"/>
        <w:rPr>
          <w:rFonts w:ascii="Times New Roman" w:eastAsiaTheme="minorHAnsi" w:hAnsi="Times New Roman" w:cstheme="minorBidi"/>
          <w:b/>
          <w:sz w:val="24"/>
        </w:rPr>
      </w:pPr>
      <w:r w:rsidRPr="0088297E">
        <w:rPr>
          <w:rFonts w:ascii="Times New Roman" w:eastAsiaTheme="minorHAnsi" w:hAnsi="Times New Roman" w:cstheme="minorBidi"/>
          <w:b/>
          <w:sz w:val="24"/>
        </w:rPr>
        <w:t>Všeobecné zásady odstraňovania inváznych nepôvodných druhov rastlín</w:t>
      </w:r>
    </w:p>
    <w:p w14:paraId="7980C9F7"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Pri odstraňovaní inváznych nepôvodných druhov rastlín je potrebné prednostne používať selektívne metódy na zabezpečenie minimalizácie vplyvu na necieľové druhy a biotopy. Účinnosť odstraňovania je závislá predovšetkým od správneho výberu vhodného spôsobu odstraňovania. Ak je k dispozícii viac spôsobov, vybratý spôsob musí byť pre dané podmienky vhodný, najúčinnejší a súčasne nákladovo najefektívnejší, pričom v mnohých prípadoch je potrebné určené spôsoby odstraňovania kombinovať. Kombinácia spôsobov odstraňovania sa uplatňuje najmä na plošne rozsiahlych, vysokých a hustých porastoch bylín alebo krov. Porasty sa mechanicky odstránia v závislosti od druhu počas vegetácie, pri druhoch s generatívnym </w:t>
      </w:r>
      <w:r w:rsidRPr="0088297E">
        <w:rPr>
          <w:rFonts w:ascii="Times New Roman" w:eastAsiaTheme="minorHAnsi" w:hAnsi="Times New Roman" w:cstheme="minorBidi"/>
          <w:sz w:val="24"/>
        </w:rPr>
        <w:lastRenderedPageBreak/>
        <w:t>spôsobom rozmnožovania (rozmnožovanie semenami) sa odstránia vždy do obdobia ich kvitnutia. Po obnove porastov je uplatňovaný plošný postrek alebo bodový postrek na zmladené jedince, vyžadujúci menšie množstvá autorizovaných alebo povolených prípravkov na ochranu rastlín. Kombináciu spôsobov odstraňovania je tiež možné použiť napríklad pri niektorých drevinách a spočíva vo výrube dreviny a nátere reznej plochy pňa autorizovaným alebo povoleným prípravkom na ochranu rastlín. Náter reznej plochy pňa je nevyhnutné zrealizovať najneskôr do 30 minút po výrube (neskoršia aplikácia je už neúčinná).</w:t>
      </w:r>
    </w:p>
    <w:p w14:paraId="5CD0FC32"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Invázne nepôvodné druhy rastlín je potrebné odstraňovať v počiatočnom štádiu ich výskytu v lokalite, keď je ich odstraňovanie najefektívnejšie. O spôsoboch odstraňovania inváznych nepôvodných druhov rastlín rozhodujú najmä spôsoby ich rozmnožovania, početnosť v lokalite, charakter a situovanie stanovišťa, ohrozenosť a veľkosť lokality, fáza rastu rastliny a ďalšie biologické vlastnosti druhu. Pri druhoch rozmnožujúcich sa aj generatívnym spôsobom je potrebné zrealizovať zásah pred alebo v čase kvitnutia druhu, zásadne pred začiatkom tvorby semien.</w:t>
      </w:r>
    </w:p>
    <w:p w14:paraId="5867E08E"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Pri druhoch, ktoré sa rozmnožujú generatívne alebo vegetatívne, ľahko prenosnými časťami (napr. odlomené časti rastliny na brehoch tokov), je dôležité postupovať pri odstraňovaní systematicky (napr. uprednostniť izolované lokality, odstraňovať jedince najskôr v hornej časti povodia a postupovať dole pozdĺž toku). Taktiež je potrebné monitorovať </w:t>
      </w:r>
      <w:proofErr w:type="spellStart"/>
      <w:r w:rsidRPr="0088297E">
        <w:rPr>
          <w:rFonts w:ascii="Times New Roman" w:eastAsiaTheme="minorHAnsi" w:hAnsi="Times New Roman" w:cstheme="minorBidi"/>
          <w:sz w:val="24"/>
        </w:rPr>
        <w:t>depónie</w:t>
      </w:r>
      <w:proofErr w:type="spellEnd"/>
      <w:r w:rsidRPr="0088297E">
        <w:rPr>
          <w:rFonts w:ascii="Times New Roman" w:eastAsiaTheme="minorHAnsi" w:hAnsi="Times New Roman" w:cstheme="minorBidi"/>
          <w:sz w:val="24"/>
        </w:rPr>
        <w:t xml:space="preserve"> pôdy s výskytom takýchto druhov, ak sú vytvorené a pri opakovanom výskyte obnovených jedincov tieto ihneď odstraňovať.</w:t>
      </w:r>
    </w:p>
    <w:p w14:paraId="241E91FC"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Dôležité je odstraňovať porast celý, čím nedochádza k jeho regenerácii z ponechaných jedincov, napr. na okrajoch pozemkov alebo na susedných parcelách. Pri výskyte na parcelách s viacerými vlastníkmi, správcami alebo užívateľmi je nutné postupovať spoločne a koordinovane.</w:t>
      </w:r>
    </w:p>
    <w:p w14:paraId="43D347B0" w14:textId="77777777" w:rsidR="0088297E" w:rsidRPr="0088297E" w:rsidRDefault="0088297E" w:rsidP="0088297E">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Odstraňovanie inváznych nepôvodných druhov drevín v zastavanom území obce je potrebné vykonávať s ohľadom na bezpečnosť obyvateľov a ich majetku a rešpektovať ochranu chránených druhov živočíchov (najmä hniezdiacich druhov vtákov). Odstraňovanie inváznych nepôvodných druhov drevín druhu pajaseň </w:t>
      </w:r>
      <w:proofErr w:type="spellStart"/>
      <w:r w:rsidRPr="0088297E">
        <w:rPr>
          <w:rFonts w:ascii="Times New Roman" w:eastAsiaTheme="minorHAnsi" w:hAnsi="Times New Roman" w:cstheme="minorBidi"/>
          <w:sz w:val="24"/>
        </w:rPr>
        <w:t>žliazkatý</w:t>
      </w:r>
      <w:proofErr w:type="spellEnd"/>
      <w:r w:rsidRPr="0088297E">
        <w:rPr>
          <w:rFonts w:ascii="Times New Roman" w:eastAsiaTheme="minorHAnsi" w:hAnsi="Times New Roman" w:cstheme="minorBidi"/>
          <w:sz w:val="24"/>
        </w:rPr>
        <w:t xml:space="preserve"> a druhu </w:t>
      </w:r>
      <w:proofErr w:type="spellStart"/>
      <w:r w:rsidRPr="0088297E">
        <w:rPr>
          <w:rFonts w:ascii="Times New Roman" w:eastAsiaTheme="minorHAnsi" w:hAnsi="Times New Roman" w:cstheme="minorBidi"/>
          <w:sz w:val="24"/>
        </w:rPr>
        <w:t>javorovec</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jaseňolistý</w:t>
      </w:r>
      <w:proofErr w:type="spellEnd"/>
      <w:r w:rsidRPr="0088297E">
        <w:rPr>
          <w:rFonts w:ascii="Times New Roman" w:eastAsiaTheme="minorHAnsi" w:hAnsi="Times New Roman" w:cstheme="minorBidi"/>
          <w:sz w:val="24"/>
        </w:rPr>
        <w:t xml:space="preserve">, ktoré nie sú zdrojom semien a sú súčasťou výsadieb verejnej zelene v zastavanom území obce, je možné realizovať postupne, napríklad v súlade so schváleným programom starostlivosti o dreviny. Jedince druhov pajaseň </w:t>
      </w:r>
      <w:proofErr w:type="spellStart"/>
      <w:r w:rsidRPr="0088297E">
        <w:rPr>
          <w:rFonts w:ascii="Times New Roman" w:eastAsiaTheme="minorHAnsi" w:hAnsi="Times New Roman" w:cstheme="minorBidi"/>
          <w:sz w:val="24"/>
        </w:rPr>
        <w:t>žliazkatý</w:t>
      </w:r>
      <w:proofErr w:type="spellEnd"/>
      <w:r w:rsidRPr="0088297E">
        <w:rPr>
          <w:rFonts w:ascii="Times New Roman" w:eastAsiaTheme="minorHAnsi" w:hAnsi="Times New Roman" w:cstheme="minorBidi"/>
          <w:sz w:val="24"/>
        </w:rPr>
        <w:t xml:space="preserve"> a </w:t>
      </w:r>
      <w:proofErr w:type="spellStart"/>
      <w:r w:rsidRPr="0088297E">
        <w:rPr>
          <w:rFonts w:ascii="Times New Roman" w:eastAsiaTheme="minorHAnsi" w:hAnsi="Times New Roman" w:cstheme="minorBidi"/>
          <w:sz w:val="24"/>
        </w:rPr>
        <w:t>javorovec</w:t>
      </w:r>
      <w:proofErr w:type="spellEnd"/>
      <w:r w:rsidRPr="0088297E">
        <w:rPr>
          <w:rFonts w:ascii="Times New Roman" w:eastAsiaTheme="minorHAnsi" w:hAnsi="Times New Roman" w:cstheme="minorBidi"/>
          <w:sz w:val="24"/>
        </w:rPr>
        <w:t xml:space="preserve"> </w:t>
      </w:r>
      <w:proofErr w:type="spellStart"/>
      <w:r w:rsidRPr="0088297E">
        <w:rPr>
          <w:rFonts w:ascii="Times New Roman" w:eastAsiaTheme="minorHAnsi" w:hAnsi="Times New Roman" w:cstheme="minorBidi"/>
          <w:sz w:val="24"/>
        </w:rPr>
        <w:t>jaseňolistý</w:t>
      </w:r>
      <w:proofErr w:type="spellEnd"/>
      <w:r w:rsidRPr="0088297E">
        <w:rPr>
          <w:rFonts w:ascii="Times New Roman" w:eastAsiaTheme="minorHAnsi" w:hAnsi="Times New Roman" w:cstheme="minorBidi"/>
          <w:sz w:val="24"/>
        </w:rPr>
        <w:t xml:space="preserve"> ktoré sú zdrojom semien, musia byť odstránené bezodkladne. Jedince týchto druhov, ktoré sú súčasťou výsadieb verejnej zelene v zastavanom území obce a ktoré sú udržiavané každoročne, tzv. „rezom na hlavu“ a vo vegetačnom období nevytvárajú kvety a plody, je možné ponechať vo výsadbe.</w:t>
      </w:r>
    </w:p>
    <w:p w14:paraId="76ACDEB6" w14:textId="565B6EFD" w:rsidR="00035441" w:rsidRPr="000F48A6" w:rsidRDefault="0088297E" w:rsidP="000F48A6">
      <w:pPr>
        <w:spacing w:line="276" w:lineRule="auto"/>
        <w:rPr>
          <w:rFonts w:ascii="Times New Roman" w:eastAsiaTheme="minorHAnsi" w:hAnsi="Times New Roman" w:cstheme="minorBidi"/>
          <w:sz w:val="24"/>
        </w:rPr>
      </w:pPr>
      <w:r w:rsidRPr="0088297E">
        <w:rPr>
          <w:rFonts w:ascii="Times New Roman" w:eastAsiaTheme="minorHAnsi" w:hAnsi="Times New Roman" w:cstheme="minorBidi"/>
          <w:sz w:val="24"/>
        </w:rPr>
        <w:t xml:space="preserve">Pri výskyte drevín v zastavanom území obce v častiach, kde je okolie výskytu drevín pravidelne udržiavané kosením alebo </w:t>
      </w:r>
      <w:proofErr w:type="spellStart"/>
      <w:r w:rsidRPr="0088297E">
        <w:rPr>
          <w:rFonts w:ascii="Times New Roman" w:eastAsiaTheme="minorHAnsi" w:hAnsi="Times New Roman" w:cstheme="minorBidi"/>
          <w:sz w:val="24"/>
        </w:rPr>
        <w:t>mulčovaním</w:t>
      </w:r>
      <w:proofErr w:type="spellEnd"/>
      <w:r w:rsidRPr="0088297E">
        <w:rPr>
          <w:rFonts w:ascii="Times New Roman" w:eastAsiaTheme="minorHAnsi" w:hAnsi="Times New Roman" w:cstheme="minorBidi"/>
          <w:sz w:val="24"/>
        </w:rPr>
        <w:t xml:space="preserve"> v rámci bežnej údržby verejných plôch, je možné aplikovať na </w:t>
      </w:r>
      <w:proofErr w:type="spellStart"/>
      <w:r w:rsidRPr="0088297E">
        <w:rPr>
          <w:rFonts w:ascii="Times New Roman" w:eastAsiaTheme="minorHAnsi" w:hAnsi="Times New Roman" w:cstheme="minorBidi"/>
          <w:sz w:val="24"/>
        </w:rPr>
        <w:t>výmladky</w:t>
      </w:r>
      <w:proofErr w:type="spellEnd"/>
      <w:r w:rsidRPr="0088297E">
        <w:rPr>
          <w:rFonts w:ascii="Times New Roman" w:eastAsiaTheme="minorHAnsi" w:hAnsi="Times New Roman" w:cstheme="minorBidi"/>
          <w:sz w:val="24"/>
        </w:rPr>
        <w:t xml:space="preserve"> drevín ako spôsob odstraňovania ich kosenie s následným odstránením vykosených častí rastlín alebo </w:t>
      </w:r>
      <w:proofErr w:type="spellStart"/>
      <w:r w:rsidRPr="0088297E">
        <w:rPr>
          <w:rFonts w:ascii="Times New Roman" w:eastAsiaTheme="minorHAnsi" w:hAnsi="Times New Roman" w:cstheme="minorBidi"/>
          <w:sz w:val="24"/>
        </w:rPr>
        <w:t>mulčovanie</w:t>
      </w:r>
      <w:proofErr w:type="spellEnd"/>
      <w:r w:rsidRPr="0088297E">
        <w:rPr>
          <w:rFonts w:ascii="Times New Roman" w:eastAsiaTheme="minorHAnsi" w:hAnsi="Times New Roman" w:cstheme="minorBidi"/>
          <w:sz w:val="24"/>
        </w:rPr>
        <w:t>.</w:t>
      </w:r>
    </w:p>
    <w:p w14:paraId="6EDD1E46" w14:textId="77777777" w:rsidR="002F0094" w:rsidRDefault="002F0094" w:rsidP="00EE2672">
      <w:pPr>
        <w:spacing w:after="0"/>
        <w:ind w:left="360"/>
        <w:rPr>
          <w:rFonts w:ascii="Times New Roman" w:eastAsia="Times New Roman" w:hAnsi="Times New Roman"/>
          <w:sz w:val="24"/>
          <w:szCs w:val="24"/>
          <w:lang w:eastAsia="sk-SK"/>
        </w:rPr>
      </w:pPr>
    </w:p>
    <w:p w14:paraId="1D8F18C6" w14:textId="06171DAC" w:rsidR="00035441" w:rsidRDefault="00035441" w:rsidP="00EE2672">
      <w:pPr>
        <w:spacing w:after="0"/>
        <w:ind w:left="360"/>
        <w:rPr>
          <w:rFonts w:ascii="Times New Roman" w:eastAsia="Times New Roman" w:hAnsi="Times New Roman"/>
          <w:sz w:val="24"/>
          <w:szCs w:val="24"/>
          <w:lang w:eastAsia="sk-SK"/>
        </w:rPr>
      </w:pPr>
    </w:p>
    <w:p w14:paraId="68E18603" w14:textId="77777777" w:rsidR="000F48A6" w:rsidRDefault="000F48A6" w:rsidP="00EE2672">
      <w:pPr>
        <w:spacing w:after="0"/>
        <w:ind w:left="360"/>
        <w:rPr>
          <w:rFonts w:ascii="Times New Roman" w:eastAsia="Times New Roman" w:hAnsi="Times New Roman"/>
          <w:sz w:val="24"/>
          <w:szCs w:val="24"/>
          <w:lang w:eastAsia="sk-SK"/>
        </w:rPr>
      </w:pPr>
    </w:p>
    <w:p w14:paraId="3BC8E893" w14:textId="77777777" w:rsidR="000F48A6" w:rsidRDefault="000F48A6" w:rsidP="00EE2672">
      <w:pPr>
        <w:spacing w:after="0"/>
        <w:ind w:left="360"/>
        <w:rPr>
          <w:rFonts w:ascii="Times New Roman" w:eastAsia="Times New Roman" w:hAnsi="Times New Roman"/>
          <w:sz w:val="24"/>
          <w:szCs w:val="24"/>
          <w:lang w:eastAsia="sk-SK"/>
        </w:rPr>
      </w:pPr>
    </w:p>
    <w:p w14:paraId="7C8D8AF7" w14:textId="77777777" w:rsidR="000F48A6" w:rsidRDefault="000F48A6" w:rsidP="00EE2672">
      <w:pPr>
        <w:spacing w:after="0"/>
        <w:ind w:left="360"/>
        <w:rPr>
          <w:rFonts w:ascii="Times New Roman" w:eastAsia="Times New Roman" w:hAnsi="Times New Roman"/>
          <w:sz w:val="24"/>
          <w:szCs w:val="24"/>
          <w:lang w:eastAsia="sk-SK"/>
        </w:rPr>
      </w:pPr>
    </w:p>
    <w:p w14:paraId="27024878" w14:textId="77777777" w:rsidR="000F48A6" w:rsidRDefault="000F48A6" w:rsidP="00EE2672">
      <w:pPr>
        <w:spacing w:after="0"/>
        <w:ind w:left="360"/>
        <w:rPr>
          <w:rFonts w:ascii="Times New Roman" w:eastAsia="Times New Roman" w:hAnsi="Times New Roman"/>
          <w:sz w:val="24"/>
          <w:szCs w:val="24"/>
          <w:lang w:eastAsia="sk-SK"/>
        </w:rPr>
      </w:pPr>
    </w:p>
    <w:p w14:paraId="0ED91468" w14:textId="77777777" w:rsidR="000F48A6" w:rsidRDefault="000F48A6" w:rsidP="00EE2672">
      <w:pPr>
        <w:spacing w:after="0"/>
        <w:ind w:left="360"/>
        <w:rPr>
          <w:rFonts w:ascii="Times New Roman" w:eastAsia="Times New Roman" w:hAnsi="Times New Roman"/>
          <w:sz w:val="24"/>
          <w:szCs w:val="24"/>
          <w:lang w:eastAsia="sk-SK"/>
        </w:rPr>
      </w:pPr>
    </w:p>
    <w:p w14:paraId="01E33212" w14:textId="77777777" w:rsidR="000F48A6" w:rsidRDefault="000F48A6" w:rsidP="00EE2672">
      <w:pPr>
        <w:spacing w:after="0"/>
        <w:ind w:left="360"/>
        <w:rPr>
          <w:rFonts w:ascii="Times New Roman" w:eastAsia="Times New Roman" w:hAnsi="Times New Roman"/>
          <w:sz w:val="24"/>
          <w:szCs w:val="24"/>
          <w:lang w:eastAsia="sk-SK"/>
        </w:rPr>
      </w:pPr>
    </w:p>
    <w:p w14:paraId="3F82CAB4" w14:textId="77777777" w:rsidR="000F48A6" w:rsidRDefault="000F48A6" w:rsidP="00EE2672">
      <w:pPr>
        <w:spacing w:after="0"/>
        <w:ind w:left="360"/>
        <w:rPr>
          <w:rFonts w:ascii="Times New Roman" w:eastAsia="Times New Roman" w:hAnsi="Times New Roman"/>
          <w:sz w:val="24"/>
          <w:szCs w:val="24"/>
          <w:lang w:eastAsia="sk-SK"/>
        </w:rPr>
      </w:pPr>
    </w:p>
    <w:p w14:paraId="046111B8" w14:textId="77777777" w:rsidR="000F48A6" w:rsidRDefault="000F48A6" w:rsidP="00EE2672">
      <w:pPr>
        <w:spacing w:after="0"/>
        <w:ind w:left="360"/>
        <w:rPr>
          <w:rFonts w:ascii="Times New Roman" w:eastAsia="Times New Roman" w:hAnsi="Times New Roman"/>
          <w:sz w:val="24"/>
          <w:szCs w:val="24"/>
          <w:lang w:eastAsia="sk-SK"/>
        </w:rPr>
      </w:pPr>
    </w:p>
    <w:p w14:paraId="3B8BA657" w14:textId="77777777" w:rsidR="000F48A6" w:rsidRDefault="000F48A6" w:rsidP="00EE2672">
      <w:pPr>
        <w:spacing w:after="0"/>
        <w:ind w:left="360"/>
        <w:rPr>
          <w:rFonts w:ascii="Times New Roman" w:eastAsia="Times New Roman" w:hAnsi="Times New Roman"/>
          <w:sz w:val="24"/>
          <w:szCs w:val="24"/>
          <w:lang w:eastAsia="sk-SK"/>
        </w:rPr>
      </w:pPr>
    </w:p>
    <w:p w14:paraId="00A1261F" w14:textId="77777777" w:rsidR="000F48A6" w:rsidRDefault="000F48A6" w:rsidP="00EE2672">
      <w:pPr>
        <w:spacing w:after="0"/>
        <w:ind w:left="360"/>
        <w:rPr>
          <w:rFonts w:ascii="Times New Roman" w:eastAsia="Times New Roman" w:hAnsi="Times New Roman"/>
          <w:sz w:val="24"/>
          <w:szCs w:val="24"/>
          <w:lang w:eastAsia="sk-SK"/>
        </w:rPr>
      </w:pPr>
    </w:p>
    <w:p w14:paraId="5759D878" w14:textId="77777777" w:rsidR="000F48A6" w:rsidRDefault="000F48A6" w:rsidP="00EE2672">
      <w:pPr>
        <w:spacing w:after="0"/>
        <w:ind w:left="360"/>
        <w:rPr>
          <w:rFonts w:ascii="Times New Roman" w:eastAsia="Times New Roman" w:hAnsi="Times New Roman"/>
          <w:sz w:val="24"/>
          <w:szCs w:val="24"/>
          <w:lang w:eastAsia="sk-SK"/>
        </w:rPr>
      </w:pPr>
    </w:p>
    <w:p w14:paraId="19CF1A10" w14:textId="77777777" w:rsidR="000F48A6" w:rsidRDefault="000F48A6" w:rsidP="00EE2672">
      <w:pPr>
        <w:spacing w:after="0"/>
        <w:ind w:left="360"/>
        <w:rPr>
          <w:rFonts w:ascii="Times New Roman" w:eastAsia="Times New Roman" w:hAnsi="Times New Roman"/>
          <w:sz w:val="24"/>
          <w:szCs w:val="24"/>
          <w:lang w:eastAsia="sk-SK"/>
        </w:rPr>
      </w:pPr>
    </w:p>
    <w:p w14:paraId="3C28D24A" w14:textId="77777777" w:rsidR="000F48A6" w:rsidRDefault="000F48A6" w:rsidP="00EE2672">
      <w:pPr>
        <w:spacing w:after="0"/>
        <w:ind w:left="360"/>
        <w:rPr>
          <w:rFonts w:ascii="Times New Roman" w:eastAsia="Times New Roman" w:hAnsi="Times New Roman"/>
          <w:sz w:val="24"/>
          <w:szCs w:val="24"/>
          <w:lang w:eastAsia="sk-SK"/>
        </w:rPr>
      </w:pPr>
    </w:p>
    <w:p w14:paraId="58F907A1" w14:textId="77777777" w:rsidR="000F48A6" w:rsidRDefault="000F48A6" w:rsidP="00EE2672">
      <w:pPr>
        <w:spacing w:after="0"/>
        <w:ind w:left="360"/>
        <w:rPr>
          <w:rFonts w:ascii="Times New Roman" w:eastAsia="Times New Roman" w:hAnsi="Times New Roman"/>
          <w:sz w:val="24"/>
          <w:szCs w:val="24"/>
          <w:lang w:eastAsia="sk-SK"/>
        </w:rPr>
      </w:pPr>
    </w:p>
    <w:p w14:paraId="64BD0905" w14:textId="77777777" w:rsidR="000F48A6" w:rsidRDefault="000F48A6" w:rsidP="00EE2672">
      <w:pPr>
        <w:spacing w:after="0"/>
        <w:ind w:left="360"/>
        <w:rPr>
          <w:rFonts w:ascii="Times New Roman" w:eastAsia="Times New Roman" w:hAnsi="Times New Roman"/>
          <w:sz w:val="24"/>
          <w:szCs w:val="24"/>
          <w:lang w:eastAsia="sk-SK"/>
        </w:rPr>
      </w:pPr>
    </w:p>
    <w:p w14:paraId="56169F96" w14:textId="77777777" w:rsidR="000F48A6" w:rsidRDefault="000F48A6" w:rsidP="00EE2672">
      <w:pPr>
        <w:spacing w:after="0"/>
        <w:ind w:left="360"/>
        <w:rPr>
          <w:rFonts w:ascii="Times New Roman" w:eastAsia="Times New Roman" w:hAnsi="Times New Roman"/>
          <w:sz w:val="24"/>
          <w:szCs w:val="24"/>
          <w:lang w:eastAsia="sk-SK"/>
        </w:rPr>
      </w:pPr>
    </w:p>
    <w:p w14:paraId="2275BF14" w14:textId="77777777" w:rsidR="000F48A6" w:rsidRDefault="000F48A6" w:rsidP="00EE2672">
      <w:pPr>
        <w:spacing w:after="0"/>
        <w:ind w:left="360"/>
        <w:rPr>
          <w:rFonts w:ascii="Times New Roman" w:eastAsia="Times New Roman" w:hAnsi="Times New Roman"/>
          <w:sz w:val="24"/>
          <w:szCs w:val="24"/>
          <w:lang w:eastAsia="sk-SK"/>
        </w:rPr>
      </w:pPr>
    </w:p>
    <w:p w14:paraId="436578AF" w14:textId="77777777" w:rsidR="000F48A6" w:rsidRDefault="000F48A6" w:rsidP="00EE2672">
      <w:pPr>
        <w:spacing w:after="0"/>
        <w:ind w:left="360"/>
        <w:rPr>
          <w:rFonts w:ascii="Times New Roman" w:eastAsia="Times New Roman" w:hAnsi="Times New Roman"/>
          <w:sz w:val="24"/>
          <w:szCs w:val="24"/>
          <w:lang w:eastAsia="sk-SK"/>
        </w:rPr>
      </w:pPr>
    </w:p>
    <w:p w14:paraId="2286261F" w14:textId="77777777" w:rsidR="000F48A6" w:rsidRDefault="000F48A6" w:rsidP="00EE2672">
      <w:pPr>
        <w:spacing w:after="0"/>
        <w:ind w:left="360"/>
        <w:rPr>
          <w:rFonts w:ascii="Times New Roman" w:eastAsia="Times New Roman" w:hAnsi="Times New Roman"/>
          <w:sz w:val="24"/>
          <w:szCs w:val="24"/>
          <w:lang w:eastAsia="sk-SK"/>
        </w:rPr>
      </w:pPr>
    </w:p>
    <w:p w14:paraId="03B40927" w14:textId="77777777" w:rsidR="000F48A6" w:rsidRDefault="000F48A6" w:rsidP="00EE2672">
      <w:pPr>
        <w:spacing w:after="0"/>
        <w:ind w:left="360"/>
        <w:rPr>
          <w:rFonts w:ascii="Times New Roman" w:eastAsia="Times New Roman" w:hAnsi="Times New Roman"/>
          <w:sz w:val="24"/>
          <w:szCs w:val="24"/>
          <w:lang w:eastAsia="sk-SK"/>
        </w:rPr>
      </w:pPr>
    </w:p>
    <w:p w14:paraId="3D97E3B0" w14:textId="77777777" w:rsidR="000F48A6" w:rsidRDefault="000F48A6" w:rsidP="00EE2672">
      <w:pPr>
        <w:spacing w:after="0"/>
        <w:ind w:left="360"/>
        <w:rPr>
          <w:rFonts w:ascii="Times New Roman" w:eastAsia="Times New Roman" w:hAnsi="Times New Roman"/>
          <w:sz w:val="24"/>
          <w:szCs w:val="24"/>
          <w:lang w:eastAsia="sk-SK"/>
        </w:rPr>
      </w:pPr>
    </w:p>
    <w:p w14:paraId="27622C56" w14:textId="77777777" w:rsidR="000F48A6" w:rsidRDefault="000F48A6" w:rsidP="00EE2672">
      <w:pPr>
        <w:spacing w:after="0"/>
        <w:ind w:left="360"/>
        <w:rPr>
          <w:rFonts w:ascii="Times New Roman" w:eastAsia="Times New Roman" w:hAnsi="Times New Roman"/>
          <w:sz w:val="24"/>
          <w:szCs w:val="24"/>
          <w:lang w:eastAsia="sk-SK"/>
        </w:rPr>
      </w:pPr>
    </w:p>
    <w:p w14:paraId="7E05A372" w14:textId="77777777" w:rsidR="000F48A6" w:rsidRDefault="000F48A6" w:rsidP="00EE2672">
      <w:pPr>
        <w:spacing w:after="0"/>
        <w:ind w:left="360"/>
        <w:rPr>
          <w:rFonts w:ascii="Times New Roman" w:eastAsia="Times New Roman" w:hAnsi="Times New Roman"/>
          <w:sz w:val="24"/>
          <w:szCs w:val="24"/>
          <w:lang w:eastAsia="sk-SK"/>
        </w:rPr>
      </w:pPr>
    </w:p>
    <w:p w14:paraId="26360CAA" w14:textId="77777777" w:rsidR="000F48A6" w:rsidRDefault="000F48A6" w:rsidP="00EE2672">
      <w:pPr>
        <w:spacing w:after="0"/>
        <w:ind w:left="360"/>
        <w:rPr>
          <w:rFonts w:ascii="Times New Roman" w:eastAsia="Times New Roman" w:hAnsi="Times New Roman"/>
          <w:sz w:val="24"/>
          <w:szCs w:val="24"/>
          <w:lang w:eastAsia="sk-SK"/>
        </w:rPr>
      </w:pPr>
    </w:p>
    <w:p w14:paraId="7EB9AB48" w14:textId="77777777" w:rsidR="000F48A6" w:rsidRDefault="000F48A6" w:rsidP="00EE2672">
      <w:pPr>
        <w:spacing w:after="0"/>
        <w:ind w:left="360"/>
        <w:rPr>
          <w:rFonts w:ascii="Times New Roman" w:eastAsia="Times New Roman" w:hAnsi="Times New Roman"/>
          <w:sz w:val="24"/>
          <w:szCs w:val="24"/>
          <w:lang w:eastAsia="sk-SK"/>
        </w:rPr>
      </w:pPr>
    </w:p>
    <w:p w14:paraId="24D51F40" w14:textId="77777777" w:rsidR="000F48A6" w:rsidRDefault="000F48A6" w:rsidP="00EE2672">
      <w:pPr>
        <w:spacing w:after="0"/>
        <w:ind w:left="360"/>
        <w:rPr>
          <w:rFonts w:ascii="Times New Roman" w:eastAsia="Times New Roman" w:hAnsi="Times New Roman"/>
          <w:sz w:val="24"/>
          <w:szCs w:val="24"/>
          <w:lang w:eastAsia="sk-SK"/>
        </w:rPr>
      </w:pPr>
    </w:p>
    <w:p w14:paraId="25CF063C" w14:textId="77777777" w:rsidR="000F48A6" w:rsidRDefault="000F48A6" w:rsidP="00EE2672">
      <w:pPr>
        <w:spacing w:after="0"/>
        <w:ind w:left="360"/>
        <w:rPr>
          <w:rFonts w:ascii="Times New Roman" w:eastAsia="Times New Roman" w:hAnsi="Times New Roman"/>
          <w:sz w:val="24"/>
          <w:szCs w:val="24"/>
          <w:lang w:eastAsia="sk-SK"/>
        </w:rPr>
      </w:pPr>
    </w:p>
    <w:p w14:paraId="2F010685" w14:textId="77777777" w:rsidR="000F48A6" w:rsidRDefault="000F48A6" w:rsidP="00EE2672">
      <w:pPr>
        <w:spacing w:after="0"/>
        <w:ind w:left="360"/>
        <w:rPr>
          <w:rFonts w:ascii="Times New Roman" w:eastAsia="Times New Roman" w:hAnsi="Times New Roman"/>
          <w:sz w:val="24"/>
          <w:szCs w:val="24"/>
          <w:lang w:eastAsia="sk-SK"/>
        </w:rPr>
      </w:pPr>
    </w:p>
    <w:p w14:paraId="75ADDC4C" w14:textId="77777777" w:rsidR="000F48A6" w:rsidRDefault="000F48A6" w:rsidP="00EE2672">
      <w:pPr>
        <w:spacing w:after="0"/>
        <w:ind w:left="360"/>
        <w:rPr>
          <w:rFonts w:ascii="Times New Roman" w:eastAsia="Times New Roman" w:hAnsi="Times New Roman"/>
          <w:sz w:val="24"/>
          <w:szCs w:val="24"/>
          <w:lang w:eastAsia="sk-SK"/>
        </w:rPr>
      </w:pPr>
    </w:p>
    <w:p w14:paraId="74EA2447" w14:textId="77777777" w:rsidR="000F48A6" w:rsidRDefault="000F48A6" w:rsidP="00EE2672">
      <w:pPr>
        <w:spacing w:after="0"/>
        <w:ind w:left="360"/>
        <w:rPr>
          <w:rFonts w:ascii="Times New Roman" w:eastAsia="Times New Roman" w:hAnsi="Times New Roman"/>
          <w:sz w:val="24"/>
          <w:szCs w:val="24"/>
          <w:lang w:eastAsia="sk-SK"/>
        </w:rPr>
      </w:pPr>
    </w:p>
    <w:p w14:paraId="0D04C338" w14:textId="77777777" w:rsidR="000F48A6" w:rsidRDefault="000F48A6" w:rsidP="00EE2672">
      <w:pPr>
        <w:spacing w:after="0"/>
        <w:ind w:left="360"/>
        <w:rPr>
          <w:rFonts w:ascii="Times New Roman" w:eastAsia="Times New Roman" w:hAnsi="Times New Roman"/>
          <w:sz w:val="24"/>
          <w:szCs w:val="24"/>
          <w:lang w:eastAsia="sk-SK"/>
        </w:rPr>
      </w:pPr>
    </w:p>
    <w:p w14:paraId="4E668F47" w14:textId="77777777" w:rsidR="000F48A6" w:rsidRDefault="000F48A6" w:rsidP="00EE2672">
      <w:pPr>
        <w:spacing w:after="0"/>
        <w:ind w:left="360"/>
        <w:rPr>
          <w:rFonts w:ascii="Times New Roman" w:eastAsia="Times New Roman" w:hAnsi="Times New Roman"/>
          <w:sz w:val="24"/>
          <w:szCs w:val="24"/>
          <w:lang w:eastAsia="sk-SK"/>
        </w:rPr>
      </w:pPr>
    </w:p>
    <w:p w14:paraId="67155FDB" w14:textId="77777777" w:rsidR="000F48A6" w:rsidRDefault="000F48A6" w:rsidP="00EE2672">
      <w:pPr>
        <w:spacing w:after="0"/>
        <w:ind w:left="360"/>
        <w:rPr>
          <w:rFonts w:ascii="Times New Roman" w:eastAsia="Times New Roman" w:hAnsi="Times New Roman"/>
          <w:sz w:val="24"/>
          <w:szCs w:val="24"/>
          <w:lang w:eastAsia="sk-SK"/>
        </w:rPr>
      </w:pPr>
    </w:p>
    <w:p w14:paraId="5E8BFC59" w14:textId="77777777" w:rsidR="000F48A6" w:rsidRDefault="000F48A6" w:rsidP="00EE2672">
      <w:pPr>
        <w:spacing w:after="0"/>
        <w:ind w:left="360"/>
        <w:rPr>
          <w:rFonts w:ascii="Times New Roman" w:eastAsia="Times New Roman" w:hAnsi="Times New Roman"/>
          <w:sz w:val="24"/>
          <w:szCs w:val="24"/>
          <w:lang w:eastAsia="sk-SK"/>
        </w:rPr>
      </w:pPr>
    </w:p>
    <w:p w14:paraId="7271B5B6" w14:textId="77777777" w:rsidR="000F48A6" w:rsidRDefault="000F48A6" w:rsidP="00EE2672">
      <w:pPr>
        <w:spacing w:after="0"/>
        <w:ind w:left="360"/>
        <w:rPr>
          <w:rFonts w:ascii="Times New Roman" w:eastAsia="Times New Roman" w:hAnsi="Times New Roman"/>
          <w:sz w:val="24"/>
          <w:szCs w:val="24"/>
          <w:lang w:eastAsia="sk-SK"/>
        </w:rPr>
      </w:pPr>
    </w:p>
    <w:p w14:paraId="48E4AA8B" w14:textId="77777777" w:rsidR="000F48A6" w:rsidRDefault="000F48A6" w:rsidP="00EE2672">
      <w:pPr>
        <w:spacing w:after="0"/>
        <w:ind w:left="360"/>
        <w:rPr>
          <w:rFonts w:ascii="Times New Roman" w:eastAsia="Times New Roman" w:hAnsi="Times New Roman"/>
          <w:sz w:val="24"/>
          <w:szCs w:val="24"/>
          <w:lang w:eastAsia="sk-SK"/>
        </w:rPr>
      </w:pPr>
    </w:p>
    <w:p w14:paraId="5B45F60B" w14:textId="086D19A2" w:rsidR="00035441" w:rsidRPr="00035441" w:rsidRDefault="00035441" w:rsidP="000F48A6">
      <w:pPr>
        <w:ind w:left="4956"/>
        <w:rPr>
          <w:rFonts w:ascii="Times New Roman" w:hAnsi="Times New Roman"/>
          <w:sz w:val="24"/>
          <w:szCs w:val="24"/>
        </w:rPr>
      </w:pPr>
      <w:r w:rsidRPr="00035441">
        <w:rPr>
          <w:rFonts w:ascii="Times New Roman" w:hAnsi="Times New Roman"/>
          <w:sz w:val="24"/>
          <w:szCs w:val="24"/>
        </w:rPr>
        <w:t xml:space="preserve">Príloha č.  </w:t>
      </w:r>
      <w:r>
        <w:rPr>
          <w:rFonts w:ascii="Times New Roman" w:hAnsi="Times New Roman"/>
          <w:sz w:val="24"/>
          <w:szCs w:val="24"/>
        </w:rPr>
        <w:t xml:space="preserve">3 </w:t>
      </w:r>
      <w:r w:rsidRPr="00035441">
        <w:rPr>
          <w:rFonts w:ascii="Times New Roman" w:hAnsi="Times New Roman"/>
          <w:sz w:val="24"/>
          <w:szCs w:val="24"/>
        </w:rPr>
        <w:t>k vyhláške č. .../202</w:t>
      </w:r>
      <w:r w:rsidR="00F910CB">
        <w:rPr>
          <w:rFonts w:ascii="Times New Roman" w:hAnsi="Times New Roman"/>
          <w:sz w:val="24"/>
          <w:szCs w:val="24"/>
        </w:rPr>
        <w:t>7</w:t>
      </w:r>
      <w:r w:rsidRPr="00035441">
        <w:rPr>
          <w:rFonts w:ascii="Times New Roman" w:hAnsi="Times New Roman"/>
          <w:sz w:val="24"/>
          <w:szCs w:val="24"/>
        </w:rPr>
        <w:t xml:space="preserve"> Z. z.</w:t>
      </w:r>
    </w:p>
    <w:p w14:paraId="73862D81" w14:textId="557EAA22" w:rsidR="00035441" w:rsidRPr="000F48A6" w:rsidRDefault="00035441" w:rsidP="000F48A6">
      <w:pPr>
        <w:spacing w:line="259" w:lineRule="auto"/>
        <w:jc w:val="left"/>
        <w:rPr>
          <w:rFonts w:ascii="Times New Roman" w:eastAsia="Times New Roman" w:hAnsi="Times New Roman"/>
          <w:b/>
          <w:bCs/>
          <w:sz w:val="28"/>
          <w:szCs w:val="28"/>
          <w:lang w:eastAsia="sk-SK"/>
        </w:rPr>
      </w:pPr>
      <w:r w:rsidRPr="00035441">
        <w:rPr>
          <w:rFonts w:ascii="Times New Roman" w:eastAsia="Times New Roman" w:hAnsi="Times New Roman"/>
          <w:b/>
          <w:bCs/>
          <w:sz w:val="28"/>
          <w:szCs w:val="28"/>
          <w:lang w:eastAsia="sk-SK"/>
        </w:rPr>
        <w:t>Spôsoby nakladania s biomasou z inváznych nepôvodných druhov rastlín</w:t>
      </w:r>
    </w:p>
    <w:p w14:paraId="7D8C93C3" w14:textId="77777777" w:rsidR="00035441" w:rsidRPr="00035441" w:rsidRDefault="00035441" w:rsidP="00F910CB">
      <w:pPr>
        <w:rPr>
          <w:rFonts w:ascii="Times New Roman" w:hAnsi="Times New Roman"/>
          <w:sz w:val="24"/>
          <w:szCs w:val="24"/>
        </w:rPr>
      </w:pPr>
      <w:r w:rsidRPr="00035441">
        <w:rPr>
          <w:rFonts w:ascii="Times New Roman" w:hAnsi="Times New Roman"/>
          <w:sz w:val="24"/>
          <w:szCs w:val="24"/>
        </w:rPr>
        <w:t>1. Kompostovanie</w:t>
      </w:r>
    </w:p>
    <w:p w14:paraId="150DA13E" w14:textId="77777777" w:rsidR="00035441" w:rsidRPr="00035441" w:rsidRDefault="00035441" w:rsidP="00F910CB">
      <w:pPr>
        <w:spacing w:after="0"/>
        <w:rPr>
          <w:rFonts w:ascii="Times New Roman" w:hAnsi="Times New Roman"/>
          <w:sz w:val="24"/>
          <w:szCs w:val="24"/>
        </w:rPr>
      </w:pPr>
      <w:r w:rsidRPr="00035441">
        <w:rPr>
          <w:rFonts w:ascii="Times New Roman" w:hAnsi="Times New Roman"/>
          <w:sz w:val="24"/>
          <w:szCs w:val="24"/>
        </w:rPr>
        <w:t>Kompostujú sa sterilné rastliny alebo ich časti, ktoré ešte nevytvárajú semená ani plody. Pri</w:t>
      </w:r>
    </w:p>
    <w:p w14:paraId="46EF95AC" w14:textId="3F23DF7D" w:rsidR="00035441" w:rsidRPr="00035441" w:rsidRDefault="00035441" w:rsidP="00F910CB">
      <w:pPr>
        <w:rPr>
          <w:rFonts w:ascii="Times New Roman" w:hAnsi="Times New Roman"/>
          <w:sz w:val="24"/>
          <w:szCs w:val="24"/>
        </w:rPr>
      </w:pPr>
      <w:r w:rsidRPr="00035441">
        <w:rPr>
          <w:rFonts w:ascii="Times New Roman" w:hAnsi="Times New Roman"/>
          <w:sz w:val="24"/>
          <w:szCs w:val="24"/>
        </w:rPr>
        <w:t>druhoch rodu</w:t>
      </w:r>
      <w:r w:rsidR="003D1175" w:rsidRPr="003D1175">
        <w:t xml:space="preserve"> </w:t>
      </w:r>
      <w:proofErr w:type="spellStart"/>
      <w:r w:rsidR="003D1175" w:rsidRPr="003D1175">
        <w:rPr>
          <w:rFonts w:ascii="Times New Roman" w:hAnsi="Times New Roman"/>
          <w:sz w:val="24"/>
          <w:szCs w:val="24"/>
        </w:rPr>
        <w:t>Reynoutria</w:t>
      </w:r>
      <w:proofErr w:type="spellEnd"/>
      <w:r w:rsidR="003D1175">
        <w:rPr>
          <w:rFonts w:ascii="Times New Roman" w:hAnsi="Times New Roman"/>
          <w:sz w:val="24"/>
          <w:szCs w:val="24"/>
        </w:rPr>
        <w:t xml:space="preserve"> </w:t>
      </w:r>
      <w:proofErr w:type="spellStart"/>
      <w:r w:rsidR="003D1175">
        <w:rPr>
          <w:rFonts w:ascii="Times New Roman" w:hAnsi="Times New Roman"/>
          <w:sz w:val="24"/>
          <w:szCs w:val="24"/>
        </w:rPr>
        <w:t>sp</w:t>
      </w:r>
      <w:proofErr w:type="spellEnd"/>
      <w:r w:rsidR="003D1175">
        <w:rPr>
          <w:rFonts w:ascii="Times New Roman" w:hAnsi="Times New Roman"/>
          <w:sz w:val="24"/>
          <w:szCs w:val="24"/>
        </w:rPr>
        <w:t xml:space="preserve">. a </w:t>
      </w:r>
      <w:proofErr w:type="spellStart"/>
      <w:r w:rsidRPr="00035441">
        <w:rPr>
          <w:rFonts w:ascii="Times New Roman" w:hAnsi="Times New Roman"/>
          <w:sz w:val="24"/>
          <w:szCs w:val="24"/>
        </w:rPr>
        <w:t>Fallopia</w:t>
      </w:r>
      <w:proofErr w:type="spellEnd"/>
      <w:r w:rsidRPr="00035441">
        <w:rPr>
          <w:rFonts w:ascii="Times New Roman" w:hAnsi="Times New Roman"/>
          <w:sz w:val="24"/>
          <w:szCs w:val="24"/>
        </w:rPr>
        <w:t xml:space="preserve"> </w:t>
      </w:r>
      <w:proofErr w:type="spellStart"/>
      <w:r w:rsidRPr="00035441">
        <w:rPr>
          <w:rFonts w:ascii="Times New Roman" w:hAnsi="Times New Roman"/>
          <w:sz w:val="24"/>
          <w:szCs w:val="24"/>
        </w:rPr>
        <w:t>sp</w:t>
      </w:r>
      <w:proofErr w:type="spellEnd"/>
      <w:r w:rsidRPr="00035441">
        <w:rPr>
          <w:rFonts w:ascii="Times New Roman" w:hAnsi="Times New Roman"/>
          <w:sz w:val="24"/>
          <w:szCs w:val="24"/>
        </w:rPr>
        <w:t>. sa kompostujú nadzemné časti rastlín.</w:t>
      </w:r>
    </w:p>
    <w:p w14:paraId="704DD2A1" w14:textId="77777777" w:rsidR="00035441" w:rsidRPr="00035441" w:rsidRDefault="00035441" w:rsidP="00F910CB">
      <w:pPr>
        <w:rPr>
          <w:rFonts w:ascii="Times New Roman" w:hAnsi="Times New Roman"/>
          <w:sz w:val="24"/>
          <w:szCs w:val="24"/>
        </w:rPr>
      </w:pPr>
      <w:r w:rsidRPr="00035441">
        <w:rPr>
          <w:rFonts w:ascii="Times New Roman" w:hAnsi="Times New Roman"/>
          <w:sz w:val="24"/>
          <w:szCs w:val="24"/>
        </w:rPr>
        <w:t>2. Spálenie</w:t>
      </w:r>
    </w:p>
    <w:p w14:paraId="749660F2" w14:textId="77777777" w:rsidR="00035441" w:rsidRPr="00035441" w:rsidRDefault="00035441" w:rsidP="00F910CB">
      <w:pPr>
        <w:spacing w:after="0"/>
        <w:rPr>
          <w:rFonts w:ascii="Times New Roman" w:hAnsi="Times New Roman"/>
          <w:sz w:val="24"/>
          <w:szCs w:val="24"/>
        </w:rPr>
      </w:pPr>
      <w:r w:rsidRPr="00035441">
        <w:rPr>
          <w:rFonts w:ascii="Times New Roman" w:hAnsi="Times New Roman"/>
          <w:sz w:val="24"/>
          <w:szCs w:val="24"/>
        </w:rPr>
        <w:t>Ak rastliny už tvoria semená alebo plody, je potrebné ich najprv vysušiť takým spôsobom, že</w:t>
      </w:r>
    </w:p>
    <w:p w14:paraId="48122ADC" w14:textId="77777777" w:rsidR="00035441" w:rsidRPr="00035441" w:rsidRDefault="00035441" w:rsidP="00F910CB">
      <w:pPr>
        <w:rPr>
          <w:rFonts w:ascii="Times New Roman" w:hAnsi="Times New Roman"/>
          <w:sz w:val="24"/>
          <w:szCs w:val="24"/>
        </w:rPr>
      </w:pPr>
      <w:r w:rsidRPr="00035441">
        <w:rPr>
          <w:rFonts w:ascii="Times New Roman" w:hAnsi="Times New Roman"/>
          <w:sz w:val="24"/>
          <w:szCs w:val="24"/>
        </w:rPr>
        <w:t>nemôže dôjsť k rozšíreniu ich semien alebo plodov do okolia a následne vysušené rastliny spáliť v súlade s osobitnýmpredpisom.</w:t>
      </w:r>
      <w:r w:rsidRPr="00035441">
        <w:rPr>
          <w:rFonts w:ascii="Times New Roman" w:hAnsi="Times New Roman"/>
          <w:sz w:val="24"/>
          <w:szCs w:val="24"/>
          <w:vertAlign w:val="superscript"/>
        </w:rPr>
        <w:t>5</w:t>
      </w:r>
      <w:r w:rsidRPr="00035441">
        <w:rPr>
          <w:rFonts w:ascii="Times New Roman" w:hAnsi="Times New Roman"/>
          <w:sz w:val="24"/>
          <w:szCs w:val="24"/>
        </w:rPr>
        <w:t>)</w:t>
      </w:r>
    </w:p>
    <w:p w14:paraId="7C031901" w14:textId="77777777" w:rsidR="00035441" w:rsidRPr="00035441" w:rsidRDefault="00035441" w:rsidP="00F910CB">
      <w:pPr>
        <w:rPr>
          <w:rFonts w:ascii="Times New Roman" w:hAnsi="Times New Roman"/>
          <w:sz w:val="24"/>
          <w:szCs w:val="24"/>
        </w:rPr>
      </w:pPr>
      <w:r w:rsidRPr="00035441">
        <w:rPr>
          <w:rFonts w:ascii="Times New Roman" w:hAnsi="Times New Roman"/>
          <w:sz w:val="24"/>
          <w:szCs w:val="24"/>
        </w:rPr>
        <w:t xml:space="preserve">3. </w:t>
      </w:r>
      <w:proofErr w:type="spellStart"/>
      <w:r w:rsidRPr="00035441">
        <w:rPr>
          <w:rFonts w:ascii="Times New Roman" w:hAnsi="Times New Roman"/>
          <w:sz w:val="24"/>
          <w:szCs w:val="24"/>
        </w:rPr>
        <w:t>Štiepkovanie</w:t>
      </w:r>
      <w:proofErr w:type="spellEnd"/>
    </w:p>
    <w:p w14:paraId="1DE32876" w14:textId="77777777" w:rsidR="00035441" w:rsidRPr="00035441" w:rsidRDefault="00035441" w:rsidP="00F910CB">
      <w:pPr>
        <w:rPr>
          <w:rFonts w:ascii="Times New Roman" w:hAnsi="Times New Roman"/>
          <w:sz w:val="24"/>
          <w:szCs w:val="24"/>
        </w:rPr>
      </w:pPr>
      <w:r w:rsidRPr="00035441">
        <w:rPr>
          <w:rFonts w:ascii="Times New Roman" w:hAnsi="Times New Roman"/>
          <w:sz w:val="24"/>
          <w:szCs w:val="24"/>
        </w:rPr>
        <w:t xml:space="preserve">Štiepku je možné využiť na </w:t>
      </w:r>
      <w:proofErr w:type="spellStart"/>
      <w:r w:rsidRPr="00035441">
        <w:rPr>
          <w:rFonts w:ascii="Times New Roman" w:hAnsi="Times New Roman"/>
          <w:sz w:val="24"/>
          <w:szCs w:val="24"/>
        </w:rPr>
        <w:t>mulč</w:t>
      </w:r>
      <w:proofErr w:type="spellEnd"/>
      <w:r w:rsidRPr="00035441">
        <w:rPr>
          <w:rFonts w:ascii="Times New Roman" w:hAnsi="Times New Roman"/>
          <w:sz w:val="24"/>
          <w:szCs w:val="24"/>
        </w:rPr>
        <w:t xml:space="preserve">, ak nie sú </w:t>
      </w:r>
      <w:proofErr w:type="spellStart"/>
      <w:r w:rsidRPr="00035441">
        <w:rPr>
          <w:rFonts w:ascii="Times New Roman" w:hAnsi="Times New Roman"/>
          <w:sz w:val="24"/>
          <w:szCs w:val="24"/>
        </w:rPr>
        <w:t>zoštiepkované</w:t>
      </w:r>
      <w:proofErr w:type="spellEnd"/>
      <w:r w:rsidRPr="00035441">
        <w:rPr>
          <w:rFonts w:ascii="Times New Roman" w:hAnsi="Times New Roman"/>
          <w:sz w:val="24"/>
          <w:szCs w:val="24"/>
        </w:rPr>
        <w:t xml:space="preserve"> jedince drevín so semenami.</w:t>
      </w:r>
    </w:p>
    <w:p w14:paraId="2E93FC54" w14:textId="77777777" w:rsidR="00035441" w:rsidRPr="00035441" w:rsidRDefault="00035441" w:rsidP="00F910CB">
      <w:pPr>
        <w:rPr>
          <w:rFonts w:ascii="Times New Roman" w:hAnsi="Times New Roman"/>
          <w:sz w:val="24"/>
          <w:szCs w:val="24"/>
        </w:rPr>
      </w:pPr>
      <w:r w:rsidRPr="00035441">
        <w:rPr>
          <w:rFonts w:ascii="Times New Roman" w:hAnsi="Times New Roman"/>
          <w:sz w:val="24"/>
          <w:szCs w:val="24"/>
        </w:rPr>
        <w:t>4. Skrmovanie</w:t>
      </w:r>
    </w:p>
    <w:p w14:paraId="7E43E499" w14:textId="77777777" w:rsidR="00035441" w:rsidRPr="00035441" w:rsidRDefault="00035441" w:rsidP="00F910CB">
      <w:pPr>
        <w:spacing w:after="0"/>
        <w:rPr>
          <w:rFonts w:ascii="Times New Roman" w:hAnsi="Times New Roman"/>
          <w:sz w:val="24"/>
          <w:szCs w:val="24"/>
        </w:rPr>
      </w:pPr>
      <w:r w:rsidRPr="00035441">
        <w:rPr>
          <w:rFonts w:ascii="Times New Roman" w:hAnsi="Times New Roman"/>
          <w:sz w:val="24"/>
          <w:szCs w:val="24"/>
        </w:rPr>
        <w:lastRenderedPageBreak/>
        <w:t>Pokosenú biomasu z inváznych nepôvodných druhov rastlín je možné využiť aj na skŕmenie</w:t>
      </w:r>
    </w:p>
    <w:p w14:paraId="0DA5C9BB" w14:textId="77777777" w:rsidR="00035441" w:rsidRPr="00035441" w:rsidRDefault="00035441" w:rsidP="00F910CB">
      <w:pPr>
        <w:rPr>
          <w:rFonts w:ascii="Times New Roman" w:hAnsi="Times New Roman"/>
          <w:sz w:val="24"/>
          <w:szCs w:val="24"/>
        </w:rPr>
      </w:pPr>
      <w:r w:rsidRPr="00035441">
        <w:rPr>
          <w:rFonts w:ascii="Times New Roman" w:hAnsi="Times New Roman"/>
          <w:sz w:val="24"/>
          <w:szCs w:val="24"/>
        </w:rPr>
        <w:t>hospodárskymi druhmi zvierat.</w:t>
      </w:r>
    </w:p>
    <w:p w14:paraId="2C38C00F" w14:textId="77777777" w:rsidR="00035441" w:rsidRPr="00035441" w:rsidRDefault="00035441" w:rsidP="00035441">
      <w:pPr>
        <w:rPr>
          <w:rFonts w:ascii="Times New Roman" w:hAnsi="Times New Roman"/>
          <w:sz w:val="24"/>
          <w:szCs w:val="24"/>
        </w:rPr>
      </w:pPr>
      <w:r w:rsidRPr="00035441">
        <w:rPr>
          <w:rFonts w:ascii="Times New Roman" w:hAnsi="Times New Roman"/>
          <w:sz w:val="24"/>
          <w:szCs w:val="24"/>
        </w:rPr>
        <w:t>5. Iné spôsoby</w:t>
      </w:r>
    </w:p>
    <w:p w14:paraId="182CD0F9" w14:textId="77777777" w:rsidR="00035441" w:rsidRPr="00035441" w:rsidRDefault="00035441" w:rsidP="00035441">
      <w:pPr>
        <w:rPr>
          <w:rFonts w:ascii="Times New Roman" w:hAnsi="Times New Roman"/>
          <w:sz w:val="24"/>
          <w:szCs w:val="24"/>
        </w:rPr>
      </w:pPr>
      <w:r w:rsidRPr="00035441">
        <w:rPr>
          <w:rFonts w:ascii="Times New Roman" w:hAnsi="Times New Roman"/>
          <w:sz w:val="24"/>
          <w:szCs w:val="24"/>
        </w:rPr>
        <w:t>Iné spôsoby spracovania biomasy podľa osobitného predpisu.</w:t>
      </w:r>
      <w:r w:rsidRPr="00035441">
        <w:rPr>
          <w:rFonts w:ascii="Times New Roman" w:hAnsi="Times New Roman"/>
          <w:sz w:val="24"/>
          <w:szCs w:val="24"/>
          <w:vertAlign w:val="superscript"/>
        </w:rPr>
        <w:t>6</w:t>
      </w:r>
      <w:r w:rsidRPr="00035441">
        <w:rPr>
          <w:rFonts w:ascii="Times New Roman" w:hAnsi="Times New Roman"/>
          <w:sz w:val="24"/>
          <w:szCs w:val="24"/>
        </w:rPr>
        <w:t>)</w:t>
      </w:r>
    </w:p>
    <w:p w14:paraId="3FDA037C" w14:textId="50667460" w:rsidR="00035441" w:rsidRDefault="00035441" w:rsidP="00EE2672">
      <w:pPr>
        <w:spacing w:after="0"/>
        <w:ind w:left="360"/>
        <w:rPr>
          <w:rFonts w:ascii="Times New Roman" w:eastAsia="Times New Roman" w:hAnsi="Times New Roman"/>
          <w:sz w:val="24"/>
          <w:szCs w:val="24"/>
          <w:lang w:eastAsia="sk-SK"/>
        </w:rPr>
      </w:pPr>
    </w:p>
    <w:p w14:paraId="058B587A" w14:textId="4DCDEC61" w:rsidR="00035441" w:rsidRDefault="00035441" w:rsidP="00EE2672">
      <w:pPr>
        <w:spacing w:after="0"/>
        <w:ind w:left="360"/>
        <w:rPr>
          <w:rFonts w:ascii="Times New Roman" w:eastAsia="Times New Roman" w:hAnsi="Times New Roman"/>
          <w:sz w:val="24"/>
          <w:szCs w:val="24"/>
          <w:lang w:eastAsia="sk-SK"/>
        </w:rPr>
      </w:pPr>
    </w:p>
    <w:p w14:paraId="6FF21795" w14:textId="357FA0DF" w:rsidR="00035441" w:rsidRDefault="00035441" w:rsidP="00EE2672">
      <w:pPr>
        <w:spacing w:after="0"/>
        <w:ind w:left="360"/>
        <w:rPr>
          <w:rFonts w:ascii="Times New Roman" w:eastAsia="Times New Roman" w:hAnsi="Times New Roman"/>
          <w:sz w:val="24"/>
          <w:szCs w:val="24"/>
          <w:lang w:eastAsia="sk-SK"/>
        </w:rPr>
      </w:pPr>
    </w:p>
    <w:p w14:paraId="7C4B5AA8" w14:textId="71E1E274" w:rsidR="00035441" w:rsidRDefault="00035441" w:rsidP="00EE2672">
      <w:pPr>
        <w:spacing w:after="0"/>
        <w:ind w:left="360"/>
        <w:rPr>
          <w:rFonts w:ascii="Times New Roman" w:eastAsia="Times New Roman" w:hAnsi="Times New Roman"/>
          <w:sz w:val="24"/>
          <w:szCs w:val="24"/>
          <w:lang w:eastAsia="sk-SK"/>
        </w:rPr>
      </w:pPr>
    </w:p>
    <w:p w14:paraId="01B96D10" w14:textId="4199A819" w:rsidR="00035441" w:rsidRDefault="00035441" w:rsidP="00EE2672">
      <w:pPr>
        <w:spacing w:after="0"/>
        <w:ind w:left="360"/>
        <w:rPr>
          <w:rFonts w:ascii="Times New Roman" w:eastAsia="Times New Roman" w:hAnsi="Times New Roman"/>
          <w:sz w:val="24"/>
          <w:szCs w:val="24"/>
          <w:lang w:eastAsia="sk-SK"/>
        </w:rPr>
      </w:pPr>
    </w:p>
    <w:p w14:paraId="3ED2A425" w14:textId="31F000D9" w:rsidR="00035441" w:rsidRDefault="00035441" w:rsidP="00EE2672">
      <w:pPr>
        <w:spacing w:after="0"/>
        <w:ind w:left="360"/>
        <w:rPr>
          <w:rFonts w:ascii="Times New Roman" w:eastAsia="Times New Roman" w:hAnsi="Times New Roman"/>
          <w:sz w:val="24"/>
          <w:szCs w:val="24"/>
          <w:lang w:eastAsia="sk-SK"/>
        </w:rPr>
      </w:pPr>
    </w:p>
    <w:p w14:paraId="5F5D63C4" w14:textId="1CC9355D" w:rsidR="00035441" w:rsidRDefault="00035441" w:rsidP="00EE2672">
      <w:pPr>
        <w:spacing w:after="0"/>
        <w:ind w:left="360"/>
        <w:rPr>
          <w:rFonts w:ascii="Times New Roman" w:eastAsia="Times New Roman" w:hAnsi="Times New Roman"/>
          <w:sz w:val="24"/>
          <w:szCs w:val="24"/>
          <w:lang w:eastAsia="sk-SK"/>
        </w:rPr>
      </w:pPr>
    </w:p>
    <w:p w14:paraId="6E10FE7C" w14:textId="1CFFC2C0" w:rsidR="00035441" w:rsidRDefault="00035441" w:rsidP="00EE2672">
      <w:pPr>
        <w:spacing w:after="0"/>
        <w:ind w:left="360"/>
        <w:rPr>
          <w:rFonts w:ascii="Times New Roman" w:eastAsia="Times New Roman" w:hAnsi="Times New Roman"/>
          <w:sz w:val="24"/>
          <w:szCs w:val="24"/>
          <w:lang w:eastAsia="sk-SK"/>
        </w:rPr>
      </w:pPr>
    </w:p>
    <w:p w14:paraId="158E810F" w14:textId="77777777" w:rsidR="000F48A6" w:rsidRDefault="000F48A6" w:rsidP="00EE2672">
      <w:pPr>
        <w:spacing w:after="0"/>
        <w:ind w:left="360"/>
        <w:rPr>
          <w:rFonts w:ascii="Times New Roman" w:eastAsia="Times New Roman" w:hAnsi="Times New Roman"/>
          <w:sz w:val="24"/>
          <w:szCs w:val="24"/>
          <w:lang w:eastAsia="sk-SK"/>
        </w:rPr>
      </w:pPr>
    </w:p>
    <w:p w14:paraId="0C92DBC4" w14:textId="77777777" w:rsidR="000F48A6" w:rsidRDefault="000F48A6" w:rsidP="00EE2672">
      <w:pPr>
        <w:spacing w:after="0"/>
        <w:ind w:left="360"/>
        <w:rPr>
          <w:rFonts w:ascii="Times New Roman" w:eastAsia="Times New Roman" w:hAnsi="Times New Roman"/>
          <w:sz w:val="24"/>
          <w:szCs w:val="24"/>
          <w:lang w:eastAsia="sk-SK"/>
        </w:rPr>
      </w:pPr>
    </w:p>
    <w:p w14:paraId="6B9379CA" w14:textId="77777777" w:rsidR="000F48A6" w:rsidRDefault="000F48A6" w:rsidP="00EE2672">
      <w:pPr>
        <w:spacing w:after="0"/>
        <w:ind w:left="360"/>
        <w:rPr>
          <w:rFonts w:ascii="Times New Roman" w:eastAsia="Times New Roman" w:hAnsi="Times New Roman"/>
          <w:sz w:val="24"/>
          <w:szCs w:val="24"/>
          <w:lang w:eastAsia="sk-SK"/>
        </w:rPr>
      </w:pPr>
    </w:p>
    <w:p w14:paraId="026C72EF" w14:textId="77777777" w:rsidR="000F48A6" w:rsidRDefault="000F48A6" w:rsidP="00EE2672">
      <w:pPr>
        <w:spacing w:after="0"/>
        <w:ind w:left="360"/>
        <w:rPr>
          <w:rFonts w:ascii="Times New Roman" w:eastAsia="Times New Roman" w:hAnsi="Times New Roman"/>
          <w:sz w:val="24"/>
          <w:szCs w:val="24"/>
          <w:lang w:eastAsia="sk-SK"/>
        </w:rPr>
      </w:pPr>
    </w:p>
    <w:p w14:paraId="36ADD9FB" w14:textId="77777777" w:rsidR="000F48A6" w:rsidRDefault="000F48A6" w:rsidP="00EE2672">
      <w:pPr>
        <w:spacing w:after="0"/>
        <w:ind w:left="360"/>
        <w:rPr>
          <w:rFonts w:ascii="Times New Roman" w:eastAsia="Times New Roman" w:hAnsi="Times New Roman"/>
          <w:sz w:val="24"/>
          <w:szCs w:val="24"/>
          <w:lang w:eastAsia="sk-SK"/>
        </w:rPr>
      </w:pPr>
    </w:p>
    <w:p w14:paraId="2859D882" w14:textId="77777777" w:rsidR="000F48A6" w:rsidRDefault="000F48A6" w:rsidP="00EE2672">
      <w:pPr>
        <w:spacing w:after="0"/>
        <w:ind w:left="360"/>
        <w:rPr>
          <w:rFonts w:ascii="Times New Roman" w:eastAsia="Times New Roman" w:hAnsi="Times New Roman"/>
          <w:sz w:val="24"/>
          <w:szCs w:val="24"/>
          <w:lang w:eastAsia="sk-SK"/>
        </w:rPr>
      </w:pPr>
    </w:p>
    <w:p w14:paraId="6C9A206A" w14:textId="77777777" w:rsidR="000F48A6" w:rsidRDefault="000F48A6" w:rsidP="00EE2672">
      <w:pPr>
        <w:spacing w:after="0"/>
        <w:ind w:left="360"/>
        <w:rPr>
          <w:rFonts w:ascii="Times New Roman" w:eastAsia="Times New Roman" w:hAnsi="Times New Roman"/>
          <w:sz w:val="24"/>
          <w:szCs w:val="24"/>
          <w:lang w:eastAsia="sk-SK"/>
        </w:rPr>
      </w:pPr>
    </w:p>
    <w:p w14:paraId="2C795601" w14:textId="77777777" w:rsidR="000F48A6" w:rsidRDefault="000F48A6" w:rsidP="00EE2672">
      <w:pPr>
        <w:spacing w:after="0"/>
        <w:ind w:left="360"/>
        <w:rPr>
          <w:rFonts w:ascii="Times New Roman" w:eastAsia="Times New Roman" w:hAnsi="Times New Roman"/>
          <w:sz w:val="24"/>
          <w:szCs w:val="24"/>
          <w:lang w:eastAsia="sk-SK"/>
        </w:rPr>
      </w:pPr>
    </w:p>
    <w:p w14:paraId="04513C6E" w14:textId="77777777" w:rsidR="000F48A6" w:rsidRDefault="000F48A6" w:rsidP="00EE2672">
      <w:pPr>
        <w:spacing w:after="0"/>
        <w:ind w:left="360"/>
        <w:rPr>
          <w:rFonts w:ascii="Times New Roman" w:eastAsia="Times New Roman" w:hAnsi="Times New Roman"/>
          <w:sz w:val="24"/>
          <w:szCs w:val="24"/>
          <w:lang w:eastAsia="sk-SK"/>
        </w:rPr>
      </w:pPr>
    </w:p>
    <w:p w14:paraId="6D7D6A0F" w14:textId="77777777" w:rsidR="000F48A6" w:rsidRDefault="000F48A6" w:rsidP="00EE2672">
      <w:pPr>
        <w:spacing w:after="0"/>
        <w:ind w:left="360"/>
        <w:rPr>
          <w:rFonts w:ascii="Times New Roman" w:eastAsia="Times New Roman" w:hAnsi="Times New Roman"/>
          <w:sz w:val="24"/>
          <w:szCs w:val="24"/>
          <w:lang w:eastAsia="sk-SK"/>
        </w:rPr>
      </w:pPr>
    </w:p>
    <w:p w14:paraId="57B875EE" w14:textId="77777777" w:rsidR="000F48A6" w:rsidRDefault="000F48A6" w:rsidP="00EE2672">
      <w:pPr>
        <w:spacing w:after="0"/>
        <w:ind w:left="360"/>
        <w:rPr>
          <w:rFonts w:ascii="Times New Roman" w:eastAsia="Times New Roman" w:hAnsi="Times New Roman"/>
          <w:sz w:val="24"/>
          <w:szCs w:val="24"/>
          <w:lang w:eastAsia="sk-SK"/>
        </w:rPr>
      </w:pPr>
    </w:p>
    <w:p w14:paraId="0BFA84D1" w14:textId="77777777" w:rsidR="000F48A6" w:rsidRDefault="000F48A6" w:rsidP="00EE2672">
      <w:pPr>
        <w:spacing w:after="0"/>
        <w:ind w:left="360"/>
        <w:rPr>
          <w:rFonts w:ascii="Times New Roman" w:eastAsia="Times New Roman" w:hAnsi="Times New Roman"/>
          <w:sz w:val="24"/>
          <w:szCs w:val="24"/>
          <w:lang w:eastAsia="sk-SK"/>
        </w:rPr>
      </w:pPr>
    </w:p>
    <w:p w14:paraId="596DFC8E" w14:textId="77777777" w:rsidR="000F48A6" w:rsidRDefault="000F48A6" w:rsidP="00EE2672">
      <w:pPr>
        <w:spacing w:after="0"/>
        <w:ind w:left="360"/>
        <w:rPr>
          <w:rFonts w:ascii="Times New Roman" w:eastAsia="Times New Roman" w:hAnsi="Times New Roman"/>
          <w:sz w:val="24"/>
          <w:szCs w:val="24"/>
          <w:lang w:eastAsia="sk-SK"/>
        </w:rPr>
      </w:pPr>
    </w:p>
    <w:p w14:paraId="77E0E878" w14:textId="77777777" w:rsidR="000F48A6" w:rsidRDefault="000F48A6" w:rsidP="00EE2672">
      <w:pPr>
        <w:spacing w:after="0"/>
        <w:ind w:left="360"/>
        <w:rPr>
          <w:rFonts w:ascii="Times New Roman" w:eastAsia="Times New Roman" w:hAnsi="Times New Roman"/>
          <w:sz w:val="24"/>
          <w:szCs w:val="24"/>
          <w:lang w:eastAsia="sk-SK"/>
        </w:rPr>
      </w:pPr>
    </w:p>
    <w:p w14:paraId="52DA2BDB" w14:textId="77777777" w:rsidR="000F48A6" w:rsidRDefault="000F48A6" w:rsidP="00EE2672">
      <w:pPr>
        <w:spacing w:after="0"/>
        <w:ind w:left="360"/>
        <w:rPr>
          <w:rFonts w:ascii="Times New Roman" w:eastAsia="Times New Roman" w:hAnsi="Times New Roman"/>
          <w:sz w:val="24"/>
          <w:szCs w:val="24"/>
          <w:lang w:eastAsia="sk-SK"/>
        </w:rPr>
      </w:pPr>
    </w:p>
    <w:p w14:paraId="1ADF0237" w14:textId="7864AFE0" w:rsidR="00035441" w:rsidRDefault="00035441" w:rsidP="00EE2672">
      <w:pPr>
        <w:spacing w:after="0"/>
        <w:ind w:left="360"/>
        <w:rPr>
          <w:rFonts w:ascii="Times New Roman" w:eastAsia="Times New Roman" w:hAnsi="Times New Roman"/>
          <w:sz w:val="24"/>
          <w:szCs w:val="24"/>
          <w:lang w:eastAsia="sk-SK"/>
        </w:rPr>
      </w:pPr>
    </w:p>
    <w:p w14:paraId="49BC118C" w14:textId="4EF9F45C" w:rsidR="00035441" w:rsidRDefault="00035441" w:rsidP="00EE2672">
      <w:pPr>
        <w:spacing w:after="0"/>
        <w:ind w:left="360"/>
        <w:rPr>
          <w:rFonts w:ascii="Times New Roman" w:eastAsia="Times New Roman" w:hAnsi="Times New Roman"/>
          <w:sz w:val="24"/>
          <w:szCs w:val="24"/>
          <w:lang w:eastAsia="sk-SK"/>
        </w:rPr>
      </w:pPr>
    </w:p>
    <w:p w14:paraId="662058B8" w14:textId="01F868E2" w:rsidR="00035441" w:rsidRDefault="00035441" w:rsidP="00EE2672">
      <w:pPr>
        <w:spacing w:after="0"/>
        <w:ind w:left="360"/>
        <w:rPr>
          <w:rFonts w:ascii="Times New Roman" w:eastAsia="Times New Roman" w:hAnsi="Times New Roman"/>
          <w:sz w:val="24"/>
          <w:szCs w:val="24"/>
          <w:lang w:eastAsia="sk-SK"/>
        </w:rPr>
      </w:pPr>
    </w:p>
    <w:p w14:paraId="1BBB6ED5" w14:textId="0097A8A4" w:rsidR="00035441" w:rsidRDefault="00035441" w:rsidP="000F48A6">
      <w:pPr>
        <w:spacing w:after="0"/>
        <w:rPr>
          <w:rFonts w:ascii="Times New Roman" w:eastAsia="Times New Roman" w:hAnsi="Times New Roman"/>
          <w:sz w:val="24"/>
          <w:szCs w:val="24"/>
          <w:lang w:eastAsia="sk-SK"/>
        </w:rPr>
      </w:pPr>
    </w:p>
    <w:p w14:paraId="552D4516" w14:textId="44C04EF6" w:rsidR="00035441" w:rsidRDefault="00035441" w:rsidP="00EE2672">
      <w:pPr>
        <w:spacing w:after="0"/>
        <w:ind w:left="360"/>
        <w:rPr>
          <w:rFonts w:ascii="Times New Roman" w:eastAsia="Times New Roman" w:hAnsi="Times New Roman"/>
          <w:sz w:val="24"/>
          <w:szCs w:val="24"/>
          <w:lang w:eastAsia="sk-SK"/>
        </w:rPr>
      </w:pPr>
    </w:p>
    <w:p w14:paraId="20A1FCE0" w14:textId="016ED81F" w:rsidR="00035441" w:rsidRDefault="00035441" w:rsidP="00EE2672">
      <w:pPr>
        <w:spacing w:after="0"/>
        <w:ind w:left="360"/>
        <w:rPr>
          <w:rFonts w:ascii="Times New Roman" w:eastAsia="Times New Roman" w:hAnsi="Times New Roman"/>
          <w:sz w:val="24"/>
          <w:szCs w:val="24"/>
          <w:lang w:eastAsia="sk-SK"/>
        </w:rPr>
      </w:pPr>
    </w:p>
    <w:p w14:paraId="5EBF5D9D" w14:textId="79B1E461" w:rsidR="00035441" w:rsidRPr="00035441" w:rsidRDefault="00F910CB" w:rsidP="00035441">
      <w:pPr>
        <w:rPr>
          <w:rFonts w:ascii="Times New Roman" w:hAnsi="Times New Roman"/>
          <w:sz w:val="24"/>
          <w:szCs w:val="24"/>
        </w:rPr>
      </w:pPr>
      <w:r>
        <w:rPr>
          <w:rFonts w:ascii="Times New Roman" w:hAnsi="Times New Roman"/>
          <w:sz w:val="24"/>
          <w:szCs w:val="24"/>
        </w:rPr>
        <w:t xml:space="preserve">                                                                                </w:t>
      </w:r>
      <w:r w:rsidR="000F48A6">
        <w:rPr>
          <w:rFonts w:ascii="Times New Roman" w:hAnsi="Times New Roman"/>
          <w:sz w:val="24"/>
          <w:szCs w:val="24"/>
        </w:rPr>
        <w:t xml:space="preserve">          </w:t>
      </w:r>
      <w:r w:rsidR="00035441" w:rsidRPr="00035441">
        <w:rPr>
          <w:rFonts w:ascii="Times New Roman" w:hAnsi="Times New Roman"/>
          <w:sz w:val="24"/>
          <w:szCs w:val="24"/>
        </w:rPr>
        <w:t>Príloha č. 4 k vyhláške č. .../</w:t>
      </w:r>
      <w:r w:rsidRPr="00035441">
        <w:rPr>
          <w:rFonts w:ascii="Times New Roman" w:hAnsi="Times New Roman"/>
          <w:sz w:val="24"/>
          <w:szCs w:val="24"/>
        </w:rPr>
        <w:t>202</w:t>
      </w:r>
      <w:r>
        <w:rPr>
          <w:rFonts w:ascii="Times New Roman" w:hAnsi="Times New Roman"/>
          <w:sz w:val="24"/>
          <w:szCs w:val="24"/>
        </w:rPr>
        <w:t>7</w:t>
      </w:r>
      <w:r w:rsidRPr="00035441">
        <w:rPr>
          <w:rFonts w:ascii="Times New Roman" w:hAnsi="Times New Roman"/>
          <w:sz w:val="24"/>
          <w:szCs w:val="24"/>
        </w:rPr>
        <w:t xml:space="preserve"> </w:t>
      </w:r>
      <w:r w:rsidR="00035441" w:rsidRPr="00035441">
        <w:rPr>
          <w:rFonts w:ascii="Times New Roman" w:hAnsi="Times New Roman"/>
          <w:sz w:val="24"/>
          <w:szCs w:val="24"/>
        </w:rPr>
        <w:t>Z. z.</w:t>
      </w:r>
    </w:p>
    <w:p w14:paraId="6E773EF7" w14:textId="77777777" w:rsidR="00035441" w:rsidRPr="00035441" w:rsidRDefault="00035441" w:rsidP="00035441">
      <w:pPr>
        <w:rPr>
          <w:rFonts w:ascii="Times New Roman" w:eastAsia="Times New Roman" w:hAnsi="Times New Roman"/>
          <w:b/>
          <w:bCs/>
          <w:sz w:val="28"/>
          <w:szCs w:val="28"/>
          <w:lang w:eastAsia="sk-SK"/>
        </w:rPr>
      </w:pPr>
      <w:r w:rsidRPr="00035441">
        <w:rPr>
          <w:rFonts w:ascii="Times New Roman" w:eastAsia="Times New Roman" w:hAnsi="Times New Roman"/>
          <w:b/>
          <w:bCs/>
          <w:sz w:val="28"/>
          <w:szCs w:val="28"/>
          <w:lang w:eastAsia="sk-SK"/>
        </w:rPr>
        <w:t>Zoznam inváznych nepôvodných druhov uvedených na národnom zozname a zozname Európskej únie, ktorých odstraňovanie sa uskutočňuje osobou poverenou Ministerstvom životného prostredia Slovenskej republiky na jeho náklady</w:t>
      </w:r>
    </w:p>
    <w:p w14:paraId="6FB773AD" w14:textId="77777777" w:rsidR="00035441" w:rsidRPr="00035441" w:rsidRDefault="00035441" w:rsidP="00035441">
      <w:pPr>
        <w:rPr>
          <w:rFonts w:ascii="Times New Roman" w:eastAsia="Times New Roman" w:hAnsi="Times New Roman"/>
          <w:b/>
          <w:bCs/>
          <w:sz w:val="28"/>
          <w:szCs w:val="28"/>
          <w:lang w:eastAsia="sk-SK"/>
        </w:rPr>
      </w:pPr>
    </w:p>
    <w:tbl>
      <w:tblPr>
        <w:tblW w:w="8936" w:type="dxa"/>
        <w:tblInd w:w="-5" w:type="dxa"/>
        <w:tblLayout w:type="fixed"/>
        <w:tblLook w:val="0000" w:firstRow="0" w:lastRow="0" w:firstColumn="0" w:lastColumn="0" w:noHBand="0" w:noVBand="0"/>
      </w:tblPr>
      <w:tblGrid>
        <w:gridCol w:w="1844"/>
        <w:gridCol w:w="3259"/>
        <w:gridCol w:w="2414"/>
        <w:gridCol w:w="1419"/>
      </w:tblGrid>
      <w:tr w:rsidR="00035441" w:rsidRPr="00035441" w14:paraId="0334F4E4" w14:textId="77777777" w:rsidTr="003432DC">
        <w:tc>
          <w:tcPr>
            <w:tcW w:w="1844" w:type="dxa"/>
            <w:tcBorders>
              <w:top w:val="single" w:sz="4" w:space="0" w:color="000000"/>
              <w:left w:val="single" w:sz="4" w:space="0" w:color="000000"/>
              <w:bottom w:val="single" w:sz="4" w:space="0" w:color="000000"/>
            </w:tcBorders>
          </w:tcPr>
          <w:p w14:paraId="6BDDAE0E" w14:textId="77777777" w:rsidR="00035441" w:rsidRPr="00035441" w:rsidRDefault="00035441" w:rsidP="00035441">
            <w:pPr>
              <w:suppressAutoHyphens/>
              <w:spacing w:after="0"/>
              <w:jc w:val="center"/>
              <w:rPr>
                <w:lang w:eastAsia="zh-CN"/>
              </w:rPr>
            </w:pPr>
            <w:r w:rsidRPr="00035441">
              <w:rPr>
                <w:rFonts w:ascii="Times New Roman" w:hAnsi="Times New Roman"/>
                <w:b/>
                <w:sz w:val="24"/>
                <w:szCs w:val="24"/>
                <w:lang w:eastAsia="zh-CN"/>
              </w:rPr>
              <w:t>Skupina</w:t>
            </w:r>
          </w:p>
        </w:tc>
        <w:tc>
          <w:tcPr>
            <w:tcW w:w="3259" w:type="dxa"/>
            <w:tcBorders>
              <w:top w:val="single" w:sz="4" w:space="0" w:color="000000"/>
              <w:left w:val="single" w:sz="4" w:space="0" w:color="000000"/>
              <w:bottom w:val="single" w:sz="4" w:space="0" w:color="000000"/>
            </w:tcBorders>
          </w:tcPr>
          <w:p w14:paraId="326B32D1" w14:textId="77777777" w:rsidR="00035441" w:rsidRPr="00035441" w:rsidRDefault="00035441" w:rsidP="00035441">
            <w:pPr>
              <w:suppressAutoHyphens/>
              <w:spacing w:after="0"/>
              <w:jc w:val="center"/>
              <w:rPr>
                <w:lang w:eastAsia="zh-CN"/>
              </w:rPr>
            </w:pPr>
            <w:r w:rsidRPr="00035441">
              <w:rPr>
                <w:rFonts w:ascii="Times New Roman" w:hAnsi="Times New Roman"/>
                <w:b/>
                <w:bCs/>
                <w:sz w:val="24"/>
                <w:szCs w:val="24"/>
                <w:lang w:eastAsia="zh-CN"/>
              </w:rPr>
              <w:t>Vedecké meno</w:t>
            </w:r>
          </w:p>
        </w:tc>
        <w:tc>
          <w:tcPr>
            <w:tcW w:w="2414" w:type="dxa"/>
            <w:tcBorders>
              <w:top w:val="single" w:sz="4" w:space="0" w:color="000000"/>
              <w:left w:val="single" w:sz="4" w:space="0" w:color="000000"/>
              <w:bottom w:val="single" w:sz="4" w:space="0" w:color="000000"/>
            </w:tcBorders>
          </w:tcPr>
          <w:p w14:paraId="55894CC6" w14:textId="77777777" w:rsidR="00035441" w:rsidRPr="00035441" w:rsidRDefault="00035441" w:rsidP="00035441">
            <w:pPr>
              <w:tabs>
                <w:tab w:val="center" w:pos="1170"/>
              </w:tabs>
              <w:suppressAutoHyphens/>
              <w:spacing w:after="0"/>
              <w:jc w:val="center"/>
              <w:rPr>
                <w:lang w:eastAsia="zh-CN"/>
              </w:rPr>
            </w:pPr>
            <w:r w:rsidRPr="00035441">
              <w:rPr>
                <w:rFonts w:ascii="Times New Roman" w:hAnsi="Times New Roman"/>
                <w:b/>
                <w:bCs/>
                <w:sz w:val="24"/>
                <w:szCs w:val="24"/>
                <w:lang w:eastAsia="zh-CN"/>
              </w:rPr>
              <w:t>Slovenské meno</w:t>
            </w:r>
          </w:p>
        </w:tc>
        <w:tc>
          <w:tcPr>
            <w:tcW w:w="1419" w:type="dxa"/>
            <w:tcBorders>
              <w:top w:val="single" w:sz="4" w:space="0" w:color="000000"/>
              <w:left w:val="single" w:sz="4" w:space="0" w:color="000000"/>
              <w:bottom w:val="single" w:sz="4" w:space="0" w:color="000000"/>
              <w:right w:val="single" w:sz="4" w:space="0" w:color="auto"/>
            </w:tcBorders>
          </w:tcPr>
          <w:p w14:paraId="0F532166" w14:textId="77777777" w:rsidR="00035441" w:rsidRPr="00035441" w:rsidRDefault="00035441" w:rsidP="00035441">
            <w:pPr>
              <w:suppressAutoHyphens/>
              <w:spacing w:after="0"/>
              <w:jc w:val="center"/>
              <w:rPr>
                <w:lang w:eastAsia="zh-CN"/>
              </w:rPr>
            </w:pPr>
            <w:r w:rsidRPr="00035441">
              <w:rPr>
                <w:rFonts w:ascii="Times New Roman" w:hAnsi="Times New Roman"/>
                <w:b/>
                <w:sz w:val="24"/>
                <w:szCs w:val="24"/>
                <w:lang w:eastAsia="zh-CN"/>
              </w:rPr>
              <w:t>Zoznam*</w:t>
            </w:r>
          </w:p>
        </w:tc>
      </w:tr>
      <w:tr w:rsidR="00035441" w:rsidRPr="00035441" w14:paraId="2FE38B33" w14:textId="77777777" w:rsidTr="003432DC">
        <w:trPr>
          <w:trHeight w:val="454"/>
        </w:trPr>
        <w:tc>
          <w:tcPr>
            <w:tcW w:w="1844" w:type="dxa"/>
            <w:vMerge w:val="restart"/>
            <w:tcBorders>
              <w:top w:val="single" w:sz="4" w:space="0" w:color="000000"/>
              <w:left w:val="single" w:sz="4" w:space="0" w:color="000000"/>
            </w:tcBorders>
          </w:tcPr>
          <w:p w14:paraId="21A37019" w14:textId="77777777" w:rsidR="00035441" w:rsidRPr="00035441" w:rsidRDefault="00035441" w:rsidP="00035441">
            <w:pPr>
              <w:suppressAutoHyphens/>
              <w:spacing w:after="0"/>
              <w:rPr>
                <w:lang w:eastAsia="zh-CN"/>
              </w:rPr>
            </w:pPr>
            <w:proofErr w:type="spellStart"/>
            <w:r w:rsidRPr="00035441">
              <w:rPr>
                <w:rFonts w:ascii="Times New Roman" w:hAnsi="Times New Roman"/>
                <w:b/>
                <w:i/>
                <w:sz w:val="24"/>
                <w:szCs w:val="24"/>
                <w:lang w:eastAsia="zh-CN"/>
              </w:rPr>
              <w:t>Insecta</w:t>
            </w:r>
            <w:proofErr w:type="spellEnd"/>
            <w:r w:rsidRPr="00035441">
              <w:rPr>
                <w:rFonts w:ascii="Times New Roman" w:hAnsi="Times New Roman"/>
                <w:b/>
                <w:i/>
                <w:sz w:val="24"/>
                <w:szCs w:val="24"/>
                <w:lang w:eastAsia="zh-CN"/>
              </w:rPr>
              <w:t xml:space="preserve"> </w:t>
            </w:r>
          </w:p>
          <w:p w14:paraId="16103B70" w14:textId="77777777" w:rsidR="00035441" w:rsidRPr="00035441" w:rsidRDefault="00035441" w:rsidP="00035441">
            <w:pPr>
              <w:suppressAutoHyphens/>
              <w:rPr>
                <w:rFonts w:ascii="Times New Roman" w:hAnsi="Times New Roman"/>
                <w:b/>
                <w:i/>
                <w:sz w:val="24"/>
                <w:szCs w:val="24"/>
                <w:lang w:eastAsia="zh-CN"/>
              </w:rPr>
            </w:pPr>
            <w:r w:rsidRPr="00035441">
              <w:rPr>
                <w:rFonts w:ascii="Times New Roman" w:hAnsi="Times New Roman"/>
                <w:b/>
                <w:sz w:val="24"/>
                <w:szCs w:val="24"/>
                <w:lang w:eastAsia="zh-CN"/>
              </w:rPr>
              <w:t>hmyz</w:t>
            </w:r>
          </w:p>
        </w:tc>
        <w:tc>
          <w:tcPr>
            <w:tcW w:w="3259" w:type="dxa"/>
            <w:tcBorders>
              <w:top w:val="single" w:sz="4" w:space="0" w:color="000000"/>
              <w:left w:val="single" w:sz="4" w:space="0" w:color="000000"/>
              <w:bottom w:val="single" w:sz="4" w:space="0" w:color="000000"/>
            </w:tcBorders>
            <w:vAlign w:val="center"/>
          </w:tcPr>
          <w:p w14:paraId="07C505B1" w14:textId="77777777" w:rsidR="00035441" w:rsidRPr="00035441" w:rsidRDefault="00035441" w:rsidP="00035441">
            <w:pPr>
              <w:suppressAutoHyphens/>
              <w:spacing w:after="0"/>
              <w:rPr>
                <w:rFonts w:ascii="Times New Roman" w:hAnsi="Times New Roman"/>
                <w:i/>
                <w:sz w:val="24"/>
                <w:szCs w:val="24"/>
                <w:lang w:eastAsia="zh-CN"/>
              </w:rPr>
            </w:pPr>
            <w:proofErr w:type="spellStart"/>
            <w:r w:rsidRPr="00035441">
              <w:rPr>
                <w:rFonts w:ascii="Times New Roman" w:hAnsi="Times New Roman"/>
                <w:i/>
                <w:sz w:val="24"/>
                <w:szCs w:val="24"/>
                <w:lang w:eastAsia="zh-CN"/>
              </w:rPr>
              <w:t>Brachyponera</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chinensis</w:t>
            </w:r>
            <w:r w:rsidRPr="00035441">
              <w:rPr>
                <w:rFonts w:ascii="Times New Roman" w:hAnsi="Times New Roman"/>
                <w:b/>
                <w:sz w:val="24"/>
                <w:szCs w:val="24"/>
                <w:vertAlign w:val="superscript"/>
                <w:lang w:eastAsia="zh-CN"/>
              </w:rPr>
              <w:t>N</w:t>
            </w:r>
            <w:proofErr w:type="spellEnd"/>
            <w:r w:rsidRPr="00035441">
              <w:rPr>
                <w:rFonts w:ascii="Times New Roman" w:hAnsi="Times New Roman"/>
                <w:b/>
                <w:sz w:val="24"/>
                <w:szCs w:val="24"/>
                <w:vertAlign w:val="superscript"/>
                <w:lang w:eastAsia="zh-CN"/>
              </w:rPr>
              <w:t xml:space="preserve"> </w:t>
            </w:r>
          </w:p>
        </w:tc>
        <w:tc>
          <w:tcPr>
            <w:tcW w:w="2414" w:type="dxa"/>
            <w:tcBorders>
              <w:top w:val="single" w:sz="4" w:space="0" w:color="000000"/>
              <w:left w:val="single" w:sz="4" w:space="0" w:color="000000"/>
              <w:bottom w:val="single" w:sz="4" w:space="0" w:color="000000"/>
            </w:tcBorders>
            <w:vAlign w:val="center"/>
          </w:tcPr>
          <w:p w14:paraId="2C780E26" w14:textId="77777777" w:rsidR="00035441" w:rsidRPr="00035441" w:rsidRDefault="00035441" w:rsidP="00035441">
            <w:pPr>
              <w:suppressAutoHyphens/>
              <w:spacing w:after="0"/>
              <w:jc w:val="left"/>
              <w:rPr>
                <w:rFonts w:ascii="Times New Roman" w:hAnsi="Times New Roman"/>
                <w:color w:val="000000"/>
                <w:sz w:val="24"/>
                <w:szCs w:val="24"/>
                <w:lang w:eastAsia="zh-CN"/>
              </w:rPr>
            </w:pPr>
            <w:r w:rsidRPr="00035441">
              <w:rPr>
                <w:rFonts w:ascii="Times New Roman" w:hAnsi="Times New Roman"/>
                <w:color w:val="000000"/>
                <w:sz w:val="24"/>
                <w:szCs w:val="24"/>
                <w:lang w:eastAsia="zh-CN"/>
              </w:rPr>
              <w:t>mravec žihadlový</w:t>
            </w:r>
          </w:p>
        </w:tc>
        <w:tc>
          <w:tcPr>
            <w:tcW w:w="1419" w:type="dxa"/>
            <w:tcBorders>
              <w:top w:val="single" w:sz="4" w:space="0" w:color="000000"/>
              <w:left w:val="single" w:sz="4" w:space="0" w:color="000000"/>
              <w:bottom w:val="single" w:sz="4" w:space="0" w:color="000000"/>
              <w:right w:val="single" w:sz="4" w:space="0" w:color="auto"/>
            </w:tcBorders>
            <w:vAlign w:val="center"/>
          </w:tcPr>
          <w:p w14:paraId="14C3A026" w14:textId="77777777" w:rsidR="00035441" w:rsidRPr="00035441" w:rsidRDefault="00035441" w:rsidP="00035441">
            <w:pPr>
              <w:suppressAutoHyphens/>
              <w:spacing w:after="0"/>
              <w:jc w:val="center"/>
              <w:rPr>
                <w:rFonts w:ascii="Times New Roman" w:hAnsi="Times New Roman"/>
                <w:sz w:val="24"/>
                <w:szCs w:val="24"/>
                <w:lang w:eastAsia="zh-CN"/>
              </w:rPr>
            </w:pPr>
            <w:r w:rsidRPr="00035441">
              <w:rPr>
                <w:rFonts w:ascii="Times New Roman" w:hAnsi="Times New Roman"/>
                <w:sz w:val="24"/>
                <w:szCs w:val="24"/>
                <w:lang w:eastAsia="zh-CN"/>
              </w:rPr>
              <w:t>EÚ</w:t>
            </w:r>
          </w:p>
        </w:tc>
      </w:tr>
      <w:tr w:rsidR="00035441" w:rsidRPr="00035441" w14:paraId="7F5DDE44" w14:textId="77777777" w:rsidTr="003432DC">
        <w:trPr>
          <w:trHeight w:val="454"/>
        </w:trPr>
        <w:tc>
          <w:tcPr>
            <w:tcW w:w="1844" w:type="dxa"/>
            <w:vMerge/>
            <w:tcBorders>
              <w:left w:val="single" w:sz="4" w:space="0" w:color="000000"/>
            </w:tcBorders>
          </w:tcPr>
          <w:p w14:paraId="4760029C" w14:textId="77777777" w:rsidR="00035441" w:rsidRPr="00035441" w:rsidRDefault="00035441" w:rsidP="00035441">
            <w:pPr>
              <w:suppressAutoHyphens/>
              <w:rPr>
                <w:lang w:eastAsia="zh-CN"/>
              </w:rPr>
            </w:pPr>
          </w:p>
        </w:tc>
        <w:tc>
          <w:tcPr>
            <w:tcW w:w="3259" w:type="dxa"/>
            <w:tcBorders>
              <w:top w:val="single" w:sz="4" w:space="0" w:color="000000"/>
              <w:left w:val="single" w:sz="4" w:space="0" w:color="000000"/>
              <w:bottom w:val="single" w:sz="4" w:space="0" w:color="000000"/>
            </w:tcBorders>
            <w:vAlign w:val="center"/>
          </w:tcPr>
          <w:p w14:paraId="495107C4" w14:textId="77777777" w:rsidR="00035441" w:rsidRPr="00035441" w:rsidRDefault="00035441" w:rsidP="00035441">
            <w:pPr>
              <w:suppressAutoHyphens/>
              <w:spacing w:after="0"/>
              <w:rPr>
                <w:lang w:eastAsia="zh-CN"/>
              </w:rPr>
            </w:pPr>
            <w:proofErr w:type="spellStart"/>
            <w:r w:rsidRPr="00035441">
              <w:rPr>
                <w:rFonts w:ascii="Times New Roman" w:hAnsi="Times New Roman"/>
                <w:i/>
                <w:sz w:val="24"/>
                <w:szCs w:val="24"/>
                <w:lang w:eastAsia="zh-CN"/>
              </w:rPr>
              <w:t>Solenopsis</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geminata</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000000"/>
            </w:tcBorders>
            <w:vAlign w:val="center"/>
          </w:tcPr>
          <w:p w14:paraId="44A3D606" w14:textId="77777777" w:rsidR="00035441" w:rsidRPr="00035441" w:rsidRDefault="00035441" w:rsidP="00035441">
            <w:pPr>
              <w:suppressAutoHyphens/>
              <w:spacing w:after="0"/>
              <w:jc w:val="left"/>
              <w:rPr>
                <w:lang w:eastAsia="zh-CN"/>
              </w:rPr>
            </w:pPr>
            <w:r w:rsidRPr="00035441">
              <w:rPr>
                <w:rFonts w:ascii="Times New Roman" w:hAnsi="Times New Roman"/>
                <w:color w:val="000000"/>
                <w:sz w:val="24"/>
                <w:szCs w:val="24"/>
                <w:lang w:eastAsia="zh-CN"/>
              </w:rPr>
              <w:t>mravec ohnivý</w:t>
            </w:r>
          </w:p>
        </w:tc>
        <w:tc>
          <w:tcPr>
            <w:tcW w:w="1419" w:type="dxa"/>
            <w:tcBorders>
              <w:top w:val="single" w:sz="4" w:space="0" w:color="000000"/>
              <w:left w:val="single" w:sz="4" w:space="0" w:color="000000"/>
              <w:bottom w:val="single" w:sz="4" w:space="0" w:color="000000"/>
              <w:right w:val="single" w:sz="4" w:space="0" w:color="auto"/>
            </w:tcBorders>
            <w:vAlign w:val="center"/>
          </w:tcPr>
          <w:p w14:paraId="5C568CA1" w14:textId="77777777" w:rsidR="00035441" w:rsidRPr="00035441" w:rsidRDefault="00035441" w:rsidP="00035441">
            <w:pPr>
              <w:suppressAutoHyphens/>
              <w:spacing w:after="0"/>
              <w:jc w:val="center"/>
              <w:rPr>
                <w:lang w:eastAsia="zh-CN"/>
              </w:rPr>
            </w:pPr>
            <w:r w:rsidRPr="00035441">
              <w:rPr>
                <w:rFonts w:ascii="Times New Roman" w:hAnsi="Times New Roman"/>
                <w:sz w:val="24"/>
                <w:szCs w:val="24"/>
                <w:lang w:eastAsia="zh-CN"/>
              </w:rPr>
              <w:t>EÚ</w:t>
            </w:r>
          </w:p>
        </w:tc>
      </w:tr>
      <w:tr w:rsidR="00035441" w:rsidRPr="00035441" w14:paraId="2C10C4DB" w14:textId="77777777" w:rsidTr="003432DC">
        <w:trPr>
          <w:trHeight w:val="454"/>
        </w:trPr>
        <w:tc>
          <w:tcPr>
            <w:tcW w:w="1844" w:type="dxa"/>
            <w:vMerge/>
            <w:tcBorders>
              <w:left w:val="single" w:sz="4" w:space="0" w:color="000000"/>
            </w:tcBorders>
          </w:tcPr>
          <w:p w14:paraId="4F24D87A" w14:textId="77777777" w:rsidR="00035441" w:rsidRPr="00035441" w:rsidRDefault="00035441" w:rsidP="00035441">
            <w:pPr>
              <w:suppressAutoHyphens/>
              <w:snapToGrid w:val="0"/>
              <w:spacing w:after="0"/>
              <w:rPr>
                <w:rFonts w:ascii="Times New Roman" w:hAnsi="Times New Roman"/>
                <w:b/>
                <w:i/>
                <w:sz w:val="24"/>
                <w:szCs w:val="24"/>
                <w:lang w:eastAsia="zh-CN"/>
              </w:rPr>
            </w:pPr>
          </w:p>
        </w:tc>
        <w:tc>
          <w:tcPr>
            <w:tcW w:w="3259" w:type="dxa"/>
            <w:tcBorders>
              <w:top w:val="single" w:sz="4" w:space="0" w:color="000000"/>
              <w:left w:val="single" w:sz="4" w:space="0" w:color="000000"/>
              <w:bottom w:val="single" w:sz="4" w:space="0" w:color="000000"/>
            </w:tcBorders>
            <w:vAlign w:val="center"/>
          </w:tcPr>
          <w:p w14:paraId="5391B13D" w14:textId="77777777" w:rsidR="00035441" w:rsidRPr="00035441" w:rsidRDefault="00035441" w:rsidP="00035441">
            <w:pPr>
              <w:suppressAutoHyphens/>
              <w:spacing w:after="0"/>
              <w:rPr>
                <w:lang w:eastAsia="zh-CN"/>
              </w:rPr>
            </w:pPr>
            <w:proofErr w:type="spellStart"/>
            <w:r w:rsidRPr="00035441">
              <w:rPr>
                <w:rFonts w:ascii="Times New Roman" w:hAnsi="Times New Roman"/>
                <w:i/>
                <w:sz w:val="24"/>
                <w:szCs w:val="24"/>
                <w:lang w:eastAsia="zh-CN"/>
              </w:rPr>
              <w:t>Solenopsis</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invicta</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000000"/>
            </w:tcBorders>
            <w:vAlign w:val="center"/>
          </w:tcPr>
          <w:p w14:paraId="174940BD" w14:textId="77777777" w:rsidR="00035441" w:rsidRPr="00035441" w:rsidRDefault="00035441" w:rsidP="00035441">
            <w:pPr>
              <w:suppressAutoHyphens/>
              <w:spacing w:after="0"/>
              <w:jc w:val="left"/>
              <w:rPr>
                <w:lang w:eastAsia="zh-CN"/>
              </w:rPr>
            </w:pPr>
            <w:r w:rsidRPr="00035441">
              <w:rPr>
                <w:rFonts w:ascii="Times New Roman" w:hAnsi="Times New Roman"/>
                <w:color w:val="000000"/>
                <w:sz w:val="24"/>
                <w:szCs w:val="24"/>
                <w:lang w:eastAsia="zh-CN"/>
              </w:rPr>
              <w:t>mravec dobyvačný</w:t>
            </w:r>
          </w:p>
        </w:tc>
        <w:tc>
          <w:tcPr>
            <w:tcW w:w="1419" w:type="dxa"/>
            <w:tcBorders>
              <w:top w:val="single" w:sz="4" w:space="0" w:color="000000"/>
              <w:left w:val="single" w:sz="4" w:space="0" w:color="000000"/>
              <w:bottom w:val="single" w:sz="4" w:space="0" w:color="000000"/>
              <w:right w:val="single" w:sz="4" w:space="0" w:color="auto"/>
            </w:tcBorders>
            <w:vAlign w:val="center"/>
          </w:tcPr>
          <w:p w14:paraId="70454263" w14:textId="77777777" w:rsidR="00035441" w:rsidRPr="00035441" w:rsidRDefault="00035441" w:rsidP="00035441">
            <w:pPr>
              <w:suppressAutoHyphens/>
              <w:spacing w:after="0"/>
              <w:jc w:val="center"/>
              <w:rPr>
                <w:lang w:eastAsia="zh-CN"/>
              </w:rPr>
            </w:pPr>
            <w:r w:rsidRPr="00035441">
              <w:rPr>
                <w:rFonts w:ascii="Times New Roman" w:hAnsi="Times New Roman"/>
                <w:sz w:val="24"/>
                <w:szCs w:val="24"/>
                <w:lang w:eastAsia="zh-CN"/>
              </w:rPr>
              <w:t>EÚ</w:t>
            </w:r>
          </w:p>
        </w:tc>
      </w:tr>
      <w:tr w:rsidR="00035441" w:rsidRPr="00035441" w14:paraId="35B7A9E3" w14:textId="77777777" w:rsidTr="003432DC">
        <w:trPr>
          <w:trHeight w:val="454"/>
        </w:trPr>
        <w:tc>
          <w:tcPr>
            <w:tcW w:w="1844" w:type="dxa"/>
            <w:vMerge/>
            <w:tcBorders>
              <w:left w:val="single" w:sz="4" w:space="0" w:color="000000"/>
            </w:tcBorders>
          </w:tcPr>
          <w:p w14:paraId="1A5CC6D3" w14:textId="77777777" w:rsidR="00035441" w:rsidRPr="00035441" w:rsidRDefault="00035441" w:rsidP="00035441">
            <w:pPr>
              <w:suppressAutoHyphens/>
              <w:snapToGrid w:val="0"/>
              <w:spacing w:after="0"/>
              <w:rPr>
                <w:rFonts w:ascii="Times New Roman" w:hAnsi="Times New Roman"/>
                <w:b/>
                <w:i/>
                <w:sz w:val="24"/>
                <w:szCs w:val="24"/>
                <w:lang w:eastAsia="zh-CN"/>
              </w:rPr>
            </w:pPr>
          </w:p>
        </w:tc>
        <w:tc>
          <w:tcPr>
            <w:tcW w:w="3259" w:type="dxa"/>
            <w:tcBorders>
              <w:top w:val="single" w:sz="4" w:space="0" w:color="000000"/>
              <w:left w:val="single" w:sz="4" w:space="0" w:color="000000"/>
              <w:bottom w:val="single" w:sz="4" w:space="0" w:color="000000"/>
            </w:tcBorders>
            <w:vAlign w:val="center"/>
          </w:tcPr>
          <w:p w14:paraId="74444824" w14:textId="77777777" w:rsidR="00035441" w:rsidRPr="00035441" w:rsidRDefault="00035441" w:rsidP="00035441">
            <w:pPr>
              <w:suppressAutoHyphens/>
              <w:spacing w:after="0"/>
              <w:rPr>
                <w:lang w:eastAsia="zh-CN"/>
              </w:rPr>
            </w:pPr>
            <w:proofErr w:type="spellStart"/>
            <w:r w:rsidRPr="00035441">
              <w:rPr>
                <w:rFonts w:ascii="Times New Roman" w:hAnsi="Times New Roman"/>
                <w:i/>
                <w:sz w:val="24"/>
                <w:szCs w:val="24"/>
                <w:lang w:eastAsia="zh-CN"/>
              </w:rPr>
              <w:t>Solenopsis</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richteri</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000000"/>
            </w:tcBorders>
            <w:vAlign w:val="center"/>
          </w:tcPr>
          <w:p w14:paraId="7A9095D2" w14:textId="77777777" w:rsidR="00035441" w:rsidRPr="00035441" w:rsidRDefault="00035441" w:rsidP="00035441">
            <w:pPr>
              <w:suppressAutoHyphens/>
              <w:spacing w:after="0"/>
              <w:jc w:val="left"/>
              <w:rPr>
                <w:lang w:eastAsia="zh-CN"/>
              </w:rPr>
            </w:pPr>
            <w:r w:rsidRPr="00035441">
              <w:rPr>
                <w:rFonts w:ascii="Times New Roman" w:hAnsi="Times New Roman"/>
                <w:color w:val="000000"/>
                <w:sz w:val="24"/>
                <w:szCs w:val="24"/>
                <w:lang w:eastAsia="zh-CN"/>
              </w:rPr>
              <w:t>mravec Richterov</w:t>
            </w:r>
          </w:p>
        </w:tc>
        <w:tc>
          <w:tcPr>
            <w:tcW w:w="1419" w:type="dxa"/>
            <w:tcBorders>
              <w:top w:val="single" w:sz="4" w:space="0" w:color="000000"/>
              <w:left w:val="single" w:sz="4" w:space="0" w:color="000000"/>
              <w:bottom w:val="single" w:sz="4" w:space="0" w:color="000000"/>
              <w:right w:val="single" w:sz="4" w:space="0" w:color="auto"/>
            </w:tcBorders>
            <w:vAlign w:val="center"/>
          </w:tcPr>
          <w:p w14:paraId="17D0862A" w14:textId="77777777" w:rsidR="00035441" w:rsidRPr="00035441" w:rsidRDefault="00035441" w:rsidP="00035441">
            <w:pPr>
              <w:suppressAutoHyphens/>
              <w:spacing w:after="0"/>
              <w:jc w:val="center"/>
              <w:rPr>
                <w:lang w:eastAsia="zh-CN"/>
              </w:rPr>
            </w:pPr>
            <w:r w:rsidRPr="00035441">
              <w:rPr>
                <w:rFonts w:ascii="Times New Roman" w:hAnsi="Times New Roman"/>
                <w:sz w:val="24"/>
                <w:szCs w:val="24"/>
                <w:lang w:eastAsia="zh-CN"/>
              </w:rPr>
              <w:t>EÚ</w:t>
            </w:r>
          </w:p>
        </w:tc>
      </w:tr>
      <w:tr w:rsidR="00035441" w:rsidRPr="00035441" w14:paraId="5FDB009B" w14:textId="77777777" w:rsidTr="003432DC">
        <w:trPr>
          <w:trHeight w:val="454"/>
        </w:trPr>
        <w:tc>
          <w:tcPr>
            <w:tcW w:w="1844" w:type="dxa"/>
            <w:vMerge/>
            <w:tcBorders>
              <w:left w:val="single" w:sz="4" w:space="0" w:color="000000"/>
            </w:tcBorders>
          </w:tcPr>
          <w:p w14:paraId="61FD3EE2" w14:textId="77777777" w:rsidR="00035441" w:rsidRPr="00035441" w:rsidRDefault="00035441" w:rsidP="00035441">
            <w:pPr>
              <w:suppressAutoHyphens/>
              <w:snapToGrid w:val="0"/>
              <w:spacing w:after="0"/>
              <w:rPr>
                <w:rFonts w:ascii="Times New Roman" w:hAnsi="Times New Roman"/>
                <w:sz w:val="24"/>
                <w:szCs w:val="24"/>
                <w:lang w:eastAsia="zh-CN"/>
              </w:rPr>
            </w:pPr>
          </w:p>
        </w:tc>
        <w:tc>
          <w:tcPr>
            <w:tcW w:w="3259" w:type="dxa"/>
            <w:tcBorders>
              <w:top w:val="single" w:sz="4" w:space="0" w:color="000000"/>
              <w:left w:val="single" w:sz="4" w:space="0" w:color="000000"/>
              <w:bottom w:val="single" w:sz="4" w:space="0" w:color="000000"/>
            </w:tcBorders>
            <w:vAlign w:val="center"/>
          </w:tcPr>
          <w:p w14:paraId="4B6240A3" w14:textId="77777777" w:rsidR="00035441" w:rsidRPr="00035441" w:rsidRDefault="00035441" w:rsidP="00035441">
            <w:pPr>
              <w:suppressAutoHyphens/>
              <w:spacing w:after="0"/>
              <w:rPr>
                <w:rFonts w:ascii="Times New Roman" w:hAnsi="Times New Roman"/>
                <w:i/>
                <w:sz w:val="24"/>
                <w:szCs w:val="24"/>
                <w:lang w:eastAsia="zh-CN"/>
              </w:rPr>
            </w:pPr>
            <w:proofErr w:type="spellStart"/>
            <w:r w:rsidRPr="00035441">
              <w:rPr>
                <w:rFonts w:ascii="Times New Roman" w:hAnsi="Times New Roman"/>
                <w:i/>
                <w:sz w:val="24"/>
                <w:szCs w:val="24"/>
                <w:lang w:eastAsia="zh-CN"/>
              </w:rPr>
              <w:t>Vespa</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mandarinia</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000000"/>
            </w:tcBorders>
            <w:vAlign w:val="center"/>
          </w:tcPr>
          <w:p w14:paraId="13569392" w14:textId="77777777" w:rsidR="00035441" w:rsidRPr="00035441" w:rsidRDefault="00035441" w:rsidP="00035441">
            <w:pPr>
              <w:suppressAutoHyphens/>
              <w:spacing w:after="0"/>
              <w:jc w:val="left"/>
              <w:rPr>
                <w:rFonts w:ascii="Times New Roman" w:hAnsi="Times New Roman"/>
                <w:color w:val="000000"/>
                <w:sz w:val="24"/>
                <w:szCs w:val="24"/>
                <w:lang w:eastAsia="zh-CN"/>
              </w:rPr>
            </w:pPr>
            <w:r w:rsidRPr="00035441">
              <w:rPr>
                <w:rFonts w:ascii="Times New Roman" w:hAnsi="Times New Roman"/>
                <w:color w:val="000000"/>
                <w:sz w:val="24"/>
                <w:szCs w:val="24"/>
                <w:lang w:eastAsia="zh-CN"/>
              </w:rPr>
              <w:t>sršeň mandarínsky</w:t>
            </w:r>
          </w:p>
        </w:tc>
        <w:tc>
          <w:tcPr>
            <w:tcW w:w="1419" w:type="dxa"/>
            <w:tcBorders>
              <w:top w:val="single" w:sz="4" w:space="0" w:color="000000"/>
              <w:left w:val="single" w:sz="4" w:space="0" w:color="000000"/>
              <w:bottom w:val="single" w:sz="4" w:space="0" w:color="000000"/>
              <w:right w:val="single" w:sz="4" w:space="0" w:color="auto"/>
            </w:tcBorders>
            <w:vAlign w:val="center"/>
          </w:tcPr>
          <w:p w14:paraId="7B680028" w14:textId="77777777" w:rsidR="00035441" w:rsidRPr="00035441" w:rsidRDefault="00035441" w:rsidP="00035441">
            <w:pPr>
              <w:suppressAutoHyphens/>
              <w:spacing w:after="0"/>
              <w:jc w:val="center"/>
              <w:rPr>
                <w:rFonts w:ascii="Times New Roman" w:hAnsi="Times New Roman"/>
                <w:sz w:val="24"/>
                <w:szCs w:val="24"/>
                <w:lang w:eastAsia="zh-CN"/>
              </w:rPr>
            </w:pPr>
            <w:r w:rsidRPr="00035441">
              <w:rPr>
                <w:rFonts w:ascii="Times New Roman" w:hAnsi="Times New Roman"/>
                <w:sz w:val="24"/>
                <w:szCs w:val="24"/>
                <w:lang w:eastAsia="zh-CN"/>
              </w:rPr>
              <w:t>EÚ</w:t>
            </w:r>
          </w:p>
        </w:tc>
      </w:tr>
      <w:tr w:rsidR="00035441" w:rsidRPr="00035441" w14:paraId="3C7D357F" w14:textId="77777777" w:rsidTr="003432DC">
        <w:trPr>
          <w:trHeight w:val="454"/>
        </w:trPr>
        <w:tc>
          <w:tcPr>
            <w:tcW w:w="1844" w:type="dxa"/>
            <w:vMerge/>
            <w:tcBorders>
              <w:left w:val="single" w:sz="4" w:space="0" w:color="000000"/>
            </w:tcBorders>
          </w:tcPr>
          <w:p w14:paraId="6FB320BC" w14:textId="77777777" w:rsidR="00035441" w:rsidRPr="00035441" w:rsidRDefault="00035441" w:rsidP="00035441">
            <w:pPr>
              <w:suppressAutoHyphens/>
              <w:snapToGrid w:val="0"/>
              <w:spacing w:after="0"/>
              <w:rPr>
                <w:rFonts w:ascii="Times New Roman" w:hAnsi="Times New Roman"/>
                <w:sz w:val="24"/>
                <w:szCs w:val="24"/>
                <w:lang w:eastAsia="zh-CN"/>
              </w:rPr>
            </w:pPr>
          </w:p>
        </w:tc>
        <w:tc>
          <w:tcPr>
            <w:tcW w:w="3259" w:type="dxa"/>
            <w:tcBorders>
              <w:top w:val="single" w:sz="4" w:space="0" w:color="000000"/>
              <w:left w:val="single" w:sz="4" w:space="0" w:color="000000"/>
              <w:bottom w:val="single" w:sz="4" w:space="0" w:color="000000"/>
            </w:tcBorders>
            <w:vAlign w:val="center"/>
          </w:tcPr>
          <w:p w14:paraId="45FBB1C0" w14:textId="77777777" w:rsidR="00035441" w:rsidRPr="00035441" w:rsidRDefault="00035441" w:rsidP="00035441">
            <w:pPr>
              <w:suppressAutoHyphens/>
              <w:spacing w:after="0"/>
              <w:rPr>
                <w:lang w:eastAsia="zh-CN"/>
              </w:rPr>
            </w:pPr>
            <w:proofErr w:type="spellStart"/>
            <w:r w:rsidRPr="00035441">
              <w:rPr>
                <w:rFonts w:ascii="Times New Roman" w:hAnsi="Times New Roman"/>
                <w:i/>
                <w:sz w:val="24"/>
                <w:szCs w:val="24"/>
                <w:lang w:eastAsia="zh-CN"/>
              </w:rPr>
              <w:t>Vespa</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velutina</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nigrithorax</w:t>
            </w:r>
            <w:proofErr w:type="spellEnd"/>
          </w:p>
        </w:tc>
        <w:tc>
          <w:tcPr>
            <w:tcW w:w="2414" w:type="dxa"/>
            <w:tcBorders>
              <w:top w:val="single" w:sz="4" w:space="0" w:color="000000"/>
              <w:left w:val="single" w:sz="4" w:space="0" w:color="000000"/>
              <w:bottom w:val="single" w:sz="4" w:space="0" w:color="000000"/>
            </w:tcBorders>
            <w:vAlign w:val="center"/>
          </w:tcPr>
          <w:p w14:paraId="63DEEA7D" w14:textId="77777777" w:rsidR="00035441" w:rsidRPr="00035441" w:rsidRDefault="00035441" w:rsidP="00035441">
            <w:pPr>
              <w:suppressAutoHyphens/>
              <w:spacing w:after="0"/>
              <w:jc w:val="left"/>
              <w:rPr>
                <w:lang w:eastAsia="zh-CN"/>
              </w:rPr>
            </w:pPr>
            <w:r w:rsidRPr="00035441">
              <w:rPr>
                <w:rFonts w:ascii="Times New Roman" w:hAnsi="Times New Roman"/>
                <w:color w:val="000000"/>
                <w:sz w:val="24"/>
                <w:szCs w:val="24"/>
                <w:lang w:eastAsia="zh-CN"/>
              </w:rPr>
              <w:t xml:space="preserve">sršeň </w:t>
            </w:r>
            <w:r w:rsidRPr="00035441">
              <w:rPr>
                <w:rFonts w:ascii="Times New Roman" w:hAnsi="Times New Roman"/>
                <w:sz w:val="24"/>
                <w:szCs w:val="24"/>
                <w:lang w:eastAsia="zh-CN"/>
              </w:rPr>
              <w:t>ázijský</w:t>
            </w:r>
          </w:p>
        </w:tc>
        <w:tc>
          <w:tcPr>
            <w:tcW w:w="1419" w:type="dxa"/>
            <w:tcBorders>
              <w:top w:val="single" w:sz="4" w:space="0" w:color="000000"/>
              <w:left w:val="single" w:sz="4" w:space="0" w:color="000000"/>
              <w:bottom w:val="single" w:sz="4" w:space="0" w:color="000000"/>
              <w:right w:val="single" w:sz="4" w:space="0" w:color="auto"/>
            </w:tcBorders>
            <w:vAlign w:val="center"/>
          </w:tcPr>
          <w:p w14:paraId="79D6B225" w14:textId="77777777" w:rsidR="00035441" w:rsidRPr="00035441" w:rsidRDefault="00035441" w:rsidP="00035441">
            <w:pPr>
              <w:suppressAutoHyphens/>
              <w:spacing w:after="0"/>
              <w:jc w:val="center"/>
              <w:rPr>
                <w:lang w:eastAsia="zh-CN"/>
              </w:rPr>
            </w:pPr>
            <w:r w:rsidRPr="00035441">
              <w:rPr>
                <w:rFonts w:ascii="Times New Roman" w:hAnsi="Times New Roman"/>
                <w:sz w:val="24"/>
                <w:szCs w:val="24"/>
                <w:lang w:eastAsia="zh-CN"/>
              </w:rPr>
              <w:t>EÚ</w:t>
            </w:r>
          </w:p>
        </w:tc>
      </w:tr>
      <w:tr w:rsidR="00035441" w:rsidRPr="00035441" w14:paraId="21A61C51" w14:textId="77777777" w:rsidTr="003432DC">
        <w:trPr>
          <w:trHeight w:val="454"/>
        </w:trPr>
        <w:tc>
          <w:tcPr>
            <w:tcW w:w="1844" w:type="dxa"/>
            <w:vMerge/>
            <w:tcBorders>
              <w:left w:val="single" w:sz="4" w:space="0" w:color="000000"/>
              <w:bottom w:val="single" w:sz="4" w:space="0" w:color="auto"/>
            </w:tcBorders>
          </w:tcPr>
          <w:p w14:paraId="2A7A0CF3" w14:textId="77777777" w:rsidR="00035441" w:rsidRPr="00035441" w:rsidRDefault="00035441" w:rsidP="00035441">
            <w:pPr>
              <w:suppressAutoHyphens/>
              <w:snapToGrid w:val="0"/>
              <w:spacing w:after="0"/>
              <w:rPr>
                <w:rFonts w:ascii="Times New Roman" w:hAnsi="Times New Roman"/>
                <w:sz w:val="24"/>
                <w:szCs w:val="24"/>
                <w:lang w:eastAsia="zh-CN"/>
              </w:rPr>
            </w:pPr>
          </w:p>
        </w:tc>
        <w:tc>
          <w:tcPr>
            <w:tcW w:w="3259" w:type="dxa"/>
            <w:tcBorders>
              <w:top w:val="single" w:sz="4" w:space="0" w:color="000000"/>
              <w:left w:val="single" w:sz="4" w:space="0" w:color="000000"/>
              <w:bottom w:val="single" w:sz="4" w:space="0" w:color="auto"/>
            </w:tcBorders>
            <w:vAlign w:val="center"/>
          </w:tcPr>
          <w:p w14:paraId="274F8884" w14:textId="77777777" w:rsidR="00035441" w:rsidRPr="00035441" w:rsidRDefault="00035441" w:rsidP="00035441">
            <w:pPr>
              <w:suppressAutoHyphens/>
              <w:spacing w:after="0"/>
              <w:rPr>
                <w:lang w:eastAsia="zh-CN"/>
              </w:rPr>
            </w:pPr>
            <w:proofErr w:type="spellStart"/>
            <w:r w:rsidRPr="00035441">
              <w:rPr>
                <w:rFonts w:ascii="Times New Roman" w:hAnsi="Times New Roman"/>
                <w:i/>
                <w:sz w:val="24"/>
                <w:szCs w:val="24"/>
                <w:lang w:eastAsia="zh-CN"/>
              </w:rPr>
              <w:t>Wasmannia</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auropunctata</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auto"/>
            </w:tcBorders>
            <w:vAlign w:val="center"/>
          </w:tcPr>
          <w:p w14:paraId="3134F94F" w14:textId="77777777" w:rsidR="00035441" w:rsidRPr="00035441" w:rsidRDefault="00035441" w:rsidP="00035441">
            <w:pPr>
              <w:suppressAutoHyphens/>
              <w:spacing w:after="0"/>
              <w:jc w:val="left"/>
              <w:rPr>
                <w:lang w:eastAsia="zh-CN"/>
              </w:rPr>
            </w:pPr>
            <w:r w:rsidRPr="00035441">
              <w:rPr>
                <w:rFonts w:ascii="Times New Roman" w:hAnsi="Times New Roman"/>
                <w:color w:val="000000"/>
                <w:sz w:val="24"/>
                <w:szCs w:val="24"/>
                <w:lang w:eastAsia="zh-CN"/>
              </w:rPr>
              <w:t>mravec juhoamerický</w:t>
            </w:r>
          </w:p>
        </w:tc>
        <w:tc>
          <w:tcPr>
            <w:tcW w:w="1419" w:type="dxa"/>
            <w:tcBorders>
              <w:top w:val="single" w:sz="4" w:space="0" w:color="000000"/>
              <w:left w:val="single" w:sz="4" w:space="0" w:color="000000"/>
              <w:bottom w:val="single" w:sz="4" w:space="0" w:color="auto"/>
              <w:right w:val="single" w:sz="4" w:space="0" w:color="auto"/>
            </w:tcBorders>
            <w:vAlign w:val="center"/>
          </w:tcPr>
          <w:p w14:paraId="584D1EDE" w14:textId="77777777" w:rsidR="00035441" w:rsidRPr="00035441" w:rsidRDefault="00035441" w:rsidP="00035441">
            <w:pPr>
              <w:suppressAutoHyphens/>
              <w:spacing w:after="0"/>
              <w:jc w:val="center"/>
              <w:rPr>
                <w:lang w:eastAsia="zh-CN"/>
              </w:rPr>
            </w:pPr>
            <w:r w:rsidRPr="00035441">
              <w:rPr>
                <w:rFonts w:ascii="Times New Roman" w:hAnsi="Times New Roman"/>
                <w:sz w:val="24"/>
                <w:szCs w:val="24"/>
                <w:lang w:eastAsia="zh-CN"/>
              </w:rPr>
              <w:t>EÚ</w:t>
            </w:r>
          </w:p>
        </w:tc>
      </w:tr>
      <w:tr w:rsidR="00035441" w:rsidRPr="00035441" w14:paraId="169D6EDE" w14:textId="77777777" w:rsidTr="003432DC">
        <w:trPr>
          <w:trHeight w:val="454"/>
        </w:trPr>
        <w:tc>
          <w:tcPr>
            <w:tcW w:w="1844" w:type="dxa"/>
            <w:vMerge w:val="restart"/>
            <w:tcBorders>
              <w:left w:val="single" w:sz="4" w:space="0" w:color="000000"/>
            </w:tcBorders>
          </w:tcPr>
          <w:p w14:paraId="7C9917F4" w14:textId="77777777" w:rsidR="00035441" w:rsidRPr="00035441" w:rsidRDefault="00035441" w:rsidP="00035441">
            <w:pPr>
              <w:tabs>
                <w:tab w:val="left" w:pos="5400"/>
              </w:tabs>
              <w:suppressAutoHyphens/>
              <w:spacing w:after="0"/>
              <w:rPr>
                <w:lang w:eastAsia="zh-CN"/>
              </w:rPr>
            </w:pPr>
            <w:proofErr w:type="spellStart"/>
            <w:r w:rsidRPr="00035441">
              <w:rPr>
                <w:rFonts w:ascii="Times New Roman" w:hAnsi="Times New Roman"/>
                <w:b/>
                <w:i/>
                <w:sz w:val="24"/>
                <w:szCs w:val="24"/>
                <w:lang w:eastAsia="zh-CN"/>
              </w:rPr>
              <w:t>Amphibia</w:t>
            </w:r>
            <w:proofErr w:type="spellEnd"/>
            <w:r w:rsidRPr="00035441">
              <w:rPr>
                <w:rFonts w:ascii="Times New Roman" w:hAnsi="Times New Roman"/>
                <w:b/>
                <w:i/>
                <w:sz w:val="24"/>
                <w:szCs w:val="24"/>
                <w:lang w:eastAsia="zh-CN"/>
              </w:rPr>
              <w:t xml:space="preserve"> </w:t>
            </w:r>
            <w:r w:rsidRPr="00035441">
              <w:rPr>
                <w:rFonts w:ascii="Times New Roman" w:hAnsi="Times New Roman"/>
                <w:b/>
                <w:sz w:val="24"/>
                <w:szCs w:val="24"/>
                <w:lang w:eastAsia="zh-CN"/>
              </w:rPr>
              <w:t>obojživelníky</w:t>
            </w:r>
          </w:p>
        </w:tc>
        <w:tc>
          <w:tcPr>
            <w:tcW w:w="3259" w:type="dxa"/>
            <w:tcBorders>
              <w:top w:val="single" w:sz="4" w:space="0" w:color="000000"/>
              <w:left w:val="single" w:sz="4" w:space="0" w:color="000000"/>
              <w:bottom w:val="single" w:sz="4" w:space="0" w:color="auto"/>
            </w:tcBorders>
            <w:vAlign w:val="center"/>
          </w:tcPr>
          <w:p w14:paraId="1838E541" w14:textId="77777777" w:rsidR="00035441" w:rsidRPr="00035441" w:rsidRDefault="00035441" w:rsidP="00035441">
            <w:pPr>
              <w:suppressAutoHyphens/>
              <w:spacing w:after="0"/>
              <w:rPr>
                <w:rFonts w:ascii="Times New Roman" w:hAnsi="Times New Roman"/>
                <w:i/>
                <w:sz w:val="24"/>
                <w:szCs w:val="24"/>
                <w:lang w:eastAsia="zh-CN"/>
              </w:rPr>
            </w:pPr>
            <w:proofErr w:type="spellStart"/>
            <w:r w:rsidRPr="00035441">
              <w:rPr>
                <w:rFonts w:ascii="Times New Roman" w:hAnsi="Times New Roman"/>
                <w:i/>
                <w:sz w:val="24"/>
                <w:szCs w:val="24"/>
                <w:lang w:eastAsia="zh-CN"/>
              </w:rPr>
              <w:t>Lithobates</w:t>
            </w:r>
            <w:proofErr w:type="spellEnd"/>
            <w:r w:rsidRPr="00035441">
              <w:rPr>
                <w:rFonts w:ascii="Times New Roman" w:hAnsi="Times New Roman"/>
                <w:i/>
                <w:sz w:val="24"/>
                <w:szCs w:val="24"/>
                <w:lang w:eastAsia="zh-CN"/>
              </w:rPr>
              <w:t xml:space="preserve"> (Rana)</w:t>
            </w:r>
            <w:proofErr w:type="spellStart"/>
            <w:r w:rsidRPr="00035441">
              <w:rPr>
                <w:rFonts w:ascii="Times New Roman" w:hAnsi="Times New Roman"/>
                <w:i/>
                <w:sz w:val="24"/>
                <w:szCs w:val="24"/>
                <w:lang w:eastAsia="zh-CN"/>
              </w:rPr>
              <w:t>catesbeiana</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auto"/>
            </w:tcBorders>
            <w:vAlign w:val="center"/>
          </w:tcPr>
          <w:p w14:paraId="59BF9A98" w14:textId="77777777" w:rsidR="00035441" w:rsidRPr="00035441" w:rsidRDefault="00035441" w:rsidP="00035441">
            <w:pPr>
              <w:suppressAutoHyphens/>
              <w:spacing w:after="0"/>
              <w:rPr>
                <w:rFonts w:ascii="Times New Roman" w:hAnsi="Times New Roman"/>
                <w:sz w:val="24"/>
                <w:szCs w:val="24"/>
                <w:lang w:eastAsia="zh-CN"/>
              </w:rPr>
            </w:pPr>
            <w:r w:rsidRPr="00035441">
              <w:rPr>
                <w:rFonts w:ascii="Times New Roman" w:hAnsi="Times New Roman"/>
                <w:sz w:val="24"/>
                <w:szCs w:val="24"/>
                <w:lang w:eastAsia="zh-CN"/>
              </w:rPr>
              <w:t>skokan volský</w:t>
            </w:r>
          </w:p>
        </w:tc>
        <w:tc>
          <w:tcPr>
            <w:tcW w:w="1419" w:type="dxa"/>
            <w:tcBorders>
              <w:top w:val="single" w:sz="4" w:space="0" w:color="000000"/>
              <w:left w:val="single" w:sz="4" w:space="0" w:color="000000"/>
              <w:bottom w:val="single" w:sz="4" w:space="0" w:color="auto"/>
              <w:right w:val="single" w:sz="4" w:space="0" w:color="auto"/>
            </w:tcBorders>
            <w:vAlign w:val="center"/>
          </w:tcPr>
          <w:p w14:paraId="269AAAF6" w14:textId="77777777" w:rsidR="00035441" w:rsidRPr="00035441" w:rsidRDefault="00035441" w:rsidP="00035441">
            <w:pPr>
              <w:suppressAutoHyphens/>
              <w:spacing w:after="0"/>
              <w:jc w:val="center"/>
              <w:rPr>
                <w:rFonts w:ascii="Times New Roman" w:hAnsi="Times New Roman"/>
                <w:color w:val="000000"/>
                <w:sz w:val="24"/>
                <w:szCs w:val="24"/>
                <w:lang w:eastAsia="zh-CN"/>
              </w:rPr>
            </w:pPr>
            <w:r w:rsidRPr="00035441">
              <w:rPr>
                <w:rFonts w:ascii="Times New Roman" w:hAnsi="Times New Roman"/>
                <w:color w:val="000000"/>
                <w:sz w:val="24"/>
                <w:szCs w:val="24"/>
                <w:lang w:eastAsia="zh-CN"/>
              </w:rPr>
              <w:t>EÚ</w:t>
            </w:r>
          </w:p>
        </w:tc>
      </w:tr>
      <w:tr w:rsidR="00035441" w:rsidRPr="00035441" w14:paraId="420E05FB" w14:textId="77777777" w:rsidTr="003432DC">
        <w:trPr>
          <w:trHeight w:val="454"/>
        </w:trPr>
        <w:tc>
          <w:tcPr>
            <w:tcW w:w="1844" w:type="dxa"/>
            <w:vMerge/>
            <w:tcBorders>
              <w:left w:val="single" w:sz="4" w:space="0" w:color="000000"/>
              <w:bottom w:val="single" w:sz="4" w:space="0" w:color="auto"/>
            </w:tcBorders>
          </w:tcPr>
          <w:p w14:paraId="30B309C6" w14:textId="77777777" w:rsidR="00035441" w:rsidRPr="00035441" w:rsidRDefault="00035441" w:rsidP="00035441">
            <w:pPr>
              <w:tabs>
                <w:tab w:val="left" w:pos="5400"/>
              </w:tabs>
              <w:suppressAutoHyphens/>
              <w:snapToGrid w:val="0"/>
              <w:spacing w:after="0"/>
              <w:rPr>
                <w:rFonts w:ascii="Times New Roman" w:hAnsi="Times New Roman"/>
                <w:b/>
                <w:i/>
                <w:sz w:val="24"/>
                <w:szCs w:val="24"/>
                <w:lang w:eastAsia="zh-CN"/>
              </w:rPr>
            </w:pPr>
          </w:p>
        </w:tc>
        <w:tc>
          <w:tcPr>
            <w:tcW w:w="3259" w:type="dxa"/>
            <w:tcBorders>
              <w:top w:val="single" w:sz="4" w:space="0" w:color="000000"/>
              <w:left w:val="single" w:sz="4" w:space="0" w:color="000000"/>
              <w:bottom w:val="single" w:sz="4" w:space="0" w:color="auto"/>
            </w:tcBorders>
            <w:vAlign w:val="center"/>
          </w:tcPr>
          <w:p w14:paraId="5F8AC393" w14:textId="77777777" w:rsidR="00035441" w:rsidRPr="00035441" w:rsidRDefault="00035441" w:rsidP="00035441">
            <w:pPr>
              <w:suppressAutoHyphens/>
              <w:spacing w:after="0"/>
              <w:rPr>
                <w:rFonts w:ascii="Times New Roman" w:hAnsi="Times New Roman"/>
                <w:b/>
                <w:i/>
                <w:sz w:val="24"/>
                <w:szCs w:val="24"/>
                <w:lang w:eastAsia="zh-CN"/>
              </w:rPr>
            </w:pPr>
            <w:proofErr w:type="spellStart"/>
            <w:r w:rsidRPr="00035441">
              <w:rPr>
                <w:rFonts w:ascii="Times New Roman" w:hAnsi="Times New Roman"/>
                <w:i/>
                <w:sz w:val="24"/>
                <w:szCs w:val="24"/>
                <w:lang w:eastAsia="zh-CN"/>
              </w:rPr>
              <w:t>Xenopus</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laevis</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auto"/>
            </w:tcBorders>
            <w:vAlign w:val="center"/>
          </w:tcPr>
          <w:p w14:paraId="697DC5A7" w14:textId="77777777" w:rsidR="00035441" w:rsidRPr="00035441" w:rsidRDefault="00035441" w:rsidP="00035441">
            <w:pPr>
              <w:suppressAutoHyphens/>
              <w:spacing w:after="0"/>
              <w:rPr>
                <w:rFonts w:ascii="Times New Roman" w:hAnsi="Times New Roman"/>
                <w:sz w:val="24"/>
                <w:szCs w:val="24"/>
                <w:lang w:eastAsia="zh-CN"/>
              </w:rPr>
            </w:pPr>
            <w:proofErr w:type="spellStart"/>
            <w:r w:rsidRPr="00035441">
              <w:rPr>
                <w:rFonts w:ascii="Times New Roman" w:hAnsi="Times New Roman"/>
                <w:sz w:val="24"/>
                <w:szCs w:val="24"/>
                <w:lang w:eastAsia="zh-CN"/>
              </w:rPr>
              <w:t>pazúrnatka</w:t>
            </w:r>
            <w:proofErr w:type="spellEnd"/>
            <w:r w:rsidRPr="00035441">
              <w:rPr>
                <w:rFonts w:ascii="Times New Roman" w:hAnsi="Times New Roman"/>
                <w:sz w:val="24"/>
                <w:szCs w:val="24"/>
                <w:lang w:eastAsia="zh-CN"/>
              </w:rPr>
              <w:t xml:space="preserve"> vodná</w:t>
            </w:r>
          </w:p>
        </w:tc>
        <w:tc>
          <w:tcPr>
            <w:tcW w:w="1419" w:type="dxa"/>
            <w:tcBorders>
              <w:top w:val="single" w:sz="4" w:space="0" w:color="000000"/>
              <w:left w:val="single" w:sz="4" w:space="0" w:color="000000"/>
              <w:bottom w:val="single" w:sz="4" w:space="0" w:color="auto"/>
              <w:right w:val="single" w:sz="4" w:space="0" w:color="auto"/>
            </w:tcBorders>
            <w:vAlign w:val="center"/>
          </w:tcPr>
          <w:p w14:paraId="19147D0C" w14:textId="77777777" w:rsidR="00035441" w:rsidRPr="00035441" w:rsidRDefault="00035441" w:rsidP="00035441">
            <w:pPr>
              <w:suppressAutoHyphens/>
              <w:spacing w:after="0"/>
              <w:jc w:val="center"/>
              <w:rPr>
                <w:rFonts w:ascii="Times New Roman" w:hAnsi="Times New Roman"/>
                <w:color w:val="000000"/>
                <w:sz w:val="24"/>
                <w:szCs w:val="24"/>
                <w:lang w:eastAsia="zh-CN"/>
              </w:rPr>
            </w:pPr>
            <w:r w:rsidRPr="00035441">
              <w:rPr>
                <w:rFonts w:ascii="Times New Roman" w:hAnsi="Times New Roman"/>
                <w:color w:val="000000"/>
                <w:sz w:val="24"/>
                <w:szCs w:val="24"/>
                <w:lang w:eastAsia="zh-CN"/>
              </w:rPr>
              <w:t>EÚ</w:t>
            </w:r>
          </w:p>
        </w:tc>
      </w:tr>
      <w:tr w:rsidR="00035441" w:rsidRPr="00035441" w14:paraId="605BEAFD" w14:textId="77777777" w:rsidTr="003432DC">
        <w:trPr>
          <w:trHeight w:val="454"/>
        </w:trPr>
        <w:tc>
          <w:tcPr>
            <w:tcW w:w="1844" w:type="dxa"/>
            <w:tcBorders>
              <w:left w:val="single" w:sz="4" w:space="0" w:color="000000"/>
              <w:bottom w:val="single" w:sz="4" w:space="0" w:color="auto"/>
            </w:tcBorders>
          </w:tcPr>
          <w:p w14:paraId="2F08591C" w14:textId="77777777" w:rsidR="00035441" w:rsidRPr="00035441" w:rsidRDefault="00035441" w:rsidP="00035441">
            <w:pPr>
              <w:tabs>
                <w:tab w:val="left" w:pos="5400"/>
              </w:tabs>
              <w:suppressAutoHyphens/>
              <w:spacing w:after="0"/>
              <w:rPr>
                <w:lang w:eastAsia="zh-CN"/>
              </w:rPr>
            </w:pPr>
            <w:proofErr w:type="spellStart"/>
            <w:r w:rsidRPr="00035441">
              <w:rPr>
                <w:rFonts w:ascii="Times New Roman" w:hAnsi="Times New Roman"/>
                <w:b/>
                <w:i/>
                <w:sz w:val="24"/>
                <w:szCs w:val="24"/>
                <w:lang w:eastAsia="zh-CN"/>
              </w:rPr>
              <w:t>Reptilia</w:t>
            </w:r>
            <w:proofErr w:type="spellEnd"/>
            <w:r w:rsidRPr="00035441">
              <w:rPr>
                <w:rFonts w:ascii="Times New Roman" w:hAnsi="Times New Roman"/>
                <w:b/>
                <w:i/>
                <w:sz w:val="24"/>
                <w:szCs w:val="24"/>
                <w:lang w:eastAsia="zh-CN"/>
              </w:rPr>
              <w:t xml:space="preserve">   </w:t>
            </w:r>
          </w:p>
          <w:p w14:paraId="6E4F425D" w14:textId="77777777" w:rsidR="00035441" w:rsidRPr="00035441" w:rsidRDefault="00035441" w:rsidP="00035441">
            <w:pPr>
              <w:tabs>
                <w:tab w:val="left" w:pos="5400"/>
              </w:tabs>
              <w:suppressAutoHyphens/>
              <w:spacing w:after="0"/>
              <w:rPr>
                <w:lang w:eastAsia="zh-CN"/>
              </w:rPr>
            </w:pPr>
            <w:r w:rsidRPr="00035441">
              <w:rPr>
                <w:rFonts w:ascii="Times New Roman" w:hAnsi="Times New Roman"/>
                <w:b/>
                <w:sz w:val="24"/>
                <w:szCs w:val="24"/>
                <w:lang w:eastAsia="zh-CN"/>
              </w:rPr>
              <w:t>plazy</w:t>
            </w:r>
          </w:p>
        </w:tc>
        <w:tc>
          <w:tcPr>
            <w:tcW w:w="3259" w:type="dxa"/>
            <w:tcBorders>
              <w:top w:val="single" w:sz="4" w:space="0" w:color="000000"/>
              <w:left w:val="single" w:sz="4" w:space="0" w:color="000000"/>
              <w:bottom w:val="single" w:sz="4" w:space="0" w:color="auto"/>
            </w:tcBorders>
            <w:vAlign w:val="center"/>
          </w:tcPr>
          <w:p w14:paraId="71B1D6A7" w14:textId="77777777" w:rsidR="00035441" w:rsidRPr="00035441" w:rsidRDefault="00035441" w:rsidP="00035441">
            <w:pPr>
              <w:suppressAutoHyphens/>
              <w:spacing w:after="0"/>
              <w:rPr>
                <w:rFonts w:ascii="Times New Roman" w:hAnsi="Times New Roman"/>
                <w:b/>
                <w:i/>
                <w:sz w:val="24"/>
                <w:szCs w:val="24"/>
                <w:lang w:eastAsia="zh-CN"/>
              </w:rPr>
            </w:pPr>
            <w:proofErr w:type="spellStart"/>
            <w:r w:rsidRPr="00035441">
              <w:rPr>
                <w:rFonts w:ascii="Times New Roman" w:hAnsi="Times New Roman"/>
                <w:i/>
                <w:sz w:val="24"/>
                <w:szCs w:val="24"/>
                <w:lang w:eastAsia="zh-CN"/>
              </w:rPr>
              <w:t>Lampropeltis</w:t>
            </w:r>
            <w:proofErr w:type="spellEnd"/>
            <w:r w:rsidRPr="00035441">
              <w:rPr>
                <w:rFonts w:ascii="Times New Roman" w:hAnsi="Times New Roman"/>
                <w:i/>
                <w:sz w:val="24"/>
                <w:szCs w:val="24"/>
                <w:lang w:eastAsia="zh-CN"/>
              </w:rPr>
              <w:t xml:space="preserve"> </w:t>
            </w:r>
            <w:proofErr w:type="spellStart"/>
            <w:r w:rsidRPr="00035441">
              <w:rPr>
                <w:rFonts w:ascii="Times New Roman" w:hAnsi="Times New Roman"/>
                <w:i/>
                <w:sz w:val="24"/>
                <w:szCs w:val="24"/>
                <w:lang w:eastAsia="zh-CN"/>
              </w:rPr>
              <w:t>getula</w:t>
            </w:r>
            <w:r w:rsidRPr="00035441">
              <w:rPr>
                <w:rFonts w:ascii="Times New Roman" w:hAnsi="Times New Roman"/>
                <w:b/>
                <w:sz w:val="24"/>
                <w:szCs w:val="24"/>
                <w:vertAlign w:val="superscript"/>
                <w:lang w:eastAsia="zh-CN"/>
              </w:rPr>
              <w:t>N</w:t>
            </w:r>
            <w:proofErr w:type="spellEnd"/>
          </w:p>
        </w:tc>
        <w:tc>
          <w:tcPr>
            <w:tcW w:w="2414" w:type="dxa"/>
            <w:tcBorders>
              <w:top w:val="single" w:sz="4" w:space="0" w:color="000000"/>
              <w:left w:val="single" w:sz="4" w:space="0" w:color="000000"/>
              <w:bottom w:val="single" w:sz="4" w:space="0" w:color="auto"/>
            </w:tcBorders>
            <w:vAlign w:val="center"/>
          </w:tcPr>
          <w:p w14:paraId="4E84C206" w14:textId="77777777" w:rsidR="00035441" w:rsidRPr="00035441" w:rsidRDefault="00035441" w:rsidP="00035441">
            <w:pPr>
              <w:suppressAutoHyphens/>
              <w:spacing w:after="0"/>
              <w:rPr>
                <w:rFonts w:ascii="Times New Roman" w:hAnsi="Times New Roman"/>
                <w:sz w:val="24"/>
                <w:szCs w:val="24"/>
                <w:lang w:eastAsia="zh-CN"/>
              </w:rPr>
            </w:pPr>
            <w:proofErr w:type="spellStart"/>
            <w:r w:rsidRPr="00035441">
              <w:rPr>
                <w:rFonts w:ascii="Times New Roman" w:hAnsi="Times New Roman"/>
                <w:sz w:val="24"/>
                <w:szCs w:val="24"/>
                <w:lang w:eastAsia="zh-CN"/>
              </w:rPr>
              <w:t>hadiarka</w:t>
            </w:r>
            <w:proofErr w:type="spellEnd"/>
            <w:r w:rsidRPr="00035441">
              <w:rPr>
                <w:rFonts w:ascii="Times New Roman" w:hAnsi="Times New Roman"/>
                <w:sz w:val="24"/>
                <w:szCs w:val="24"/>
                <w:lang w:eastAsia="zh-CN"/>
              </w:rPr>
              <w:t xml:space="preserve"> retiazková</w:t>
            </w:r>
          </w:p>
        </w:tc>
        <w:tc>
          <w:tcPr>
            <w:tcW w:w="1419" w:type="dxa"/>
            <w:tcBorders>
              <w:top w:val="single" w:sz="4" w:space="0" w:color="000000"/>
              <w:left w:val="single" w:sz="4" w:space="0" w:color="000000"/>
              <w:bottom w:val="single" w:sz="4" w:space="0" w:color="auto"/>
              <w:right w:val="single" w:sz="4" w:space="0" w:color="auto"/>
            </w:tcBorders>
            <w:vAlign w:val="center"/>
          </w:tcPr>
          <w:p w14:paraId="561435AC" w14:textId="77777777" w:rsidR="00035441" w:rsidRPr="00035441" w:rsidRDefault="00035441" w:rsidP="00035441">
            <w:pPr>
              <w:suppressAutoHyphens/>
              <w:spacing w:after="0"/>
              <w:jc w:val="center"/>
              <w:rPr>
                <w:rFonts w:ascii="Times New Roman" w:hAnsi="Times New Roman"/>
                <w:color w:val="000000"/>
                <w:sz w:val="24"/>
                <w:szCs w:val="24"/>
                <w:lang w:eastAsia="zh-CN"/>
              </w:rPr>
            </w:pPr>
            <w:r w:rsidRPr="00035441">
              <w:rPr>
                <w:rFonts w:ascii="Times New Roman" w:hAnsi="Times New Roman"/>
                <w:color w:val="000000"/>
                <w:sz w:val="24"/>
                <w:szCs w:val="24"/>
                <w:lang w:eastAsia="zh-CN"/>
              </w:rPr>
              <w:t>EÚ</w:t>
            </w:r>
          </w:p>
        </w:tc>
      </w:tr>
    </w:tbl>
    <w:p w14:paraId="4152CE24" w14:textId="77777777" w:rsidR="00035441" w:rsidRPr="00035441" w:rsidRDefault="00035441" w:rsidP="00035441">
      <w:pPr>
        <w:rPr>
          <w:rFonts w:ascii="Times New Roman" w:eastAsia="Times New Roman" w:hAnsi="Times New Roman"/>
          <w:b/>
          <w:bCs/>
          <w:sz w:val="28"/>
          <w:szCs w:val="28"/>
          <w:lang w:eastAsia="sk-SK"/>
        </w:rPr>
      </w:pPr>
    </w:p>
    <w:p w14:paraId="20BB19F1" w14:textId="77777777" w:rsidR="00035441" w:rsidRPr="00035441" w:rsidRDefault="00035441" w:rsidP="00035441">
      <w:pPr>
        <w:suppressAutoHyphens/>
        <w:rPr>
          <w:rFonts w:ascii="Times New Roman" w:hAnsi="Times New Roman"/>
          <w:b/>
          <w:sz w:val="24"/>
          <w:szCs w:val="24"/>
          <w:lang w:eastAsia="zh-CN"/>
        </w:rPr>
      </w:pPr>
      <w:r w:rsidRPr="00035441">
        <w:rPr>
          <w:rFonts w:ascii="Times New Roman" w:hAnsi="Times New Roman"/>
          <w:b/>
          <w:sz w:val="24"/>
          <w:szCs w:val="24"/>
          <w:lang w:eastAsia="zh-CN"/>
        </w:rPr>
        <w:t>Poznámky:</w:t>
      </w:r>
    </w:p>
    <w:p w14:paraId="44DEE461" w14:textId="77777777" w:rsidR="00035441" w:rsidRPr="00035441" w:rsidRDefault="00035441" w:rsidP="00035441">
      <w:pPr>
        <w:suppressAutoHyphens/>
        <w:rPr>
          <w:rFonts w:ascii="Times New Roman" w:hAnsi="Times New Roman"/>
          <w:sz w:val="24"/>
          <w:szCs w:val="24"/>
          <w:lang w:eastAsia="zh-CN"/>
        </w:rPr>
      </w:pPr>
      <w:r w:rsidRPr="00035441">
        <w:rPr>
          <w:rFonts w:ascii="Times New Roman" w:hAnsi="Times New Roman"/>
          <w:b/>
          <w:sz w:val="24"/>
          <w:szCs w:val="24"/>
          <w:vertAlign w:val="superscript"/>
          <w:lang w:eastAsia="zh-CN"/>
        </w:rPr>
        <w:t xml:space="preserve">N </w:t>
      </w:r>
      <w:r w:rsidRPr="00035441">
        <w:rPr>
          <w:rFonts w:ascii="Times New Roman" w:hAnsi="Times New Roman"/>
          <w:sz w:val="24"/>
          <w:szCs w:val="24"/>
          <w:lang w:eastAsia="zh-CN"/>
        </w:rPr>
        <w:t>výskyt druhu v prírode na území Slovenska nebol k 1. 1. 2026 zaznamenaný</w:t>
      </w:r>
    </w:p>
    <w:p w14:paraId="35EC2F10" w14:textId="77777777" w:rsidR="00035441" w:rsidRPr="00035441" w:rsidRDefault="00035441" w:rsidP="00035441">
      <w:pPr>
        <w:suppressAutoHyphens/>
        <w:rPr>
          <w:lang w:eastAsia="zh-CN"/>
        </w:rPr>
      </w:pPr>
      <w:r w:rsidRPr="00035441">
        <w:rPr>
          <w:rFonts w:ascii="Times New Roman" w:hAnsi="Times New Roman"/>
          <w:b/>
          <w:sz w:val="24"/>
          <w:szCs w:val="24"/>
          <w:lang w:eastAsia="zh-CN"/>
        </w:rPr>
        <w:t xml:space="preserve">*  </w:t>
      </w:r>
      <w:r w:rsidRPr="00035441">
        <w:rPr>
          <w:rFonts w:ascii="Times New Roman" w:hAnsi="Times New Roman"/>
          <w:sz w:val="24"/>
          <w:szCs w:val="24"/>
          <w:lang w:eastAsia="zh-CN"/>
        </w:rPr>
        <w:t>EÚ - zoznam inváznych nepôvodných druhov živočíchov vzbudzujúcich obavy Únie vydaný vykonávacím nariadením Komisie (EÚ) č. 1141/2016, ktorým sa prijíma zoznam inváznych nepôvodných druhov vzbudzujúcich obavy Únie podľa nariadenia Európskeho parlamentu a Rady (EÚ) č. 1143/2014 v platnom znení.</w:t>
      </w:r>
    </w:p>
    <w:p w14:paraId="40D639C7" w14:textId="77777777" w:rsidR="00035441" w:rsidRPr="00035441" w:rsidRDefault="00035441" w:rsidP="00035441">
      <w:pPr>
        <w:rPr>
          <w:rFonts w:ascii="Times New Roman" w:eastAsia="Times New Roman" w:hAnsi="Times New Roman"/>
          <w:b/>
          <w:bCs/>
          <w:sz w:val="28"/>
          <w:szCs w:val="28"/>
          <w:lang w:eastAsia="sk-SK"/>
        </w:rPr>
      </w:pPr>
    </w:p>
    <w:p w14:paraId="1465E053" w14:textId="235B996F" w:rsidR="00035441" w:rsidRDefault="00035441" w:rsidP="00EE2672">
      <w:pPr>
        <w:spacing w:after="0"/>
        <w:ind w:left="360"/>
        <w:rPr>
          <w:rFonts w:ascii="Times New Roman" w:eastAsia="Times New Roman" w:hAnsi="Times New Roman"/>
          <w:sz w:val="24"/>
          <w:szCs w:val="24"/>
          <w:lang w:eastAsia="sk-SK"/>
        </w:rPr>
      </w:pPr>
    </w:p>
    <w:p w14:paraId="0C1A0F08" w14:textId="512D4DF8" w:rsidR="00035441" w:rsidRDefault="00035441" w:rsidP="00EE2672">
      <w:pPr>
        <w:spacing w:after="0"/>
        <w:ind w:left="360"/>
        <w:rPr>
          <w:rFonts w:ascii="Times New Roman" w:eastAsia="Times New Roman" w:hAnsi="Times New Roman"/>
          <w:sz w:val="24"/>
          <w:szCs w:val="24"/>
          <w:lang w:eastAsia="sk-SK"/>
        </w:rPr>
      </w:pPr>
    </w:p>
    <w:p w14:paraId="52151582" w14:textId="0DE70415" w:rsidR="00381BE8" w:rsidRDefault="00381BE8" w:rsidP="00EE2672">
      <w:pPr>
        <w:spacing w:after="0"/>
        <w:ind w:left="360"/>
        <w:rPr>
          <w:rFonts w:ascii="Times New Roman" w:eastAsia="Times New Roman" w:hAnsi="Times New Roman"/>
          <w:sz w:val="24"/>
          <w:szCs w:val="24"/>
          <w:lang w:eastAsia="sk-SK"/>
        </w:rPr>
      </w:pPr>
    </w:p>
    <w:p w14:paraId="729443A9" w14:textId="3CF4A6C7" w:rsidR="00381BE8" w:rsidRDefault="00381BE8" w:rsidP="00EE2672">
      <w:pPr>
        <w:spacing w:after="0"/>
        <w:ind w:left="360"/>
        <w:rPr>
          <w:rFonts w:ascii="Times New Roman" w:eastAsia="Times New Roman" w:hAnsi="Times New Roman"/>
          <w:sz w:val="24"/>
          <w:szCs w:val="24"/>
          <w:lang w:eastAsia="sk-SK"/>
        </w:rPr>
      </w:pPr>
    </w:p>
    <w:p w14:paraId="10AEE7DA" w14:textId="21015B95" w:rsidR="00381BE8" w:rsidRDefault="00381BE8" w:rsidP="00EE2672">
      <w:pPr>
        <w:spacing w:after="0"/>
        <w:ind w:left="360"/>
        <w:rPr>
          <w:rFonts w:ascii="Times New Roman" w:eastAsia="Times New Roman" w:hAnsi="Times New Roman"/>
          <w:sz w:val="24"/>
          <w:szCs w:val="24"/>
          <w:lang w:eastAsia="sk-SK"/>
        </w:rPr>
      </w:pPr>
    </w:p>
    <w:p w14:paraId="4C231E3F" w14:textId="7A4C3CC9" w:rsidR="00381BE8" w:rsidRDefault="00381BE8" w:rsidP="00EE2672">
      <w:pPr>
        <w:spacing w:after="0"/>
        <w:ind w:left="360"/>
        <w:rPr>
          <w:rFonts w:ascii="Times New Roman" w:eastAsia="Times New Roman" w:hAnsi="Times New Roman"/>
          <w:sz w:val="24"/>
          <w:szCs w:val="24"/>
          <w:lang w:eastAsia="sk-SK"/>
        </w:rPr>
      </w:pPr>
    </w:p>
    <w:p w14:paraId="59C4EC6B" w14:textId="72AEB962" w:rsidR="00381BE8" w:rsidRDefault="00381BE8" w:rsidP="00EE2672">
      <w:pPr>
        <w:spacing w:after="0"/>
        <w:ind w:left="360"/>
        <w:rPr>
          <w:rFonts w:ascii="Times New Roman" w:eastAsia="Times New Roman" w:hAnsi="Times New Roman"/>
          <w:sz w:val="24"/>
          <w:szCs w:val="24"/>
          <w:lang w:eastAsia="sk-SK"/>
        </w:rPr>
      </w:pPr>
    </w:p>
    <w:p w14:paraId="340ACFC0" w14:textId="1DD0C900" w:rsidR="00381BE8" w:rsidRDefault="00381BE8" w:rsidP="00EE2672">
      <w:pPr>
        <w:spacing w:after="0"/>
        <w:ind w:left="360"/>
        <w:rPr>
          <w:rFonts w:ascii="Times New Roman" w:eastAsia="Times New Roman" w:hAnsi="Times New Roman"/>
          <w:sz w:val="24"/>
          <w:szCs w:val="24"/>
          <w:lang w:eastAsia="sk-SK"/>
        </w:rPr>
      </w:pPr>
    </w:p>
    <w:p w14:paraId="6DBBCD14" w14:textId="58B76E6D" w:rsidR="00381BE8" w:rsidRDefault="00381BE8" w:rsidP="00EE2672">
      <w:pPr>
        <w:spacing w:after="0"/>
        <w:ind w:left="360"/>
        <w:rPr>
          <w:rFonts w:ascii="Times New Roman" w:eastAsia="Times New Roman" w:hAnsi="Times New Roman"/>
          <w:sz w:val="24"/>
          <w:szCs w:val="24"/>
          <w:lang w:eastAsia="sk-SK"/>
        </w:rPr>
      </w:pPr>
    </w:p>
    <w:p w14:paraId="101436AC" w14:textId="72822D9D" w:rsidR="00381BE8" w:rsidRDefault="00381BE8" w:rsidP="00EE2672">
      <w:pPr>
        <w:spacing w:after="0"/>
        <w:ind w:left="360"/>
        <w:rPr>
          <w:rFonts w:ascii="Times New Roman" w:eastAsia="Times New Roman" w:hAnsi="Times New Roman"/>
          <w:sz w:val="24"/>
          <w:szCs w:val="24"/>
          <w:lang w:eastAsia="sk-SK"/>
        </w:rPr>
      </w:pPr>
    </w:p>
    <w:p w14:paraId="071CC4AB" w14:textId="75B1857F" w:rsidR="00381BE8" w:rsidRDefault="00381BE8" w:rsidP="00EE2672">
      <w:pPr>
        <w:spacing w:after="0"/>
        <w:ind w:left="360"/>
        <w:rPr>
          <w:rFonts w:ascii="Times New Roman" w:eastAsia="Times New Roman" w:hAnsi="Times New Roman"/>
          <w:sz w:val="24"/>
          <w:szCs w:val="24"/>
          <w:lang w:eastAsia="sk-SK"/>
        </w:rPr>
      </w:pPr>
    </w:p>
    <w:p w14:paraId="365B4DE0" w14:textId="67C76436" w:rsidR="00381BE8" w:rsidRDefault="00381BE8" w:rsidP="00EE2672">
      <w:pPr>
        <w:spacing w:after="0"/>
        <w:ind w:left="360"/>
        <w:rPr>
          <w:rFonts w:ascii="Times New Roman" w:eastAsia="Times New Roman" w:hAnsi="Times New Roman"/>
          <w:sz w:val="24"/>
          <w:szCs w:val="24"/>
          <w:lang w:eastAsia="sk-SK"/>
        </w:rPr>
      </w:pPr>
    </w:p>
    <w:p w14:paraId="675C63A6" w14:textId="5E67D70E" w:rsidR="00381BE8" w:rsidRDefault="00381BE8" w:rsidP="00EE2672">
      <w:pPr>
        <w:spacing w:after="0"/>
        <w:ind w:left="360"/>
        <w:rPr>
          <w:rFonts w:ascii="Times New Roman" w:eastAsia="Times New Roman" w:hAnsi="Times New Roman"/>
          <w:sz w:val="24"/>
          <w:szCs w:val="24"/>
          <w:lang w:eastAsia="sk-SK"/>
        </w:rPr>
      </w:pPr>
    </w:p>
    <w:p w14:paraId="50B228AC" w14:textId="5DCF4099" w:rsidR="00381BE8" w:rsidRDefault="00381BE8" w:rsidP="00EE2672">
      <w:pPr>
        <w:spacing w:after="0"/>
        <w:ind w:left="360"/>
        <w:rPr>
          <w:rFonts w:ascii="Times New Roman" w:eastAsia="Times New Roman" w:hAnsi="Times New Roman"/>
          <w:sz w:val="24"/>
          <w:szCs w:val="24"/>
          <w:lang w:eastAsia="sk-SK"/>
        </w:rPr>
      </w:pPr>
    </w:p>
    <w:p w14:paraId="10FDABA5" w14:textId="4095E019" w:rsidR="007747E6" w:rsidRPr="000F48A6" w:rsidRDefault="007747E6" w:rsidP="00381BE8">
      <w:pPr>
        <w:spacing w:after="120"/>
        <w:ind w:left="360"/>
        <w:rPr>
          <w:rFonts w:ascii="Times New Roman" w:eastAsia="Times New Roman" w:hAnsi="Times New Roman"/>
          <w:i/>
          <w:iCs/>
          <w:sz w:val="24"/>
          <w:szCs w:val="24"/>
          <w:lang w:eastAsia="sk-SK"/>
        </w:rPr>
      </w:pPr>
      <w:r w:rsidRPr="000F48A6">
        <w:rPr>
          <w:rFonts w:ascii="Times New Roman" w:eastAsia="Times New Roman" w:hAnsi="Times New Roman"/>
          <w:i/>
          <w:iCs/>
          <w:sz w:val="24"/>
          <w:szCs w:val="24"/>
          <w:lang w:eastAsia="sk-SK"/>
        </w:rPr>
        <w:t>Poznámky pod čiarou:</w:t>
      </w:r>
    </w:p>
    <w:p w14:paraId="2FC02259" w14:textId="341B28EC" w:rsidR="00381BE8" w:rsidRPr="00381BE8" w:rsidRDefault="00381BE8" w:rsidP="00381BE8">
      <w:pPr>
        <w:spacing w:after="12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1)</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Vykonávacie nariadenie Komisie (EÚ) 2016/1141 z 13. júla 2016, ktorým sa prijíma zoznam inváznych nepôvodných druhov vzbudzujúcich obavy Únie podľa nariadenia Európskeho parlamentu a Rady (EÚ) č. 1143/2014 (Ú. v. EÚ L 189, 14. 7. 2016) v platnom znení.</w:t>
      </w:r>
    </w:p>
    <w:p w14:paraId="0A4FBB4F" w14:textId="5C5854D3" w:rsidR="00381BE8" w:rsidRPr="00381BE8" w:rsidRDefault="00381BE8" w:rsidP="00381BE8">
      <w:pPr>
        <w:spacing w:after="12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2)</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Nariadenie vlády Slovenskej republiky č. 449/2019 Z. z., ktorým sa vydáva zoznam inváznych nepôvodných druhov vzbudzujúcich obavy Slovenskej republiky</w:t>
      </w:r>
      <w:r>
        <w:rPr>
          <w:rFonts w:ascii="Times New Roman" w:eastAsia="Times New Roman" w:hAnsi="Times New Roman"/>
          <w:sz w:val="24"/>
          <w:szCs w:val="24"/>
          <w:lang w:eastAsia="sk-SK"/>
        </w:rPr>
        <w:t xml:space="preserve"> v znení nariadenia vlády Slovenskej republiky č. 396/2023.</w:t>
      </w:r>
    </w:p>
    <w:p w14:paraId="121145CC" w14:textId="29830715" w:rsidR="00381BE8" w:rsidRPr="00381BE8" w:rsidRDefault="00381BE8" w:rsidP="00381BE8">
      <w:pPr>
        <w:spacing w:after="12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3)</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 2 ods. 1 písm. d) zákona č. 309/2009 Z. z. o podpore obnoviteľných zdrojov energie a vysoko účinnej kombinovanej výroby a o zmene a doplnení niektorých zákonov v znení zákona č. 136/2011 Z. z.</w:t>
      </w:r>
    </w:p>
    <w:p w14:paraId="543CE043" w14:textId="7AF33739" w:rsidR="00381BE8" w:rsidRP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4)</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 2 písm. a) zákona č. 387/2013 Z. z. o pomocných prípravkoch v ochrane rastlín a o zmene a doplnení niektorých zákonov.</w:t>
      </w:r>
    </w:p>
    <w:p w14:paraId="3E744B39" w14:textId="77777777" w:rsidR="00381BE8" w:rsidRPr="00381BE8" w:rsidRDefault="00381BE8" w:rsidP="00381BE8">
      <w:pPr>
        <w:spacing w:after="0"/>
        <w:ind w:left="360"/>
        <w:rPr>
          <w:rFonts w:ascii="Times New Roman" w:eastAsia="Times New Roman" w:hAnsi="Times New Roman"/>
          <w:sz w:val="24"/>
          <w:szCs w:val="24"/>
          <w:lang w:eastAsia="sk-SK"/>
        </w:rPr>
      </w:pPr>
    </w:p>
    <w:p w14:paraId="77A0ECB6" w14:textId="43A6091F" w:rsidR="00381BE8" w:rsidRP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4a)</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Zákon č. 387/2013 Z. z. v znení zákona č. 177/2018 Z. z.</w:t>
      </w:r>
    </w:p>
    <w:p w14:paraId="73A5F38E" w14:textId="77777777" w:rsidR="00381BE8" w:rsidRP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Vyhláška Ministerstva pôdohospodárstva a rozvoja vidieka Slovenskej republiky č. 477/2013 Z. z, ktorou sa vykonáva zákon o pomocných prípravkoch v ochrane rastlín.</w:t>
      </w:r>
    </w:p>
    <w:p w14:paraId="407D8F17" w14:textId="77777777" w:rsidR="00381BE8" w:rsidRPr="00381BE8" w:rsidRDefault="00381BE8" w:rsidP="00381BE8">
      <w:pPr>
        <w:spacing w:after="0"/>
        <w:ind w:left="360"/>
        <w:rPr>
          <w:rFonts w:ascii="Times New Roman" w:eastAsia="Times New Roman" w:hAnsi="Times New Roman"/>
          <w:sz w:val="24"/>
          <w:szCs w:val="24"/>
          <w:lang w:eastAsia="sk-SK"/>
        </w:rPr>
      </w:pPr>
    </w:p>
    <w:p w14:paraId="5EA752E8" w14:textId="72C3858E" w:rsidR="00381BE8" w:rsidRP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4b)</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Zákon č. 405/2011 Z. z. o rastlinolekárskej starostlivosti a o zmene zákona Národnej rady Slovenskej republiky č. 145/1995 Z. z. o správnych poplatkoch v znení neskorších predpisov v znení neskorších predpisov.</w:t>
      </w:r>
    </w:p>
    <w:p w14:paraId="5424803F" w14:textId="77777777" w:rsidR="00381BE8" w:rsidRP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Vyhláška Ministerstva pôdohospodárstva a rozvoja vidieka Slovenskej republiky č. 488/2011 Z. z., ktorou sa ustanovujú podrobnosti o zásadách a opatreniach na ochranu zdravia ľudí, zdrojov pitnej vody, včiel, zveri, vodných a iných necieľových organizmov, životného prostredia a osobitných oblastí pri používaní prípravkov na ochranu rastlín.</w:t>
      </w:r>
    </w:p>
    <w:p w14:paraId="1758D54B" w14:textId="77777777" w:rsidR="00381BE8" w:rsidRPr="00381BE8" w:rsidRDefault="00381BE8" w:rsidP="00381BE8">
      <w:pPr>
        <w:spacing w:after="0"/>
        <w:ind w:left="360"/>
        <w:rPr>
          <w:rFonts w:ascii="Times New Roman" w:eastAsia="Times New Roman" w:hAnsi="Times New Roman"/>
          <w:sz w:val="24"/>
          <w:szCs w:val="24"/>
          <w:lang w:eastAsia="sk-SK"/>
        </w:rPr>
      </w:pPr>
    </w:p>
    <w:p w14:paraId="57C55D7F" w14:textId="393CD8D4" w:rsidR="00381BE8" w:rsidRP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4c)</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 32 zákona č. 405/2011 Z. z.</w:t>
      </w:r>
    </w:p>
    <w:p w14:paraId="49A0ADD3" w14:textId="77777777" w:rsidR="00381BE8" w:rsidRPr="00381BE8" w:rsidRDefault="00381BE8" w:rsidP="00381BE8">
      <w:pPr>
        <w:spacing w:after="0"/>
        <w:ind w:left="360"/>
        <w:rPr>
          <w:rFonts w:ascii="Times New Roman" w:eastAsia="Times New Roman" w:hAnsi="Times New Roman"/>
          <w:sz w:val="24"/>
          <w:szCs w:val="24"/>
          <w:lang w:eastAsia="sk-SK"/>
        </w:rPr>
      </w:pPr>
    </w:p>
    <w:p w14:paraId="142F1503" w14:textId="539F0BF9" w:rsid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5)</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Zákon č. 314/2001 Z. z. o ochrane pred požiarmi v znení neskorších predpisov.</w:t>
      </w:r>
    </w:p>
    <w:p w14:paraId="179B2E05" w14:textId="77777777" w:rsidR="00381BE8" w:rsidRPr="00381BE8" w:rsidRDefault="00381BE8" w:rsidP="00381BE8">
      <w:pPr>
        <w:spacing w:after="0"/>
        <w:ind w:left="360"/>
        <w:rPr>
          <w:rFonts w:ascii="Times New Roman" w:eastAsia="Times New Roman" w:hAnsi="Times New Roman"/>
          <w:sz w:val="24"/>
          <w:szCs w:val="24"/>
          <w:lang w:eastAsia="sk-SK"/>
        </w:rPr>
      </w:pPr>
    </w:p>
    <w:p w14:paraId="72EE1FEB" w14:textId="0F41351B" w:rsidR="00381BE8" w:rsidRDefault="00381BE8" w:rsidP="00381BE8">
      <w:pPr>
        <w:spacing w:after="0"/>
        <w:ind w:left="360"/>
        <w:rPr>
          <w:rFonts w:ascii="Times New Roman" w:eastAsia="Times New Roman" w:hAnsi="Times New Roman"/>
          <w:sz w:val="24"/>
          <w:szCs w:val="24"/>
          <w:lang w:eastAsia="sk-SK"/>
        </w:rPr>
      </w:pPr>
      <w:r w:rsidRPr="00381BE8">
        <w:rPr>
          <w:rFonts w:ascii="Times New Roman" w:eastAsia="Times New Roman" w:hAnsi="Times New Roman"/>
          <w:sz w:val="24"/>
          <w:szCs w:val="24"/>
          <w:lang w:eastAsia="sk-SK"/>
        </w:rPr>
        <w:t>6)</w:t>
      </w:r>
      <w:r>
        <w:rPr>
          <w:rFonts w:ascii="Times New Roman" w:eastAsia="Times New Roman" w:hAnsi="Times New Roman"/>
          <w:sz w:val="24"/>
          <w:szCs w:val="24"/>
          <w:lang w:eastAsia="sk-SK"/>
        </w:rPr>
        <w:t xml:space="preserve"> </w:t>
      </w:r>
      <w:r w:rsidRPr="00381BE8">
        <w:rPr>
          <w:rFonts w:ascii="Times New Roman" w:eastAsia="Times New Roman" w:hAnsi="Times New Roman"/>
          <w:sz w:val="24"/>
          <w:szCs w:val="24"/>
          <w:lang w:eastAsia="sk-SK"/>
        </w:rPr>
        <w:t>Zákon č. 309/2009 Z. z. v znení neskorších predpisov.</w:t>
      </w:r>
    </w:p>
    <w:p w14:paraId="4FB85EFE" w14:textId="77777777" w:rsidR="00381BE8" w:rsidRDefault="00381BE8" w:rsidP="00EE2672">
      <w:pPr>
        <w:spacing w:after="0"/>
        <w:ind w:left="360"/>
        <w:rPr>
          <w:rFonts w:ascii="Times New Roman" w:eastAsia="Times New Roman" w:hAnsi="Times New Roman"/>
          <w:sz w:val="24"/>
          <w:szCs w:val="24"/>
          <w:lang w:eastAsia="sk-SK"/>
        </w:rPr>
      </w:pPr>
    </w:p>
    <w:sectPr w:rsidR="00381BE8" w:rsidSect="00EF0C5F">
      <w:footerReference w:type="default" r:id="rId11"/>
      <w:pgSz w:w="11906" w:h="16838"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2177C" w14:textId="77777777" w:rsidR="0013574B" w:rsidRDefault="0013574B" w:rsidP="00076247">
      <w:pPr>
        <w:spacing w:after="0"/>
      </w:pPr>
      <w:r>
        <w:separator/>
      </w:r>
    </w:p>
  </w:endnote>
  <w:endnote w:type="continuationSeparator" w:id="0">
    <w:p w14:paraId="7EAED733" w14:textId="77777777" w:rsidR="0013574B" w:rsidRDefault="0013574B" w:rsidP="000762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438199"/>
      <w:docPartObj>
        <w:docPartGallery w:val="Page Numbers (Bottom of Page)"/>
        <w:docPartUnique/>
      </w:docPartObj>
    </w:sdtPr>
    <w:sdtContent>
      <w:p w14:paraId="2F40B7C6" w14:textId="19EF5B4B" w:rsidR="000F48A6" w:rsidRDefault="000F48A6">
        <w:pPr>
          <w:pStyle w:val="Pta"/>
          <w:jc w:val="center"/>
        </w:pPr>
        <w:r>
          <w:fldChar w:fldCharType="begin"/>
        </w:r>
        <w:r>
          <w:instrText>PAGE   \* MERGEFORMAT</w:instrText>
        </w:r>
        <w:r>
          <w:fldChar w:fldCharType="separate"/>
        </w:r>
        <w:r>
          <w:rPr>
            <w:lang w:val="sk-SK"/>
          </w:rPr>
          <w:t>2</w:t>
        </w:r>
        <w:r>
          <w:fldChar w:fldCharType="end"/>
        </w:r>
      </w:p>
    </w:sdtContent>
  </w:sdt>
  <w:p w14:paraId="16275899" w14:textId="77777777" w:rsidR="000F48A6" w:rsidRDefault="000F48A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1090E" w14:textId="77777777" w:rsidR="0013574B" w:rsidRDefault="0013574B" w:rsidP="00076247">
      <w:pPr>
        <w:spacing w:after="0"/>
      </w:pPr>
      <w:r>
        <w:separator/>
      </w:r>
    </w:p>
  </w:footnote>
  <w:footnote w:type="continuationSeparator" w:id="0">
    <w:p w14:paraId="61EC262E" w14:textId="77777777" w:rsidR="0013574B" w:rsidRDefault="0013574B" w:rsidP="0007624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7E2D"/>
    <w:multiLevelType w:val="hybridMultilevel"/>
    <w:tmpl w:val="1B504DC2"/>
    <w:lvl w:ilvl="0" w:tplc="DB58788C">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 w15:restartNumberingAfterBreak="0">
    <w:nsid w:val="04874C5D"/>
    <w:multiLevelType w:val="hybridMultilevel"/>
    <w:tmpl w:val="1E529EEE"/>
    <w:lvl w:ilvl="0" w:tplc="A624506E">
      <w:start w:val="1"/>
      <w:numFmt w:val="decimal"/>
      <w:lvlText w:val="%1)"/>
      <w:lvlJc w:val="left"/>
      <w:pPr>
        <w:ind w:left="502" w:hanging="360"/>
      </w:pPr>
      <w:rPr>
        <w:rFonts w:eastAsia="Calibri" w:cs="Times New Roman" w:hint="default"/>
        <w:vertAlign w:val="baseline"/>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 w15:restartNumberingAfterBreak="0">
    <w:nsid w:val="0BF13B4E"/>
    <w:multiLevelType w:val="multilevel"/>
    <w:tmpl w:val="B1CC53BE"/>
    <w:lvl w:ilvl="0">
      <w:start w:val="1"/>
      <w:numFmt w:val="decimal"/>
      <w:lvlText w:val="%1."/>
      <w:lvlJc w:val="left"/>
      <w:pPr>
        <w:ind w:left="360" w:hanging="360"/>
      </w:pPr>
      <w:rPr>
        <w:rFonts w:hint="default"/>
      </w:rPr>
    </w:lvl>
    <w:lvl w:ilvl="1">
      <w:start w:val="1"/>
      <w:numFmt w:val="decimal"/>
      <w:isLgl/>
      <w:lvlText w:val="%1.%2."/>
      <w:lvlJc w:val="left"/>
      <w:pPr>
        <w:ind w:left="891" w:hanging="607"/>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1556281B"/>
    <w:multiLevelType w:val="hybridMultilevel"/>
    <w:tmpl w:val="74E2A75A"/>
    <w:lvl w:ilvl="0" w:tplc="C0087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56B5C52"/>
    <w:multiLevelType w:val="hybridMultilevel"/>
    <w:tmpl w:val="33A6F42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61A1DEF"/>
    <w:multiLevelType w:val="hybridMultilevel"/>
    <w:tmpl w:val="71A66E9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9161F66"/>
    <w:multiLevelType w:val="multilevel"/>
    <w:tmpl w:val="188C3A70"/>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B5126E6"/>
    <w:multiLevelType w:val="multilevel"/>
    <w:tmpl w:val="030431BC"/>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A53504"/>
    <w:multiLevelType w:val="hybridMultilevel"/>
    <w:tmpl w:val="A0C2C452"/>
    <w:lvl w:ilvl="0" w:tplc="0ABE566A">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16604C0"/>
    <w:multiLevelType w:val="hybridMultilevel"/>
    <w:tmpl w:val="27286BAA"/>
    <w:lvl w:ilvl="0" w:tplc="E5B63D28">
      <w:start w:val="1"/>
      <w:numFmt w:val="decimal"/>
      <w:lvlText w:val="(%1)"/>
      <w:lvlJc w:val="left"/>
      <w:pPr>
        <w:ind w:left="659" w:hanging="375"/>
      </w:pPr>
      <w:rPr>
        <w:rFonts w:hint="default"/>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6FB28CA"/>
    <w:multiLevelType w:val="multilevel"/>
    <w:tmpl w:val="3E128D2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1" w15:restartNumberingAfterBreak="0">
    <w:nsid w:val="277D20E8"/>
    <w:multiLevelType w:val="multilevel"/>
    <w:tmpl w:val="0F40508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2" w15:restartNumberingAfterBreak="0">
    <w:nsid w:val="30FF6994"/>
    <w:multiLevelType w:val="hybridMultilevel"/>
    <w:tmpl w:val="0EC0247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51236DD"/>
    <w:multiLevelType w:val="hybridMultilevel"/>
    <w:tmpl w:val="6532842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398C6F77"/>
    <w:multiLevelType w:val="hybridMultilevel"/>
    <w:tmpl w:val="9E300CCE"/>
    <w:lvl w:ilvl="0" w:tplc="041B000F">
      <w:start w:val="1"/>
      <w:numFmt w:val="decimal"/>
      <w:lvlText w:val="%1."/>
      <w:lvlJc w:val="left"/>
      <w:pPr>
        <w:ind w:left="360" w:hanging="360"/>
      </w:pPr>
      <w:rPr>
        <w:rFonts w:hint="default"/>
      </w:rPr>
    </w:lvl>
    <w:lvl w:ilvl="1" w:tplc="92846D24">
      <w:start w:val="1"/>
      <w:numFmt w:val="decimal"/>
      <w:lvlText w:val="%2."/>
      <w:lvlJc w:val="left"/>
      <w:pPr>
        <w:ind w:left="644"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5" w15:restartNumberingAfterBreak="0">
    <w:nsid w:val="3B794AF2"/>
    <w:multiLevelType w:val="hybridMultilevel"/>
    <w:tmpl w:val="2E6C44B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FE20F04"/>
    <w:multiLevelType w:val="hybridMultilevel"/>
    <w:tmpl w:val="15B4DC0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1BA5010"/>
    <w:multiLevelType w:val="hybridMultilevel"/>
    <w:tmpl w:val="9072DC50"/>
    <w:lvl w:ilvl="0" w:tplc="57ACF166">
      <w:start w:val="1"/>
      <w:numFmt w:val="decimal"/>
      <w:lvlText w:val="(%1)"/>
      <w:lvlJc w:val="left"/>
      <w:pPr>
        <w:ind w:left="555" w:hanging="375"/>
      </w:pPr>
      <w:rPr>
        <w:rFonts w:hint="default"/>
      </w:rPr>
    </w:lvl>
    <w:lvl w:ilvl="1" w:tplc="041B0019" w:tentative="1">
      <w:start w:val="1"/>
      <w:numFmt w:val="lowerLetter"/>
      <w:lvlText w:val="%2."/>
      <w:lvlJc w:val="left"/>
      <w:pPr>
        <w:ind w:left="1260" w:hanging="360"/>
      </w:pPr>
    </w:lvl>
    <w:lvl w:ilvl="2" w:tplc="041B001B" w:tentative="1">
      <w:start w:val="1"/>
      <w:numFmt w:val="lowerRoman"/>
      <w:lvlText w:val="%3."/>
      <w:lvlJc w:val="right"/>
      <w:pPr>
        <w:ind w:left="1980" w:hanging="180"/>
      </w:pPr>
    </w:lvl>
    <w:lvl w:ilvl="3" w:tplc="041B000F" w:tentative="1">
      <w:start w:val="1"/>
      <w:numFmt w:val="decimal"/>
      <w:lvlText w:val="%4."/>
      <w:lvlJc w:val="left"/>
      <w:pPr>
        <w:ind w:left="2700" w:hanging="360"/>
      </w:pPr>
    </w:lvl>
    <w:lvl w:ilvl="4" w:tplc="041B0019" w:tentative="1">
      <w:start w:val="1"/>
      <w:numFmt w:val="lowerLetter"/>
      <w:lvlText w:val="%5."/>
      <w:lvlJc w:val="left"/>
      <w:pPr>
        <w:ind w:left="3420" w:hanging="360"/>
      </w:pPr>
    </w:lvl>
    <w:lvl w:ilvl="5" w:tplc="041B001B" w:tentative="1">
      <w:start w:val="1"/>
      <w:numFmt w:val="lowerRoman"/>
      <w:lvlText w:val="%6."/>
      <w:lvlJc w:val="right"/>
      <w:pPr>
        <w:ind w:left="4140" w:hanging="180"/>
      </w:pPr>
    </w:lvl>
    <w:lvl w:ilvl="6" w:tplc="041B000F" w:tentative="1">
      <w:start w:val="1"/>
      <w:numFmt w:val="decimal"/>
      <w:lvlText w:val="%7."/>
      <w:lvlJc w:val="left"/>
      <w:pPr>
        <w:ind w:left="4860" w:hanging="360"/>
      </w:pPr>
    </w:lvl>
    <w:lvl w:ilvl="7" w:tplc="041B0019" w:tentative="1">
      <w:start w:val="1"/>
      <w:numFmt w:val="lowerLetter"/>
      <w:lvlText w:val="%8."/>
      <w:lvlJc w:val="left"/>
      <w:pPr>
        <w:ind w:left="5580" w:hanging="360"/>
      </w:pPr>
    </w:lvl>
    <w:lvl w:ilvl="8" w:tplc="041B001B" w:tentative="1">
      <w:start w:val="1"/>
      <w:numFmt w:val="lowerRoman"/>
      <w:lvlText w:val="%9."/>
      <w:lvlJc w:val="right"/>
      <w:pPr>
        <w:ind w:left="6300" w:hanging="180"/>
      </w:pPr>
    </w:lvl>
  </w:abstractNum>
  <w:abstractNum w:abstractNumId="18" w15:restartNumberingAfterBreak="0">
    <w:nsid w:val="4852429E"/>
    <w:multiLevelType w:val="hybridMultilevel"/>
    <w:tmpl w:val="853480C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56F125D7"/>
    <w:multiLevelType w:val="hybridMultilevel"/>
    <w:tmpl w:val="35E02556"/>
    <w:lvl w:ilvl="0" w:tplc="0058AD26">
      <w:start w:val="1"/>
      <w:numFmt w:val="decimal"/>
      <w:lvlText w:val="%1)"/>
      <w:lvlJc w:val="left"/>
      <w:pPr>
        <w:ind w:left="644" w:hanging="360"/>
      </w:pPr>
      <w:rPr>
        <w:rFonts w:eastAsia="Calibri" w:cs="Times New Roman"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0" w15:restartNumberingAfterBreak="0">
    <w:nsid w:val="6022554E"/>
    <w:multiLevelType w:val="multilevel"/>
    <w:tmpl w:val="CD18B94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D54D8E"/>
    <w:multiLevelType w:val="multilevel"/>
    <w:tmpl w:val="26EA34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82C3659"/>
    <w:multiLevelType w:val="multilevel"/>
    <w:tmpl w:val="0B1812E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AC96AE6"/>
    <w:multiLevelType w:val="hybridMultilevel"/>
    <w:tmpl w:val="3FB8D09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6AD776AE"/>
    <w:multiLevelType w:val="multilevel"/>
    <w:tmpl w:val="9676D8F8"/>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350C23"/>
    <w:multiLevelType w:val="hybridMultilevel"/>
    <w:tmpl w:val="4F1EBCE0"/>
    <w:lvl w:ilvl="0" w:tplc="82AA3860">
      <w:start w:val="1"/>
      <w:numFmt w:val="decimal"/>
      <w:lvlText w:val="(%1)"/>
      <w:lvlJc w:val="left"/>
      <w:pPr>
        <w:ind w:left="360" w:hanging="360"/>
      </w:pPr>
      <w:rPr>
        <w:rFonts w:ascii="Times New Roman" w:eastAsia="Times New Roman" w:hAnsi="Times New Roman" w:cs="Times New Roman"/>
        <w:b w:val="0"/>
      </w:rPr>
    </w:lvl>
    <w:lvl w:ilvl="1" w:tplc="041B0019" w:tentative="1">
      <w:start w:val="1"/>
      <w:numFmt w:val="lowerLetter"/>
      <w:lvlText w:val="%2."/>
      <w:lvlJc w:val="left"/>
      <w:pPr>
        <w:ind w:left="1156" w:hanging="360"/>
      </w:pPr>
    </w:lvl>
    <w:lvl w:ilvl="2" w:tplc="041B001B" w:tentative="1">
      <w:start w:val="1"/>
      <w:numFmt w:val="lowerRoman"/>
      <w:lvlText w:val="%3."/>
      <w:lvlJc w:val="right"/>
      <w:pPr>
        <w:ind w:left="1876" w:hanging="180"/>
      </w:pPr>
    </w:lvl>
    <w:lvl w:ilvl="3" w:tplc="041B000F" w:tentative="1">
      <w:start w:val="1"/>
      <w:numFmt w:val="decimal"/>
      <w:lvlText w:val="%4."/>
      <w:lvlJc w:val="left"/>
      <w:pPr>
        <w:ind w:left="2596" w:hanging="360"/>
      </w:pPr>
    </w:lvl>
    <w:lvl w:ilvl="4" w:tplc="041B0019" w:tentative="1">
      <w:start w:val="1"/>
      <w:numFmt w:val="lowerLetter"/>
      <w:lvlText w:val="%5."/>
      <w:lvlJc w:val="left"/>
      <w:pPr>
        <w:ind w:left="3316" w:hanging="360"/>
      </w:pPr>
    </w:lvl>
    <w:lvl w:ilvl="5" w:tplc="041B001B" w:tentative="1">
      <w:start w:val="1"/>
      <w:numFmt w:val="lowerRoman"/>
      <w:lvlText w:val="%6."/>
      <w:lvlJc w:val="right"/>
      <w:pPr>
        <w:ind w:left="4036" w:hanging="180"/>
      </w:pPr>
    </w:lvl>
    <w:lvl w:ilvl="6" w:tplc="041B000F" w:tentative="1">
      <w:start w:val="1"/>
      <w:numFmt w:val="decimal"/>
      <w:lvlText w:val="%7."/>
      <w:lvlJc w:val="left"/>
      <w:pPr>
        <w:ind w:left="4756" w:hanging="360"/>
      </w:pPr>
    </w:lvl>
    <w:lvl w:ilvl="7" w:tplc="041B0019" w:tentative="1">
      <w:start w:val="1"/>
      <w:numFmt w:val="lowerLetter"/>
      <w:lvlText w:val="%8."/>
      <w:lvlJc w:val="left"/>
      <w:pPr>
        <w:ind w:left="5476" w:hanging="360"/>
      </w:pPr>
    </w:lvl>
    <w:lvl w:ilvl="8" w:tplc="041B001B" w:tentative="1">
      <w:start w:val="1"/>
      <w:numFmt w:val="lowerRoman"/>
      <w:lvlText w:val="%9."/>
      <w:lvlJc w:val="right"/>
      <w:pPr>
        <w:ind w:left="6196" w:hanging="180"/>
      </w:pPr>
    </w:lvl>
  </w:abstractNum>
  <w:num w:numId="1" w16cid:durableId="464858948">
    <w:abstractNumId w:val="1"/>
  </w:num>
  <w:num w:numId="2" w16cid:durableId="1426799593">
    <w:abstractNumId w:val="13"/>
  </w:num>
  <w:num w:numId="3" w16cid:durableId="1648314612">
    <w:abstractNumId w:val="16"/>
  </w:num>
  <w:num w:numId="4" w16cid:durableId="116532068">
    <w:abstractNumId w:val="6"/>
  </w:num>
  <w:num w:numId="5" w16cid:durableId="1784155937">
    <w:abstractNumId w:val="19"/>
  </w:num>
  <w:num w:numId="6" w16cid:durableId="1108769194">
    <w:abstractNumId w:val="0"/>
  </w:num>
  <w:num w:numId="7" w16cid:durableId="1961767011">
    <w:abstractNumId w:val="15"/>
  </w:num>
  <w:num w:numId="8" w16cid:durableId="576671804">
    <w:abstractNumId w:val="12"/>
  </w:num>
  <w:num w:numId="9" w16cid:durableId="1272666949">
    <w:abstractNumId w:val="2"/>
  </w:num>
  <w:num w:numId="10" w16cid:durableId="2056082546">
    <w:abstractNumId w:val="14"/>
  </w:num>
  <w:num w:numId="11" w16cid:durableId="23554983">
    <w:abstractNumId w:val="20"/>
  </w:num>
  <w:num w:numId="12" w16cid:durableId="1604142805">
    <w:abstractNumId w:val="24"/>
  </w:num>
  <w:num w:numId="13" w16cid:durableId="1835149816">
    <w:abstractNumId w:val="22"/>
  </w:num>
  <w:num w:numId="14" w16cid:durableId="1390230166">
    <w:abstractNumId w:val="21"/>
  </w:num>
  <w:num w:numId="15" w16cid:durableId="1659308148">
    <w:abstractNumId w:val="10"/>
  </w:num>
  <w:num w:numId="16" w16cid:durableId="1919829016">
    <w:abstractNumId w:val="7"/>
  </w:num>
  <w:num w:numId="17" w16cid:durableId="1832017983">
    <w:abstractNumId w:val="11"/>
  </w:num>
  <w:num w:numId="18" w16cid:durableId="349185856">
    <w:abstractNumId w:val="9"/>
  </w:num>
  <w:num w:numId="19" w16cid:durableId="152719211">
    <w:abstractNumId w:val="8"/>
  </w:num>
  <w:num w:numId="20" w16cid:durableId="1973094007">
    <w:abstractNumId w:val="25"/>
  </w:num>
  <w:num w:numId="21" w16cid:durableId="1011956020">
    <w:abstractNumId w:val="4"/>
  </w:num>
  <w:num w:numId="22" w16cid:durableId="1723405773">
    <w:abstractNumId w:val="23"/>
  </w:num>
  <w:num w:numId="23" w16cid:durableId="71701457">
    <w:abstractNumId w:val="17"/>
  </w:num>
  <w:num w:numId="24" w16cid:durableId="182940776">
    <w:abstractNumId w:val="3"/>
  </w:num>
  <w:num w:numId="25" w16cid:durableId="902371207">
    <w:abstractNumId w:val="18"/>
  </w:num>
  <w:num w:numId="26" w16cid:durableId="111749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906"/>
    <w:rsid w:val="0000367E"/>
    <w:rsid w:val="00011A2C"/>
    <w:rsid w:val="00012B82"/>
    <w:rsid w:val="00012BCA"/>
    <w:rsid w:val="00014F11"/>
    <w:rsid w:val="0001599C"/>
    <w:rsid w:val="00017032"/>
    <w:rsid w:val="00021A12"/>
    <w:rsid w:val="00024FA7"/>
    <w:rsid w:val="00030B67"/>
    <w:rsid w:val="00030E29"/>
    <w:rsid w:val="000323D8"/>
    <w:rsid w:val="00035441"/>
    <w:rsid w:val="000437CB"/>
    <w:rsid w:val="00045096"/>
    <w:rsid w:val="00046F07"/>
    <w:rsid w:val="00060BE7"/>
    <w:rsid w:val="0006124B"/>
    <w:rsid w:val="00064ECA"/>
    <w:rsid w:val="00076247"/>
    <w:rsid w:val="00086906"/>
    <w:rsid w:val="00086E97"/>
    <w:rsid w:val="000952A0"/>
    <w:rsid w:val="000A2722"/>
    <w:rsid w:val="000A603A"/>
    <w:rsid w:val="000B0828"/>
    <w:rsid w:val="000B12D9"/>
    <w:rsid w:val="000B5175"/>
    <w:rsid w:val="000B7743"/>
    <w:rsid w:val="000C5277"/>
    <w:rsid w:val="000D428E"/>
    <w:rsid w:val="000E1892"/>
    <w:rsid w:val="000E2336"/>
    <w:rsid w:val="000E5B2D"/>
    <w:rsid w:val="000F05BD"/>
    <w:rsid w:val="000F48A6"/>
    <w:rsid w:val="001036E0"/>
    <w:rsid w:val="00104755"/>
    <w:rsid w:val="00106531"/>
    <w:rsid w:val="00113BA6"/>
    <w:rsid w:val="00115914"/>
    <w:rsid w:val="001161AA"/>
    <w:rsid w:val="00117E48"/>
    <w:rsid w:val="00121F05"/>
    <w:rsid w:val="00126051"/>
    <w:rsid w:val="00126D8A"/>
    <w:rsid w:val="00132FE2"/>
    <w:rsid w:val="00133FCF"/>
    <w:rsid w:val="0013574B"/>
    <w:rsid w:val="00143E93"/>
    <w:rsid w:val="001539C7"/>
    <w:rsid w:val="00155906"/>
    <w:rsid w:val="00161AC5"/>
    <w:rsid w:val="00162771"/>
    <w:rsid w:val="001628F6"/>
    <w:rsid w:val="0016482A"/>
    <w:rsid w:val="00166258"/>
    <w:rsid w:val="0016635E"/>
    <w:rsid w:val="00166D18"/>
    <w:rsid w:val="00167B27"/>
    <w:rsid w:val="001847CD"/>
    <w:rsid w:val="00192595"/>
    <w:rsid w:val="00192883"/>
    <w:rsid w:val="001A046F"/>
    <w:rsid w:val="001A0A34"/>
    <w:rsid w:val="001A6E0D"/>
    <w:rsid w:val="001A730E"/>
    <w:rsid w:val="001B153E"/>
    <w:rsid w:val="001B362E"/>
    <w:rsid w:val="001B3C8D"/>
    <w:rsid w:val="001B431E"/>
    <w:rsid w:val="001C034D"/>
    <w:rsid w:val="001C3F49"/>
    <w:rsid w:val="001C793E"/>
    <w:rsid w:val="001D31EE"/>
    <w:rsid w:val="001E1DBD"/>
    <w:rsid w:val="001E32D9"/>
    <w:rsid w:val="001E781F"/>
    <w:rsid w:val="001F50DF"/>
    <w:rsid w:val="0020414E"/>
    <w:rsid w:val="00205DC5"/>
    <w:rsid w:val="002209EB"/>
    <w:rsid w:val="00225517"/>
    <w:rsid w:val="002269BC"/>
    <w:rsid w:val="00234E77"/>
    <w:rsid w:val="002411B2"/>
    <w:rsid w:val="00247820"/>
    <w:rsid w:val="00250868"/>
    <w:rsid w:val="0025096E"/>
    <w:rsid w:val="00264BFA"/>
    <w:rsid w:val="00271A2B"/>
    <w:rsid w:val="00275CE3"/>
    <w:rsid w:val="00290B7E"/>
    <w:rsid w:val="00294653"/>
    <w:rsid w:val="00296747"/>
    <w:rsid w:val="002969C0"/>
    <w:rsid w:val="00297E12"/>
    <w:rsid w:val="002A32DB"/>
    <w:rsid w:val="002A508D"/>
    <w:rsid w:val="002A71BF"/>
    <w:rsid w:val="002B3DBC"/>
    <w:rsid w:val="002B3F5B"/>
    <w:rsid w:val="002B5F5E"/>
    <w:rsid w:val="002C123A"/>
    <w:rsid w:val="002C125C"/>
    <w:rsid w:val="002C32A8"/>
    <w:rsid w:val="002D15C3"/>
    <w:rsid w:val="002D2C1B"/>
    <w:rsid w:val="002D5D07"/>
    <w:rsid w:val="002E17CB"/>
    <w:rsid w:val="002E6986"/>
    <w:rsid w:val="002F0094"/>
    <w:rsid w:val="002F185C"/>
    <w:rsid w:val="002F4D77"/>
    <w:rsid w:val="002F57E4"/>
    <w:rsid w:val="002F6E05"/>
    <w:rsid w:val="0030111E"/>
    <w:rsid w:val="0030597E"/>
    <w:rsid w:val="00310102"/>
    <w:rsid w:val="00312AB6"/>
    <w:rsid w:val="00314A24"/>
    <w:rsid w:val="00317485"/>
    <w:rsid w:val="00317884"/>
    <w:rsid w:val="00322B30"/>
    <w:rsid w:val="003250D2"/>
    <w:rsid w:val="003253BC"/>
    <w:rsid w:val="00331576"/>
    <w:rsid w:val="003323A5"/>
    <w:rsid w:val="003341E1"/>
    <w:rsid w:val="003349A3"/>
    <w:rsid w:val="003410C8"/>
    <w:rsid w:val="003432DC"/>
    <w:rsid w:val="00343D09"/>
    <w:rsid w:val="003450DB"/>
    <w:rsid w:val="00346C5E"/>
    <w:rsid w:val="0035596B"/>
    <w:rsid w:val="003639FF"/>
    <w:rsid w:val="0036628D"/>
    <w:rsid w:val="0037105F"/>
    <w:rsid w:val="00381BE8"/>
    <w:rsid w:val="0038305D"/>
    <w:rsid w:val="003832C1"/>
    <w:rsid w:val="0039372F"/>
    <w:rsid w:val="00396B55"/>
    <w:rsid w:val="003A1074"/>
    <w:rsid w:val="003A562C"/>
    <w:rsid w:val="003A68F8"/>
    <w:rsid w:val="003A79AF"/>
    <w:rsid w:val="003B0424"/>
    <w:rsid w:val="003B4797"/>
    <w:rsid w:val="003C0702"/>
    <w:rsid w:val="003C106D"/>
    <w:rsid w:val="003C2509"/>
    <w:rsid w:val="003D1175"/>
    <w:rsid w:val="003D1DEE"/>
    <w:rsid w:val="003D34BC"/>
    <w:rsid w:val="003D49D3"/>
    <w:rsid w:val="003D5A26"/>
    <w:rsid w:val="003D7D86"/>
    <w:rsid w:val="003E0133"/>
    <w:rsid w:val="003E5C06"/>
    <w:rsid w:val="003E6CF8"/>
    <w:rsid w:val="003F4781"/>
    <w:rsid w:val="003F5040"/>
    <w:rsid w:val="003F742D"/>
    <w:rsid w:val="00400756"/>
    <w:rsid w:val="004008DF"/>
    <w:rsid w:val="00401768"/>
    <w:rsid w:val="00403B6D"/>
    <w:rsid w:val="00403D69"/>
    <w:rsid w:val="00407B87"/>
    <w:rsid w:val="00410033"/>
    <w:rsid w:val="004114BC"/>
    <w:rsid w:val="00412EE6"/>
    <w:rsid w:val="00412EFF"/>
    <w:rsid w:val="00415A21"/>
    <w:rsid w:val="0041622D"/>
    <w:rsid w:val="004214C3"/>
    <w:rsid w:val="00422930"/>
    <w:rsid w:val="0042467D"/>
    <w:rsid w:val="004276AF"/>
    <w:rsid w:val="00431CC0"/>
    <w:rsid w:val="00432E7D"/>
    <w:rsid w:val="004354DD"/>
    <w:rsid w:val="004441C2"/>
    <w:rsid w:val="00444605"/>
    <w:rsid w:val="00446506"/>
    <w:rsid w:val="00456553"/>
    <w:rsid w:val="00461E5B"/>
    <w:rsid w:val="0046543D"/>
    <w:rsid w:val="004670E2"/>
    <w:rsid w:val="004675C0"/>
    <w:rsid w:val="00471714"/>
    <w:rsid w:val="004776FD"/>
    <w:rsid w:val="004779BE"/>
    <w:rsid w:val="00480769"/>
    <w:rsid w:val="00482F1B"/>
    <w:rsid w:val="00484B0B"/>
    <w:rsid w:val="004876EB"/>
    <w:rsid w:val="00494285"/>
    <w:rsid w:val="004946FB"/>
    <w:rsid w:val="00495AC7"/>
    <w:rsid w:val="004A2F01"/>
    <w:rsid w:val="004A5173"/>
    <w:rsid w:val="004B2694"/>
    <w:rsid w:val="004B35DE"/>
    <w:rsid w:val="004B7C44"/>
    <w:rsid w:val="004C1580"/>
    <w:rsid w:val="004C2463"/>
    <w:rsid w:val="004D24CD"/>
    <w:rsid w:val="004D34E6"/>
    <w:rsid w:val="004E133F"/>
    <w:rsid w:val="004E4493"/>
    <w:rsid w:val="004E44F2"/>
    <w:rsid w:val="004E480B"/>
    <w:rsid w:val="004E5BC5"/>
    <w:rsid w:val="004F4C78"/>
    <w:rsid w:val="004F613C"/>
    <w:rsid w:val="004F71F7"/>
    <w:rsid w:val="004F7ADB"/>
    <w:rsid w:val="005026F9"/>
    <w:rsid w:val="00506AD8"/>
    <w:rsid w:val="00507B3E"/>
    <w:rsid w:val="0051071F"/>
    <w:rsid w:val="0051138D"/>
    <w:rsid w:val="00512A77"/>
    <w:rsid w:val="005146EC"/>
    <w:rsid w:val="005201FD"/>
    <w:rsid w:val="005229D6"/>
    <w:rsid w:val="005234F6"/>
    <w:rsid w:val="00523585"/>
    <w:rsid w:val="00523913"/>
    <w:rsid w:val="0053067E"/>
    <w:rsid w:val="00530ACC"/>
    <w:rsid w:val="00537690"/>
    <w:rsid w:val="00542498"/>
    <w:rsid w:val="005517BA"/>
    <w:rsid w:val="005550EA"/>
    <w:rsid w:val="00556D38"/>
    <w:rsid w:val="00563349"/>
    <w:rsid w:val="0056444F"/>
    <w:rsid w:val="0056651C"/>
    <w:rsid w:val="005670A8"/>
    <w:rsid w:val="005678B9"/>
    <w:rsid w:val="00567F58"/>
    <w:rsid w:val="00571EB3"/>
    <w:rsid w:val="00580E66"/>
    <w:rsid w:val="005835D9"/>
    <w:rsid w:val="0058594D"/>
    <w:rsid w:val="00594604"/>
    <w:rsid w:val="005A03A6"/>
    <w:rsid w:val="005A0A69"/>
    <w:rsid w:val="005A20AE"/>
    <w:rsid w:val="005A2E24"/>
    <w:rsid w:val="005A484C"/>
    <w:rsid w:val="005A4F8B"/>
    <w:rsid w:val="005A5DD8"/>
    <w:rsid w:val="005B0499"/>
    <w:rsid w:val="005B0ED2"/>
    <w:rsid w:val="005B3251"/>
    <w:rsid w:val="005B4A30"/>
    <w:rsid w:val="005B5690"/>
    <w:rsid w:val="005B7B9F"/>
    <w:rsid w:val="005C13A4"/>
    <w:rsid w:val="005C5C39"/>
    <w:rsid w:val="005C63C8"/>
    <w:rsid w:val="005D2927"/>
    <w:rsid w:val="005E47E4"/>
    <w:rsid w:val="005E6C02"/>
    <w:rsid w:val="005F0A6E"/>
    <w:rsid w:val="005F0CC3"/>
    <w:rsid w:val="005F690D"/>
    <w:rsid w:val="006010A0"/>
    <w:rsid w:val="00602488"/>
    <w:rsid w:val="006112A8"/>
    <w:rsid w:val="00617967"/>
    <w:rsid w:val="00617D19"/>
    <w:rsid w:val="006246A8"/>
    <w:rsid w:val="00625418"/>
    <w:rsid w:val="00633AA0"/>
    <w:rsid w:val="0064085B"/>
    <w:rsid w:val="00640F6B"/>
    <w:rsid w:val="0064661D"/>
    <w:rsid w:val="006534F6"/>
    <w:rsid w:val="006566F9"/>
    <w:rsid w:val="00667717"/>
    <w:rsid w:val="00667C00"/>
    <w:rsid w:val="00674E31"/>
    <w:rsid w:val="00680311"/>
    <w:rsid w:val="0068274A"/>
    <w:rsid w:val="0068695D"/>
    <w:rsid w:val="00694529"/>
    <w:rsid w:val="00697942"/>
    <w:rsid w:val="006A0AC4"/>
    <w:rsid w:val="006A39D4"/>
    <w:rsid w:val="006A3A3E"/>
    <w:rsid w:val="006A5DC2"/>
    <w:rsid w:val="006B0F1A"/>
    <w:rsid w:val="006B723D"/>
    <w:rsid w:val="006C4E7E"/>
    <w:rsid w:val="006C4FBB"/>
    <w:rsid w:val="006C5213"/>
    <w:rsid w:val="006D0987"/>
    <w:rsid w:val="006D5B48"/>
    <w:rsid w:val="006D7B09"/>
    <w:rsid w:val="006D7CEB"/>
    <w:rsid w:val="006E0049"/>
    <w:rsid w:val="006E03CF"/>
    <w:rsid w:val="006E1B80"/>
    <w:rsid w:val="006E26A5"/>
    <w:rsid w:val="006E7847"/>
    <w:rsid w:val="006F01EC"/>
    <w:rsid w:val="006F1961"/>
    <w:rsid w:val="006F5A9F"/>
    <w:rsid w:val="006F791E"/>
    <w:rsid w:val="00704510"/>
    <w:rsid w:val="00706FC2"/>
    <w:rsid w:val="0071122D"/>
    <w:rsid w:val="007135B0"/>
    <w:rsid w:val="0071539D"/>
    <w:rsid w:val="00720D0C"/>
    <w:rsid w:val="00722DC8"/>
    <w:rsid w:val="0072349F"/>
    <w:rsid w:val="00723D50"/>
    <w:rsid w:val="00727D45"/>
    <w:rsid w:val="00727EC7"/>
    <w:rsid w:val="00730307"/>
    <w:rsid w:val="00731C68"/>
    <w:rsid w:val="00740178"/>
    <w:rsid w:val="00740F7D"/>
    <w:rsid w:val="007414F0"/>
    <w:rsid w:val="00742AFF"/>
    <w:rsid w:val="00744B00"/>
    <w:rsid w:val="007471DC"/>
    <w:rsid w:val="007500E3"/>
    <w:rsid w:val="00754A12"/>
    <w:rsid w:val="00760190"/>
    <w:rsid w:val="00760230"/>
    <w:rsid w:val="007612B8"/>
    <w:rsid w:val="007642BE"/>
    <w:rsid w:val="0076548C"/>
    <w:rsid w:val="00766847"/>
    <w:rsid w:val="00767D09"/>
    <w:rsid w:val="00774271"/>
    <w:rsid w:val="007747E6"/>
    <w:rsid w:val="0078355C"/>
    <w:rsid w:val="007848AE"/>
    <w:rsid w:val="007A74A1"/>
    <w:rsid w:val="007A7B94"/>
    <w:rsid w:val="007B06EF"/>
    <w:rsid w:val="007B1BF9"/>
    <w:rsid w:val="007C09A7"/>
    <w:rsid w:val="007C0A8B"/>
    <w:rsid w:val="007C21A6"/>
    <w:rsid w:val="007D5FA3"/>
    <w:rsid w:val="007E1EC7"/>
    <w:rsid w:val="007F098F"/>
    <w:rsid w:val="007F5107"/>
    <w:rsid w:val="008027A4"/>
    <w:rsid w:val="00804FF8"/>
    <w:rsid w:val="008060B9"/>
    <w:rsid w:val="00812CC7"/>
    <w:rsid w:val="00817283"/>
    <w:rsid w:val="0082120E"/>
    <w:rsid w:val="0082131F"/>
    <w:rsid w:val="00822A16"/>
    <w:rsid w:val="00832DB1"/>
    <w:rsid w:val="00833A7F"/>
    <w:rsid w:val="00840376"/>
    <w:rsid w:val="00843EE4"/>
    <w:rsid w:val="00844829"/>
    <w:rsid w:val="0084544A"/>
    <w:rsid w:val="008456C6"/>
    <w:rsid w:val="008519C2"/>
    <w:rsid w:val="00851C20"/>
    <w:rsid w:val="008563F2"/>
    <w:rsid w:val="00863F01"/>
    <w:rsid w:val="008750E7"/>
    <w:rsid w:val="0087529E"/>
    <w:rsid w:val="00877B65"/>
    <w:rsid w:val="0088297E"/>
    <w:rsid w:val="00883AA9"/>
    <w:rsid w:val="00884275"/>
    <w:rsid w:val="00891739"/>
    <w:rsid w:val="008A1126"/>
    <w:rsid w:val="008A435E"/>
    <w:rsid w:val="008B2C4E"/>
    <w:rsid w:val="008B37BB"/>
    <w:rsid w:val="008B4D53"/>
    <w:rsid w:val="008B5F71"/>
    <w:rsid w:val="008D4130"/>
    <w:rsid w:val="008D42DB"/>
    <w:rsid w:val="008E0217"/>
    <w:rsid w:val="008E1DB0"/>
    <w:rsid w:val="008E76EC"/>
    <w:rsid w:val="008F6143"/>
    <w:rsid w:val="008F6B76"/>
    <w:rsid w:val="008F7EB7"/>
    <w:rsid w:val="009017B3"/>
    <w:rsid w:val="00902F1B"/>
    <w:rsid w:val="00904C67"/>
    <w:rsid w:val="0091179D"/>
    <w:rsid w:val="009123F2"/>
    <w:rsid w:val="00913406"/>
    <w:rsid w:val="00915AAE"/>
    <w:rsid w:val="00921549"/>
    <w:rsid w:val="009247BE"/>
    <w:rsid w:val="00934772"/>
    <w:rsid w:val="00936471"/>
    <w:rsid w:val="009369D9"/>
    <w:rsid w:val="009406EC"/>
    <w:rsid w:val="009414F9"/>
    <w:rsid w:val="009428AE"/>
    <w:rsid w:val="009436B1"/>
    <w:rsid w:val="00952614"/>
    <w:rsid w:val="00953655"/>
    <w:rsid w:val="0095620F"/>
    <w:rsid w:val="00956F9A"/>
    <w:rsid w:val="0096246C"/>
    <w:rsid w:val="00965909"/>
    <w:rsid w:val="00967064"/>
    <w:rsid w:val="00967ECE"/>
    <w:rsid w:val="0097262A"/>
    <w:rsid w:val="00974221"/>
    <w:rsid w:val="009745B8"/>
    <w:rsid w:val="0097685B"/>
    <w:rsid w:val="00976878"/>
    <w:rsid w:val="009768DE"/>
    <w:rsid w:val="00977DEC"/>
    <w:rsid w:val="009804FC"/>
    <w:rsid w:val="00983319"/>
    <w:rsid w:val="00986D61"/>
    <w:rsid w:val="0099250D"/>
    <w:rsid w:val="00992F6E"/>
    <w:rsid w:val="00996BFC"/>
    <w:rsid w:val="009A03B7"/>
    <w:rsid w:val="009B1452"/>
    <w:rsid w:val="009B4CD6"/>
    <w:rsid w:val="009B588A"/>
    <w:rsid w:val="009C34E5"/>
    <w:rsid w:val="009C7A6C"/>
    <w:rsid w:val="009D2BAF"/>
    <w:rsid w:val="009D37C9"/>
    <w:rsid w:val="009D3A91"/>
    <w:rsid w:val="009D741F"/>
    <w:rsid w:val="009E5FEF"/>
    <w:rsid w:val="009F381C"/>
    <w:rsid w:val="00A13B0B"/>
    <w:rsid w:val="00A22D70"/>
    <w:rsid w:val="00A25B5C"/>
    <w:rsid w:val="00A27170"/>
    <w:rsid w:val="00A34634"/>
    <w:rsid w:val="00A51B59"/>
    <w:rsid w:val="00A56C78"/>
    <w:rsid w:val="00A57049"/>
    <w:rsid w:val="00A608E6"/>
    <w:rsid w:val="00A65A71"/>
    <w:rsid w:val="00A673EC"/>
    <w:rsid w:val="00A72B91"/>
    <w:rsid w:val="00A73DDC"/>
    <w:rsid w:val="00A76758"/>
    <w:rsid w:val="00A76CAB"/>
    <w:rsid w:val="00A80986"/>
    <w:rsid w:val="00A81713"/>
    <w:rsid w:val="00A84386"/>
    <w:rsid w:val="00A90218"/>
    <w:rsid w:val="00A91C3A"/>
    <w:rsid w:val="00AA2BEA"/>
    <w:rsid w:val="00AA7DF6"/>
    <w:rsid w:val="00AB087C"/>
    <w:rsid w:val="00AB0A2A"/>
    <w:rsid w:val="00AB3750"/>
    <w:rsid w:val="00AB6229"/>
    <w:rsid w:val="00AC22CE"/>
    <w:rsid w:val="00AC28E7"/>
    <w:rsid w:val="00AC4113"/>
    <w:rsid w:val="00AC6965"/>
    <w:rsid w:val="00AC6FE2"/>
    <w:rsid w:val="00AD0A7F"/>
    <w:rsid w:val="00AD5496"/>
    <w:rsid w:val="00AD5C06"/>
    <w:rsid w:val="00AD5F45"/>
    <w:rsid w:val="00AD7B75"/>
    <w:rsid w:val="00AE1E00"/>
    <w:rsid w:val="00AE3D3C"/>
    <w:rsid w:val="00AE4BF9"/>
    <w:rsid w:val="00AF43A7"/>
    <w:rsid w:val="00B022C7"/>
    <w:rsid w:val="00B0254C"/>
    <w:rsid w:val="00B04907"/>
    <w:rsid w:val="00B05F4B"/>
    <w:rsid w:val="00B07255"/>
    <w:rsid w:val="00B164E8"/>
    <w:rsid w:val="00B165E0"/>
    <w:rsid w:val="00B20FB9"/>
    <w:rsid w:val="00B27B84"/>
    <w:rsid w:val="00B27C32"/>
    <w:rsid w:val="00B31032"/>
    <w:rsid w:val="00B37B70"/>
    <w:rsid w:val="00B41FAA"/>
    <w:rsid w:val="00B42656"/>
    <w:rsid w:val="00B4342C"/>
    <w:rsid w:val="00B500C4"/>
    <w:rsid w:val="00B64408"/>
    <w:rsid w:val="00B701FB"/>
    <w:rsid w:val="00B71792"/>
    <w:rsid w:val="00B766C7"/>
    <w:rsid w:val="00B775D4"/>
    <w:rsid w:val="00B87BC7"/>
    <w:rsid w:val="00B914C1"/>
    <w:rsid w:val="00BB7E65"/>
    <w:rsid w:val="00BC0E1A"/>
    <w:rsid w:val="00BC10CE"/>
    <w:rsid w:val="00BC3D5F"/>
    <w:rsid w:val="00BC5052"/>
    <w:rsid w:val="00BC6386"/>
    <w:rsid w:val="00BD3A23"/>
    <w:rsid w:val="00BD3B3B"/>
    <w:rsid w:val="00BD3E58"/>
    <w:rsid w:val="00BD3EDB"/>
    <w:rsid w:val="00BD4FB0"/>
    <w:rsid w:val="00BE13E0"/>
    <w:rsid w:val="00BE22FF"/>
    <w:rsid w:val="00BE3CBA"/>
    <w:rsid w:val="00BF2F2D"/>
    <w:rsid w:val="00BF4022"/>
    <w:rsid w:val="00C00F27"/>
    <w:rsid w:val="00C01A24"/>
    <w:rsid w:val="00C020C5"/>
    <w:rsid w:val="00C024E3"/>
    <w:rsid w:val="00C04CE2"/>
    <w:rsid w:val="00C31E73"/>
    <w:rsid w:val="00C3441C"/>
    <w:rsid w:val="00C34BBB"/>
    <w:rsid w:val="00C34F54"/>
    <w:rsid w:val="00C41B36"/>
    <w:rsid w:val="00C44A63"/>
    <w:rsid w:val="00C539E9"/>
    <w:rsid w:val="00C7523D"/>
    <w:rsid w:val="00C77DC2"/>
    <w:rsid w:val="00C8030D"/>
    <w:rsid w:val="00C82397"/>
    <w:rsid w:val="00C90D33"/>
    <w:rsid w:val="00C90E33"/>
    <w:rsid w:val="00C92200"/>
    <w:rsid w:val="00CA0099"/>
    <w:rsid w:val="00CA496F"/>
    <w:rsid w:val="00CA5635"/>
    <w:rsid w:val="00CB0C36"/>
    <w:rsid w:val="00CE14FE"/>
    <w:rsid w:val="00CE1644"/>
    <w:rsid w:val="00CE2F8A"/>
    <w:rsid w:val="00CE3D5A"/>
    <w:rsid w:val="00CF303C"/>
    <w:rsid w:val="00D00D05"/>
    <w:rsid w:val="00D0629C"/>
    <w:rsid w:val="00D06A07"/>
    <w:rsid w:val="00D11335"/>
    <w:rsid w:val="00D11AC4"/>
    <w:rsid w:val="00D22A2E"/>
    <w:rsid w:val="00D2484D"/>
    <w:rsid w:val="00D2699F"/>
    <w:rsid w:val="00D32F22"/>
    <w:rsid w:val="00D335C7"/>
    <w:rsid w:val="00D33D21"/>
    <w:rsid w:val="00D3439A"/>
    <w:rsid w:val="00D44383"/>
    <w:rsid w:val="00D47844"/>
    <w:rsid w:val="00D50627"/>
    <w:rsid w:val="00D510EB"/>
    <w:rsid w:val="00D53B50"/>
    <w:rsid w:val="00D5674B"/>
    <w:rsid w:val="00D70825"/>
    <w:rsid w:val="00D75EB8"/>
    <w:rsid w:val="00D76CFD"/>
    <w:rsid w:val="00D80825"/>
    <w:rsid w:val="00D80D93"/>
    <w:rsid w:val="00D944B6"/>
    <w:rsid w:val="00DA2375"/>
    <w:rsid w:val="00DA2946"/>
    <w:rsid w:val="00DA40CF"/>
    <w:rsid w:val="00DA5212"/>
    <w:rsid w:val="00DA7288"/>
    <w:rsid w:val="00DB21CE"/>
    <w:rsid w:val="00DB344B"/>
    <w:rsid w:val="00DB4681"/>
    <w:rsid w:val="00DB484A"/>
    <w:rsid w:val="00DB727C"/>
    <w:rsid w:val="00DC15C0"/>
    <w:rsid w:val="00DC6D96"/>
    <w:rsid w:val="00DC7DC3"/>
    <w:rsid w:val="00DE3FA6"/>
    <w:rsid w:val="00DF04DA"/>
    <w:rsid w:val="00DF2021"/>
    <w:rsid w:val="00DF36F9"/>
    <w:rsid w:val="00E0469A"/>
    <w:rsid w:val="00E10599"/>
    <w:rsid w:val="00E21553"/>
    <w:rsid w:val="00E2694A"/>
    <w:rsid w:val="00E27203"/>
    <w:rsid w:val="00E374C5"/>
    <w:rsid w:val="00E41428"/>
    <w:rsid w:val="00E5066A"/>
    <w:rsid w:val="00E511A9"/>
    <w:rsid w:val="00E5406E"/>
    <w:rsid w:val="00E572B3"/>
    <w:rsid w:val="00E5742F"/>
    <w:rsid w:val="00E76D2A"/>
    <w:rsid w:val="00E82D92"/>
    <w:rsid w:val="00E83D2B"/>
    <w:rsid w:val="00E931D5"/>
    <w:rsid w:val="00E932E4"/>
    <w:rsid w:val="00E9601F"/>
    <w:rsid w:val="00EA058F"/>
    <w:rsid w:val="00EA5346"/>
    <w:rsid w:val="00EA6E27"/>
    <w:rsid w:val="00EC1F97"/>
    <w:rsid w:val="00ED3147"/>
    <w:rsid w:val="00EE2672"/>
    <w:rsid w:val="00EE31E9"/>
    <w:rsid w:val="00EE5D38"/>
    <w:rsid w:val="00EE673B"/>
    <w:rsid w:val="00EF0C5F"/>
    <w:rsid w:val="00EF511D"/>
    <w:rsid w:val="00F0056A"/>
    <w:rsid w:val="00F02100"/>
    <w:rsid w:val="00F06959"/>
    <w:rsid w:val="00F1537C"/>
    <w:rsid w:val="00F15C74"/>
    <w:rsid w:val="00F1626B"/>
    <w:rsid w:val="00F16ECB"/>
    <w:rsid w:val="00F27245"/>
    <w:rsid w:val="00F30727"/>
    <w:rsid w:val="00F33BCB"/>
    <w:rsid w:val="00F35610"/>
    <w:rsid w:val="00F36365"/>
    <w:rsid w:val="00F40EE8"/>
    <w:rsid w:val="00F418C5"/>
    <w:rsid w:val="00F44526"/>
    <w:rsid w:val="00F50FB6"/>
    <w:rsid w:val="00F51861"/>
    <w:rsid w:val="00F56097"/>
    <w:rsid w:val="00F60DE6"/>
    <w:rsid w:val="00F63F1E"/>
    <w:rsid w:val="00F6554B"/>
    <w:rsid w:val="00F65CF7"/>
    <w:rsid w:val="00F66042"/>
    <w:rsid w:val="00F6737D"/>
    <w:rsid w:val="00F7176B"/>
    <w:rsid w:val="00F8381C"/>
    <w:rsid w:val="00F84B18"/>
    <w:rsid w:val="00F910CB"/>
    <w:rsid w:val="00F94845"/>
    <w:rsid w:val="00F97460"/>
    <w:rsid w:val="00FA0692"/>
    <w:rsid w:val="00FA48BE"/>
    <w:rsid w:val="00FB3CB2"/>
    <w:rsid w:val="00FB5317"/>
    <w:rsid w:val="00FD06E2"/>
    <w:rsid w:val="00FD24F6"/>
    <w:rsid w:val="00FD342A"/>
    <w:rsid w:val="00FE247D"/>
    <w:rsid w:val="00FE2C3F"/>
    <w:rsid w:val="00FF2391"/>
    <w:rsid w:val="00FF37AB"/>
    <w:rsid w:val="00FF5868"/>
    <w:rsid w:val="00FF71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1E9E"/>
  <w15:chartTrackingRefBased/>
  <w15:docId w15:val="{8347FE5D-8F76-4A82-96C8-09DA7AE9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323A5"/>
    <w:pPr>
      <w:spacing w:after="160"/>
      <w:jc w:val="both"/>
    </w:pPr>
    <w:rPr>
      <w:sz w:val="22"/>
      <w:szCs w:val="22"/>
      <w:lang w:eastAsia="en-US"/>
    </w:rPr>
  </w:style>
  <w:style w:type="paragraph" w:styleId="Nadpis1">
    <w:name w:val="heading 1"/>
    <w:basedOn w:val="Normlny"/>
    <w:next w:val="Normlny"/>
    <w:link w:val="Nadpis1Char"/>
    <w:uiPriority w:val="9"/>
    <w:qFormat/>
    <w:rsid w:val="00BE3CBA"/>
    <w:pPr>
      <w:keepNext/>
      <w:keepLines/>
      <w:spacing w:before="480" w:after="0"/>
      <w:outlineLvl w:val="0"/>
    </w:pPr>
    <w:rPr>
      <w:rFonts w:ascii="Cambria" w:eastAsia="Times New Roman" w:hAnsi="Cambria"/>
      <w:b/>
      <w:bCs/>
      <w:color w:val="365F91"/>
      <w:sz w:val="28"/>
      <w:szCs w:val="28"/>
      <w:lang w:val="x-none" w:eastAsia="x-none"/>
    </w:rPr>
  </w:style>
  <w:style w:type="paragraph" w:styleId="Nadpis3">
    <w:name w:val="heading 3"/>
    <w:basedOn w:val="Normlny"/>
    <w:link w:val="Nadpis3Char"/>
    <w:uiPriority w:val="9"/>
    <w:qFormat/>
    <w:rsid w:val="00086906"/>
    <w:pPr>
      <w:spacing w:before="100" w:beforeAutospacing="1" w:after="100" w:afterAutospacing="1"/>
      <w:jc w:val="left"/>
      <w:outlineLvl w:val="2"/>
    </w:pPr>
    <w:rPr>
      <w:rFonts w:ascii="Times New Roman" w:eastAsia="Times New Roman" w:hAnsi="Times New Roman"/>
      <w:b/>
      <w:bCs/>
      <w:sz w:val="27"/>
      <w:szCs w:val="27"/>
      <w:lang w:val="x-none" w:eastAsia="sk-SK"/>
    </w:rPr>
  </w:style>
  <w:style w:type="paragraph" w:styleId="Nadpis4">
    <w:name w:val="heading 4"/>
    <w:basedOn w:val="Normlny"/>
    <w:next w:val="Normlny"/>
    <w:link w:val="Nadpis4Char"/>
    <w:uiPriority w:val="9"/>
    <w:semiHidden/>
    <w:unhideWhenUsed/>
    <w:qFormat/>
    <w:rsid w:val="00913406"/>
    <w:pPr>
      <w:keepNext/>
      <w:spacing w:before="240" w:after="60"/>
      <w:outlineLvl w:val="3"/>
    </w:pPr>
    <w:rPr>
      <w:rFonts w:eastAsia="Times New Roman"/>
      <w:b/>
      <w:bCs/>
      <w:sz w:val="28"/>
      <w:szCs w:val="28"/>
      <w:lang w:val="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rsid w:val="00BE3CBA"/>
    <w:rPr>
      <w:rFonts w:ascii="Cambria" w:eastAsia="Times New Roman" w:hAnsi="Cambria" w:cs="Times New Roman"/>
      <w:b/>
      <w:bCs/>
      <w:color w:val="365F91"/>
      <w:sz w:val="28"/>
      <w:szCs w:val="28"/>
    </w:rPr>
  </w:style>
  <w:style w:type="character" w:customStyle="1" w:styleId="Nadpis3Char">
    <w:name w:val="Nadpis 3 Char"/>
    <w:link w:val="Nadpis3"/>
    <w:uiPriority w:val="9"/>
    <w:rsid w:val="00086906"/>
    <w:rPr>
      <w:rFonts w:ascii="Times New Roman" w:eastAsia="Times New Roman" w:hAnsi="Times New Roman" w:cs="Times New Roman"/>
      <w:b/>
      <w:bCs/>
      <w:sz w:val="27"/>
      <w:szCs w:val="27"/>
      <w:lang w:eastAsia="sk-SK"/>
    </w:rPr>
  </w:style>
  <w:style w:type="character" w:customStyle="1" w:styleId="Nadpis4Char">
    <w:name w:val="Nadpis 4 Char"/>
    <w:link w:val="Nadpis4"/>
    <w:uiPriority w:val="9"/>
    <w:semiHidden/>
    <w:rsid w:val="00913406"/>
    <w:rPr>
      <w:rFonts w:ascii="Calibri" w:eastAsia="Times New Roman" w:hAnsi="Calibri" w:cs="Times New Roman"/>
      <w:b/>
      <w:bCs/>
      <w:sz w:val="28"/>
      <w:szCs w:val="28"/>
      <w:lang w:eastAsia="en-US"/>
    </w:rPr>
  </w:style>
  <w:style w:type="paragraph" w:styleId="Normlnywebov">
    <w:name w:val="Normal (Web)"/>
    <w:basedOn w:val="Normlny"/>
    <w:uiPriority w:val="99"/>
    <w:unhideWhenUsed/>
    <w:rsid w:val="00086906"/>
    <w:pPr>
      <w:spacing w:before="100" w:beforeAutospacing="1" w:after="100" w:afterAutospacing="1"/>
      <w:jc w:val="left"/>
    </w:pPr>
    <w:rPr>
      <w:rFonts w:ascii="Times New Roman" w:eastAsia="Times New Roman" w:hAnsi="Times New Roman"/>
      <w:sz w:val="24"/>
      <w:szCs w:val="24"/>
      <w:lang w:eastAsia="sk-SK"/>
    </w:rPr>
  </w:style>
  <w:style w:type="paragraph" w:customStyle="1" w:styleId="para">
    <w:name w:val="para"/>
    <w:basedOn w:val="Normlny"/>
    <w:rsid w:val="00086906"/>
    <w:pPr>
      <w:spacing w:before="100" w:beforeAutospacing="1" w:after="100" w:afterAutospacing="1"/>
      <w:jc w:val="left"/>
    </w:pPr>
    <w:rPr>
      <w:rFonts w:ascii="Times New Roman" w:eastAsia="Times New Roman" w:hAnsi="Times New Roman"/>
      <w:sz w:val="24"/>
      <w:szCs w:val="24"/>
      <w:lang w:eastAsia="sk-SK"/>
    </w:rPr>
  </w:style>
  <w:style w:type="character" w:styleId="PremennHTML">
    <w:name w:val="HTML Variable"/>
    <w:uiPriority w:val="99"/>
    <w:semiHidden/>
    <w:unhideWhenUsed/>
    <w:rsid w:val="00086906"/>
    <w:rPr>
      <w:i/>
      <w:iCs/>
    </w:rPr>
  </w:style>
  <w:style w:type="table" w:styleId="Mriekatabuky">
    <w:name w:val="Table Grid"/>
    <w:basedOn w:val="Normlnatabuka"/>
    <w:rsid w:val="009D2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9D2BAF"/>
    <w:pPr>
      <w:spacing w:after="0"/>
    </w:pPr>
    <w:rPr>
      <w:rFonts w:ascii="Tahoma" w:hAnsi="Tahoma"/>
      <w:sz w:val="16"/>
      <w:szCs w:val="16"/>
      <w:lang w:val="x-none" w:eastAsia="x-none"/>
    </w:rPr>
  </w:style>
  <w:style w:type="character" w:customStyle="1" w:styleId="TextbublinyChar">
    <w:name w:val="Text bubliny Char"/>
    <w:link w:val="Textbubliny"/>
    <w:uiPriority w:val="99"/>
    <w:semiHidden/>
    <w:rsid w:val="009D2BAF"/>
    <w:rPr>
      <w:rFonts w:ascii="Tahoma" w:hAnsi="Tahoma" w:cs="Tahoma"/>
      <w:sz w:val="16"/>
      <w:szCs w:val="16"/>
    </w:rPr>
  </w:style>
  <w:style w:type="character" w:styleId="Odkaznakomentr">
    <w:name w:val="annotation reference"/>
    <w:uiPriority w:val="99"/>
    <w:semiHidden/>
    <w:unhideWhenUsed/>
    <w:rsid w:val="00A27170"/>
    <w:rPr>
      <w:sz w:val="16"/>
      <w:szCs w:val="16"/>
    </w:rPr>
  </w:style>
  <w:style w:type="paragraph" w:styleId="Textkomentra">
    <w:name w:val="annotation text"/>
    <w:basedOn w:val="Normlny"/>
    <w:link w:val="TextkomentraChar"/>
    <w:uiPriority w:val="99"/>
    <w:unhideWhenUsed/>
    <w:rsid w:val="00A27170"/>
    <w:rPr>
      <w:sz w:val="20"/>
      <w:szCs w:val="20"/>
      <w:lang w:val="x-none" w:eastAsia="x-none"/>
    </w:rPr>
  </w:style>
  <w:style w:type="character" w:customStyle="1" w:styleId="TextkomentraChar">
    <w:name w:val="Text komentára Char"/>
    <w:link w:val="Textkomentra"/>
    <w:uiPriority w:val="99"/>
    <w:rsid w:val="00A27170"/>
    <w:rPr>
      <w:sz w:val="20"/>
      <w:szCs w:val="20"/>
    </w:rPr>
  </w:style>
  <w:style w:type="paragraph" w:styleId="Predmetkomentra">
    <w:name w:val="annotation subject"/>
    <w:basedOn w:val="Textkomentra"/>
    <w:next w:val="Textkomentra"/>
    <w:link w:val="PredmetkomentraChar"/>
    <w:uiPriority w:val="99"/>
    <w:semiHidden/>
    <w:unhideWhenUsed/>
    <w:rsid w:val="00A27170"/>
    <w:rPr>
      <w:b/>
      <w:bCs/>
    </w:rPr>
  </w:style>
  <w:style w:type="character" w:customStyle="1" w:styleId="PredmetkomentraChar">
    <w:name w:val="Predmet komentára Char"/>
    <w:link w:val="Predmetkomentra"/>
    <w:uiPriority w:val="99"/>
    <w:semiHidden/>
    <w:rsid w:val="00A27170"/>
    <w:rPr>
      <w:b/>
      <w:bCs/>
      <w:sz w:val="20"/>
      <w:szCs w:val="20"/>
    </w:rPr>
  </w:style>
  <w:style w:type="paragraph" w:styleId="Odsekzoznamu">
    <w:name w:val="List Paragraph"/>
    <w:basedOn w:val="Normlny"/>
    <w:uiPriority w:val="34"/>
    <w:qFormat/>
    <w:rsid w:val="00A56C78"/>
    <w:pPr>
      <w:ind w:left="720"/>
      <w:contextualSpacing/>
    </w:pPr>
  </w:style>
  <w:style w:type="character" w:customStyle="1" w:styleId="h1a">
    <w:name w:val="h1a"/>
    <w:basedOn w:val="Predvolenpsmoodseku"/>
    <w:rsid w:val="00BE3CBA"/>
  </w:style>
  <w:style w:type="paragraph" w:styleId="Hlavika">
    <w:name w:val="header"/>
    <w:basedOn w:val="Normlny"/>
    <w:link w:val="HlavikaChar"/>
    <w:uiPriority w:val="99"/>
    <w:unhideWhenUsed/>
    <w:rsid w:val="00076247"/>
    <w:pPr>
      <w:tabs>
        <w:tab w:val="center" w:pos="4536"/>
        <w:tab w:val="right" w:pos="9072"/>
      </w:tabs>
    </w:pPr>
    <w:rPr>
      <w:lang w:val="x-none"/>
    </w:rPr>
  </w:style>
  <w:style w:type="character" w:customStyle="1" w:styleId="HlavikaChar">
    <w:name w:val="Hlavička Char"/>
    <w:link w:val="Hlavika"/>
    <w:uiPriority w:val="99"/>
    <w:rsid w:val="00076247"/>
    <w:rPr>
      <w:sz w:val="22"/>
      <w:szCs w:val="22"/>
      <w:lang w:eastAsia="en-US"/>
    </w:rPr>
  </w:style>
  <w:style w:type="paragraph" w:styleId="Pta">
    <w:name w:val="footer"/>
    <w:basedOn w:val="Normlny"/>
    <w:link w:val="PtaChar"/>
    <w:uiPriority w:val="99"/>
    <w:unhideWhenUsed/>
    <w:rsid w:val="00076247"/>
    <w:pPr>
      <w:tabs>
        <w:tab w:val="center" w:pos="4536"/>
        <w:tab w:val="right" w:pos="9072"/>
      </w:tabs>
    </w:pPr>
    <w:rPr>
      <w:lang w:val="x-none"/>
    </w:rPr>
  </w:style>
  <w:style w:type="character" w:customStyle="1" w:styleId="PtaChar">
    <w:name w:val="Päta Char"/>
    <w:link w:val="Pta"/>
    <w:uiPriority w:val="99"/>
    <w:rsid w:val="00076247"/>
    <w:rPr>
      <w:sz w:val="22"/>
      <w:szCs w:val="22"/>
      <w:lang w:eastAsia="en-US"/>
    </w:rPr>
  </w:style>
  <w:style w:type="paragraph" w:styleId="Revzia">
    <w:name w:val="Revision"/>
    <w:hidden/>
    <w:uiPriority w:val="99"/>
    <w:semiHidden/>
    <w:rsid w:val="00704510"/>
    <w:rPr>
      <w:sz w:val="22"/>
      <w:szCs w:val="22"/>
      <w:lang w:eastAsia="en-US"/>
    </w:rPr>
  </w:style>
  <w:style w:type="paragraph" w:styleId="Textpoznmkypodiarou">
    <w:name w:val="footnote text"/>
    <w:basedOn w:val="Normlny"/>
    <w:link w:val="TextpoznmkypodiarouChar"/>
    <w:uiPriority w:val="99"/>
    <w:semiHidden/>
    <w:unhideWhenUsed/>
    <w:rsid w:val="00F30727"/>
    <w:pPr>
      <w:spacing w:after="0"/>
    </w:pPr>
    <w:rPr>
      <w:sz w:val="20"/>
      <w:szCs w:val="20"/>
      <w:lang w:val="x-none"/>
    </w:rPr>
  </w:style>
  <w:style w:type="character" w:customStyle="1" w:styleId="TextpoznmkypodiarouChar">
    <w:name w:val="Text poznámky pod čiarou Char"/>
    <w:link w:val="Textpoznmkypodiarou"/>
    <w:uiPriority w:val="99"/>
    <w:semiHidden/>
    <w:rsid w:val="00F30727"/>
    <w:rPr>
      <w:lang w:eastAsia="en-US"/>
    </w:rPr>
  </w:style>
  <w:style w:type="character" w:styleId="Odkaznapoznmkupodiarou">
    <w:name w:val="footnote reference"/>
    <w:uiPriority w:val="99"/>
    <w:semiHidden/>
    <w:unhideWhenUsed/>
    <w:rsid w:val="00F30727"/>
    <w:rPr>
      <w:vertAlign w:val="superscript"/>
    </w:rPr>
  </w:style>
  <w:style w:type="character" w:styleId="Hypertextovprepojenie">
    <w:name w:val="Hyperlink"/>
    <w:uiPriority w:val="99"/>
    <w:unhideWhenUsed/>
    <w:rsid w:val="00EE2672"/>
    <w:rPr>
      <w:color w:val="0000FF"/>
      <w:u w:val="single"/>
    </w:rPr>
  </w:style>
  <w:style w:type="paragraph" w:customStyle="1" w:styleId="ppc1">
    <w:name w:val="ppc1"/>
    <w:basedOn w:val="Normlny"/>
    <w:rsid w:val="00913406"/>
    <w:pPr>
      <w:spacing w:before="100" w:beforeAutospacing="1" w:after="100" w:afterAutospacing="1"/>
      <w:jc w:val="left"/>
    </w:pPr>
    <w:rPr>
      <w:rFonts w:ascii="Times New Roman" w:eastAsia="Times New Roman" w:hAnsi="Times New Roman"/>
      <w:sz w:val="24"/>
      <w:szCs w:val="24"/>
      <w:lang w:eastAsia="sk-SK"/>
    </w:rPr>
  </w:style>
  <w:style w:type="numbering" w:customStyle="1" w:styleId="Bezzoznamu1">
    <w:name w:val="Bez zoznamu1"/>
    <w:next w:val="Bezzoznamu"/>
    <w:uiPriority w:val="99"/>
    <w:semiHidden/>
    <w:unhideWhenUsed/>
    <w:rsid w:val="00882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379310">
      <w:bodyDiv w:val="1"/>
      <w:marLeft w:val="0"/>
      <w:marRight w:val="0"/>
      <w:marTop w:val="0"/>
      <w:marBottom w:val="0"/>
      <w:divBdr>
        <w:top w:val="none" w:sz="0" w:space="0" w:color="auto"/>
        <w:left w:val="none" w:sz="0" w:space="0" w:color="auto"/>
        <w:bottom w:val="none" w:sz="0" w:space="0" w:color="auto"/>
        <w:right w:val="none" w:sz="0" w:space="0" w:color="auto"/>
      </w:divBdr>
    </w:div>
    <w:div w:id="444810262">
      <w:bodyDiv w:val="1"/>
      <w:marLeft w:val="0"/>
      <w:marRight w:val="0"/>
      <w:marTop w:val="0"/>
      <w:marBottom w:val="0"/>
      <w:divBdr>
        <w:top w:val="none" w:sz="0" w:space="0" w:color="auto"/>
        <w:left w:val="none" w:sz="0" w:space="0" w:color="auto"/>
        <w:bottom w:val="none" w:sz="0" w:space="0" w:color="auto"/>
        <w:right w:val="none" w:sz="0" w:space="0" w:color="auto"/>
      </w:divBdr>
    </w:div>
    <w:div w:id="1326085246">
      <w:bodyDiv w:val="1"/>
      <w:marLeft w:val="0"/>
      <w:marRight w:val="0"/>
      <w:marTop w:val="0"/>
      <w:marBottom w:val="0"/>
      <w:divBdr>
        <w:top w:val="none" w:sz="0" w:space="0" w:color="auto"/>
        <w:left w:val="none" w:sz="0" w:space="0" w:color="auto"/>
        <w:bottom w:val="none" w:sz="0" w:space="0" w:color="auto"/>
        <w:right w:val="none" w:sz="0" w:space="0" w:color="auto"/>
      </w:divBdr>
    </w:div>
    <w:div w:id="1588924826">
      <w:bodyDiv w:val="1"/>
      <w:marLeft w:val="0"/>
      <w:marRight w:val="0"/>
      <w:marTop w:val="0"/>
      <w:marBottom w:val="0"/>
      <w:divBdr>
        <w:top w:val="none" w:sz="0" w:space="0" w:color="auto"/>
        <w:left w:val="none" w:sz="0" w:space="0" w:color="auto"/>
        <w:bottom w:val="none" w:sz="0" w:space="0" w:color="auto"/>
        <w:right w:val="none" w:sz="0" w:space="0" w:color="auto"/>
      </w:divBdr>
    </w:div>
    <w:div w:id="1620649114">
      <w:bodyDiv w:val="1"/>
      <w:marLeft w:val="0"/>
      <w:marRight w:val="0"/>
      <w:marTop w:val="0"/>
      <w:marBottom w:val="0"/>
      <w:divBdr>
        <w:top w:val="none" w:sz="0" w:space="0" w:color="auto"/>
        <w:left w:val="none" w:sz="0" w:space="0" w:color="auto"/>
        <w:bottom w:val="none" w:sz="0" w:space="0" w:color="auto"/>
        <w:right w:val="none" w:sz="0" w:space="0" w:color="auto"/>
      </w:divBdr>
    </w:div>
    <w:div w:id="1683359026">
      <w:bodyDiv w:val="1"/>
      <w:marLeft w:val="0"/>
      <w:marRight w:val="0"/>
      <w:marTop w:val="0"/>
      <w:marBottom w:val="0"/>
      <w:divBdr>
        <w:top w:val="none" w:sz="0" w:space="0" w:color="auto"/>
        <w:left w:val="none" w:sz="0" w:space="0" w:color="auto"/>
        <w:bottom w:val="none" w:sz="0" w:space="0" w:color="auto"/>
        <w:right w:val="none" w:sz="0" w:space="0" w:color="auto"/>
      </w:divBdr>
    </w:div>
    <w:div w:id="1955552070">
      <w:bodyDiv w:val="1"/>
      <w:marLeft w:val="0"/>
      <w:marRight w:val="0"/>
      <w:marTop w:val="0"/>
      <w:marBottom w:val="0"/>
      <w:divBdr>
        <w:top w:val="none" w:sz="0" w:space="0" w:color="auto"/>
        <w:left w:val="none" w:sz="0" w:space="0" w:color="auto"/>
        <w:bottom w:val="none" w:sz="0" w:space="0" w:color="auto"/>
        <w:right w:val="none" w:sz="0" w:space="0" w:color="auto"/>
      </w:divBdr>
    </w:div>
    <w:div w:id="1972712458">
      <w:bodyDiv w:val="1"/>
      <w:marLeft w:val="0"/>
      <w:marRight w:val="0"/>
      <w:marTop w:val="0"/>
      <w:marBottom w:val="0"/>
      <w:divBdr>
        <w:top w:val="none" w:sz="0" w:space="0" w:color="auto"/>
        <w:left w:val="none" w:sz="0" w:space="0" w:color="auto"/>
        <w:bottom w:val="none" w:sz="0" w:space="0" w:color="auto"/>
        <w:right w:val="none" w:sz="0" w:space="0" w:color="auto"/>
      </w:divBdr>
    </w:div>
    <w:div w:id="210469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uksup.sk/orp-databaza-autorizovanych-pripravkov-ispor" TargetMode="External"/><Relationship Id="rId4" Type="http://schemas.openxmlformats.org/officeDocument/2006/relationships/styles" Target="styles.xml"/><Relationship Id="rId9" Type="http://schemas.openxmlformats.org/officeDocument/2006/relationships/hyperlink" Target="https://www.ccsp.sk/databio/"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y_material"/>
    <f:field ref="objsubject" par="" edit="true" text=""/>
    <f:field ref="objcreatedby" par="" text="Fscclone"/>
    <f:field ref="objcreatedat" par="" text="26.11.2019 2:19:40"/>
    <f:field ref="objchangedby" par="" text="Fscclone"/>
    <f:field ref="objmodifiedat" par="" text="26.11.2019 2:20:4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B4A8B18-CAEE-4BFF-AC67-2AF0691DC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7328</Words>
  <Characters>41776</Characters>
  <Application>Microsoft Office Word</Application>
  <DocSecurity>0</DocSecurity>
  <Lines>348</Lines>
  <Paragraphs>98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Lojková Silvia</dc:creator>
  <cp:keywords/>
  <cp:lastModifiedBy>Lojková Silvia</cp:lastModifiedBy>
  <cp:revision>2</cp:revision>
  <dcterms:created xsi:type="dcterms:W3CDTF">2026-10-28T12:45:00Z</dcterms:created>
  <dcterms:modified xsi:type="dcterms:W3CDTF">2026-10-28T12:45:00Z</dcterms:modified>
</cp:coreProperties>
</file>