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46D57" w14:textId="77777777" w:rsidR="00D101BD" w:rsidRPr="008276DA" w:rsidRDefault="00D101BD" w:rsidP="00D101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(Návrh)</w:t>
      </w:r>
    </w:p>
    <w:p w14:paraId="43038DD4" w14:textId="77777777" w:rsidR="00D101BD" w:rsidRPr="008276DA" w:rsidRDefault="00D101BD" w:rsidP="00D101B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A64D514" w14:textId="77777777" w:rsidR="00D101BD" w:rsidRPr="008276DA" w:rsidRDefault="00D101BD" w:rsidP="00D101B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V Y H L Á Š K A</w:t>
      </w:r>
    </w:p>
    <w:p w14:paraId="094F6305" w14:textId="77777777" w:rsidR="00D101BD" w:rsidRPr="008276DA" w:rsidRDefault="00D101BD" w:rsidP="00D101BD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Ministerstva vnútra Slovenskej republiky</w:t>
      </w:r>
    </w:p>
    <w:p w14:paraId="459668F2" w14:textId="77777777" w:rsidR="00D101BD" w:rsidRPr="008276DA" w:rsidRDefault="00D101BD" w:rsidP="00D101BD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644D33F" w14:textId="77777777" w:rsidR="00465C3D" w:rsidRPr="008276DA" w:rsidRDefault="00D101BD" w:rsidP="00D101B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z ........ 202</w:t>
      </w:r>
      <w:r w:rsidR="00934778" w:rsidRPr="008276DA">
        <w:rPr>
          <w:rFonts w:ascii="Times New Roman" w:hAnsi="Times New Roman" w:cs="Times New Roman"/>
          <w:sz w:val="24"/>
          <w:szCs w:val="24"/>
        </w:rPr>
        <w:t>7</w:t>
      </w:r>
      <w:r w:rsidR="00465C3D" w:rsidRPr="008276D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968EEBB" w14:textId="77777777" w:rsidR="00465C3D" w:rsidRPr="008276DA" w:rsidRDefault="00465C3D" w:rsidP="00D101B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4761E49" w14:textId="2EEDAACA" w:rsidR="00D101BD" w:rsidRPr="008276DA" w:rsidRDefault="00465C3D" w:rsidP="00D101B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ktorou sa vykonáva zákon </w:t>
      </w:r>
      <w:r w:rsidR="00AA0628" w:rsidRPr="008276DA">
        <w:rPr>
          <w:rFonts w:ascii="Times New Roman" w:hAnsi="Times New Roman" w:cs="Times New Roman"/>
          <w:sz w:val="24"/>
          <w:szCs w:val="24"/>
        </w:rPr>
        <w:t xml:space="preserve">Slovenskej národnej rady </w:t>
      </w:r>
      <w:r w:rsidRPr="008276DA">
        <w:rPr>
          <w:rFonts w:ascii="Times New Roman" w:hAnsi="Times New Roman" w:cs="Times New Roman"/>
          <w:sz w:val="24"/>
          <w:szCs w:val="24"/>
        </w:rPr>
        <w:t>č. 96/1991 Zb. o verejných kultúrnych podujatiach v znení neskorších predpisov</w:t>
      </w:r>
    </w:p>
    <w:p w14:paraId="7274BC1F" w14:textId="77777777" w:rsidR="00D101BD" w:rsidRPr="008276DA" w:rsidRDefault="00D101BD" w:rsidP="00D101B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361D6CB" w14:textId="77777777" w:rsidR="00D101BD" w:rsidRPr="008276DA" w:rsidRDefault="00D101BD" w:rsidP="00D101B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5B79E204" w14:textId="5C0155E1" w:rsidR="00D101BD" w:rsidRPr="008276DA" w:rsidRDefault="00D101BD" w:rsidP="00D101BD">
      <w:pPr>
        <w:widowControl w:val="0"/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Ministerstvo vnútra Slovenskej republiky podľa § </w:t>
      </w:r>
      <w:r w:rsidR="00772C94" w:rsidRPr="008276DA">
        <w:rPr>
          <w:rFonts w:ascii="Times New Roman" w:hAnsi="Times New Roman" w:cs="Times New Roman"/>
          <w:sz w:val="24"/>
          <w:szCs w:val="24"/>
        </w:rPr>
        <w:t>1 ods. 8, § 3 ods. 2, § 5d ods. 5</w:t>
      </w:r>
      <w:r w:rsidR="00824722">
        <w:rPr>
          <w:rFonts w:ascii="Times New Roman" w:hAnsi="Times New Roman" w:cs="Times New Roman"/>
          <w:sz w:val="24"/>
          <w:szCs w:val="24"/>
        </w:rPr>
        <w:t xml:space="preserve"> a</w:t>
      </w:r>
      <w:r w:rsidR="00772C94" w:rsidRPr="008276DA">
        <w:rPr>
          <w:rFonts w:ascii="Times New Roman" w:hAnsi="Times New Roman" w:cs="Times New Roman"/>
          <w:sz w:val="24"/>
          <w:szCs w:val="24"/>
        </w:rPr>
        <w:t xml:space="preserve"> § 5e ods. </w:t>
      </w:r>
      <w:r w:rsidR="00824722">
        <w:rPr>
          <w:rFonts w:ascii="Times New Roman" w:hAnsi="Times New Roman" w:cs="Times New Roman"/>
          <w:sz w:val="24"/>
          <w:szCs w:val="24"/>
        </w:rPr>
        <w:t>11</w:t>
      </w:r>
      <w:r w:rsidRPr="008276DA">
        <w:rPr>
          <w:rFonts w:ascii="Times New Roman" w:hAnsi="Times New Roman" w:cs="Times New Roman"/>
          <w:sz w:val="24"/>
          <w:szCs w:val="24"/>
        </w:rPr>
        <w:t xml:space="preserve"> zákona </w:t>
      </w:r>
      <w:r w:rsidR="00AA0628" w:rsidRPr="008276DA">
        <w:rPr>
          <w:rFonts w:ascii="Times New Roman" w:hAnsi="Times New Roman" w:cs="Times New Roman"/>
          <w:sz w:val="24"/>
          <w:szCs w:val="24"/>
        </w:rPr>
        <w:t xml:space="preserve">Slovenskej národnej rady </w:t>
      </w:r>
      <w:r w:rsidRPr="008276DA">
        <w:rPr>
          <w:rFonts w:ascii="Times New Roman" w:hAnsi="Times New Roman" w:cs="Times New Roman"/>
          <w:sz w:val="24"/>
          <w:szCs w:val="24"/>
        </w:rPr>
        <w:t xml:space="preserve">č. 96/1991 Zb. o verejných kultúrnych podujatiach </w:t>
      </w:r>
      <w:r w:rsidR="00CA1DD8" w:rsidRPr="008276DA">
        <w:rPr>
          <w:rFonts w:ascii="Times New Roman" w:hAnsi="Times New Roman" w:cs="Times New Roman"/>
          <w:sz w:val="24"/>
          <w:szCs w:val="24"/>
        </w:rPr>
        <w:t>v znení neskorších predpisov</w:t>
      </w:r>
      <w:r w:rsidRPr="008276DA">
        <w:rPr>
          <w:rFonts w:ascii="Times New Roman" w:hAnsi="Times New Roman" w:cs="Times New Roman"/>
          <w:sz w:val="24"/>
          <w:szCs w:val="24"/>
        </w:rPr>
        <w:t xml:space="preserve"> (ďalej len „zákon“) ustanovuje:</w:t>
      </w:r>
    </w:p>
    <w:p w14:paraId="6DE09D19" w14:textId="77777777" w:rsidR="001260EB" w:rsidRPr="008276DA" w:rsidRDefault="001260EB" w:rsidP="00465C3D">
      <w:pPr>
        <w:spacing w:after="0" w:line="240" w:lineRule="auto"/>
        <w:jc w:val="center"/>
        <w:rPr>
          <w:rFonts w:ascii="Times New Roman" w:hAnsi="Times New Roman" w:cs="Times New Roman"/>
          <w:bCs/>
          <w:strike/>
          <w:sz w:val="24"/>
          <w:szCs w:val="24"/>
        </w:rPr>
      </w:pPr>
    </w:p>
    <w:p w14:paraId="0FF2FB67" w14:textId="77777777" w:rsidR="00465C3D" w:rsidRPr="008276DA" w:rsidRDefault="00465C3D" w:rsidP="00465C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348E6" w14:textId="77777777" w:rsidR="00286A52" w:rsidRPr="008276DA" w:rsidRDefault="00286A52" w:rsidP="00286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§</w:t>
      </w:r>
      <w:r w:rsidR="006F0547" w:rsidRPr="008276DA">
        <w:rPr>
          <w:rFonts w:ascii="Times New Roman" w:hAnsi="Times New Roman" w:cs="Times New Roman"/>
          <w:bCs/>
          <w:sz w:val="24"/>
          <w:szCs w:val="24"/>
        </w:rPr>
        <w:t xml:space="preserve"> 1</w:t>
      </w:r>
    </w:p>
    <w:p w14:paraId="4E309F62" w14:textId="77777777" w:rsidR="00286A52" w:rsidRPr="008276DA" w:rsidRDefault="00286A52" w:rsidP="00286A5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Analýza hodnotenia rizík verejného kultúrneho podujatia</w:t>
      </w:r>
    </w:p>
    <w:p w14:paraId="3A5F47F2" w14:textId="77777777" w:rsidR="00286A52" w:rsidRPr="008276DA" w:rsidRDefault="00286A52" w:rsidP="00286A5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(k § 1 ods. 8 zákona)</w:t>
      </w:r>
    </w:p>
    <w:p w14:paraId="750235B7" w14:textId="77777777" w:rsidR="00286A52" w:rsidRPr="008276DA" w:rsidRDefault="00286A52" w:rsidP="00286A5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D393C1" w14:textId="1D966594" w:rsidR="00286A52" w:rsidRPr="008276DA" w:rsidRDefault="00286A52" w:rsidP="00286A52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Vzor analýzy hodnotenia rizík verejného kultúrneho podujatia je uvedený v prílohe č.</w:t>
      </w:r>
      <w:r w:rsidR="00A5415F" w:rsidRPr="008276DA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8276DA">
        <w:rPr>
          <w:rFonts w:ascii="Times New Roman" w:hAnsi="Times New Roman" w:cs="Times New Roman"/>
          <w:bCs/>
          <w:sz w:val="24"/>
          <w:szCs w:val="24"/>
        </w:rPr>
        <w:t>.</w:t>
      </w:r>
    </w:p>
    <w:p w14:paraId="7FD85110" w14:textId="77777777" w:rsidR="00286A52" w:rsidRPr="008276DA" w:rsidRDefault="00286A52" w:rsidP="00465C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E623BB3" w14:textId="77777777" w:rsidR="00B4187B" w:rsidRPr="008276DA" w:rsidRDefault="00B4187B" w:rsidP="00B418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6F0547" w:rsidRPr="008276DA">
        <w:rPr>
          <w:rFonts w:ascii="Times New Roman" w:hAnsi="Times New Roman" w:cs="Times New Roman"/>
          <w:bCs/>
          <w:sz w:val="24"/>
          <w:szCs w:val="24"/>
        </w:rPr>
        <w:t>2</w:t>
      </w:r>
    </w:p>
    <w:p w14:paraId="599907DC" w14:textId="1999401D" w:rsidR="00B4187B" w:rsidRPr="008276DA" w:rsidRDefault="00B4187B" w:rsidP="00B4187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Oznámenie o </w:t>
      </w:r>
      <w:r w:rsidR="003041B0" w:rsidRPr="008276DA">
        <w:rPr>
          <w:rFonts w:ascii="Times New Roman" w:hAnsi="Times New Roman" w:cs="Times New Roman"/>
          <w:bCs/>
          <w:sz w:val="24"/>
          <w:szCs w:val="24"/>
        </w:rPr>
        <w:t xml:space="preserve">konaní </w:t>
      </w:r>
      <w:r w:rsidRPr="008276DA">
        <w:rPr>
          <w:rFonts w:ascii="Times New Roman" w:hAnsi="Times New Roman" w:cs="Times New Roman"/>
          <w:bCs/>
          <w:sz w:val="24"/>
          <w:szCs w:val="24"/>
        </w:rPr>
        <w:t>verejného kultúrneho podujatia</w:t>
      </w:r>
    </w:p>
    <w:p w14:paraId="5ECF67D9" w14:textId="77777777" w:rsidR="00ED6737" w:rsidRPr="008276DA" w:rsidRDefault="00ED6737" w:rsidP="00B4187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(k § 3 ods. 2 zákona)</w:t>
      </w:r>
    </w:p>
    <w:p w14:paraId="55CFE35F" w14:textId="77777777" w:rsidR="00B4187B" w:rsidRPr="008276DA" w:rsidRDefault="00B4187B" w:rsidP="00B4187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35290CD" w14:textId="628FA598" w:rsidR="00B4187B" w:rsidRPr="008276DA" w:rsidRDefault="00B4187B" w:rsidP="00B418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Vzor oznámenia o </w:t>
      </w:r>
      <w:r w:rsidR="003041B0" w:rsidRPr="008276DA">
        <w:rPr>
          <w:rFonts w:ascii="Times New Roman" w:hAnsi="Times New Roman" w:cs="Times New Roman"/>
          <w:bCs/>
          <w:sz w:val="24"/>
          <w:szCs w:val="24"/>
        </w:rPr>
        <w:t xml:space="preserve">konaní </w:t>
      </w:r>
      <w:r w:rsidRPr="008276DA">
        <w:rPr>
          <w:rFonts w:ascii="Times New Roman" w:hAnsi="Times New Roman" w:cs="Times New Roman"/>
          <w:bCs/>
          <w:sz w:val="24"/>
          <w:szCs w:val="24"/>
        </w:rPr>
        <w:t>verejného kultúrneho podujatia je uvedený v prílohe č.</w:t>
      </w:r>
      <w:r w:rsidR="00A5415F" w:rsidRPr="008276DA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8276DA">
        <w:rPr>
          <w:rFonts w:ascii="Times New Roman" w:hAnsi="Times New Roman" w:cs="Times New Roman"/>
          <w:bCs/>
          <w:sz w:val="24"/>
          <w:szCs w:val="24"/>
        </w:rPr>
        <w:t>.</w:t>
      </w:r>
    </w:p>
    <w:p w14:paraId="3189C16B" w14:textId="77777777" w:rsidR="00B4187B" w:rsidRPr="008276DA" w:rsidRDefault="00B4187B" w:rsidP="00465C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33D473C" w14:textId="77777777" w:rsidR="00CD6639" w:rsidRPr="008276DA" w:rsidRDefault="00CD6639" w:rsidP="00CD663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Komisia </w:t>
      </w:r>
    </w:p>
    <w:p w14:paraId="60E284D0" w14:textId="77777777" w:rsidR="00CD6639" w:rsidRPr="008276DA" w:rsidRDefault="00CD6639" w:rsidP="00CD663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6B1FFF" w:rsidRPr="008276DA">
        <w:rPr>
          <w:rFonts w:ascii="Times New Roman" w:hAnsi="Times New Roman" w:cs="Times New Roman"/>
          <w:bCs/>
          <w:sz w:val="24"/>
          <w:szCs w:val="24"/>
        </w:rPr>
        <w:t>4</w:t>
      </w:r>
    </w:p>
    <w:p w14:paraId="6D0E0C5C" w14:textId="77777777" w:rsidR="00CD6639" w:rsidRPr="008276DA" w:rsidRDefault="00CD6639" w:rsidP="00CD6639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Úlohy predsedu komisie</w:t>
      </w:r>
    </w:p>
    <w:p w14:paraId="4EFD0C5F" w14:textId="77777777" w:rsidR="000300BF" w:rsidRPr="008276DA" w:rsidRDefault="000300BF" w:rsidP="000300B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(k § 5d ods. 5 zákona)</w:t>
      </w:r>
    </w:p>
    <w:p w14:paraId="5CD08887" w14:textId="77777777" w:rsidR="00CD6639" w:rsidRPr="008276DA" w:rsidRDefault="00CD6639" w:rsidP="00CD66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129216" w14:textId="150A21C5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(1)</w:t>
      </w:r>
      <w:r w:rsidRPr="008276DA">
        <w:rPr>
          <w:rFonts w:ascii="Times New Roman" w:hAnsi="Times New Roman" w:cs="Times New Roman"/>
          <w:sz w:val="24"/>
          <w:szCs w:val="24"/>
        </w:rPr>
        <w:tab/>
        <w:t>Predseda komisie riadi činnosť komisie a zodpovedá za jednotný, vecne správny a objektívny postup pri skúšaní.</w:t>
      </w:r>
    </w:p>
    <w:p w14:paraId="2E7B372D" w14:textId="77777777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8008360" w14:textId="77777777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(2)</w:t>
      </w:r>
      <w:r w:rsidRPr="008276DA">
        <w:rPr>
          <w:rFonts w:ascii="Times New Roman" w:hAnsi="Times New Roman" w:cs="Times New Roman"/>
          <w:sz w:val="24"/>
          <w:szCs w:val="24"/>
        </w:rPr>
        <w:tab/>
        <w:t>Predseda je oprávnený rozhodovať o všetkých veciach súvisiacich so skúškou</w:t>
      </w:r>
      <w:r w:rsidR="009A32BB" w:rsidRPr="008276DA">
        <w:rPr>
          <w:rFonts w:ascii="Times New Roman" w:hAnsi="Times New Roman" w:cs="Times New Roman"/>
          <w:sz w:val="24"/>
          <w:szCs w:val="24"/>
        </w:rPr>
        <w:t xml:space="preserve"> odbornej spôsobilosti (ďalej len „skúška“)</w:t>
      </w:r>
      <w:r w:rsidRPr="008276DA">
        <w:rPr>
          <w:rFonts w:ascii="Times New Roman" w:hAnsi="Times New Roman" w:cs="Times New Roman"/>
          <w:sz w:val="24"/>
          <w:szCs w:val="24"/>
        </w:rPr>
        <w:t>.</w:t>
      </w:r>
    </w:p>
    <w:p w14:paraId="56BCE565" w14:textId="77777777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7B946A2" w14:textId="4DEBC4B7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(3)</w:t>
      </w:r>
      <w:r w:rsidRPr="008276DA">
        <w:rPr>
          <w:rFonts w:ascii="Times New Roman" w:hAnsi="Times New Roman" w:cs="Times New Roman"/>
          <w:sz w:val="24"/>
          <w:szCs w:val="24"/>
        </w:rPr>
        <w:tab/>
        <w:t>Predseda zodpovedá za vypracovanie protokolu o</w:t>
      </w:r>
      <w:r w:rsidR="006B1FFF" w:rsidRPr="008276DA">
        <w:rPr>
          <w:rFonts w:ascii="Times New Roman" w:hAnsi="Times New Roman" w:cs="Times New Roman"/>
          <w:sz w:val="24"/>
          <w:szCs w:val="24"/>
        </w:rPr>
        <w:t xml:space="preserve"> vykonaní </w:t>
      </w:r>
      <w:r w:rsidRPr="008276DA">
        <w:rPr>
          <w:rFonts w:ascii="Times New Roman" w:hAnsi="Times New Roman" w:cs="Times New Roman"/>
          <w:sz w:val="24"/>
          <w:szCs w:val="24"/>
        </w:rPr>
        <w:t>skúšk</w:t>
      </w:r>
      <w:r w:rsidR="006B1FFF" w:rsidRPr="008276DA">
        <w:rPr>
          <w:rFonts w:ascii="Times New Roman" w:hAnsi="Times New Roman" w:cs="Times New Roman"/>
          <w:sz w:val="24"/>
          <w:szCs w:val="24"/>
        </w:rPr>
        <w:t>y</w:t>
      </w:r>
      <w:r w:rsidRPr="008276DA">
        <w:rPr>
          <w:rFonts w:ascii="Times New Roman" w:hAnsi="Times New Roman" w:cs="Times New Roman"/>
          <w:sz w:val="24"/>
          <w:szCs w:val="24"/>
        </w:rPr>
        <w:t>, za</w:t>
      </w:r>
      <w:r w:rsidR="00AA0628"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="00427B59" w:rsidRPr="008276DA">
        <w:rPr>
          <w:rFonts w:ascii="Times New Roman" w:hAnsi="Times New Roman" w:cs="Times New Roman"/>
          <w:sz w:val="24"/>
          <w:szCs w:val="24"/>
        </w:rPr>
        <w:t xml:space="preserve">vydanie </w:t>
      </w:r>
      <w:r w:rsidRPr="008276DA">
        <w:rPr>
          <w:rFonts w:ascii="Times New Roman" w:hAnsi="Times New Roman" w:cs="Times New Roman"/>
          <w:sz w:val="24"/>
          <w:szCs w:val="24"/>
        </w:rPr>
        <w:t xml:space="preserve">osvedčenia </w:t>
      </w:r>
      <w:r w:rsidR="003E3F57" w:rsidRPr="008276DA">
        <w:rPr>
          <w:rFonts w:ascii="Times New Roman" w:hAnsi="Times New Roman" w:cs="Times New Roman"/>
          <w:sz w:val="24"/>
          <w:szCs w:val="24"/>
        </w:rPr>
        <w:t xml:space="preserve">o odbornej spôsobilosti bezpečnostného manažéra verejných kultúrnych podujatí (ďalej len „osvedčenie“) </w:t>
      </w:r>
      <w:r w:rsidRPr="008276DA">
        <w:rPr>
          <w:rFonts w:ascii="Times New Roman" w:hAnsi="Times New Roman" w:cs="Times New Roman"/>
          <w:sz w:val="24"/>
          <w:szCs w:val="24"/>
        </w:rPr>
        <w:t xml:space="preserve">a za zapísanie výsledku z </w:t>
      </w:r>
      <w:r w:rsidR="007B6845" w:rsidRPr="008276DA">
        <w:rPr>
          <w:rFonts w:ascii="Times New Roman" w:hAnsi="Times New Roman" w:cs="Times New Roman"/>
          <w:sz w:val="24"/>
          <w:szCs w:val="24"/>
        </w:rPr>
        <w:t>teoretickej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časti skúšky a </w:t>
      </w:r>
      <w:r w:rsidR="002C3118" w:rsidRPr="008276DA">
        <w:rPr>
          <w:rFonts w:ascii="Times New Roman" w:hAnsi="Times New Roman" w:cs="Times New Roman"/>
          <w:sz w:val="24"/>
          <w:szCs w:val="24"/>
        </w:rPr>
        <w:t>praktick</w:t>
      </w:r>
      <w:r w:rsidRPr="008276DA">
        <w:rPr>
          <w:rFonts w:ascii="Times New Roman" w:hAnsi="Times New Roman" w:cs="Times New Roman"/>
          <w:sz w:val="24"/>
          <w:szCs w:val="24"/>
        </w:rPr>
        <w:t>ej časti skúšky do protokolu o</w:t>
      </w:r>
      <w:r w:rsidR="006B1FFF" w:rsidRPr="008276DA">
        <w:rPr>
          <w:rFonts w:ascii="Times New Roman" w:hAnsi="Times New Roman" w:cs="Times New Roman"/>
          <w:sz w:val="24"/>
          <w:szCs w:val="24"/>
        </w:rPr>
        <w:t xml:space="preserve"> vykonaní </w:t>
      </w:r>
      <w:r w:rsidRPr="008276DA">
        <w:rPr>
          <w:rFonts w:ascii="Times New Roman" w:hAnsi="Times New Roman" w:cs="Times New Roman"/>
          <w:sz w:val="24"/>
          <w:szCs w:val="24"/>
        </w:rPr>
        <w:t>skúšk</w:t>
      </w:r>
      <w:r w:rsidR="006B1FFF" w:rsidRPr="008276DA">
        <w:rPr>
          <w:rFonts w:ascii="Times New Roman" w:hAnsi="Times New Roman" w:cs="Times New Roman"/>
          <w:sz w:val="24"/>
          <w:szCs w:val="24"/>
        </w:rPr>
        <w:t>y</w:t>
      </w:r>
      <w:r w:rsidRPr="008276DA">
        <w:rPr>
          <w:rFonts w:ascii="Times New Roman" w:hAnsi="Times New Roman" w:cs="Times New Roman"/>
          <w:sz w:val="24"/>
          <w:szCs w:val="24"/>
        </w:rPr>
        <w:t>.</w:t>
      </w:r>
      <w:r w:rsidR="00427B59" w:rsidRPr="00827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D780C2" w14:textId="77777777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B734607" w14:textId="68E66E67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(4)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Predseda pred začatím skúšky zvolá </w:t>
      </w:r>
      <w:r w:rsidR="00427B59" w:rsidRPr="008276DA">
        <w:rPr>
          <w:rFonts w:ascii="Times New Roman" w:hAnsi="Times New Roman" w:cs="Times New Roman"/>
          <w:sz w:val="24"/>
          <w:szCs w:val="24"/>
        </w:rPr>
        <w:t>poradu členov komisie</w:t>
      </w:r>
      <w:r w:rsidRPr="008276DA">
        <w:rPr>
          <w:rFonts w:ascii="Times New Roman" w:hAnsi="Times New Roman" w:cs="Times New Roman"/>
          <w:sz w:val="24"/>
          <w:szCs w:val="24"/>
        </w:rPr>
        <w:t>, na ktorej ich oboznámi s ich právami a povinnosťami, s</w:t>
      </w:r>
      <w:r w:rsidR="00427B59" w:rsidRPr="008276DA">
        <w:rPr>
          <w:rFonts w:ascii="Times New Roman" w:hAnsi="Times New Roman" w:cs="Times New Roman"/>
          <w:sz w:val="24"/>
          <w:szCs w:val="24"/>
        </w:rPr>
        <w:t>o žiadateľmi</w:t>
      </w:r>
      <w:r w:rsidRPr="008276DA">
        <w:rPr>
          <w:rFonts w:ascii="Times New Roman" w:hAnsi="Times New Roman" w:cs="Times New Roman"/>
          <w:sz w:val="24"/>
          <w:szCs w:val="24"/>
        </w:rPr>
        <w:t>, ktorí sa zúčastnia skúšky, so skúšobným poriadkom, so spôsobom vykonania skúšky a podľa potreby aj s ďalšími súvisiacimi skutočnosťami.</w:t>
      </w:r>
    </w:p>
    <w:p w14:paraId="00525330" w14:textId="77777777" w:rsidR="00CD6639" w:rsidRPr="008276DA" w:rsidRDefault="00CD6639" w:rsidP="00CD663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4E0757" w14:textId="1754B094" w:rsidR="00CD6639" w:rsidRPr="008276DA" w:rsidRDefault="00CD6639" w:rsidP="00CD66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ED6737" w:rsidRPr="008276DA">
        <w:rPr>
          <w:rFonts w:ascii="Times New Roman" w:hAnsi="Times New Roman" w:cs="Times New Roman"/>
          <w:bCs/>
          <w:sz w:val="24"/>
          <w:szCs w:val="24"/>
        </w:rPr>
        <w:t>5</w:t>
      </w:r>
    </w:p>
    <w:p w14:paraId="597C8992" w14:textId="77777777" w:rsidR="00CD6639" w:rsidRPr="008276DA" w:rsidRDefault="00CD6639" w:rsidP="00CD66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Úlohy komisie</w:t>
      </w:r>
    </w:p>
    <w:p w14:paraId="19B67CBC" w14:textId="77777777" w:rsidR="00CD6639" w:rsidRPr="008276DA" w:rsidRDefault="00CD6639" w:rsidP="00CD66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DBF1D8" w14:textId="77777777" w:rsidR="00CD6639" w:rsidRPr="008276DA" w:rsidRDefault="00CD6639" w:rsidP="00CD663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(1)</w:t>
      </w:r>
      <w:r w:rsidRPr="008276DA">
        <w:rPr>
          <w:rFonts w:ascii="Times New Roman" w:hAnsi="Times New Roman" w:cs="Times New Roman"/>
          <w:sz w:val="24"/>
          <w:szCs w:val="24"/>
        </w:rPr>
        <w:tab/>
        <w:t>Komisia pred začatím skúšky</w:t>
      </w:r>
    </w:p>
    <w:p w14:paraId="78D9B21F" w14:textId="5FC12630" w:rsidR="00CD6639" w:rsidRPr="008276DA" w:rsidRDefault="00CD6639" w:rsidP="008276DA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pripraví písomné testy </w:t>
      </w:r>
      <w:r w:rsidR="007B6845" w:rsidRPr="008276DA">
        <w:rPr>
          <w:rFonts w:ascii="Times New Roman" w:hAnsi="Times New Roman" w:cs="Times New Roman"/>
          <w:sz w:val="24"/>
          <w:szCs w:val="24"/>
        </w:rPr>
        <w:t xml:space="preserve">z teoretickej časti skúšky </w:t>
      </w:r>
      <w:r w:rsidRPr="008276DA">
        <w:rPr>
          <w:rFonts w:ascii="Times New Roman" w:hAnsi="Times New Roman" w:cs="Times New Roman"/>
          <w:sz w:val="24"/>
          <w:szCs w:val="24"/>
        </w:rPr>
        <w:t xml:space="preserve">a skúšobné otázky na </w:t>
      </w:r>
      <w:r w:rsidR="002C3118" w:rsidRPr="008276DA">
        <w:rPr>
          <w:rFonts w:ascii="Times New Roman" w:hAnsi="Times New Roman" w:cs="Times New Roman"/>
          <w:sz w:val="24"/>
          <w:szCs w:val="24"/>
        </w:rPr>
        <w:t>praktickú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časť skúšky,</w:t>
      </w:r>
    </w:p>
    <w:p w14:paraId="52935A7A" w14:textId="6A1FC6F8" w:rsidR="00CD6639" w:rsidRPr="008276DA" w:rsidRDefault="00CD6639" w:rsidP="008276DA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lastRenderedPageBreak/>
        <w:t xml:space="preserve">informuje </w:t>
      </w:r>
      <w:r w:rsidR="00427B59" w:rsidRPr="008276DA">
        <w:rPr>
          <w:rFonts w:ascii="Times New Roman" w:hAnsi="Times New Roman" w:cs="Times New Roman"/>
          <w:sz w:val="24"/>
          <w:szCs w:val="24"/>
        </w:rPr>
        <w:t xml:space="preserve">žiadateľov </w:t>
      </w:r>
      <w:r w:rsidRPr="008276DA">
        <w:rPr>
          <w:rFonts w:ascii="Times New Roman" w:hAnsi="Times New Roman" w:cs="Times New Roman"/>
          <w:sz w:val="24"/>
          <w:szCs w:val="24"/>
        </w:rPr>
        <w:t>o organizácii a priebehu skúšky, o ich právach a povinnostiach a o spôsobe hodnotenia skúšky,</w:t>
      </w:r>
    </w:p>
    <w:p w14:paraId="7A02E70A" w14:textId="2D22F99B" w:rsidR="00CD6639" w:rsidRPr="008276DA" w:rsidRDefault="00CD6639" w:rsidP="008276DA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overí totožnosť žiadateľov podľa dokladov totožnosti.</w:t>
      </w:r>
    </w:p>
    <w:p w14:paraId="5C6659FA" w14:textId="77777777" w:rsidR="00CD6639" w:rsidRPr="008276DA" w:rsidRDefault="00CD6639" w:rsidP="00CD66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6A2A9" w14:textId="77777777" w:rsidR="00CD6639" w:rsidRPr="008276DA" w:rsidRDefault="00CD6639" w:rsidP="00AA062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(2)</w:t>
      </w:r>
      <w:r w:rsidRPr="008276DA">
        <w:rPr>
          <w:rFonts w:ascii="Times New Roman" w:hAnsi="Times New Roman" w:cs="Times New Roman"/>
          <w:sz w:val="24"/>
          <w:szCs w:val="24"/>
        </w:rPr>
        <w:tab/>
        <w:t>Komisia po skončení skúšky</w:t>
      </w:r>
    </w:p>
    <w:p w14:paraId="76EB1B3D" w14:textId="4202A849" w:rsidR="00CD6639" w:rsidRPr="008276DA" w:rsidRDefault="00CD6639" w:rsidP="008276DA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vyhodnotí písomný test a</w:t>
      </w:r>
      <w:r w:rsidR="002C3118" w:rsidRPr="008276DA">
        <w:rPr>
          <w:rFonts w:ascii="Times New Roman" w:hAnsi="Times New Roman" w:cs="Times New Roman"/>
          <w:sz w:val="24"/>
          <w:szCs w:val="24"/>
        </w:rPr>
        <w:t> praktickú časť skúšky</w:t>
      </w:r>
      <w:r w:rsidR="00427B59" w:rsidRPr="008276DA">
        <w:rPr>
          <w:rFonts w:ascii="Times New Roman" w:hAnsi="Times New Roman" w:cs="Times New Roman"/>
          <w:sz w:val="24"/>
          <w:szCs w:val="24"/>
        </w:rPr>
        <w:t xml:space="preserve"> žiadateľa</w:t>
      </w:r>
      <w:r w:rsidRPr="008276DA">
        <w:rPr>
          <w:rFonts w:ascii="Times New Roman" w:hAnsi="Times New Roman" w:cs="Times New Roman"/>
          <w:sz w:val="24"/>
          <w:szCs w:val="24"/>
        </w:rPr>
        <w:t>,</w:t>
      </w:r>
    </w:p>
    <w:p w14:paraId="3480D7F1" w14:textId="12330397" w:rsidR="00CD6639" w:rsidRPr="008276DA" w:rsidRDefault="00CD6639" w:rsidP="008276DA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zapíše výsledok skúšky do protokolu o skúške,</w:t>
      </w:r>
    </w:p>
    <w:p w14:paraId="4DE8F7DD" w14:textId="63CC4DD5" w:rsidR="00CD6639" w:rsidRPr="008276DA" w:rsidRDefault="00CD6639" w:rsidP="008276DA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oboznámi </w:t>
      </w:r>
      <w:r w:rsidR="00427B59" w:rsidRPr="008276DA">
        <w:rPr>
          <w:rFonts w:ascii="Times New Roman" w:hAnsi="Times New Roman" w:cs="Times New Roman"/>
          <w:sz w:val="24"/>
          <w:szCs w:val="24"/>
        </w:rPr>
        <w:t xml:space="preserve">žiadateľa </w:t>
      </w:r>
      <w:r w:rsidRPr="008276DA">
        <w:rPr>
          <w:rFonts w:ascii="Times New Roman" w:hAnsi="Times New Roman" w:cs="Times New Roman"/>
          <w:sz w:val="24"/>
          <w:szCs w:val="24"/>
        </w:rPr>
        <w:t>ústne s výsledkom skúšky</w:t>
      </w:r>
      <w:r w:rsidR="008276DA" w:rsidRPr="008276DA">
        <w:rPr>
          <w:rFonts w:ascii="Times New Roman" w:hAnsi="Times New Roman" w:cs="Times New Roman"/>
          <w:sz w:val="24"/>
          <w:szCs w:val="24"/>
        </w:rPr>
        <w:t>,</w:t>
      </w:r>
      <w:r w:rsidRPr="00827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79C5C7" w14:textId="32B44A04" w:rsidR="00427B59" w:rsidRPr="008276DA" w:rsidRDefault="00427B59" w:rsidP="008276DA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vydá</w:t>
      </w:r>
      <w:r w:rsidR="00593B3A" w:rsidRPr="008276DA">
        <w:rPr>
          <w:rFonts w:ascii="Times New Roman" w:hAnsi="Times New Roman" w:cs="Times New Roman"/>
          <w:sz w:val="24"/>
          <w:szCs w:val="24"/>
        </w:rPr>
        <w:t xml:space="preserve"> úspešným žiadateľom osvedčenie</w:t>
      </w:r>
      <w:r w:rsidRPr="008276DA">
        <w:rPr>
          <w:rFonts w:ascii="Times New Roman" w:hAnsi="Times New Roman" w:cs="Times New Roman"/>
          <w:sz w:val="24"/>
          <w:szCs w:val="24"/>
        </w:rPr>
        <w:t>.</w:t>
      </w:r>
    </w:p>
    <w:p w14:paraId="43A56418" w14:textId="77777777" w:rsidR="00ED6737" w:rsidRPr="008276DA" w:rsidRDefault="00ED6737" w:rsidP="00465C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AFDCFD9" w14:textId="77777777" w:rsidR="00465C3D" w:rsidRPr="008276DA" w:rsidRDefault="00593B3A" w:rsidP="00465C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§</w:t>
      </w:r>
      <w:r w:rsidR="006F0547" w:rsidRPr="008276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D6737" w:rsidRPr="008276DA">
        <w:rPr>
          <w:rFonts w:ascii="Times New Roman" w:hAnsi="Times New Roman" w:cs="Times New Roman"/>
          <w:bCs/>
          <w:sz w:val="24"/>
          <w:szCs w:val="24"/>
        </w:rPr>
        <w:t>6</w:t>
      </w:r>
    </w:p>
    <w:p w14:paraId="361B9D96" w14:textId="77777777" w:rsidR="00465C3D" w:rsidRPr="008276DA" w:rsidRDefault="00465C3D" w:rsidP="00465C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Skúška</w:t>
      </w:r>
      <w:r w:rsidR="00C244AB" w:rsidRPr="008276D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C795098" w14:textId="04F0E798" w:rsidR="00C244AB" w:rsidRPr="008276DA" w:rsidRDefault="00C244AB" w:rsidP="00465C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(k § 5e ods. </w:t>
      </w:r>
      <w:r w:rsidR="00824722">
        <w:rPr>
          <w:rFonts w:ascii="Times New Roman" w:hAnsi="Times New Roman" w:cs="Times New Roman"/>
          <w:bCs/>
          <w:sz w:val="24"/>
          <w:szCs w:val="24"/>
        </w:rPr>
        <w:t>11</w:t>
      </w:r>
      <w:r w:rsidRPr="008276DA">
        <w:rPr>
          <w:rFonts w:ascii="Times New Roman" w:hAnsi="Times New Roman" w:cs="Times New Roman"/>
          <w:bCs/>
          <w:sz w:val="24"/>
          <w:szCs w:val="24"/>
        </w:rPr>
        <w:t xml:space="preserve"> zákona)</w:t>
      </w:r>
    </w:p>
    <w:p w14:paraId="3515AD8A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DD833CB" w14:textId="465C5E12" w:rsidR="00465C3D" w:rsidRPr="008276DA" w:rsidRDefault="00317A4A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0137F" w:rsidRPr="008276DA">
        <w:rPr>
          <w:rFonts w:ascii="Times New Roman" w:hAnsi="Times New Roman" w:cs="Times New Roman"/>
          <w:sz w:val="24"/>
          <w:szCs w:val="24"/>
        </w:rPr>
        <w:t>1</w:t>
      </w:r>
      <w:r w:rsidRPr="008276DA">
        <w:rPr>
          <w:rFonts w:ascii="Times New Roman" w:hAnsi="Times New Roman" w:cs="Times New Roman"/>
          <w:sz w:val="24"/>
          <w:szCs w:val="24"/>
        </w:rPr>
        <w:t xml:space="preserve">) </w:t>
      </w:r>
      <w:r w:rsidR="00465C3D" w:rsidRPr="008276DA">
        <w:rPr>
          <w:rFonts w:ascii="Times New Roman" w:hAnsi="Times New Roman" w:cs="Times New Roman"/>
          <w:sz w:val="24"/>
          <w:szCs w:val="24"/>
        </w:rPr>
        <w:t xml:space="preserve">Termín a miesto konania skúšky </w:t>
      </w:r>
      <w:r w:rsidR="00C244AB" w:rsidRPr="008276DA">
        <w:rPr>
          <w:rFonts w:ascii="Times New Roman" w:hAnsi="Times New Roman" w:cs="Times New Roman"/>
          <w:sz w:val="24"/>
          <w:szCs w:val="24"/>
        </w:rPr>
        <w:t xml:space="preserve">odbornej spôsobilosti 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sa zverejnia </w:t>
      </w:r>
      <w:r w:rsidR="00465C3D" w:rsidRPr="008276DA">
        <w:rPr>
          <w:rFonts w:ascii="Times New Roman" w:hAnsi="Times New Roman" w:cs="Times New Roman"/>
          <w:sz w:val="24"/>
          <w:szCs w:val="24"/>
        </w:rPr>
        <w:t>na webovom sídle Ministerstva vnútra Slovenskej republiky najneskôr 15 dní pred jej vykonaním.</w:t>
      </w:r>
    </w:p>
    <w:p w14:paraId="5A47AF5D" w14:textId="77777777" w:rsidR="0036351A" w:rsidRPr="008276DA" w:rsidRDefault="0036351A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B1F5A9B" w14:textId="3F5CD790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(2)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Skúška pozostáva z </w:t>
      </w:r>
      <w:r w:rsidR="0036351A" w:rsidRPr="008276DA">
        <w:rPr>
          <w:rFonts w:ascii="Times New Roman" w:hAnsi="Times New Roman" w:cs="Times New Roman"/>
          <w:sz w:val="24"/>
          <w:szCs w:val="24"/>
        </w:rPr>
        <w:t>teoretickej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časti a z</w:t>
      </w:r>
      <w:r w:rsidR="002C3118" w:rsidRPr="008276DA">
        <w:rPr>
          <w:rFonts w:ascii="Times New Roman" w:hAnsi="Times New Roman" w:cs="Times New Roman"/>
          <w:sz w:val="24"/>
          <w:szCs w:val="24"/>
        </w:rPr>
        <w:t xml:space="preserve"> praktickej 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časti. </w:t>
      </w:r>
      <w:r w:rsidR="0036351A" w:rsidRPr="008276DA">
        <w:rPr>
          <w:rFonts w:ascii="Times New Roman" w:hAnsi="Times New Roman" w:cs="Times New Roman"/>
          <w:sz w:val="24"/>
          <w:szCs w:val="24"/>
        </w:rPr>
        <w:t>Teoretická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časť skúšky pozostáva z písomného testu, ktorý obsahuje 40 otázok</w:t>
      </w:r>
      <w:r w:rsidR="00400811" w:rsidRPr="008276DA">
        <w:rPr>
          <w:rFonts w:ascii="Times New Roman" w:hAnsi="Times New Roman" w:cs="Times New Roman"/>
          <w:sz w:val="24"/>
          <w:szCs w:val="24"/>
        </w:rPr>
        <w:t>,</w:t>
      </w:r>
      <w:r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na vypracovanie ktorých má žiadateľ </w:t>
      </w:r>
      <w:r w:rsidRPr="008276DA">
        <w:rPr>
          <w:rFonts w:ascii="Times New Roman" w:hAnsi="Times New Roman" w:cs="Times New Roman"/>
          <w:sz w:val="24"/>
          <w:szCs w:val="24"/>
        </w:rPr>
        <w:t xml:space="preserve">30 minút. </w:t>
      </w:r>
      <w:r w:rsidR="002C3118" w:rsidRPr="008276DA">
        <w:rPr>
          <w:rFonts w:ascii="Times New Roman" w:hAnsi="Times New Roman" w:cs="Times New Roman"/>
          <w:sz w:val="24"/>
          <w:szCs w:val="24"/>
        </w:rPr>
        <w:t xml:space="preserve">Praktická 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časť skúšky sa skladá z troch otázok, z ktorých 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najmenej </w:t>
      </w:r>
      <w:r w:rsidRPr="008276DA">
        <w:rPr>
          <w:rFonts w:ascii="Times New Roman" w:hAnsi="Times New Roman" w:cs="Times New Roman"/>
          <w:sz w:val="24"/>
          <w:szCs w:val="24"/>
        </w:rPr>
        <w:t xml:space="preserve">jedna otázka  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je zameraná </w:t>
      </w:r>
      <w:r w:rsidRPr="008276DA">
        <w:rPr>
          <w:rFonts w:ascii="Times New Roman" w:hAnsi="Times New Roman" w:cs="Times New Roman"/>
          <w:sz w:val="24"/>
          <w:szCs w:val="24"/>
        </w:rPr>
        <w:t xml:space="preserve">na riadenie bezpečnosti verejného kultúrneho podujatia. Príprava na </w:t>
      </w:r>
      <w:r w:rsidR="002C3118" w:rsidRPr="008276DA">
        <w:rPr>
          <w:rFonts w:ascii="Times New Roman" w:hAnsi="Times New Roman" w:cs="Times New Roman"/>
          <w:sz w:val="24"/>
          <w:szCs w:val="24"/>
        </w:rPr>
        <w:t>praktickú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časť skúšky trvá 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najviac </w:t>
      </w:r>
      <w:r w:rsidRPr="008276DA">
        <w:rPr>
          <w:rFonts w:ascii="Times New Roman" w:hAnsi="Times New Roman" w:cs="Times New Roman"/>
          <w:sz w:val="24"/>
          <w:szCs w:val="24"/>
        </w:rPr>
        <w:t>20 minút a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 na </w:t>
      </w:r>
      <w:r w:rsidRPr="008276DA">
        <w:rPr>
          <w:rFonts w:ascii="Times New Roman" w:hAnsi="Times New Roman" w:cs="Times New Roman"/>
          <w:sz w:val="24"/>
          <w:szCs w:val="24"/>
        </w:rPr>
        <w:t xml:space="preserve">odpoveď 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má žiadateľ najviac </w:t>
      </w:r>
      <w:r w:rsidRPr="008276DA">
        <w:rPr>
          <w:rFonts w:ascii="Times New Roman" w:hAnsi="Times New Roman" w:cs="Times New Roman"/>
          <w:sz w:val="24"/>
          <w:szCs w:val="24"/>
        </w:rPr>
        <w:t xml:space="preserve">30 minút. Čas vymedzený na prípravu na </w:t>
      </w:r>
      <w:r w:rsidR="002C3118" w:rsidRPr="008276DA">
        <w:rPr>
          <w:rFonts w:ascii="Times New Roman" w:hAnsi="Times New Roman" w:cs="Times New Roman"/>
          <w:sz w:val="24"/>
          <w:szCs w:val="24"/>
        </w:rPr>
        <w:t>praktickú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časť skúšky možno skrátiť len na žiadosť</w:t>
      </w:r>
      <w:r w:rsidR="00B61E76" w:rsidRPr="008276DA">
        <w:rPr>
          <w:rFonts w:ascii="Times New Roman" w:hAnsi="Times New Roman" w:cs="Times New Roman"/>
          <w:sz w:val="24"/>
          <w:szCs w:val="24"/>
        </w:rPr>
        <w:t xml:space="preserve"> žiadateľa</w:t>
      </w:r>
      <w:r w:rsidRPr="008276DA">
        <w:rPr>
          <w:rFonts w:ascii="Times New Roman" w:hAnsi="Times New Roman" w:cs="Times New Roman"/>
          <w:sz w:val="24"/>
          <w:szCs w:val="24"/>
        </w:rPr>
        <w:t>, ak vyhlási, že je pripravený odpovedať.</w:t>
      </w:r>
    </w:p>
    <w:p w14:paraId="4CE39B4A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BA7D2B5" w14:textId="50ABA274" w:rsidR="00C372C2" w:rsidRPr="008276DA" w:rsidRDefault="00C372C2" w:rsidP="0060137F">
      <w:pPr>
        <w:pStyle w:val="Bezriadkovania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0137F" w:rsidRPr="008276DA">
        <w:rPr>
          <w:rFonts w:ascii="Times New Roman" w:hAnsi="Times New Roman" w:cs="Times New Roman"/>
          <w:sz w:val="24"/>
          <w:szCs w:val="24"/>
        </w:rPr>
        <w:t>3</w:t>
      </w:r>
      <w:r w:rsidRPr="008276DA">
        <w:rPr>
          <w:rFonts w:ascii="Times New Roman" w:hAnsi="Times New Roman" w:cs="Times New Roman"/>
          <w:sz w:val="24"/>
          <w:szCs w:val="24"/>
        </w:rPr>
        <w:t>)   Teoretická časť skúšky sa zameriava na</w:t>
      </w:r>
    </w:p>
    <w:p w14:paraId="304B46E4" w14:textId="7F7DF9D6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základy ústavného práva a slobody vo vzťahu k</w:t>
      </w:r>
      <w:r w:rsidR="0060137F" w:rsidRPr="008276DA">
        <w:rPr>
          <w:rFonts w:ascii="Times New Roman" w:hAnsi="Times New Roman" w:cs="Times New Roman"/>
          <w:sz w:val="24"/>
          <w:szCs w:val="24"/>
        </w:rPr>
        <w:t> </w:t>
      </w:r>
      <w:r w:rsidRPr="008276DA">
        <w:rPr>
          <w:rFonts w:ascii="Times New Roman" w:hAnsi="Times New Roman" w:cs="Times New Roman"/>
          <w:sz w:val="24"/>
          <w:szCs w:val="24"/>
        </w:rPr>
        <w:t>zhromažďovaniu</w:t>
      </w:r>
      <w:r w:rsidR="0060137F" w:rsidRPr="008276DA">
        <w:rPr>
          <w:rFonts w:ascii="Times New Roman" w:hAnsi="Times New Roman" w:cs="Times New Roman"/>
          <w:sz w:val="24"/>
          <w:szCs w:val="24"/>
        </w:rPr>
        <w:t>,</w:t>
      </w:r>
    </w:p>
    <w:p w14:paraId="52EB6A33" w14:textId="4CA3181A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právnu úpravu verejných kultúrnych podujatí a súvisiacich predpisov, zodpovednosť </w:t>
      </w:r>
      <w:r w:rsidR="0060137F"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Pr="008276DA">
        <w:rPr>
          <w:rFonts w:ascii="Times New Roman" w:hAnsi="Times New Roman" w:cs="Times New Roman"/>
          <w:sz w:val="24"/>
          <w:szCs w:val="24"/>
        </w:rPr>
        <w:t>organizátora</w:t>
      </w:r>
      <w:r w:rsidR="0060137F" w:rsidRPr="008276DA">
        <w:rPr>
          <w:rFonts w:ascii="Times New Roman" w:hAnsi="Times New Roman" w:cs="Times New Roman"/>
          <w:sz w:val="24"/>
          <w:szCs w:val="24"/>
        </w:rPr>
        <w:t>,</w:t>
      </w:r>
    </w:p>
    <w:p w14:paraId="2C560A69" w14:textId="2F584342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vybrané otázky priestupkového a trestného práva, </w:t>
      </w:r>
    </w:p>
    <w:p w14:paraId="7BDA167D" w14:textId="5449EF98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organizáciu a riadenie bezpečnosti verejných kultúrnych podujatí, plánovanie bezpečnostných opatrení a spoluprácu so zložkami integrovaného záchranného systému,</w:t>
      </w:r>
    </w:p>
    <w:p w14:paraId="789DAA06" w14:textId="54790072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psychológia davu, sociológia davu, zásady riadenia davu a evakuácie osôb pri mimoriadnych udalostiach, panika, dynamika davu, hustota davu, typizácia správania davu,</w:t>
      </w:r>
    </w:p>
    <w:p w14:paraId="5390A8AE" w14:textId="0FAD3CE2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požiarnu ochranu a civilnú ochranu na verejných kultúrnych podujatiach, </w:t>
      </w:r>
      <w:r w:rsidR="0060137F" w:rsidRPr="008276DA">
        <w:rPr>
          <w:rFonts w:ascii="Times New Roman" w:hAnsi="Times New Roman" w:cs="Times New Roman"/>
          <w:sz w:val="24"/>
          <w:szCs w:val="24"/>
        </w:rPr>
        <w:t>integrovaný záchranný systém,</w:t>
      </w:r>
    </w:p>
    <w:p w14:paraId="6FA408D4" w14:textId="4ABCB7F7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vybrané otázky bezpečnosti a ochrany zdravia pri práci,</w:t>
      </w:r>
    </w:p>
    <w:p w14:paraId="02F3A342" w14:textId="74DC64F6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analýza, riadenie a hodnotenie rizík v rámci verejného kultúrneho podujatia,</w:t>
      </w:r>
    </w:p>
    <w:p w14:paraId="57CAC05D" w14:textId="3DB0A50C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rozhodovanie pod stresom, komunikácia,</w:t>
      </w:r>
    </w:p>
    <w:p w14:paraId="1842A221" w14:textId="682FE07C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útoky na mäkké ciele a ich zodolnenie,</w:t>
      </w:r>
    </w:p>
    <w:p w14:paraId="4F529D82" w14:textId="0EA0BD3C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terorizmus, extrémizmus,</w:t>
      </w:r>
    </w:p>
    <w:p w14:paraId="2F71760B" w14:textId="583F6D96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bezpečné plánovanie podujatia,</w:t>
      </w:r>
    </w:p>
    <w:p w14:paraId="2ECA5A77" w14:textId="024BBEE2" w:rsidR="00C372C2" w:rsidRPr="008276DA" w:rsidRDefault="00C372C2" w:rsidP="0060137F">
      <w:pPr>
        <w:pStyle w:val="Bezriadkovani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bezpečnostný manažment.</w:t>
      </w:r>
    </w:p>
    <w:p w14:paraId="23FD523C" w14:textId="77777777" w:rsidR="00C372C2" w:rsidRPr="008276DA" w:rsidRDefault="00C372C2" w:rsidP="0060137F">
      <w:pPr>
        <w:pStyle w:val="Bezriadkovania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246827A8" w14:textId="5CFE7359" w:rsidR="00C372C2" w:rsidRPr="008276DA" w:rsidRDefault="00C372C2" w:rsidP="00C372C2">
      <w:pPr>
        <w:pStyle w:val="Bezriadkovania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0137F" w:rsidRPr="008276DA">
        <w:rPr>
          <w:rFonts w:ascii="Times New Roman" w:hAnsi="Times New Roman" w:cs="Times New Roman"/>
          <w:sz w:val="24"/>
          <w:szCs w:val="24"/>
        </w:rPr>
        <w:t>4</w:t>
      </w:r>
      <w:r w:rsidRPr="008276DA">
        <w:rPr>
          <w:rFonts w:ascii="Times New Roman" w:hAnsi="Times New Roman" w:cs="Times New Roman"/>
          <w:sz w:val="24"/>
          <w:szCs w:val="24"/>
        </w:rPr>
        <w:t>)   Praktická časť skúšky sa zameriava na</w:t>
      </w:r>
    </w:p>
    <w:p w14:paraId="4AC628CE" w14:textId="3E7BD978" w:rsidR="00C372C2" w:rsidRPr="008276DA" w:rsidRDefault="00C372C2" w:rsidP="00C676B9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administratívne spracovávanie dokumentácie súvisiacej s bezpečnosťou podujatia,</w:t>
      </w:r>
    </w:p>
    <w:p w14:paraId="2F183955" w14:textId="11238711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praktický postup pri plánovaní, organizácii a riadení bezpečnosti na podujatí,</w:t>
      </w:r>
    </w:p>
    <w:p w14:paraId="4F5C4B31" w14:textId="1632237B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modelové situácie riešenia mimoriadnych udalostí a evakuácie, krízové situácie a núdzové situácie</w:t>
      </w:r>
      <w:r w:rsidR="008276DA" w:rsidRPr="008276DA">
        <w:rPr>
          <w:rFonts w:ascii="Times New Roman" w:hAnsi="Times New Roman" w:cs="Times New Roman"/>
          <w:sz w:val="24"/>
          <w:szCs w:val="24"/>
        </w:rPr>
        <w:t>,</w:t>
      </w:r>
    </w:p>
    <w:p w14:paraId="22BD846C" w14:textId="3E910876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analýz</w:t>
      </w:r>
      <w:r w:rsidR="00AA0628" w:rsidRPr="008276DA">
        <w:rPr>
          <w:rFonts w:ascii="Times New Roman" w:hAnsi="Times New Roman" w:cs="Times New Roman"/>
          <w:sz w:val="24"/>
          <w:szCs w:val="24"/>
        </w:rPr>
        <w:t>u</w:t>
      </w:r>
      <w:r w:rsidRPr="008276DA">
        <w:rPr>
          <w:rFonts w:ascii="Times New Roman" w:hAnsi="Times New Roman" w:cs="Times New Roman"/>
          <w:sz w:val="24"/>
          <w:szCs w:val="24"/>
        </w:rPr>
        <w:t xml:space="preserve"> rizík podujatia,</w:t>
      </w:r>
    </w:p>
    <w:p w14:paraId="5B8DF31B" w14:textId="28FEADCC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komunikačný manažment, </w:t>
      </w:r>
    </w:p>
    <w:p w14:paraId="6FB444C6" w14:textId="0A7B0FA6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riadenie davu,</w:t>
      </w:r>
    </w:p>
    <w:p w14:paraId="71BF4455" w14:textId="63CD02C9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technické zabezpečenie bezpečnosti,</w:t>
      </w:r>
    </w:p>
    <w:p w14:paraId="51AD5A01" w14:textId="4AC5FD71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lastRenderedPageBreak/>
        <w:t>spolupráca s externými zložkami,</w:t>
      </w:r>
    </w:p>
    <w:p w14:paraId="0262AC36" w14:textId="3F0553E3" w:rsidR="00C372C2" w:rsidRPr="008276DA" w:rsidRDefault="00C372C2" w:rsidP="00C372C2">
      <w:pPr>
        <w:pStyle w:val="Bezriadkovani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záverečné vyhodnotenie</w:t>
      </w:r>
      <w:r w:rsidR="008276DA" w:rsidRPr="008276DA">
        <w:rPr>
          <w:rFonts w:ascii="Times New Roman" w:hAnsi="Times New Roman" w:cs="Times New Roman"/>
          <w:sz w:val="24"/>
          <w:szCs w:val="24"/>
        </w:rPr>
        <w:t>.</w:t>
      </w:r>
    </w:p>
    <w:p w14:paraId="63BE0C56" w14:textId="77777777" w:rsidR="003E3F57" w:rsidRPr="008276DA" w:rsidRDefault="003E3F57" w:rsidP="00C372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C279F" w14:textId="01C24C08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0137F" w:rsidRPr="008276DA">
        <w:rPr>
          <w:rFonts w:ascii="Times New Roman" w:hAnsi="Times New Roman" w:cs="Times New Roman"/>
          <w:sz w:val="24"/>
          <w:szCs w:val="24"/>
        </w:rPr>
        <w:t>5</w:t>
      </w:r>
      <w:r w:rsidRPr="008276DA">
        <w:rPr>
          <w:rFonts w:ascii="Times New Roman" w:hAnsi="Times New Roman" w:cs="Times New Roman"/>
          <w:sz w:val="24"/>
          <w:szCs w:val="24"/>
        </w:rPr>
        <w:t>)</w:t>
      </w:r>
      <w:r w:rsidRPr="008276DA">
        <w:rPr>
          <w:rFonts w:ascii="Times New Roman" w:hAnsi="Times New Roman" w:cs="Times New Roman"/>
          <w:sz w:val="24"/>
          <w:szCs w:val="24"/>
        </w:rPr>
        <w:tab/>
        <w:t>Pri skúške nie je dovolené</w:t>
      </w:r>
    </w:p>
    <w:p w14:paraId="5AB8B336" w14:textId="2DD9D667" w:rsidR="00465C3D" w:rsidRPr="008276DA" w:rsidRDefault="00465C3D" w:rsidP="008276D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používať písomné, zvukové, obrazové alebo iné pomôcky, ktoré nie sú určené na skúšku,</w:t>
      </w:r>
    </w:p>
    <w:p w14:paraId="7ABFFE26" w14:textId="3160D792" w:rsidR="00465C3D" w:rsidRPr="008276DA" w:rsidRDefault="00465C3D" w:rsidP="008276D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radiť sa alebo získavať informácie od iných </w:t>
      </w:r>
      <w:r w:rsidR="00400811" w:rsidRPr="008276DA">
        <w:rPr>
          <w:rFonts w:ascii="Times New Roman" w:hAnsi="Times New Roman" w:cs="Times New Roman"/>
          <w:sz w:val="24"/>
          <w:szCs w:val="24"/>
        </w:rPr>
        <w:t xml:space="preserve">žiadateľov </w:t>
      </w:r>
      <w:r w:rsidRPr="008276DA">
        <w:rPr>
          <w:rFonts w:ascii="Times New Roman" w:hAnsi="Times New Roman" w:cs="Times New Roman"/>
          <w:sz w:val="24"/>
          <w:szCs w:val="24"/>
        </w:rPr>
        <w:t>alebo od iných osôb zúčastnených na skúške,</w:t>
      </w:r>
    </w:p>
    <w:p w14:paraId="3285E859" w14:textId="5955FA2F" w:rsidR="00465C3D" w:rsidRPr="008276DA" w:rsidRDefault="00465C3D" w:rsidP="008276D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poskytovať informácie iným osobám zúčastneným na skúške,</w:t>
      </w:r>
    </w:p>
    <w:p w14:paraId="562F7194" w14:textId="61F24FC4" w:rsidR="00465C3D" w:rsidRPr="008276DA" w:rsidRDefault="00465C3D" w:rsidP="008276D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vyrušovať alebo iným spôsobom mariť priebeh skúšky,</w:t>
      </w:r>
    </w:p>
    <w:p w14:paraId="75250D09" w14:textId="43492C79" w:rsidR="00465C3D" w:rsidRPr="008276DA" w:rsidRDefault="00465C3D" w:rsidP="008276D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používať vopred vypracované odpovede na otázky, odbornú literatúru, znenia zákonov a predpisov s nimi súvisiac</w:t>
      </w:r>
      <w:r w:rsidR="00B61E76" w:rsidRPr="008276DA">
        <w:rPr>
          <w:rFonts w:ascii="Times New Roman" w:hAnsi="Times New Roman" w:cs="Times New Roman"/>
          <w:sz w:val="24"/>
          <w:szCs w:val="24"/>
        </w:rPr>
        <w:t>ich</w:t>
      </w:r>
      <w:r w:rsidRPr="008276DA">
        <w:rPr>
          <w:rFonts w:ascii="Times New Roman" w:hAnsi="Times New Roman" w:cs="Times New Roman"/>
          <w:sz w:val="24"/>
          <w:szCs w:val="24"/>
        </w:rPr>
        <w:t>,</w:t>
      </w:r>
    </w:p>
    <w:p w14:paraId="2971FD0B" w14:textId="0F407F71" w:rsidR="00465C3D" w:rsidRPr="008276DA" w:rsidRDefault="00465C3D" w:rsidP="008276D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používať mobilné telefóny, elektronické diáre a iné nepovolené pomôcky,</w:t>
      </w:r>
    </w:p>
    <w:p w14:paraId="150562B2" w14:textId="19959B45" w:rsidR="00465C3D" w:rsidRPr="008276DA" w:rsidRDefault="00465C3D" w:rsidP="008276D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počas vypracúvania písomného testu a po vyžrebovaní otázok vzdialiť sa zo skúšobnej miestnosti.</w:t>
      </w:r>
    </w:p>
    <w:p w14:paraId="0AA7F606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895EFDC" w14:textId="079993E8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0137F" w:rsidRPr="008276DA">
        <w:rPr>
          <w:rFonts w:ascii="Times New Roman" w:hAnsi="Times New Roman" w:cs="Times New Roman"/>
          <w:sz w:val="24"/>
          <w:szCs w:val="24"/>
        </w:rPr>
        <w:t>6</w:t>
      </w:r>
      <w:r w:rsidRPr="008276DA">
        <w:rPr>
          <w:rFonts w:ascii="Times New Roman" w:hAnsi="Times New Roman" w:cs="Times New Roman"/>
          <w:sz w:val="24"/>
          <w:szCs w:val="24"/>
        </w:rPr>
        <w:t>)</w:t>
      </w:r>
      <w:r w:rsidRPr="008276DA">
        <w:rPr>
          <w:rFonts w:ascii="Times New Roman" w:hAnsi="Times New Roman" w:cs="Times New Roman"/>
          <w:sz w:val="24"/>
          <w:szCs w:val="24"/>
        </w:rPr>
        <w:tab/>
      </w:r>
      <w:r w:rsidR="00B61E76" w:rsidRPr="008276DA">
        <w:rPr>
          <w:rFonts w:ascii="Times New Roman" w:hAnsi="Times New Roman" w:cs="Times New Roman"/>
          <w:sz w:val="24"/>
          <w:szCs w:val="24"/>
        </w:rPr>
        <w:t xml:space="preserve">Žiadateľ </w:t>
      </w:r>
      <w:r w:rsidRPr="008276DA">
        <w:rPr>
          <w:rFonts w:ascii="Times New Roman" w:hAnsi="Times New Roman" w:cs="Times New Roman"/>
          <w:sz w:val="24"/>
          <w:szCs w:val="24"/>
        </w:rPr>
        <w:t xml:space="preserve">môže pri </w:t>
      </w:r>
      <w:r w:rsidR="002C3118" w:rsidRPr="008276DA">
        <w:rPr>
          <w:rFonts w:ascii="Times New Roman" w:hAnsi="Times New Roman" w:cs="Times New Roman"/>
          <w:sz w:val="24"/>
          <w:szCs w:val="24"/>
        </w:rPr>
        <w:t>praktickej</w:t>
      </w:r>
      <w:r w:rsidRPr="008276DA">
        <w:rPr>
          <w:rFonts w:ascii="Times New Roman" w:hAnsi="Times New Roman" w:cs="Times New Roman"/>
          <w:sz w:val="24"/>
          <w:szCs w:val="24"/>
        </w:rPr>
        <w:t xml:space="preserve"> skúške nazerať do poznámok, ktoré si počas prípravy napísal</w:t>
      </w:r>
      <w:r w:rsidR="00AA0628" w:rsidRPr="008276DA">
        <w:rPr>
          <w:rFonts w:ascii="Times New Roman" w:hAnsi="Times New Roman" w:cs="Times New Roman"/>
          <w:sz w:val="24"/>
          <w:szCs w:val="24"/>
        </w:rPr>
        <w:t>.</w:t>
      </w:r>
    </w:p>
    <w:p w14:paraId="5B1FC727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D280326" w14:textId="0FD9AB5F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0137F" w:rsidRPr="008276DA">
        <w:rPr>
          <w:rFonts w:ascii="Times New Roman" w:hAnsi="Times New Roman" w:cs="Times New Roman"/>
          <w:sz w:val="24"/>
          <w:szCs w:val="24"/>
        </w:rPr>
        <w:t>7</w:t>
      </w:r>
      <w:r w:rsidRPr="008276DA">
        <w:rPr>
          <w:rFonts w:ascii="Times New Roman" w:hAnsi="Times New Roman" w:cs="Times New Roman"/>
          <w:sz w:val="24"/>
          <w:szCs w:val="24"/>
        </w:rPr>
        <w:t>)</w:t>
      </w:r>
      <w:r w:rsidRPr="008276DA">
        <w:rPr>
          <w:rFonts w:ascii="Times New Roman" w:hAnsi="Times New Roman" w:cs="Times New Roman"/>
          <w:sz w:val="24"/>
          <w:szCs w:val="24"/>
        </w:rPr>
        <w:tab/>
        <w:t>Ak</w:t>
      </w:r>
      <w:r w:rsidR="00AA0628"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="00B61E76" w:rsidRPr="008276DA">
        <w:rPr>
          <w:rFonts w:ascii="Times New Roman" w:hAnsi="Times New Roman" w:cs="Times New Roman"/>
          <w:sz w:val="24"/>
          <w:szCs w:val="24"/>
        </w:rPr>
        <w:t xml:space="preserve">žiadateľ </w:t>
      </w:r>
      <w:r w:rsidRPr="008276DA">
        <w:rPr>
          <w:rFonts w:ascii="Times New Roman" w:hAnsi="Times New Roman" w:cs="Times New Roman"/>
          <w:sz w:val="24"/>
          <w:szCs w:val="24"/>
        </w:rPr>
        <w:t>porušil ustanovenia odseku 3, predseda komisie skúšku preruší. Komisia posúdi charakter nedovoleného postup</w:t>
      </w:r>
      <w:r w:rsidR="00AA0628" w:rsidRPr="008276DA">
        <w:rPr>
          <w:rFonts w:ascii="Times New Roman" w:hAnsi="Times New Roman" w:cs="Times New Roman"/>
          <w:sz w:val="24"/>
          <w:szCs w:val="24"/>
        </w:rPr>
        <w:t>u</w:t>
      </w:r>
      <w:r w:rsidR="00B61E76" w:rsidRPr="008276DA">
        <w:rPr>
          <w:rFonts w:ascii="Times New Roman" w:hAnsi="Times New Roman" w:cs="Times New Roman"/>
          <w:sz w:val="24"/>
          <w:szCs w:val="24"/>
        </w:rPr>
        <w:t xml:space="preserve"> žiadateľa</w:t>
      </w:r>
      <w:r w:rsidRPr="008276DA">
        <w:rPr>
          <w:rFonts w:ascii="Times New Roman" w:hAnsi="Times New Roman" w:cs="Times New Roman"/>
          <w:sz w:val="24"/>
          <w:szCs w:val="24"/>
        </w:rPr>
        <w:t>, ktorý viedol k prerušeniu skúšky, a rozhodne o jeho ďalšom pokračovaní v skúške.</w:t>
      </w:r>
    </w:p>
    <w:p w14:paraId="330DBCCB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110987B" w14:textId="3008B5A6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0137F" w:rsidRPr="008276DA">
        <w:rPr>
          <w:rFonts w:ascii="Times New Roman" w:hAnsi="Times New Roman" w:cs="Times New Roman"/>
          <w:sz w:val="24"/>
          <w:szCs w:val="24"/>
        </w:rPr>
        <w:t>8</w:t>
      </w:r>
      <w:r w:rsidRPr="008276DA">
        <w:rPr>
          <w:rFonts w:ascii="Times New Roman" w:hAnsi="Times New Roman" w:cs="Times New Roman"/>
          <w:sz w:val="24"/>
          <w:szCs w:val="24"/>
        </w:rPr>
        <w:t>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Ak komisia nepovolí </w:t>
      </w:r>
      <w:r w:rsidR="00B61E76" w:rsidRPr="008276DA">
        <w:rPr>
          <w:rFonts w:ascii="Times New Roman" w:hAnsi="Times New Roman" w:cs="Times New Roman"/>
          <w:sz w:val="24"/>
          <w:szCs w:val="24"/>
        </w:rPr>
        <w:t xml:space="preserve">žiadateľovi </w:t>
      </w:r>
      <w:r w:rsidRPr="008276DA">
        <w:rPr>
          <w:rFonts w:ascii="Times New Roman" w:hAnsi="Times New Roman" w:cs="Times New Roman"/>
          <w:sz w:val="24"/>
          <w:szCs w:val="24"/>
        </w:rPr>
        <w:t>pokračovať v skúške,</w:t>
      </w:r>
      <w:r w:rsidR="00B61E76" w:rsidRPr="008276DA">
        <w:rPr>
          <w:rFonts w:ascii="Times New Roman" w:hAnsi="Times New Roman" w:cs="Times New Roman"/>
          <w:sz w:val="24"/>
          <w:szCs w:val="24"/>
        </w:rPr>
        <w:t xml:space="preserve"> má sa za to, že žiadateľ nevykonal skúšku úspešne</w:t>
      </w:r>
      <w:r w:rsidRPr="008276DA">
        <w:rPr>
          <w:rFonts w:ascii="Times New Roman" w:hAnsi="Times New Roman" w:cs="Times New Roman"/>
          <w:sz w:val="24"/>
          <w:szCs w:val="24"/>
        </w:rPr>
        <w:t>.</w:t>
      </w:r>
    </w:p>
    <w:p w14:paraId="64B66D44" w14:textId="77777777" w:rsidR="00465C3D" w:rsidRPr="008276DA" w:rsidRDefault="00465C3D" w:rsidP="00465C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8AA797" w14:textId="77777777" w:rsidR="00465C3D" w:rsidRPr="008276DA" w:rsidRDefault="00465C3D" w:rsidP="00465C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ED6737" w:rsidRPr="008276DA">
        <w:rPr>
          <w:rFonts w:ascii="Times New Roman" w:hAnsi="Times New Roman" w:cs="Times New Roman"/>
          <w:bCs/>
          <w:sz w:val="24"/>
          <w:szCs w:val="24"/>
        </w:rPr>
        <w:t>7</w:t>
      </w:r>
    </w:p>
    <w:p w14:paraId="734C162E" w14:textId="77777777" w:rsidR="00465C3D" w:rsidRPr="008276DA" w:rsidRDefault="00465C3D" w:rsidP="00465C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>Hodnotenie skúšky</w:t>
      </w:r>
    </w:p>
    <w:p w14:paraId="48FBEA1B" w14:textId="77777777" w:rsidR="00317A4A" w:rsidRPr="008276DA" w:rsidRDefault="00317A4A" w:rsidP="00465C3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350F058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(1)</w:t>
      </w:r>
      <w:r w:rsidRPr="008276DA">
        <w:rPr>
          <w:rFonts w:ascii="Times New Roman" w:hAnsi="Times New Roman" w:cs="Times New Roman"/>
          <w:sz w:val="24"/>
          <w:szCs w:val="24"/>
        </w:rPr>
        <w:tab/>
        <w:t>Výsledok skúšky hodnotí komisia stupňom vyhovel alebo stupňom nevyhovel.</w:t>
      </w:r>
    </w:p>
    <w:p w14:paraId="53210DF9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621F788" w14:textId="241A02AA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(2)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Pri </w:t>
      </w:r>
      <w:r w:rsidR="0036351A" w:rsidRPr="008276DA">
        <w:rPr>
          <w:rFonts w:ascii="Times New Roman" w:hAnsi="Times New Roman" w:cs="Times New Roman"/>
          <w:sz w:val="24"/>
          <w:szCs w:val="24"/>
        </w:rPr>
        <w:t>teoretickej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časti skúšky </w:t>
      </w:r>
      <w:r w:rsidR="00593B3A" w:rsidRPr="008276DA">
        <w:rPr>
          <w:rFonts w:ascii="Times New Roman" w:hAnsi="Times New Roman" w:cs="Times New Roman"/>
          <w:sz w:val="24"/>
          <w:szCs w:val="24"/>
        </w:rPr>
        <w:t>komisia hodnotí</w:t>
      </w:r>
      <w:r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="00D75560" w:rsidRPr="008276DA">
        <w:rPr>
          <w:rFonts w:ascii="Times New Roman" w:hAnsi="Times New Roman" w:cs="Times New Roman"/>
          <w:sz w:val="24"/>
          <w:szCs w:val="24"/>
        </w:rPr>
        <w:t>žiadateľ</w:t>
      </w:r>
      <w:r w:rsidR="00593B3A" w:rsidRPr="008276DA">
        <w:rPr>
          <w:rFonts w:ascii="Times New Roman" w:hAnsi="Times New Roman" w:cs="Times New Roman"/>
          <w:sz w:val="24"/>
          <w:szCs w:val="24"/>
        </w:rPr>
        <w:t>a stupňom</w:t>
      </w:r>
      <w:r w:rsidR="00D75560"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Pr="008276DA">
        <w:rPr>
          <w:rFonts w:ascii="Times New Roman" w:hAnsi="Times New Roman" w:cs="Times New Roman"/>
          <w:sz w:val="24"/>
          <w:szCs w:val="24"/>
        </w:rPr>
        <w:t>vyhovel, ak získal najmenej 85 % bodov z písomného testu; inak ho komisia hodnotí stupňom nevyhovel.</w:t>
      </w:r>
    </w:p>
    <w:p w14:paraId="5021E05E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EA94652" w14:textId="6CD1ED0B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(3)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Pri </w:t>
      </w:r>
      <w:r w:rsidR="002C3118" w:rsidRPr="008276DA">
        <w:rPr>
          <w:rFonts w:ascii="Times New Roman" w:hAnsi="Times New Roman" w:cs="Times New Roman"/>
          <w:sz w:val="24"/>
          <w:szCs w:val="24"/>
        </w:rPr>
        <w:t>praktickej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časti skúšky komisia hodnotí </w:t>
      </w:r>
      <w:r w:rsidR="00C244AB" w:rsidRPr="008276DA">
        <w:rPr>
          <w:rFonts w:ascii="Times New Roman" w:hAnsi="Times New Roman" w:cs="Times New Roman"/>
          <w:sz w:val="24"/>
          <w:szCs w:val="24"/>
        </w:rPr>
        <w:t>žiadateľ</w:t>
      </w:r>
      <w:r w:rsidR="00593B3A" w:rsidRPr="008276DA">
        <w:rPr>
          <w:rFonts w:ascii="Times New Roman" w:hAnsi="Times New Roman" w:cs="Times New Roman"/>
          <w:sz w:val="24"/>
          <w:szCs w:val="24"/>
        </w:rPr>
        <w:t>a</w:t>
      </w:r>
      <w:r w:rsidR="00C244AB"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Pr="008276DA">
        <w:rPr>
          <w:rFonts w:ascii="Times New Roman" w:hAnsi="Times New Roman" w:cs="Times New Roman"/>
          <w:sz w:val="24"/>
          <w:szCs w:val="24"/>
        </w:rPr>
        <w:t>stupňom vyhovel, ak preukázal, že má vedomosti a praktické zručnosti v ustanovenom rozsahu a schopnosť ich uplatňovať pri plnení úloh bezpečnostného manažéra verejného kultúrneho podujatia; inak ho komisia hodnotí stupňom nevyhovel.</w:t>
      </w:r>
    </w:p>
    <w:p w14:paraId="7EFB9F43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619C7A0" w14:textId="1D11DE1B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(4)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Komisia pri celkovom hodnotení skúšky hodnotí </w:t>
      </w:r>
      <w:r w:rsidR="00C244AB" w:rsidRPr="008276DA">
        <w:rPr>
          <w:rFonts w:ascii="Times New Roman" w:hAnsi="Times New Roman" w:cs="Times New Roman"/>
          <w:sz w:val="24"/>
          <w:szCs w:val="24"/>
        </w:rPr>
        <w:t>žiadateľa</w:t>
      </w:r>
    </w:p>
    <w:p w14:paraId="760C0962" w14:textId="116A468D" w:rsidR="00465C3D" w:rsidRPr="008276DA" w:rsidRDefault="00465C3D" w:rsidP="008276D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stupňom vyhovel, ak bol súčasne na </w:t>
      </w:r>
      <w:r w:rsidR="0036351A" w:rsidRPr="008276DA">
        <w:rPr>
          <w:rFonts w:ascii="Times New Roman" w:hAnsi="Times New Roman" w:cs="Times New Roman"/>
          <w:sz w:val="24"/>
          <w:szCs w:val="24"/>
        </w:rPr>
        <w:t>teoretickej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časti skúšky a</w:t>
      </w:r>
      <w:r w:rsidR="002C3118" w:rsidRPr="008276DA">
        <w:rPr>
          <w:rFonts w:ascii="Times New Roman" w:hAnsi="Times New Roman" w:cs="Times New Roman"/>
          <w:sz w:val="24"/>
          <w:szCs w:val="24"/>
        </w:rPr>
        <w:t xml:space="preserve"> praktickej </w:t>
      </w:r>
      <w:r w:rsidRPr="008276DA">
        <w:rPr>
          <w:rFonts w:ascii="Times New Roman" w:hAnsi="Times New Roman" w:cs="Times New Roman"/>
          <w:sz w:val="24"/>
          <w:szCs w:val="24"/>
        </w:rPr>
        <w:t>časti skúšky   hodnotený stupňom vyhovel,</w:t>
      </w:r>
    </w:p>
    <w:p w14:paraId="46D0E0A6" w14:textId="2D0BE0EA" w:rsidR="00465C3D" w:rsidRPr="008276DA" w:rsidRDefault="00465C3D" w:rsidP="008276D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stupňom nevyhovel, ak bol v niektorej časti skúšky hodnotený stupňom nevyhovel,</w:t>
      </w:r>
    </w:p>
    <w:p w14:paraId="56471772" w14:textId="6F27B862" w:rsidR="00465C3D" w:rsidRPr="008276DA" w:rsidRDefault="00465C3D" w:rsidP="008276D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stupňom nevyhovel, ak komisia nepovolila</w:t>
      </w:r>
      <w:r w:rsidR="00AA0628"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="00C244AB" w:rsidRPr="008276DA">
        <w:rPr>
          <w:rFonts w:ascii="Times New Roman" w:hAnsi="Times New Roman" w:cs="Times New Roman"/>
          <w:sz w:val="24"/>
          <w:szCs w:val="24"/>
        </w:rPr>
        <w:t xml:space="preserve">žiadateľovi </w:t>
      </w:r>
      <w:r w:rsidRPr="008276DA">
        <w:rPr>
          <w:rFonts w:ascii="Times New Roman" w:hAnsi="Times New Roman" w:cs="Times New Roman"/>
          <w:sz w:val="24"/>
          <w:szCs w:val="24"/>
        </w:rPr>
        <w:t xml:space="preserve">pokračovať v skúške </w:t>
      </w:r>
      <w:r w:rsidR="00593B3A" w:rsidRPr="008276DA">
        <w:rPr>
          <w:rFonts w:ascii="Times New Roman" w:hAnsi="Times New Roman" w:cs="Times New Roman"/>
          <w:sz w:val="24"/>
          <w:szCs w:val="24"/>
        </w:rPr>
        <w:t xml:space="preserve">§ </w:t>
      </w:r>
      <w:r w:rsidR="009F2C82" w:rsidRPr="008276DA">
        <w:rPr>
          <w:rFonts w:ascii="Times New Roman" w:hAnsi="Times New Roman" w:cs="Times New Roman"/>
          <w:sz w:val="24"/>
          <w:szCs w:val="24"/>
        </w:rPr>
        <w:t>6</w:t>
      </w:r>
      <w:r w:rsidR="00593B3A" w:rsidRPr="008276DA">
        <w:rPr>
          <w:rFonts w:ascii="Times New Roman" w:hAnsi="Times New Roman" w:cs="Times New Roman"/>
          <w:sz w:val="24"/>
          <w:szCs w:val="24"/>
        </w:rPr>
        <w:t xml:space="preserve"> ods. </w:t>
      </w:r>
      <w:r w:rsidR="009F2C82" w:rsidRPr="008276DA">
        <w:rPr>
          <w:rFonts w:ascii="Times New Roman" w:hAnsi="Times New Roman" w:cs="Times New Roman"/>
          <w:sz w:val="24"/>
          <w:szCs w:val="24"/>
        </w:rPr>
        <w:t>3</w:t>
      </w:r>
      <w:r w:rsidR="00593B3A" w:rsidRPr="008276DA">
        <w:rPr>
          <w:rFonts w:ascii="Times New Roman" w:hAnsi="Times New Roman" w:cs="Times New Roman"/>
          <w:sz w:val="24"/>
          <w:szCs w:val="24"/>
        </w:rPr>
        <w:t>.</w:t>
      </w:r>
    </w:p>
    <w:p w14:paraId="005B53C6" w14:textId="77777777" w:rsidR="00465C3D" w:rsidRPr="008276DA" w:rsidRDefault="00465C3D" w:rsidP="00465C3D">
      <w:pPr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14:paraId="4AA980DC" w14:textId="1A11975A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(5)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Ak sa </w:t>
      </w:r>
      <w:r w:rsidR="00C244AB" w:rsidRPr="008276DA">
        <w:rPr>
          <w:rFonts w:ascii="Times New Roman" w:hAnsi="Times New Roman" w:cs="Times New Roman"/>
          <w:sz w:val="24"/>
          <w:szCs w:val="24"/>
        </w:rPr>
        <w:t xml:space="preserve">žiadateľ </w:t>
      </w:r>
      <w:r w:rsidRPr="008276DA">
        <w:rPr>
          <w:rFonts w:ascii="Times New Roman" w:hAnsi="Times New Roman" w:cs="Times New Roman"/>
          <w:sz w:val="24"/>
          <w:szCs w:val="24"/>
        </w:rPr>
        <w:t>bez riadneho ospravedlnenia nezúčastnil na skúške v riadnom termíne, komisia ho hodnotí stupňom nevyhovel.</w:t>
      </w:r>
    </w:p>
    <w:p w14:paraId="63C15F06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C674F03" w14:textId="08255FB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(6)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Po úspešnom vykonaní skúšky komisia vydá </w:t>
      </w:r>
      <w:r w:rsidR="00C244AB" w:rsidRPr="008276DA">
        <w:rPr>
          <w:rFonts w:ascii="Times New Roman" w:hAnsi="Times New Roman" w:cs="Times New Roman"/>
          <w:sz w:val="24"/>
          <w:szCs w:val="24"/>
        </w:rPr>
        <w:t xml:space="preserve">žiadateľovi </w:t>
      </w:r>
      <w:r w:rsidR="00593B3A" w:rsidRPr="008276DA">
        <w:rPr>
          <w:rFonts w:ascii="Times New Roman" w:hAnsi="Times New Roman" w:cs="Times New Roman"/>
          <w:sz w:val="24"/>
          <w:szCs w:val="24"/>
        </w:rPr>
        <w:t xml:space="preserve">do 30 dní </w:t>
      </w:r>
      <w:r w:rsidRPr="008276DA">
        <w:rPr>
          <w:rFonts w:ascii="Times New Roman" w:hAnsi="Times New Roman" w:cs="Times New Roman"/>
          <w:sz w:val="24"/>
          <w:szCs w:val="24"/>
        </w:rPr>
        <w:t>osvedčenie.</w:t>
      </w:r>
      <w:r w:rsidR="00A82DAE" w:rsidRPr="00827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4ED3CB" w14:textId="77777777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63A0CA7" w14:textId="1F972F7D" w:rsidR="00465C3D" w:rsidRPr="008276DA" w:rsidRDefault="00465C3D" w:rsidP="00465C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ED6737" w:rsidRPr="008276DA">
        <w:rPr>
          <w:rFonts w:ascii="Times New Roman" w:hAnsi="Times New Roman" w:cs="Times New Roman"/>
          <w:bCs/>
          <w:sz w:val="24"/>
          <w:szCs w:val="24"/>
        </w:rPr>
        <w:t>8</w:t>
      </w:r>
    </w:p>
    <w:p w14:paraId="7C0422E1" w14:textId="77777777" w:rsidR="00465C3D" w:rsidRPr="008276DA" w:rsidRDefault="00465C3D" w:rsidP="00465C3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Opravná </w:t>
      </w:r>
      <w:r w:rsidR="0068731E" w:rsidRPr="008276DA">
        <w:rPr>
          <w:rFonts w:ascii="Times New Roman" w:hAnsi="Times New Roman" w:cs="Times New Roman"/>
          <w:bCs/>
          <w:sz w:val="24"/>
          <w:szCs w:val="24"/>
        </w:rPr>
        <w:t xml:space="preserve">skúška </w:t>
      </w:r>
      <w:r w:rsidRPr="008276DA">
        <w:rPr>
          <w:rFonts w:ascii="Times New Roman" w:hAnsi="Times New Roman" w:cs="Times New Roman"/>
          <w:bCs/>
          <w:sz w:val="24"/>
          <w:szCs w:val="24"/>
        </w:rPr>
        <w:t>a opakovaná skúška</w:t>
      </w:r>
    </w:p>
    <w:p w14:paraId="45BB0521" w14:textId="77777777" w:rsidR="00465C3D" w:rsidRPr="008276DA" w:rsidRDefault="00465C3D" w:rsidP="00465C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C09257" w14:textId="03A1ABE0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(1)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Termín a miesto vykonania opravnej </w:t>
      </w:r>
      <w:r w:rsidR="0068731E" w:rsidRPr="008276DA">
        <w:rPr>
          <w:rFonts w:ascii="Times New Roman" w:hAnsi="Times New Roman" w:cs="Times New Roman"/>
          <w:sz w:val="24"/>
          <w:szCs w:val="24"/>
        </w:rPr>
        <w:t xml:space="preserve">skúšky </w:t>
      </w:r>
      <w:r w:rsidRPr="008276DA">
        <w:rPr>
          <w:rFonts w:ascii="Times New Roman" w:hAnsi="Times New Roman" w:cs="Times New Roman"/>
          <w:sz w:val="24"/>
          <w:szCs w:val="24"/>
        </w:rPr>
        <w:t xml:space="preserve">a opakovanej skúšky </w:t>
      </w:r>
      <w:r w:rsidR="0068731E" w:rsidRPr="008276DA">
        <w:rPr>
          <w:rFonts w:ascii="Times New Roman" w:hAnsi="Times New Roman" w:cs="Times New Roman"/>
          <w:sz w:val="24"/>
          <w:szCs w:val="24"/>
        </w:rPr>
        <w:t>sa zverejn</w:t>
      </w:r>
      <w:r w:rsidR="006F0547" w:rsidRPr="008276DA">
        <w:rPr>
          <w:rFonts w:ascii="Times New Roman" w:hAnsi="Times New Roman" w:cs="Times New Roman"/>
          <w:sz w:val="24"/>
          <w:szCs w:val="24"/>
        </w:rPr>
        <w:t>í</w:t>
      </w:r>
      <w:r w:rsidR="0068731E"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Pr="008276DA">
        <w:rPr>
          <w:rFonts w:ascii="Times New Roman" w:hAnsi="Times New Roman" w:cs="Times New Roman"/>
          <w:sz w:val="24"/>
          <w:szCs w:val="24"/>
        </w:rPr>
        <w:t xml:space="preserve">na webovom sídle Ministerstva vnútra Slovenskej republiky najneskôr 15 dní pred </w:t>
      </w:r>
      <w:r w:rsidR="0068731E" w:rsidRPr="008276DA">
        <w:rPr>
          <w:rFonts w:ascii="Times New Roman" w:hAnsi="Times New Roman" w:cs="Times New Roman"/>
          <w:sz w:val="24"/>
          <w:szCs w:val="24"/>
        </w:rPr>
        <w:t xml:space="preserve">ich </w:t>
      </w:r>
      <w:r w:rsidRPr="008276DA">
        <w:rPr>
          <w:rFonts w:ascii="Times New Roman" w:hAnsi="Times New Roman" w:cs="Times New Roman"/>
          <w:sz w:val="24"/>
          <w:szCs w:val="24"/>
        </w:rPr>
        <w:t>vykonaním</w:t>
      </w:r>
      <w:r w:rsidR="009F2C82" w:rsidRPr="008276DA">
        <w:rPr>
          <w:rFonts w:ascii="Times New Roman" w:hAnsi="Times New Roman" w:cs="Times New Roman"/>
          <w:sz w:val="24"/>
          <w:szCs w:val="24"/>
        </w:rPr>
        <w:t>.</w:t>
      </w:r>
      <w:r w:rsidRPr="008276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BAD4CC" w14:textId="77777777" w:rsidR="00465C3D" w:rsidRPr="008276DA" w:rsidRDefault="00465C3D" w:rsidP="00465C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37DC1E" w14:textId="63AE2D58" w:rsidR="00465C3D" w:rsidRPr="008276DA" w:rsidRDefault="00465C3D" w:rsidP="00465C3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9F2C82" w:rsidRPr="008276DA">
        <w:rPr>
          <w:rFonts w:ascii="Times New Roman" w:hAnsi="Times New Roman" w:cs="Times New Roman"/>
          <w:sz w:val="24"/>
          <w:szCs w:val="24"/>
        </w:rPr>
        <w:t>2</w:t>
      </w:r>
      <w:r w:rsidRPr="008276DA">
        <w:rPr>
          <w:rFonts w:ascii="Times New Roman" w:hAnsi="Times New Roman" w:cs="Times New Roman"/>
          <w:sz w:val="24"/>
          <w:szCs w:val="24"/>
        </w:rPr>
        <w:t>)</w:t>
      </w:r>
      <w:r w:rsidRPr="008276DA">
        <w:rPr>
          <w:rFonts w:ascii="Times New Roman" w:hAnsi="Times New Roman" w:cs="Times New Roman"/>
          <w:sz w:val="24"/>
          <w:szCs w:val="24"/>
        </w:rPr>
        <w:tab/>
        <w:t xml:space="preserve">Na organizáciu a hodnotenie opravnej skúšky a opakovanej skúšky sa </w:t>
      </w:r>
      <w:r w:rsidR="006F0547" w:rsidRPr="008276DA">
        <w:rPr>
          <w:rFonts w:ascii="Times New Roman" w:hAnsi="Times New Roman" w:cs="Times New Roman"/>
          <w:sz w:val="24"/>
          <w:szCs w:val="24"/>
        </w:rPr>
        <w:t>ustanovenia § 7 a</w:t>
      </w:r>
      <w:r w:rsidR="008276DA" w:rsidRPr="008276DA">
        <w:rPr>
          <w:rFonts w:ascii="Times New Roman" w:hAnsi="Times New Roman" w:cs="Times New Roman"/>
          <w:sz w:val="24"/>
          <w:szCs w:val="24"/>
        </w:rPr>
        <w:t xml:space="preserve"> odsek 1 </w:t>
      </w:r>
      <w:r w:rsidRPr="008276DA">
        <w:rPr>
          <w:rFonts w:ascii="Times New Roman" w:hAnsi="Times New Roman" w:cs="Times New Roman"/>
          <w:sz w:val="24"/>
          <w:szCs w:val="24"/>
        </w:rPr>
        <w:t>vzťahujú rovnako.</w:t>
      </w:r>
    </w:p>
    <w:p w14:paraId="3AD98353" w14:textId="309A5FB1" w:rsidR="00465C3D" w:rsidRPr="008276DA" w:rsidRDefault="00465C3D" w:rsidP="009F2C82">
      <w:pPr>
        <w:spacing w:after="0" w:line="24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14:paraId="2813C44C" w14:textId="523C902E" w:rsidR="009D5140" w:rsidRPr="008276DA" w:rsidRDefault="00EE5ED5" w:rsidP="00EE5ED5">
      <w:pPr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276DA">
        <w:rPr>
          <w:rFonts w:ascii="Times New Roman" w:eastAsia="Calibri" w:hAnsi="Times New Roman" w:cs="Times New Roman"/>
          <w:sz w:val="24"/>
          <w:szCs w:val="24"/>
          <w:lang w:eastAsia="en-US"/>
        </w:rPr>
        <w:t>§ 9</w:t>
      </w:r>
    </w:p>
    <w:p w14:paraId="18AF59C4" w14:textId="77777777" w:rsidR="00EE5ED5" w:rsidRPr="008276DA" w:rsidRDefault="00EE5ED5" w:rsidP="00EE5ED5">
      <w:pPr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95E6204" w14:textId="77777777" w:rsidR="00D101BD" w:rsidRPr="008276DA" w:rsidRDefault="00D101BD" w:rsidP="00465C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276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Táto vyhláška nadobúda účinnosť </w:t>
      </w:r>
      <w:r w:rsidR="002C3118" w:rsidRPr="008276DA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Pr="008276DA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2C3118" w:rsidRPr="008276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mája</w:t>
      </w:r>
      <w:r w:rsidR="00CA1DD8" w:rsidRPr="008276D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2027.</w:t>
      </w:r>
    </w:p>
    <w:p w14:paraId="54E2F517" w14:textId="77777777" w:rsidR="00D101BD" w:rsidRPr="008276DA" w:rsidRDefault="00D101BD" w:rsidP="00465C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E151B1" w14:textId="77777777" w:rsidR="00ED6737" w:rsidRPr="008276DA" w:rsidRDefault="00ED6737" w:rsidP="00ED67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7C113" w14:textId="77777777" w:rsidR="00ED6737" w:rsidRPr="008276DA" w:rsidRDefault="00ED6737">
      <w:pPr>
        <w:rPr>
          <w:rFonts w:ascii="Times New Roman" w:hAnsi="Times New Roman" w:cs="Times New Roman"/>
          <w:sz w:val="24"/>
          <w:szCs w:val="24"/>
        </w:rPr>
      </w:pPr>
    </w:p>
    <w:p w14:paraId="79853339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708A3719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5A1AD18C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7869D475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578BFC2B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6CACC832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13C9018E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3265AAE3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64091D4B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728E3DCD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6DDEC94D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4A3E0060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11C81174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488739E7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55E5798D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2718A5BB" w14:textId="77777777" w:rsidR="00EE5ED5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4D05AFCC" w14:textId="77777777" w:rsidR="00824722" w:rsidRDefault="00824722">
      <w:pPr>
        <w:rPr>
          <w:rFonts w:ascii="Times New Roman" w:hAnsi="Times New Roman" w:cs="Times New Roman"/>
          <w:sz w:val="24"/>
          <w:szCs w:val="24"/>
        </w:rPr>
      </w:pPr>
    </w:p>
    <w:p w14:paraId="283AA52F" w14:textId="77777777" w:rsidR="00824722" w:rsidRDefault="00824722">
      <w:pPr>
        <w:rPr>
          <w:rFonts w:ascii="Times New Roman" w:hAnsi="Times New Roman" w:cs="Times New Roman"/>
          <w:sz w:val="24"/>
          <w:szCs w:val="24"/>
        </w:rPr>
      </w:pPr>
    </w:p>
    <w:p w14:paraId="60411925" w14:textId="77777777" w:rsidR="00824722" w:rsidRDefault="00824722">
      <w:pPr>
        <w:rPr>
          <w:rFonts w:ascii="Times New Roman" w:hAnsi="Times New Roman" w:cs="Times New Roman"/>
          <w:sz w:val="24"/>
          <w:szCs w:val="24"/>
        </w:rPr>
      </w:pPr>
    </w:p>
    <w:p w14:paraId="7A0D3782" w14:textId="77777777" w:rsidR="00824722" w:rsidRDefault="00824722">
      <w:pPr>
        <w:rPr>
          <w:rFonts w:ascii="Times New Roman" w:hAnsi="Times New Roman" w:cs="Times New Roman"/>
          <w:sz w:val="24"/>
          <w:szCs w:val="24"/>
        </w:rPr>
      </w:pPr>
    </w:p>
    <w:p w14:paraId="6669743E" w14:textId="77777777" w:rsidR="00824722" w:rsidRDefault="00824722">
      <w:pPr>
        <w:rPr>
          <w:rFonts w:ascii="Times New Roman" w:hAnsi="Times New Roman" w:cs="Times New Roman"/>
          <w:sz w:val="24"/>
          <w:szCs w:val="24"/>
        </w:rPr>
      </w:pPr>
    </w:p>
    <w:p w14:paraId="0C6C3843" w14:textId="77777777" w:rsidR="00824722" w:rsidRDefault="00824722">
      <w:pPr>
        <w:rPr>
          <w:rFonts w:ascii="Times New Roman" w:hAnsi="Times New Roman" w:cs="Times New Roman"/>
          <w:sz w:val="24"/>
          <w:szCs w:val="24"/>
        </w:rPr>
      </w:pPr>
    </w:p>
    <w:p w14:paraId="3F17D841" w14:textId="77777777" w:rsidR="00824722" w:rsidRPr="008276DA" w:rsidRDefault="00824722">
      <w:pPr>
        <w:rPr>
          <w:rFonts w:ascii="Times New Roman" w:hAnsi="Times New Roman" w:cs="Times New Roman"/>
          <w:sz w:val="24"/>
          <w:szCs w:val="24"/>
        </w:rPr>
      </w:pPr>
    </w:p>
    <w:p w14:paraId="090030D7" w14:textId="77777777" w:rsidR="00EE5ED5" w:rsidRPr="008276DA" w:rsidRDefault="00EE5ED5">
      <w:pPr>
        <w:rPr>
          <w:rFonts w:ascii="Times New Roman" w:hAnsi="Times New Roman" w:cs="Times New Roman"/>
          <w:sz w:val="24"/>
          <w:szCs w:val="24"/>
        </w:rPr>
      </w:pPr>
    </w:p>
    <w:p w14:paraId="383B95F1" w14:textId="77777777" w:rsidR="00EE5ED5" w:rsidRPr="008276DA" w:rsidRDefault="00EE5ED5" w:rsidP="00EE5ED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Príloha č. 1 </w:t>
      </w:r>
    </w:p>
    <w:p w14:paraId="1F34FE18" w14:textId="5B7BD231" w:rsidR="00EE5ED5" w:rsidRPr="008276DA" w:rsidRDefault="00EE5ED5" w:rsidP="00EE5ED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276DA">
        <w:rPr>
          <w:rFonts w:ascii="Times New Roman" w:hAnsi="Times New Roman" w:cs="Times New Roman"/>
          <w:bCs/>
          <w:sz w:val="24"/>
          <w:szCs w:val="24"/>
        </w:rPr>
        <w:t xml:space="preserve">k vyhláške č. .../2027 Z. z. </w:t>
      </w:r>
    </w:p>
    <w:p w14:paraId="482CB642" w14:textId="77777777" w:rsidR="00EE5ED5" w:rsidRPr="008276DA" w:rsidRDefault="00EE5ED5" w:rsidP="00EE5E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143784" w14:textId="2DFC6EA0" w:rsidR="00EE5ED5" w:rsidRPr="008276DA" w:rsidRDefault="00EE5ED5" w:rsidP="00EE5E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ANALÝZA HODNOTENIA RIZÍK</w:t>
      </w:r>
    </w:p>
    <w:p w14:paraId="5AA27813" w14:textId="77777777" w:rsidR="00EE5ED5" w:rsidRPr="00824722" w:rsidRDefault="00EE5ED5" w:rsidP="00EE5ED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24722">
        <w:rPr>
          <w:rFonts w:ascii="Times New Roman" w:hAnsi="Times New Roman" w:cs="Times New Roman"/>
          <w:i/>
          <w:sz w:val="20"/>
          <w:szCs w:val="20"/>
        </w:rPr>
        <w:t>Pre organizátora verejného kultúrneho podujatia</w:t>
      </w:r>
    </w:p>
    <w:p w14:paraId="25E568CA" w14:textId="77777777" w:rsidR="00EE5ED5" w:rsidRPr="008276DA" w:rsidRDefault="00EE5ED5" w:rsidP="00EE5E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048"/>
        <w:gridCol w:w="4024"/>
      </w:tblGrid>
      <w:tr w:rsidR="008276DA" w:rsidRPr="008276DA" w14:paraId="632FC2C5" w14:textId="77777777" w:rsidTr="004E3C06">
        <w:trPr>
          <w:jc w:val="center"/>
        </w:trPr>
        <w:tc>
          <w:tcPr>
            <w:tcW w:w="51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F1D8D5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Názov podujatia: _________________________________</w:t>
            </w:r>
          </w:p>
        </w:tc>
        <w:tc>
          <w:tcPr>
            <w:tcW w:w="51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186036" w14:textId="648E95DD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Organizátor: ________________________________</w:t>
            </w:r>
          </w:p>
        </w:tc>
      </w:tr>
      <w:tr w:rsidR="008276DA" w:rsidRPr="008276DA" w14:paraId="3AC15325" w14:textId="77777777" w:rsidTr="004E3C06">
        <w:trPr>
          <w:jc w:val="center"/>
        </w:trPr>
        <w:tc>
          <w:tcPr>
            <w:tcW w:w="51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4FE086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Miesto konania: _________________________________</w:t>
            </w:r>
          </w:p>
        </w:tc>
        <w:tc>
          <w:tcPr>
            <w:tcW w:w="51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65502B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Predpokladaná návštevnosť: ____________________</w:t>
            </w:r>
          </w:p>
        </w:tc>
      </w:tr>
      <w:tr w:rsidR="008276DA" w:rsidRPr="008276DA" w14:paraId="07936E67" w14:textId="77777777" w:rsidTr="004E3C06">
        <w:trPr>
          <w:jc w:val="center"/>
        </w:trPr>
        <w:tc>
          <w:tcPr>
            <w:tcW w:w="51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9F7DE5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Dátum: _________________________________________</w:t>
            </w:r>
          </w:p>
        </w:tc>
        <w:tc>
          <w:tcPr>
            <w:tcW w:w="51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2AD90A8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Kontaktná osoba: ______________________________</w:t>
            </w:r>
          </w:p>
        </w:tc>
      </w:tr>
    </w:tbl>
    <w:p w14:paraId="3DFF1227" w14:textId="77777777" w:rsidR="00EE5ED5" w:rsidRPr="008276DA" w:rsidRDefault="00EE5ED5" w:rsidP="00EE5ED5">
      <w:pPr>
        <w:spacing w:before="120" w:after="8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A. TYP PODUJATIA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ayout w:type="fixed"/>
        <w:tblLook w:val="04A0" w:firstRow="1" w:lastRow="0" w:firstColumn="1" w:lastColumn="0" w:noHBand="0" w:noVBand="1"/>
      </w:tblPr>
      <w:tblGrid>
        <w:gridCol w:w="10080"/>
      </w:tblGrid>
      <w:tr w:rsidR="008276DA" w:rsidRPr="008276DA" w14:paraId="1F99EF84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7D682680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78763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divadlo, film alebo iné audiovizuálne predstavenie</w:t>
            </w:r>
          </w:p>
        </w:tc>
      </w:tr>
      <w:tr w:rsidR="008276DA" w:rsidRPr="008276DA" w14:paraId="1332ED52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9FAFC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6F866DE5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97808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koncert</w:t>
            </w:r>
          </w:p>
        </w:tc>
      </w:tr>
      <w:tr w:rsidR="008276DA" w:rsidRPr="008276DA" w14:paraId="26F608A7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23C71179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36756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tanečná produkcia</w:t>
            </w:r>
          </w:p>
        </w:tc>
      </w:tr>
      <w:tr w:rsidR="008276DA" w:rsidRPr="008276DA" w14:paraId="496DBDF3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9FAFC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47B6C343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16401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výstava umeleckých diel</w:t>
            </w:r>
          </w:p>
        </w:tc>
      </w:tr>
      <w:tr w:rsidR="008276DA" w:rsidRPr="008276DA" w14:paraId="7DACC7F1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121D009A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99213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festival</w:t>
            </w:r>
          </w:p>
        </w:tc>
      </w:tr>
      <w:tr w:rsidR="008276DA" w:rsidRPr="008276DA" w14:paraId="7B38C1FA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9FAFC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687F6B00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35891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tanečná zábava alebo iná akcia v oblasti spoločenskej zábavy</w:t>
            </w:r>
          </w:p>
        </w:tc>
      </w:tr>
      <w:tr w:rsidR="008276DA" w:rsidRPr="008276DA" w14:paraId="1ECBDF58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FFFFF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4B769200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33820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cirkusové predstavenie</w:t>
            </w:r>
          </w:p>
        </w:tc>
      </w:tr>
      <w:tr w:rsidR="008276DA" w:rsidRPr="008276DA" w14:paraId="63085A3E" w14:textId="77777777" w:rsidTr="004E3C06">
        <w:trPr>
          <w:jc w:val="center"/>
        </w:trPr>
        <w:tc>
          <w:tcPr>
            <w:tcW w:w="10080" w:type="dxa"/>
            <w:tcBorders>
              <w:top w:val="single" w:sz="4" w:space="0" w:color="CCCCCC"/>
              <w:left w:val="nil"/>
              <w:bottom w:val="single" w:sz="4" w:space="0" w:color="CCCCCC"/>
              <w:right w:val="nil"/>
            </w:tcBorders>
            <w:shd w:val="clear" w:color="auto" w:fill="F9FAFC"/>
            <w:tcMar>
              <w:top w:w="40" w:type="dxa"/>
              <w:left w:w="80" w:type="dxa"/>
              <w:bottom w:w="40" w:type="dxa"/>
              <w:right w:w="80" w:type="dxa"/>
            </w:tcMar>
            <w:hideMark/>
          </w:tcPr>
          <w:p w14:paraId="0E44088A" w14:textId="77777777" w:rsidR="00EE5ED5" w:rsidRPr="008276DA" w:rsidRDefault="00000000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149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 iné: __________________________________________________</w:t>
            </w:r>
          </w:p>
        </w:tc>
      </w:tr>
    </w:tbl>
    <w:p w14:paraId="527ADAA2" w14:textId="77777777" w:rsidR="00EE5ED5" w:rsidRPr="008276DA" w:rsidRDefault="00EE5ED5" w:rsidP="00EE5ED5">
      <w:pPr>
        <w:spacing w:after="160"/>
        <w:rPr>
          <w:rFonts w:ascii="Times New Roman" w:hAnsi="Times New Roman" w:cs="Times New Roman"/>
          <w:sz w:val="24"/>
          <w:szCs w:val="24"/>
        </w:rPr>
      </w:pPr>
    </w:p>
    <w:p w14:paraId="4E225816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B. VEĽKOSŤ PODUJATIA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4889"/>
        <w:gridCol w:w="2011"/>
        <w:gridCol w:w="2172"/>
      </w:tblGrid>
      <w:tr w:rsidR="008276DA" w:rsidRPr="008276DA" w14:paraId="5D7B9AC5" w14:textId="77777777" w:rsidTr="004E3C06">
        <w:trPr>
          <w:jc w:val="center"/>
        </w:trPr>
        <w:tc>
          <w:tcPr>
            <w:tcW w:w="5670" w:type="dxa"/>
            <w:shd w:val="clear" w:color="auto" w:fill="003366"/>
          </w:tcPr>
          <w:p w14:paraId="169A18AA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309" w:type="dxa"/>
            <w:shd w:val="clear" w:color="auto" w:fill="003366"/>
          </w:tcPr>
          <w:p w14:paraId="30B0EEFA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533" w:type="dxa"/>
            <w:shd w:val="clear" w:color="auto" w:fill="003366"/>
          </w:tcPr>
          <w:p w14:paraId="0ECCAFA9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100FBF30" w14:textId="77777777" w:rsidTr="004E3C06">
        <w:trPr>
          <w:jc w:val="center"/>
        </w:trPr>
        <w:tc>
          <w:tcPr>
            <w:tcW w:w="5670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9ED5021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Predpokladaná účasť presiahne 5 000 osôb </w:t>
            </w:r>
          </w:p>
        </w:tc>
        <w:tc>
          <w:tcPr>
            <w:tcW w:w="2309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027F6A7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71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3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82E3764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60116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267C773F" w14:textId="77777777" w:rsidTr="004E3C06">
        <w:trPr>
          <w:jc w:val="center"/>
        </w:trPr>
        <w:tc>
          <w:tcPr>
            <w:tcW w:w="5670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7264F55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Predpokladaná účasť  presiahne 20 000 osôb</w:t>
            </w:r>
          </w:p>
        </w:tc>
        <w:tc>
          <w:tcPr>
            <w:tcW w:w="2309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3BE40E1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3164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3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4CBB8C6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84447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0FF77445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C. CHARAKTER PODUJATIA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4945"/>
        <w:gridCol w:w="2031"/>
        <w:gridCol w:w="2096"/>
      </w:tblGrid>
      <w:tr w:rsidR="008276DA" w:rsidRPr="008276DA" w14:paraId="3C124C93" w14:textId="77777777" w:rsidTr="004E3C06">
        <w:trPr>
          <w:jc w:val="center"/>
        </w:trPr>
        <w:tc>
          <w:tcPr>
            <w:tcW w:w="5670" w:type="dxa"/>
            <w:shd w:val="clear" w:color="auto" w:fill="003366"/>
          </w:tcPr>
          <w:p w14:paraId="23344061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366" w:type="dxa"/>
            <w:shd w:val="clear" w:color="auto" w:fill="003366"/>
          </w:tcPr>
          <w:p w14:paraId="26967D64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476" w:type="dxa"/>
            <w:shd w:val="clear" w:color="auto" w:fill="003366"/>
          </w:tcPr>
          <w:p w14:paraId="765528FC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2F4047EA" w14:textId="77777777" w:rsidTr="004E3C06">
        <w:trPr>
          <w:jc w:val="center"/>
        </w:trPr>
        <w:tc>
          <w:tcPr>
            <w:tcW w:w="5670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5107527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Viacdňové podujatie</w:t>
            </w:r>
          </w:p>
        </w:tc>
        <w:tc>
          <w:tcPr>
            <w:tcW w:w="236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36B132B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0793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47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DCAFC5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00371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D53A1CC" w14:textId="77777777" w:rsidTr="004E3C06">
        <w:trPr>
          <w:jc w:val="center"/>
        </w:trPr>
        <w:tc>
          <w:tcPr>
            <w:tcW w:w="5670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013A476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Večerné alebo nočné podujatie</w:t>
            </w:r>
          </w:p>
        </w:tc>
        <w:tc>
          <w:tcPr>
            <w:tcW w:w="2366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C99358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7127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476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CA6929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3675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27FD18CA" w14:textId="77777777" w:rsidTr="004E3C06">
        <w:trPr>
          <w:jc w:val="center"/>
        </w:trPr>
        <w:tc>
          <w:tcPr>
            <w:tcW w:w="5670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C72E640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Medzinárodné podujatie</w:t>
            </w:r>
          </w:p>
        </w:tc>
        <w:tc>
          <w:tcPr>
            <w:tcW w:w="236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-1685812915"/>
              <w:placeholder>
                <w:docPart w:val="7D499049AD5B40F5A029A96B3324BEEB"/>
              </w:placeholder>
            </w:sdtPr>
            <w:sdtContent>
              <w:sdt>
                <w:sdtPr>
                  <w:rPr>
                    <w:rFonts w:ascii="Times New Roman" w:hAnsi="Times New Roman" w:cs="Times New Roman"/>
                    <w:sz w:val="24"/>
                    <w:szCs w:val="24"/>
                  </w:rPr>
                  <w:id w:val="113727651"/>
                  <w:placeholder>
                    <w:docPart w:val="7D499049AD5B40F5A029A96B3324BEEB"/>
                  </w:placeholder>
                </w:sdtPr>
                <w:sdtContent>
                  <w:p w14:paraId="0EF8089C" w14:textId="77777777" w:rsidR="00EE5ED5" w:rsidRPr="008276DA" w:rsidRDefault="00000000" w:rsidP="004E3C06">
                    <w:pPr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id w:val="-404688573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Content>
                        <w:r w:rsidR="00EE5ED5" w:rsidRPr="008276DA">
                          <w:rPr>
                            <w:rFonts w:ascii="Segoe UI Symbol" w:eastAsia="MS Gothic" w:hAnsi="Segoe UI Symbol" w:cs="Segoe UI Symbol"/>
                            <w:sz w:val="24"/>
                            <w:szCs w:val="24"/>
                          </w:rPr>
                          <w:t>☐</w:t>
                        </w:r>
                      </w:sdtContent>
                    </w:sdt>
                  </w:p>
                </w:sdtContent>
              </w:sdt>
            </w:sdtContent>
          </w:sdt>
        </w:tc>
        <w:tc>
          <w:tcPr>
            <w:tcW w:w="247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C6EF6C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0595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C587AEC" w14:textId="77777777" w:rsidTr="004E3C06">
        <w:trPr>
          <w:jc w:val="center"/>
        </w:trPr>
        <w:tc>
          <w:tcPr>
            <w:tcW w:w="5670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3ACCC95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Vysoký podiel mladých návštevníkov</w:t>
            </w:r>
          </w:p>
        </w:tc>
        <w:tc>
          <w:tcPr>
            <w:tcW w:w="2366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73149B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8291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476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8E6E12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5234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08568101" w14:textId="77777777" w:rsidTr="004E3C06">
        <w:trPr>
          <w:jc w:val="center"/>
        </w:trPr>
        <w:tc>
          <w:tcPr>
            <w:tcW w:w="5670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9707CD7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Zvýšené riziko vzniku incident vo vzťahu k interpretovi/tematike podujatia</w:t>
            </w:r>
          </w:p>
        </w:tc>
        <w:tc>
          <w:tcPr>
            <w:tcW w:w="236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B71F40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0147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47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DACC6E2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0941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6B6FE89" w14:textId="77777777" w:rsidTr="004E3C06">
        <w:trPr>
          <w:jc w:val="center"/>
        </w:trPr>
        <w:tc>
          <w:tcPr>
            <w:tcW w:w="5670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99FBFFA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Očakávaná vyššia návštevnosť ako v minulosti</w:t>
            </w:r>
          </w:p>
        </w:tc>
        <w:tc>
          <w:tcPr>
            <w:tcW w:w="236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094D801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09449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47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92F4D57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64296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54FC3B5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D. MIESTO KONANIA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4989"/>
        <w:gridCol w:w="1903"/>
        <w:gridCol w:w="2180"/>
      </w:tblGrid>
      <w:tr w:rsidR="008276DA" w:rsidRPr="008276DA" w14:paraId="59E7646E" w14:textId="77777777" w:rsidTr="004E3C06">
        <w:trPr>
          <w:jc w:val="center"/>
        </w:trPr>
        <w:tc>
          <w:tcPr>
            <w:tcW w:w="5812" w:type="dxa"/>
            <w:shd w:val="clear" w:color="auto" w:fill="003366"/>
          </w:tcPr>
          <w:p w14:paraId="2013CCD9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168" w:type="dxa"/>
            <w:shd w:val="clear" w:color="auto" w:fill="003366"/>
          </w:tcPr>
          <w:p w14:paraId="32A66F5C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532" w:type="dxa"/>
            <w:shd w:val="clear" w:color="auto" w:fill="003366"/>
          </w:tcPr>
          <w:p w14:paraId="360ADDAF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13DF6BB9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D04B258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Otvorený verejný priestor</w:t>
            </w:r>
          </w:p>
        </w:tc>
        <w:tc>
          <w:tcPr>
            <w:tcW w:w="2168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83AA066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44698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C285F5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72851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4335F75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D345220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Nemožno úplne kontrolovať vstupy</w:t>
            </w:r>
          </w:p>
        </w:tc>
        <w:tc>
          <w:tcPr>
            <w:tcW w:w="2168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B3F7F1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16031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DFCBEE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98071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8597B26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1E1DB4D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Historické centrum mesta</w:t>
            </w:r>
          </w:p>
        </w:tc>
        <w:tc>
          <w:tcPr>
            <w:tcW w:w="2168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0A703F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55171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250299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80857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7F7D7E3B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BD63818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Obmedzené evakuačné možnosti</w:t>
            </w:r>
          </w:p>
        </w:tc>
        <w:tc>
          <w:tcPr>
            <w:tcW w:w="2168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432F90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87191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287D184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6968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36960CC6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C609001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Úzke komunikácie alebo koridory</w:t>
            </w:r>
          </w:p>
        </w:tc>
        <w:tc>
          <w:tcPr>
            <w:tcW w:w="2168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F811F7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46655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7A240A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94534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3574C8D2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E. POHYB A HUSTOTA DAVU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5122"/>
        <w:gridCol w:w="1781"/>
        <w:gridCol w:w="2169"/>
      </w:tblGrid>
      <w:tr w:rsidR="008276DA" w:rsidRPr="008276DA" w14:paraId="3F7EBDBB" w14:textId="77777777" w:rsidTr="004E3C06">
        <w:trPr>
          <w:jc w:val="center"/>
        </w:trPr>
        <w:tc>
          <w:tcPr>
            <w:tcW w:w="5954" w:type="dxa"/>
            <w:shd w:val="clear" w:color="auto" w:fill="003366"/>
          </w:tcPr>
          <w:p w14:paraId="5C48DF4D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026" w:type="dxa"/>
            <w:shd w:val="clear" w:color="auto" w:fill="003366"/>
          </w:tcPr>
          <w:p w14:paraId="72AB83F5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532" w:type="dxa"/>
            <w:shd w:val="clear" w:color="auto" w:fill="003366"/>
          </w:tcPr>
          <w:p w14:paraId="38F238ED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5954C5F5" w14:textId="77777777" w:rsidTr="004E3C06">
        <w:trPr>
          <w:jc w:val="center"/>
        </w:trPr>
        <w:tc>
          <w:tcPr>
            <w:tcW w:w="5954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C417C68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Sústredenie osôb pred pódiom (Absencia Safety Pit)</w:t>
            </w:r>
          </w:p>
        </w:tc>
        <w:tc>
          <w:tcPr>
            <w:tcW w:w="2026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74E9AF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3205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D9ADE74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43195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4B72259C" w14:textId="77777777" w:rsidTr="004E3C06">
        <w:trPr>
          <w:jc w:val="center"/>
        </w:trPr>
        <w:tc>
          <w:tcPr>
            <w:tcW w:w="5954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43B1C3A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Riziko tlačeníc pri vstupe</w:t>
            </w:r>
          </w:p>
        </w:tc>
        <w:tc>
          <w:tcPr>
            <w:tcW w:w="2026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AB696D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34708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9C591AC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62479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8A6D2D7" w14:textId="77777777" w:rsidTr="004E3C06">
        <w:trPr>
          <w:jc w:val="center"/>
        </w:trPr>
        <w:tc>
          <w:tcPr>
            <w:tcW w:w="5954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519BF5D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Riziko tlačeníc pri odchode</w:t>
            </w:r>
          </w:p>
        </w:tc>
        <w:tc>
          <w:tcPr>
            <w:tcW w:w="2026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7CF4FF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99882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73C8AD4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3374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FB9C70D" w14:textId="77777777" w:rsidTr="004E3C06">
        <w:trPr>
          <w:jc w:val="center"/>
        </w:trPr>
        <w:tc>
          <w:tcPr>
            <w:tcW w:w="5954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2F34431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Hustota nad 4 osoby/m2</w:t>
            </w:r>
          </w:p>
        </w:tc>
        <w:tc>
          <w:tcPr>
            <w:tcW w:w="2026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98BED9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45291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826488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09081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09DD45A3" w14:textId="77777777" w:rsidTr="004E3C06">
        <w:trPr>
          <w:jc w:val="center"/>
        </w:trPr>
        <w:tc>
          <w:tcPr>
            <w:tcW w:w="5954" w:type="dxa"/>
            <w:tcBorders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5160D4C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vypracovaného plánu riadenia davu</w:t>
            </w:r>
          </w:p>
        </w:tc>
        <w:tc>
          <w:tcPr>
            <w:tcW w:w="2026" w:type="dxa"/>
            <w:tcBorders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A08F2B4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83439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tcBorders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453B1EB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59980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32A201C1" w14:textId="77777777" w:rsidTr="004E3C06">
        <w:trPr>
          <w:jc w:val="center"/>
        </w:trPr>
        <w:tc>
          <w:tcPr>
            <w:tcW w:w="5954" w:type="dxa"/>
            <w:tcBorders>
              <w:top w:val="outset" w:sz="6" w:space="0" w:color="BFBFBF" w:themeColor="background1" w:themeShade="BF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8C539B6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Nevykonaný výpočet kapacity priestoru</w:t>
            </w:r>
          </w:p>
        </w:tc>
        <w:tc>
          <w:tcPr>
            <w:tcW w:w="2026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143B72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65238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DD5802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80170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00CC76E8" w14:textId="77777777" w:rsidTr="004E3C06">
        <w:trPr>
          <w:jc w:val="center"/>
        </w:trPr>
        <w:tc>
          <w:tcPr>
            <w:tcW w:w="5954" w:type="dxa"/>
            <w:tcBorders>
              <w:top w:val="outset" w:sz="6" w:space="0" w:color="BFBFBF" w:themeColor="background1" w:themeShade="BF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C2A1BC3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Voľný vstup na podujatie</w:t>
            </w:r>
          </w:p>
        </w:tc>
        <w:tc>
          <w:tcPr>
            <w:tcW w:w="2026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677C8B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93493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2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C5C6CF2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0280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3EFA407A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F. BEZPEČNOSTNÉ RIZIKÁ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5125"/>
        <w:gridCol w:w="1794"/>
        <w:gridCol w:w="2153"/>
      </w:tblGrid>
      <w:tr w:rsidR="008276DA" w:rsidRPr="008276DA" w14:paraId="1A1BBC8F" w14:textId="77777777" w:rsidTr="004E3C06">
        <w:trPr>
          <w:jc w:val="center"/>
        </w:trPr>
        <w:tc>
          <w:tcPr>
            <w:tcW w:w="5954" w:type="dxa"/>
            <w:shd w:val="clear" w:color="auto" w:fill="003366"/>
          </w:tcPr>
          <w:p w14:paraId="218869E1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044" w:type="dxa"/>
            <w:shd w:val="clear" w:color="auto" w:fill="003366"/>
          </w:tcPr>
          <w:p w14:paraId="0952AEB7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514" w:type="dxa"/>
            <w:shd w:val="clear" w:color="auto" w:fill="003366"/>
          </w:tcPr>
          <w:p w14:paraId="44054B04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18A04C7C" w14:textId="77777777" w:rsidTr="004E3C06">
        <w:trPr>
          <w:jc w:val="center"/>
        </w:trPr>
        <w:tc>
          <w:tcPr>
            <w:tcW w:w="5954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51D8734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Účasť VIP osôb</w:t>
            </w:r>
          </w:p>
        </w:tc>
        <w:tc>
          <w:tcPr>
            <w:tcW w:w="204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8D893C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1009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7AA3AD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03907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2AF27F8" w14:textId="77777777" w:rsidTr="004E3C06">
        <w:trPr>
          <w:jc w:val="center"/>
        </w:trPr>
        <w:tc>
          <w:tcPr>
            <w:tcW w:w="5954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8A2E69F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Vysoká mediálna pozornosť</w:t>
            </w:r>
          </w:p>
        </w:tc>
        <w:tc>
          <w:tcPr>
            <w:tcW w:w="2044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C7636B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97443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E1E7D06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6607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92A079D" w14:textId="77777777" w:rsidTr="004E3C06">
        <w:trPr>
          <w:jc w:val="center"/>
        </w:trPr>
        <w:tc>
          <w:tcPr>
            <w:tcW w:w="5954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49D384D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Medzinárodná účasť účastníkov podujatia</w:t>
            </w:r>
          </w:p>
        </w:tc>
        <w:tc>
          <w:tcPr>
            <w:tcW w:w="204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E85A85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42375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8978DDC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47986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41783766" w14:textId="77777777" w:rsidTr="004E3C06">
        <w:trPr>
          <w:jc w:val="center"/>
        </w:trPr>
        <w:tc>
          <w:tcPr>
            <w:tcW w:w="5954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C72F1F2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Riziko konfliktov skupín</w:t>
            </w:r>
          </w:p>
        </w:tc>
        <w:tc>
          <w:tcPr>
            <w:tcW w:w="2044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0B8979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69323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49BA0E4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46922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61D5D8D" w14:textId="77777777" w:rsidTr="004E3C06">
        <w:trPr>
          <w:jc w:val="center"/>
        </w:trPr>
        <w:tc>
          <w:tcPr>
            <w:tcW w:w="5954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BF22576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Predchádzajúce incidenty v minulosti</w:t>
            </w:r>
          </w:p>
        </w:tc>
        <w:tc>
          <w:tcPr>
            <w:tcW w:w="204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393FEC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61312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FA2DDA1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36076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3C01D5A1" w14:textId="77777777" w:rsidTr="004E3C06">
        <w:trPr>
          <w:jc w:val="center"/>
        </w:trPr>
        <w:tc>
          <w:tcPr>
            <w:tcW w:w="5954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F9AD200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Známy výskyt drogovej problematiky v minulosti</w:t>
            </w:r>
          </w:p>
        </w:tc>
        <w:tc>
          <w:tcPr>
            <w:tcW w:w="2044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177136E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26988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0313D1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92406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7586D66A" w14:textId="77777777" w:rsidTr="004E3C06">
        <w:trPr>
          <w:jc w:val="center"/>
        </w:trPr>
        <w:tc>
          <w:tcPr>
            <w:tcW w:w="5954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D6D4A65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Riziko dynamiky správania davu</w:t>
            </w:r>
          </w:p>
        </w:tc>
        <w:tc>
          <w:tcPr>
            <w:tcW w:w="204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4CBD46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01295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AA0CA8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33605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B875891" w14:textId="77777777" w:rsidTr="004E3C06">
        <w:trPr>
          <w:jc w:val="center"/>
        </w:trPr>
        <w:tc>
          <w:tcPr>
            <w:tcW w:w="5954" w:type="dxa"/>
            <w:tcBorders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0DC88E2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Poveternostné podmienky</w:t>
            </w:r>
          </w:p>
        </w:tc>
        <w:tc>
          <w:tcPr>
            <w:tcW w:w="2044" w:type="dxa"/>
            <w:tcBorders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77C20FE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09444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tcBorders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00A706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11774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03D78F1" w14:textId="77777777" w:rsidTr="004E3C06">
        <w:trPr>
          <w:jc w:val="center"/>
        </w:trPr>
        <w:tc>
          <w:tcPr>
            <w:tcW w:w="5954" w:type="dxa"/>
            <w:tcBorders>
              <w:top w:val="inset" w:sz="6" w:space="0" w:color="BFBFBF" w:themeColor="background1" w:themeShade="BF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25D8626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Existencia Informácie smerujúcej k narušeniu bezpečnosti verejného kultúrneho podujatia</w:t>
            </w:r>
          </w:p>
        </w:tc>
        <w:tc>
          <w:tcPr>
            <w:tcW w:w="2044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8F0209E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30102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14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F202BC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09918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6155A019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G. DOPRAVA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5063"/>
        <w:gridCol w:w="1869"/>
        <w:gridCol w:w="2140"/>
      </w:tblGrid>
      <w:tr w:rsidR="008276DA" w:rsidRPr="008276DA" w14:paraId="487B36B3" w14:textId="77777777" w:rsidTr="004E3C06">
        <w:trPr>
          <w:jc w:val="center"/>
        </w:trPr>
        <w:tc>
          <w:tcPr>
            <w:tcW w:w="5812" w:type="dxa"/>
            <w:shd w:val="clear" w:color="auto" w:fill="003366"/>
          </w:tcPr>
          <w:p w14:paraId="2CEBC429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165" w:type="dxa"/>
            <w:shd w:val="clear" w:color="auto" w:fill="003366"/>
          </w:tcPr>
          <w:p w14:paraId="6BD13401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535" w:type="dxa"/>
            <w:shd w:val="clear" w:color="auto" w:fill="003366"/>
          </w:tcPr>
          <w:p w14:paraId="53C505C5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0B27569A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9EE4C97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Významné dopravné obmedzenia</w:t>
            </w:r>
          </w:p>
        </w:tc>
        <w:tc>
          <w:tcPr>
            <w:tcW w:w="216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5FD155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31052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928BEA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1791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F023CB8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F32196C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Osobitné riadenie dopravy</w:t>
            </w:r>
          </w:p>
        </w:tc>
        <w:tc>
          <w:tcPr>
            <w:tcW w:w="216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0064F6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9832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D1FFB8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02258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4C7C5075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3E03948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Príchod väčšieho počtu autobusov</w:t>
            </w:r>
          </w:p>
        </w:tc>
        <w:tc>
          <w:tcPr>
            <w:tcW w:w="216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C02623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88020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27E908E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34578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9AE95D7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8276D2D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verejnej dopravy</w:t>
            </w:r>
          </w:p>
        </w:tc>
        <w:tc>
          <w:tcPr>
            <w:tcW w:w="216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B942B9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92400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E5839CE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15396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6E0BB1EB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9B71246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Riziko preťaženia dopravy</w:t>
            </w:r>
          </w:p>
        </w:tc>
        <w:tc>
          <w:tcPr>
            <w:tcW w:w="216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F44F7F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76909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3E9DE8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53518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143F0AE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1B57763" w14:textId="542C73DB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Obmedzené pr</w:t>
            </w:r>
            <w:r w:rsidR="00A5415F" w:rsidRPr="008276D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jazdové/odjazdové cesty</w:t>
            </w:r>
          </w:p>
        </w:tc>
        <w:tc>
          <w:tcPr>
            <w:tcW w:w="216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9B1E3E9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93423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3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8813E67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80064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7674EF0A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H. ZDRAVOTNÉ A POŽIARNE ZABEZPEČENIE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5012"/>
        <w:gridCol w:w="1896"/>
        <w:gridCol w:w="2164"/>
      </w:tblGrid>
      <w:tr w:rsidR="008276DA" w:rsidRPr="008276DA" w14:paraId="6EFF949E" w14:textId="77777777" w:rsidTr="004E3C06">
        <w:trPr>
          <w:jc w:val="center"/>
        </w:trPr>
        <w:tc>
          <w:tcPr>
            <w:tcW w:w="5812" w:type="dxa"/>
            <w:shd w:val="clear" w:color="auto" w:fill="003366"/>
          </w:tcPr>
          <w:p w14:paraId="7F035CCC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171" w:type="dxa"/>
            <w:shd w:val="clear" w:color="auto" w:fill="003366"/>
          </w:tcPr>
          <w:p w14:paraId="3F0BFC37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529" w:type="dxa"/>
            <w:shd w:val="clear" w:color="auto" w:fill="003366"/>
          </w:tcPr>
          <w:p w14:paraId="49D7986E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32978688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DF55760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Riziko hromadných zdravotných udalostí</w:t>
            </w:r>
          </w:p>
        </w:tc>
        <w:tc>
          <w:tcPr>
            <w:tcW w:w="2171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825DFF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47496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00D8AE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73086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FCA3A0E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7A10E07A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Extrémne teploty</w:t>
            </w:r>
          </w:p>
        </w:tc>
        <w:tc>
          <w:tcPr>
            <w:tcW w:w="2171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48096B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8107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421CD36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87638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4CAAD2D8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2C21EFB9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Pyrotechnika</w:t>
            </w:r>
          </w:p>
        </w:tc>
        <w:tc>
          <w:tcPr>
            <w:tcW w:w="2171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CF64E5F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8577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02954E7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85108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E3AF99E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06799C3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Otvorený oheň</w:t>
            </w:r>
          </w:p>
        </w:tc>
        <w:tc>
          <w:tcPr>
            <w:tcW w:w="2171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182A84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85969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C7E8ED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63679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4B2B19C0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786F3B2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Veľký počet stánkov</w:t>
            </w:r>
          </w:p>
        </w:tc>
        <w:tc>
          <w:tcPr>
            <w:tcW w:w="2171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F3FD09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4897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E317A3B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703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304BD7C0" w14:textId="77777777" w:rsidTr="004E3C06">
        <w:trPr>
          <w:jc w:val="center"/>
        </w:trPr>
        <w:tc>
          <w:tcPr>
            <w:tcW w:w="5812" w:type="dxa"/>
            <w:tcBorders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4F87BF61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Neurčené zdravotnícke zabezpečenie</w:t>
            </w:r>
          </w:p>
        </w:tc>
        <w:tc>
          <w:tcPr>
            <w:tcW w:w="2171" w:type="dxa"/>
            <w:tcBorders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5C5C3E8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02435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tcBorders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EF962B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32586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741DDBCB" w14:textId="77777777" w:rsidTr="004E3C06">
        <w:trPr>
          <w:jc w:val="center"/>
        </w:trPr>
        <w:tc>
          <w:tcPr>
            <w:tcW w:w="5812" w:type="dxa"/>
            <w:tcBorders>
              <w:top w:val="outset" w:sz="6" w:space="0" w:color="BFBFBF" w:themeColor="background1" w:themeShade="BF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8A0A41C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protipožiarneho plánu</w:t>
            </w:r>
          </w:p>
        </w:tc>
        <w:tc>
          <w:tcPr>
            <w:tcW w:w="2171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5C4AB52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03382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4ED713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31522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376473C" w14:textId="77777777" w:rsidTr="004E3C06">
        <w:trPr>
          <w:jc w:val="center"/>
        </w:trPr>
        <w:tc>
          <w:tcPr>
            <w:tcW w:w="5812" w:type="dxa"/>
            <w:tcBorders>
              <w:top w:val="outset" w:sz="6" w:space="0" w:color="BFBFBF" w:themeColor="background1" w:themeShade="BF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885E226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zdroja pitnej vody</w:t>
            </w:r>
          </w:p>
        </w:tc>
        <w:tc>
          <w:tcPr>
            <w:tcW w:w="2171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34198C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0674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9" w:type="dxa"/>
            <w:tcBorders>
              <w:top w:val="outset" w:sz="6" w:space="0" w:color="BFBFBF" w:themeColor="background1" w:themeShade="BF"/>
              <w:left w:val="nil"/>
              <w:bottom w:val="out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68E12DC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31956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3B9793F1" w14:textId="77777777" w:rsidR="00EE5ED5" w:rsidRPr="008276DA" w:rsidRDefault="00EE5ED5" w:rsidP="00EE5ED5">
      <w:pPr>
        <w:spacing w:before="120" w:after="4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I. KRÍZOVÁ PRIPRAVENOSŤ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5019"/>
        <w:gridCol w:w="1896"/>
        <w:gridCol w:w="2157"/>
      </w:tblGrid>
      <w:tr w:rsidR="008276DA" w:rsidRPr="008276DA" w14:paraId="4B036A80" w14:textId="77777777" w:rsidTr="004E3C06">
        <w:trPr>
          <w:jc w:val="center"/>
        </w:trPr>
        <w:tc>
          <w:tcPr>
            <w:tcW w:w="5812" w:type="dxa"/>
            <w:shd w:val="clear" w:color="auto" w:fill="003366"/>
          </w:tcPr>
          <w:p w14:paraId="41135643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Kritérium / Parameter</w:t>
            </w:r>
          </w:p>
        </w:tc>
        <w:tc>
          <w:tcPr>
            <w:tcW w:w="2175" w:type="dxa"/>
            <w:shd w:val="clear" w:color="auto" w:fill="003366"/>
          </w:tcPr>
          <w:p w14:paraId="1DE11212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ÁNO</w:t>
            </w:r>
          </w:p>
        </w:tc>
        <w:tc>
          <w:tcPr>
            <w:tcW w:w="2525" w:type="dxa"/>
            <w:shd w:val="clear" w:color="auto" w:fill="003366"/>
          </w:tcPr>
          <w:p w14:paraId="5E7F0C30" w14:textId="77777777" w:rsidR="00EE5ED5" w:rsidRPr="008276DA" w:rsidRDefault="00EE5ED5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NIE</w:t>
            </w:r>
          </w:p>
        </w:tc>
      </w:tr>
      <w:tr w:rsidR="008276DA" w:rsidRPr="008276DA" w14:paraId="0E0D5D88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D197AE7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vypracovaného evakuačného plánu</w:t>
            </w:r>
          </w:p>
        </w:tc>
        <w:tc>
          <w:tcPr>
            <w:tcW w:w="217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58CD7EB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36488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74430B4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24332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934D9CB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1C9F2DD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určeného bezpečnostného manažéra</w:t>
            </w:r>
          </w:p>
        </w:tc>
        <w:tc>
          <w:tcPr>
            <w:tcW w:w="217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B76D49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4542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8C56EB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71667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771D4169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1B93F187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určenej kontaktnej osoby pre políciu</w:t>
            </w:r>
          </w:p>
        </w:tc>
        <w:tc>
          <w:tcPr>
            <w:tcW w:w="217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5A5850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31482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9ED7E91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42737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6302E5BD" w14:textId="77777777" w:rsidTr="004E3C06">
        <w:trPr>
          <w:jc w:val="center"/>
        </w:trPr>
        <w:tc>
          <w:tcPr>
            <w:tcW w:w="5812" w:type="dxa"/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386356F3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spracovania núdzových scenárov</w:t>
            </w:r>
          </w:p>
        </w:tc>
        <w:tc>
          <w:tcPr>
            <w:tcW w:w="217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60B8137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61797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12690C20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7799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294826CA" w14:textId="77777777" w:rsidTr="004E3C06">
        <w:trPr>
          <w:jc w:val="center"/>
        </w:trPr>
        <w:tc>
          <w:tcPr>
            <w:tcW w:w="5812" w:type="dxa"/>
            <w:shd w:val="clear" w:color="auto" w:fill="F9FAFC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013473C2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komunikačného plánu</w:t>
            </w:r>
          </w:p>
        </w:tc>
        <w:tc>
          <w:tcPr>
            <w:tcW w:w="217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544982C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4618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shd w:val="clear" w:color="auto" w:fill="F9FAFC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32A4FE7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78792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6766AE86" w14:textId="77777777" w:rsidTr="004E3C06">
        <w:trPr>
          <w:jc w:val="center"/>
        </w:trPr>
        <w:tc>
          <w:tcPr>
            <w:tcW w:w="5812" w:type="dxa"/>
            <w:tcBorders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004CD01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plánovania koordinácie s IZS</w:t>
            </w:r>
          </w:p>
        </w:tc>
        <w:tc>
          <w:tcPr>
            <w:tcW w:w="2175" w:type="dxa"/>
            <w:tcBorders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3396CF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006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tcBorders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D1706A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75096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18B7C526" w14:textId="77777777" w:rsidTr="004E3C06">
        <w:trPr>
          <w:jc w:val="center"/>
        </w:trPr>
        <w:tc>
          <w:tcPr>
            <w:tcW w:w="5812" w:type="dxa"/>
            <w:tcBorders>
              <w:top w:val="inset" w:sz="6" w:space="0" w:color="BFBFBF" w:themeColor="background1" w:themeShade="BF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9422890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bezpečnostnej prehliadky pri vstupe</w:t>
            </w:r>
          </w:p>
        </w:tc>
        <w:tc>
          <w:tcPr>
            <w:tcW w:w="2175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2A1B0D02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66683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6ACEC065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91629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51095192" w14:textId="77777777" w:rsidTr="004E3C06">
        <w:trPr>
          <w:jc w:val="center"/>
        </w:trPr>
        <w:tc>
          <w:tcPr>
            <w:tcW w:w="5812" w:type="dxa"/>
            <w:tcBorders>
              <w:top w:val="inset" w:sz="6" w:space="0" w:color="BFBFBF" w:themeColor="background1" w:themeShade="BF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5D13105B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Podujatie bez usporiadateľskej služby/SBS</w:t>
            </w:r>
          </w:p>
        </w:tc>
        <w:tc>
          <w:tcPr>
            <w:tcW w:w="2175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3F674CD3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90725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78FB055A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04430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8276DA" w:rsidRPr="008276DA" w14:paraId="0BD36A4C" w14:textId="77777777" w:rsidTr="004E3C06">
        <w:trPr>
          <w:jc w:val="center"/>
        </w:trPr>
        <w:tc>
          <w:tcPr>
            <w:tcW w:w="5812" w:type="dxa"/>
            <w:tcBorders>
              <w:top w:val="inset" w:sz="6" w:space="0" w:color="BFBFBF" w:themeColor="background1" w:themeShade="BF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80" w:type="dxa"/>
              <w:bottom w:w="50" w:type="dxa"/>
              <w:right w:w="80" w:type="dxa"/>
            </w:tcMar>
          </w:tcPr>
          <w:p w14:paraId="6D8B1BE3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Absencia monitorovania podujatia kamerovým systémom</w:t>
            </w:r>
          </w:p>
        </w:tc>
        <w:tc>
          <w:tcPr>
            <w:tcW w:w="2175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  <w:right w:val="nil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0CB9C91B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14591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25" w:type="dxa"/>
            <w:tcBorders>
              <w:top w:val="inset" w:sz="6" w:space="0" w:color="BFBFBF" w:themeColor="background1" w:themeShade="BF"/>
              <w:left w:val="nil"/>
              <w:bottom w:val="inset" w:sz="6" w:space="0" w:color="BFBFBF" w:themeColor="background1" w:themeShade="BF"/>
            </w:tcBorders>
            <w:shd w:val="clear" w:color="auto" w:fill="FFFFFF"/>
            <w:tcMar>
              <w:top w:w="50" w:type="dxa"/>
              <w:left w:w="40" w:type="dxa"/>
              <w:bottom w:w="50" w:type="dxa"/>
              <w:right w:w="40" w:type="dxa"/>
            </w:tcMar>
          </w:tcPr>
          <w:p w14:paraId="4E64CB2D" w14:textId="77777777" w:rsidR="00EE5ED5" w:rsidRPr="008276DA" w:rsidRDefault="00000000" w:rsidP="004E3C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53610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8A19D22" w14:textId="77777777" w:rsidR="00EE5ED5" w:rsidRPr="008276DA" w:rsidRDefault="00EE5ED5" w:rsidP="00EE5ED5">
      <w:pPr>
        <w:rPr>
          <w:rFonts w:ascii="Times New Roman" w:hAnsi="Times New Roman" w:cs="Times New Roman"/>
          <w:b/>
          <w:sz w:val="24"/>
          <w:szCs w:val="24"/>
        </w:rPr>
      </w:pPr>
    </w:p>
    <w:p w14:paraId="7B15EBAD" w14:textId="77777777" w:rsidR="00EE5ED5" w:rsidRPr="008276DA" w:rsidRDefault="00EE5ED5" w:rsidP="00EE5ED5">
      <w:pPr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VYHODNOTENIE</w:t>
      </w:r>
    </w:p>
    <w:tbl>
      <w:tblPr>
        <w:tblW w:w="0" w:type="auto"/>
        <w:jc w:val="center"/>
        <w:tblBorders>
          <w:top w:val="single" w:sz="4" w:space="0" w:color="CCCCCC"/>
          <w:bottom w:val="single" w:sz="4" w:space="0" w:color="CCCCCC"/>
          <w:insideH w:val="single" w:sz="4" w:space="0" w:color="CCCCCC"/>
        </w:tblBorders>
        <w:tblLook w:val="04A0" w:firstRow="1" w:lastRow="0" w:firstColumn="1" w:lastColumn="0" w:noHBand="0" w:noVBand="1"/>
      </w:tblPr>
      <w:tblGrid>
        <w:gridCol w:w="4652"/>
        <w:gridCol w:w="4420"/>
      </w:tblGrid>
      <w:tr w:rsidR="008276DA" w:rsidRPr="008276DA" w14:paraId="148A7175" w14:textId="77777777" w:rsidTr="004E3C06">
        <w:trPr>
          <w:jc w:val="center"/>
        </w:trPr>
        <w:tc>
          <w:tcPr>
            <w:tcW w:w="5256" w:type="dxa"/>
            <w:shd w:val="clear" w:color="auto" w:fill="F9FA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F533F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Celkový počet odpovedí ÁNO: _________</w:t>
            </w:r>
          </w:p>
        </w:tc>
        <w:tc>
          <w:tcPr>
            <w:tcW w:w="5256" w:type="dxa"/>
            <w:shd w:val="clear" w:color="auto" w:fill="F9FA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9540D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Kategória:</w:t>
            </w:r>
            <w:r w:rsidRPr="008276DA">
              <w:rPr>
                <w:rFonts w:ascii="Times New Roman" w:hAnsi="Times New Roman" w:cs="Times New Roman"/>
                <w:sz w:val="24"/>
                <w:szCs w:val="24"/>
              </w:rPr>
              <w:br/>
              <w:t>0-9 bodov = Štandardné podujatie</w:t>
            </w:r>
            <w:r w:rsidRPr="008276DA">
              <w:rPr>
                <w:rFonts w:ascii="Times New Roman" w:hAnsi="Times New Roman" w:cs="Times New Roman"/>
                <w:sz w:val="24"/>
                <w:szCs w:val="24"/>
              </w:rPr>
              <w:br/>
              <w:t>10-17 bodov = Zvýšené bezpečnostné požiadavky</w:t>
            </w:r>
            <w:r w:rsidRPr="008276DA">
              <w:rPr>
                <w:rFonts w:ascii="Times New Roman" w:hAnsi="Times New Roman" w:cs="Times New Roman"/>
                <w:sz w:val="24"/>
                <w:szCs w:val="24"/>
              </w:rPr>
              <w:br/>
              <w:t>17+ bodov = Podujatie s osobitným režimom</w:t>
            </w:r>
          </w:p>
        </w:tc>
      </w:tr>
      <w:tr w:rsidR="008276DA" w:rsidRPr="008276DA" w14:paraId="3A7E5A72" w14:textId="77777777" w:rsidTr="004E3C06">
        <w:trPr>
          <w:jc w:val="center"/>
        </w:trPr>
        <w:tc>
          <w:tcPr>
            <w:tcW w:w="10512" w:type="dxa"/>
            <w:gridSpan w:val="2"/>
            <w:shd w:val="clear" w:color="auto" w:fill="F9FA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F5D36" w14:textId="77777777" w:rsidR="00EE5ED5" w:rsidRPr="008276DA" w:rsidRDefault="00EE5ED5" w:rsidP="004E3C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Automatické zaradenie do osobitného režimu:</w:t>
            </w:r>
          </w:p>
          <w:p w14:paraId="1A17B3F1" w14:textId="77777777" w:rsidR="00EE5ED5" w:rsidRPr="008276DA" w:rsidRDefault="00000000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95653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Účasť nad 5000 osôb</w:t>
            </w:r>
          </w:p>
          <w:p w14:paraId="1A5ED76E" w14:textId="77777777" w:rsidR="00EE5ED5" w:rsidRPr="008276DA" w:rsidRDefault="00000000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89520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Hustota davu nad 4 osoby/m2</w:t>
            </w:r>
          </w:p>
          <w:p w14:paraId="437B5740" w14:textId="77777777" w:rsidR="00EE5ED5" w:rsidRPr="008276DA" w:rsidRDefault="00000000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1412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Koordinácia viacerých zložiek IZS</w:t>
            </w:r>
          </w:p>
          <w:p w14:paraId="6DCF063E" w14:textId="77777777" w:rsidR="00EE5ED5" w:rsidRPr="008276DA" w:rsidRDefault="00000000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08816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Riziko násilného incident</w:t>
            </w:r>
          </w:p>
          <w:p w14:paraId="3A2F6A1E" w14:textId="77777777" w:rsidR="00EE5ED5" w:rsidRPr="008276DA" w:rsidRDefault="00000000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77253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Na základe rozhodnutia organizátora</w:t>
            </w:r>
          </w:p>
          <w:p w14:paraId="4806C276" w14:textId="77777777" w:rsidR="00EE5ED5" w:rsidRPr="008276DA" w:rsidRDefault="00000000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56929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E5ED5" w:rsidRPr="008276DA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Na základe rozhodnutia bezpečnostných zložiek alebo obce na základe informácie o</w:t>
            </w:r>
            <w:r w:rsidR="00EE5ED5" w:rsidRPr="008276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E5ED5" w:rsidRPr="008276DA">
              <w:rPr>
                <w:rStyle w:val="Vrazn"/>
                <w:rFonts w:ascii="Times New Roman" w:hAnsi="Times New Roman" w:cs="Times New Roman"/>
                <w:sz w:val="24"/>
                <w:szCs w:val="24"/>
              </w:rPr>
              <w:t>plánovaných úmyselných konaniach smerujúcich k narušeniu bezpečnosti podujatia</w:t>
            </w:r>
            <w:r w:rsidR="00EE5ED5" w:rsidRPr="008276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EE5ED5" w:rsidRPr="008276DA">
              <w:rPr>
                <w:rFonts w:ascii="Times New Roman" w:hAnsi="Times New Roman" w:cs="Times New Roman"/>
                <w:sz w:val="24"/>
                <w:szCs w:val="24"/>
              </w:rPr>
              <w:t xml:space="preserve"> alebo pri ktorom už zo samotnej povahy podujatia možno dôvodne predpokladať prejavy násilia alebo závažného narušenia bezpečnosti podujatia</w:t>
            </w:r>
          </w:p>
          <w:p w14:paraId="465F003C" w14:textId="77777777" w:rsidR="00EE5ED5" w:rsidRPr="008276DA" w:rsidRDefault="00EE5ED5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4598CFB2" w14:textId="77777777" w:rsidR="00EE5ED5" w:rsidRPr="008276DA" w:rsidRDefault="00EE5ED5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A799" w14:textId="77777777" w:rsidR="00EE5ED5" w:rsidRPr="008276DA" w:rsidRDefault="00EE5ED5" w:rsidP="004E3C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6DA" w:rsidRPr="008276DA" w14:paraId="03A996D4" w14:textId="77777777" w:rsidTr="004E3C06">
        <w:trPr>
          <w:jc w:val="center"/>
        </w:trPr>
        <w:tc>
          <w:tcPr>
            <w:tcW w:w="5256" w:type="dxa"/>
            <w:shd w:val="clear" w:color="auto" w:fill="F9FA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0944B" w14:textId="69957065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Kategória:____________________________</w:t>
            </w:r>
          </w:p>
        </w:tc>
        <w:tc>
          <w:tcPr>
            <w:tcW w:w="5256" w:type="dxa"/>
            <w:shd w:val="clear" w:color="auto" w:fill="F9FA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5C2A9" w14:textId="7777777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6DA" w:rsidRPr="008276DA" w14:paraId="474FC35E" w14:textId="77777777" w:rsidTr="004E3C06">
        <w:trPr>
          <w:jc w:val="center"/>
        </w:trPr>
        <w:tc>
          <w:tcPr>
            <w:tcW w:w="5256" w:type="dxa"/>
            <w:shd w:val="clear" w:color="auto" w:fill="F9FA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BF6CB" w14:textId="1AE92967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b/>
                <w:sz w:val="24"/>
                <w:szCs w:val="24"/>
              </w:rPr>
              <w:t>Spracoval:____________________________</w:t>
            </w:r>
          </w:p>
        </w:tc>
        <w:tc>
          <w:tcPr>
            <w:tcW w:w="5256" w:type="dxa"/>
            <w:shd w:val="clear" w:color="auto" w:fill="F9FA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790EE" w14:textId="36BD1312" w:rsidR="00EE5ED5" w:rsidRPr="008276DA" w:rsidRDefault="00EE5ED5" w:rsidP="004E3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76DA">
              <w:rPr>
                <w:rFonts w:ascii="Times New Roman" w:hAnsi="Times New Roman" w:cs="Times New Roman"/>
                <w:sz w:val="24"/>
                <w:szCs w:val="24"/>
              </w:rPr>
              <w:t>Dátum: _________________________________</w:t>
            </w:r>
          </w:p>
        </w:tc>
      </w:tr>
    </w:tbl>
    <w:p w14:paraId="5A06BCDF" w14:textId="77777777" w:rsidR="00EE5ED5" w:rsidRPr="008276DA" w:rsidRDefault="00EE5ED5" w:rsidP="00EE5ED5">
      <w:pPr>
        <w:rPr>
          <w:rFonts w:ascii="Times New Roman" w:hAnsi="Times New Roman" w:cs="Times New Roman"/>
          <w:sz w:val="24"/>
          <w:szCs w:val="24"/>
        </w:rPr>
      </w:pPr>
    </w:p>
    <w:p w14:paraId="5779D504" w14:textId="7ACC71C4" w:rsidR="00EE5ED5" w:rsidRPr="008276DA" w:rsidRDefault="00EE5ED5" w:rsidP="00EE5ED5">
      <w:pPr>
        <w:pageBreakBefore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D101BD" w:rsidRPr="008276DA">
        <w:rPr>
          <w:rFonts w:ascii="Times New Roman" w:hAnsi="Times New Roman" w:cs="Times New Roman"/>
          <w:sz w:val="24"/>
          <w:szCs w:val="24"/>
        </w:rPr>
        <w:t>ríloha č.</w:t>
      </w:r>
      <w:r w:rsidRPr="008276DA">
        <w:rPr>
          <w:rFonts w:ascii="Times New Roman" w:hAnsi="Times New Roman" w:cs="Times New Roman"/>
          <w:sz w:val="24"/>
          <w:szCs w:val="24"/>
        </w:rPr>
        <w:t xml:space="preserve"> </w:t>
      </w:r>
      <w:r w:rsidR="003041B0" w:rsidRPr="008276DA">
        <w:rPr>
          <w:rFonts w:ascii="Times New Roman" w:hAnsi="Times New Roman" w:cs="Times New Roman"/>
          <w:sz w:val="24"/>
          <w:szCs w:val="24"/>
        </w:rPr>
        <w:t xml:space="preserve">... </w:t>
      </w:r>
    </w:p>
    <w:p w14:paraId="3086E493" w14:textId="27ED58F1" w:rsidR="00D101BD" w:rsidRPr="008276DA" w:rsidRDefault="00D101BD" w:rsidP="006D61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k vyhláške č. ... /202</w:t>
      </w:r>
      <w:r w:rsidR="00934778" w:rsidRPr="008276DA">
        <w:rPr>
          <w:rFonts w:ascii="Times New Roman" w:hAnsi="Times New Roman" w:cs="Times New Roman"/>
          <w:sz w:val="24"/>
          <w:szCs w:val="24"/>
        </w:rPr>
        <w:t>7</w:t>
      </w:r>
      <w:r w:rsidRPr="008276DA">
        <w:rPr>
          <w:rFonts w:ascii="Times New Roman" w:hAnsi="Times New Roman" w:cs="Times New Roman"/>
          <w:sz w:val="24"/>
          <w:szCs w:val="24"/>
        </w:rPr>
        <w:t xml:space="preserve"> Z. z.</w:t>
      </w:r>
    </w:p>
    <w:p w14:paraId="013CB8E3" w14:textId="77777777" w:rsidR="00C372C2" w:rsidRPr="008276DA" w:rsidRDefault="00C372C2" w:rsidP="00EE5ED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AA83ED8" w14:textId="46C4A6B8" w:rsidR="00C372C2" w:rsidRPr="008276DA" w:rsidRDefault="00C372C2" w:rsidP="00EE5E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OZNÁMENIE</w:t>
      </w:r>
      <w:r w:rsidRPr="008276DA">
        <w:rPr>
          <w:rFonts w:ascii="Times New Roman" w:hAnsi="Times New Roman" w:cs="Times New Roman"/>
          <w:b/>
          <w:sz w:val="24"/>
          <w:szCs w:val="24"/>
        </w:rPr>
        <w:br/>
        <w:t>O KONANÍ VEREJNÉHO KULTÚRNEHO PODUJATIA</w:t>
      </w:r>
    </w:p>
    <w:p w14:paraId="1E273BA2" w14:textId="77777777" w:rsidR="008300F0" w:rsidRPr="008276DA" w:rsidRDefault="00C372C2" w:rsidP="00EE5E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v ....................................................................</w:t>
      </w:r>
      <w:r w:rsidRPr="008276DA">
        <w:rPr>
          <w:rFonts w:ascii="Times New Roman" w:hAnsi="Times New Roman" w:cs="Times New Roman"/>
          <w:sz w:val="24"/>
          <w:szCs w:val="24"/>
        </w:rPr>
        <w:br/>
        <w:t>(zákon S</w:t>
      </w:r>
      <w:r w:rsidR="008300F0" w:rsidRPr="008276DA">
        <w:rPr>
          <w:rFonts w:ascii="Times New Roman" w:hAnsi="Times New Roman" w:cs="Times New Roman"/>
          <w:sz w:val="24"/>
          <w:szCs w:val="24"/>
        </w:rPr>
        <w:t>lovenskej národnej rady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č. 96/1991 Zb. o verejných kultúrnych podujatiach </w:t>
      </w:r>
    </w:p>
    <w:p w14:paraId="037FD1A5" w14:textId="38F806BC" w:rsidR="00C372C2" w:rsidRPr="008276DA" w:rsidRDefault="00C372C2" w:rsidP="00EE5E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v znení neskorších predpisov)</w:t>
      </w:r>
    </w:p>
    <w:p w14:paraId="599A4D01" w14:textId="77777777" w:rsidR="00C372C2" w:rsidRPr="008276DA" w:rsidRDefault="00C372C2" w:rsidP="00C372C2">
      <w:pPr>
        <w:pBdr>
          <w:bottom w:val="single" w:sz="4" w:space="1" w:color="auto"/>
        </w:pBdr>
        <w:spacing w:before="160" w:after="80"/>
        <w:rPr>
          <w:rFonts w:ascii="Times New Roman" w:hAnsi="Times New Roman" w:cs="Times New Roman"/>
          <w:b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Organizátor</w:t>
      </w:r>
    </w:p>
    <w:p w14:paraId="0F8903B2" w14:textId="5FC2EAAC" w:rsidR="00C372C2" w:rsidRPr="008276DA" w:rsidRDefault="00C372C2" w:rsidP="00C372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bCs/>
          <w:sz w:val="24"/>
          <w:szCs w:val="24"/>
        </w:rPr>
        <w:t>Názov organizácie/ Meno a priezvisko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</w:p>
    <w:p w14:paraId="165F7F76" w14:textId="750FC539" w:rsidR="00C372C2" w:rsidRPr="008276DA" w:rsidRDefault="00C372C2" w:rsidP="00C372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bCs/>
          <w:sz w:val="24"/>
          <w:szCs w:val="24"/>
        </w:rPr>
        <w:t>Sídlo/ trv. pobyt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</w:t>
      </w:r>
      <w:r w:rsidRPr="008276DA">
        <w:rPr>
          <w:rFonts w:ascii="Times New Roman" w:hAnsi="Times New Roman" w:cs="Times New Roman"/>
          <w:b/>
          <w:bCs/>
          <w:sz w:val="24"/>
          <w:szCs w:val="24"/>
        </w:rPr>
        <w:t>PSČ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68A98365" w14:textId="4E1E57B1" w:rsidR="00C372C2" w:rsidRPr="008276DA" w:rsidRDefault="00C372C2" w:rsidP="00C372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bCs/>
          <w:sz w:val="24"/>
          <w:szCs w:val="24"/>
        </w:rPr>
        <w:t>IČO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8276DA">
        <w:rPr>
          <w:rFonts w:ascii="Times New Roman" w:hAnsi="Times New Roman" w:cs="Times New Roman"/>
          <w:b/>
          <w:bCs/>
          <w:sz w:val="24"/>
          <w:szCs w:val="24"/>
        </w:rPr>
        <w:t>DIČ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</w:t>
      </w:r>
      <w:r w:rsidRPr="008276DA">
        <w:rPr>
          <w:rFonts w:ascii="Times New Roman" w:hAnsi="Times New Roman" w:cs="Times New Roman"/>
          <w:b/>
          <w:bCs/>
          <w:sz w:val="24"/>
          <w:szCs w:val="24"/>
        </w:rPr>
        <w:t>č.t./mobil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</w:t>
      </w:r>
    </w:p>
    <w:p w14:paraId="4A229601" w14:textId="10ED4830" w:rsidR="00C372C2" w:rsidRPr="008276DA" w:rsidRDefault="00C372C2" w:rsidP="00C372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bCs/>
          <w:sz w:val="24"/>
          <w:szCs w:val="24"/>
        </w:rPr>
        <w:t>e-mail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2BE175D0" w14:textId="3BD195BC" w:rsidR="00C372C2" w:rsidRPr="008276DA" w:rsidRDefault="00C372C2" w:rsidP="00C372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bCs/>
          <w:sz w:val="24"/>
          <w:szCs w:val="24"/>
        </w:rPr>
        <w:t>štatutárny zástupca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 w:rsidRPr="008276DA">
        <w:rPr>
          <w:rFonts w:ascii="Times New Roman" w:hAnsi="Times New Roman" w:cs="Times New Roman"/>
          <w:b/>
          <w:bCs/>
          <w:sz w:val="24"/>
          <w:szCs w:val="24"/>
        </w:rPr>
        <w:t>č.t.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</w:t>
      </w:r>
    </w:p>
    <w:p w14:paraId="0371710D" w14:textId="44B2D929" w:rsidR="00C372C2" w:rsidRPr="008276DA" w:rsidRDefault="00C372C2" w:rsidP="00C372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bCs/>
          <w:sz w:val="24"/>
          <w:szCs w:val="24"/>
        </w:rPr>
        <w:t>zodpovedný pracovník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  <w:r w:rsidRPr="008276DA">
        <w:rPr>
          <w:rFonts w:ascii="Times New Roman" w:hAnsi="Times New Roman" w:cs="Times New Roman"/>
          <w:b/>
          <w:bCs/>
          <w:sz w:val="24"/>
          <w:szCs w:val="24"/>
        </w:rPr>
        <w:t>č.t.</w:t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</w:t>
      </w:r>
    </w:p>
    <w:p w14:paraId="320AB3F3" w14:textId="77777777" w:rsidR="00C372C2" w:rsidRPr="008276DA" w:rsidRDefault="00C372C2" w:rsidP="00C372C2">
      <w:pPr>
        <w:pBdr>
          <w:bottom w:val="single" w:sz="4" w:space="1" w:color="auto"/>
        </w:pBd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Údaje o podujatí</w:t>
      </w:r>
    </w:p>
    <w:p w14:paraId="74A47A6E" w14:textId="09FE80DB" w:rsidR="00C372C2" w:rsidRPr="008276DA" w:rsidRDefault="00C372C2" w:rsidP="00C372C2">
      <w:pPr>
        <w:spacing w:before="80" w:after="80" w:line="360" w:lineRule="auto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1. Podujatie sa uskutoční dňa: .........................................  od: ...................... h. do: ................ h.</w:t>
      </w:r>
    </w:p>
    <w:p w14:paraId="5FA63BE8" w14:textId="73D796BF" w:rsidR="00C372C2" w:rsidRPr="008276DA" w:rsidRDefault="00C372C2" w:rsidP="00C372C2">
      <w:pPr>
        <w:spacing w:before="80" w:after="80" w:line="360" w:lineRule="auto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resp. opakovane v dňoch: .............................................................................................................</w:t>
      </w:r>
    </w:p>
    <w:p w14:paraId="075509D4" w14:textId="30BF242F" w:rsidR="00C372C2" w:rsidRPr="008276DA" w:rsidRDefault="00C372C2" w:rsidP="006D61E4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 xml:space="preserve">2. Názov a obsahové zameranie podujatia: </w:t>
      </w:r>
      <w:r w:rsidRPr="008276DA">
        <w:rPr>
          <w:rFonts w:ascii="Times New Roman" w:hAnsi="Times New Roman" w:cs="Times New Roman"/>
          <w:i/>
          <w:sz w:val="24"/>
          <w:szCs w:val="24"/>
        </w:rPr>
        <w:t>(divadlo, film alebo iné audiovizuálne predstavenie, koncert, tanečná produkcia, výstava umeleckých diel, festival, tanečná zábava alebo iná akcia v oblasti spoločenskej zábavy, cirkusové predstavenie a pod.)</w:t>
      </w:r>
      <w:r w:rsidRPr="008276DA">
        <w:rPr>
          <w:rFonts w:ascii="Times New Roman" w:hAnsi="Times New Roman" w:cs="Times New Roman"/>
          <w:i/>
          <w:sz w:val="24"/>
          <w:szCs w:val="24"/>
        </w:rPr>
        <w:br/>
      </w:r>
      <w:r w:rsidRPr="008276D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66B59F" w14:textId="423990A6" w:rsidR="00C372C2" w:rsidRPr="008276DA" w:rsidRDefault="00C372C2" w:rsidP="00C372C2">
      <w:pPr>
        <w:spacing w:before="80" w:after="8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3. Kapacita: .........................................................   Predpokladaná účasť: ...................................</w:t>
      </w:r>
    </w:p>
    <w:p w14:paraId="53528A06" w14:textId="76A9AA8A" w:rsidR="00C372C2" w:rsidRPr="008276DA" w:rsidRDefault="00C372C2" w:rsidP="00C372C2">
      <w:pPr>
        <w:spacing w:before="80" w:after="12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4. Miesto konania podujatia: ........................................................................................................</w:t>
      </w:r>
    </w:p>
    <w:p w14:paraId="2085EC49" w14:textId="77777777" w:rsidR="00C372C2" w:rsidRPr="008276DA" w:rsidRDefault="00C372C2" w:rsidP="00C372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C679C5" w14:textId="77777777" w:rsidR="00C372C2" w:rsidRPr="008276DA" w:rsidRDefault="00C372C2" w:rsidP="00C372C2">
      <w:pPr>
        <w:pBdr>
          <w:bottom w:val="single" w:sz="4" w:space="1" w:color="auto"/>
        </w:pBd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Režim podujatia</w:t>
      </w:r>
    </w:p>
    <w:p w14:paraId="753A5ED1" w14:textId="77777777" w:rsidR="00C372C2" w:rsidRPr="008276DA" w:rsidRDefault="00C372C2" w:rsidP="00C372C2">
      <w:pPr>
        <w:spacing w:before="80" w:after="120" w:line="300" w:lineRule="auto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Segoe UI Symbol" w:hAnsi="Segoe UI Symbol" w:cs="Segoe UI Symbol"/>
          <w:b/>
          <w:sz w:val="24"/>
          <w:szCs w:val="24"/>
        </w:rPr>
        <w:t>☐</w:t>
      </w:r>
      <w:r w:rsidRPr="008276DA">
        <w:rPr>
          <w:rFonts w:ascii="Times New Roman" w:hAnsi="Times New Roman" w:cs="Times New Roman"/>
          <w:b/>
          <w:sz w:val="24"/>
          <w:szCs w:val="24"/>
        </w:rPr>
        <w:t xml:space="preserve"> Bežné podujatie </w:t>
      </w:r>
      <w:r w:rsidRPr="008276DA">
        <w:rPr>
          <w:rFonts w:ascii="Times New Roman" w:hAnsi="Times New Roman" w:cs="Times New Roman"/>
          <w:sz w:val="24"/>
          <w:szCs w:val="24"/>
        </w:rPr>
        <w:t>(podáva sa najneskôr 7 dní pred konaním)</w:t>
      </w:r>
      <w:r w:rsidRPr="008276DA">
        <w:rPr>
          <w:rFonts w:ascii="Times New Roman" w:hAnsi="Times New Roman" w:cs="Times New Roman"/>
          <w:sz w:val="24"/>
          <w:szCs w:val="24"/>
        </w:rPr>
        <w:br/>
      </w:r>
      <w:r w:rsidRPr="008276DA">
        <w:rPr>
          <w:rFonts w:ascii="Segoe UI Symbol" w:hAnsi="Segoe UI Symbol" w:cs="Segoe UI Symbol"/>
          <w:b/>
          <w:sz w:val="24"/>
          <w:szCs w:val="24"/>
        </w:rPr>
        <w:t>☐</w:t>
      </w:r>
      <w:r w:rsidRPr="008276DA">
        <w:rPr>
          <w:rFonts w:ascii="Times New Roman" w:hAnsi="Times New Roman" w:cs="Times New Roman"/>
          <w:b/>
          <w:sz w:val="24"/>
          <w:szCs w:val="24"/>
        </w:rPr>
        <w:t xml:space="preserve"> Podujatie s osobitným režimom </w:t>
      </w:r>
      <w:r w:rsidRPr="008276DA">
        <w:rPr>
          <w:rFonts w:ascii="Times New Roman" w:hAnsi="Times New Roman" w:cs="Times New Roman"/>
          <w:sz w:val="24"/>
          <w:szCs w:val="24"/>
        </w:rPr>
        <w:t>(≥ 5 000 účastníkov alebo zvýšené riziko)</w:t>
      </w:r>
    </w:p>
    <w:p w14:paraId="5B54797A" w14:textId="77777777" w:rsidR="00C372C2" w:rsidRPr="008276DA" w:rsidRDefault="00C372C2" w:rsidP="00C372C2">
      <w:pPr>
        <w:pBdr>
          <w:bottom w:val="single" w:sz="4" w:space="1" w:color="auto"/>
        </w:pBdr>
        <w:spacing w:before="160" w:after="8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Osobitné náležitosti (vyplní sa len pri podujatí s osobitným režimom)</w:t>
      </w:r>
    </w:p>
    <w:p w14:paraId="52C51968" w14:textId="2021F8AB" w:rsidR="00C372C2" w:rsidRPr="008276DA" w:rsidRDefault="00C372C2" w:rsidP="00C372C2">
      <w:pPr>
        <w:spacing w:before="80" w:after="300" w:line="300" w:lineRule="auto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 xml:space="preserve">Bezpečnostný manažér (meno a priezvisko): ....................................................................................................................................................... </w:t>
      </w:r>
      <w:r w:rsidRPr="008276DA">
        <w:rPr>
          <w:rFonts w:ascii="Times New Roman" w:hAnsi="Times New Roman" w:cs="Times New Roman"/>
          <w:sz w:val="24"/>
          <w:szCs w:val="24"/>
        </w:rPr>
        <w:br/>
        <w:t xml:space="preserve">Číslo osvedčenia odbornej spôsobilosti: ....................................................................................................................................................... </w:t>
      </w:r>
      <w:r w:rsidRPr="008276DA">
        <w:rPr>
          <w:rFonts w:ascii="Times New Roman" w:hAnsi="Times New Roman" w:cs="Times New Roman"/>
          <w:sz w:val="24"/>
          <w:szCs w:val="24"/>
        </w:rPr>
        <w:br/>
      </w:r>
      <w:r w:rsidRPr="008276DA">
        <w:rPr>
          <w:rFonts w:ascii="Segoe UI Symbol" w:hAnsi="Segoe UI Symbol" w:cs="Segoe UI Symbol"/>
          <w:sz w:val="24"/>
          <w:szCs w:val="24"/>
        </w:rPr>
        <w:t>☐</w:t>
      </w:r>
      <w:r w:rsidRPr="008276DA">
        <w:rPr>
          <w:rFonts w:ascii="Times New Roman" w:hAnsi="Times New Roman" w:cs="Times New Roman"/>
          <w:sz w:val="24"/>
          <w:szCs w:val="24"/>
        </w:rPr>
        <w:t xml:space="preserve">  Priložená analýza hodnotenia rizík </w:t>
      </w:r>
      <w:r w:rsidRPr="008276DA">
        <w:rPr>
          <w:rFonts w:ascii="Times New Roman" w:hAnsi="Times New Roman" w:cs="Times New Roman"/>
          <w:sz w:val="24"/>
          <w:szCs w:val="24"/>
        </w:rPr>
        <w:br/>
      </w:r>
      <w:r w:rsidRPr="008276DA">
        <w:rPr>
          <w:rFonts w:ascii="Segoe UI Symbol" w:hAnsi="Segoe UI Symbol" w:cs="Segoe UI Symbol"/>
          <w:sz w:val="24"/>
          <w:szCs w:val="24"/>
        </w:rPr>
        <w:t>☐</w:t>
      </w:r>
      <w:r w:rsidRPr="008276DA">
        <w:rPr>
          <w:rFonts w:ascii="Times New Roman" w:hAnsi="Times New Roman" w:cs="Times New Roman"/>
          <w:sz w:val="24"/>
          <w:szCs w:val="24"/>
        </w:rPr>
        <w:t xml:space="preserve">  Priložený návrh bezpečnostného plánu pre koordinačný orgán obce</w:t>
      </w:r>
    </w:p>
    <w:p w14:paraId="6E6C8DAF" w14:textId="0DB2DB5E" w:rsidR="00C372C2" w:rsidRPr="008276DA" w:rsidRDefault="00C372C2" w:rsidP="00C372C2">
      <w:pPr>
        <w:spacing w:before="300" w:after="0"/>
        <w:ind w:left="4820" w:hanging="482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Dátum: ......................................                    ......................................................................                                                                                                      pečiatka / podpis organizátora</w:t>
      </w:r>
    </w:p>
    <w:p w14:paraId="53DB1D8F" w14:textId="5DDAF1A9" w:rsidR="00C372C2" w:rsidRPr="008276DA" w:rsidRDefault="00C372C2" w:rsidP="008300F0">
      <w:pPr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br w:type="page"/>
      </w:r>
      <w:r w:rsidRPr="008276DA">
        <w:rPr>
          <w:rFonts w:ascii="Times New Roman" w:hAnsi="Times New Roman" w:cs="Times New Roman"/>
          <w:b/>
          <w:sz w:val="24"/>
          <w:szCs w:val="24"/>
        </w:rPr>
        <w:lastRenderedPageBreak/>
        <w:t>VŠEOBECNÉ POUČENIE PRE ORGANIZÁTORA</w:t>
      </w:r>
      <w:r w:rsidRPr="008276DA">
        <w:rPr>
          <w:rFonts w:ascii="Times New Roman" w:hAnsi="Times New Roman" w:cs="Times New Roman"/>
          <w:b/>
          <w:sz w:val="24"/>
          <w:szCs w:val="24"/>
        </w:rPr>
        <w:br/>
        <w:t>VEREJNÉHO KULTÚRNEHO PODUJATIA</w:t>
      </w:r>
    </w:p>
    <w:p w14:paraId="78D53D38" w14:textId="77777777" w:rsidR="008300F0" w:rsidRPr="008276DA" w:rsidRDefault="00C372C2" w:rsidP="008300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(</w:t>
      </w:r>
      <w:r w:rsidR="006D61E4" w:rsidRPr="008276DA">
        <w:rPr>
          <w:rFonts w:ascii="Times New Roman" w:hAnsi="Times New Roman" w:cs="Times New Roman"/>
          <w:sz w:val="24"/>
          <w:szCs w:val="24"/>
        </w:rPr>
        <w:t>podľa</w:t>
      </w:r>
      <w:r w:rsidRPr="008276DA">
        <w:rPr>
          <w:rFonts w:ascii="Times New Roman" w:hAnsi="Times New Roman" w:cs="Times New Roman"/>
          <w:sz w:val="24"/>
          <w:szCs w:val="24"/>
        </w:rPr>
        <w:t xml:space="preserve"> zákona S</w:t>
      </w:r>
      <w:r w:rsidR="008300F0" w:rsidRPr="008276DA">
        <w:rPr>
          <w:rFonts w:ascii="Times New Roman" w:hAnsi="Times New Roman" w:cs="Times New Roman"/>
          <w:sz w:val="24"/>
          <w:szCs w:val="24"/>
        </w:rPr>
        <w:t>lovenskej národnej rady</w:t>
      </w:r>
      <w:r w:rsidRPr="008276DA">
        <w:rPr>
          <w:rFonts w:ascii="Times New Roman" w:hAnsi="Times New Roman" w:cs="Times New Roman"/>
          <w:sz w:val="24"/>
          <w:szCs w:val="24"/>
        </w:rPr>
        <w:t xml:space="preserve"> č. 96/1991 Zb. o verejných kultúrnych podujatiach </w:t>
      </w:r>
    </w:p>
    <w:p w14:paraId="1809D31D" w14:textId="364B10EE" w:rsidR="00C372C2" w:rsidRPr="008276DA" w:rsidRDefault="00C372C2" w:rsidP="008300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v znení neskorších predpisov)</w:t>
      </w:r>
    </w:p>
    <w:p w14:paraId="716D3822" w14:textId="77777777" w:rsidR="008300F0" w:rsidRPr="008276DA" w:rsidRDefault="008300F0" w:rsidP="00C372C2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F4C30C" w14:textId="743A08B7" w:rsidR="00C372C2" w:rsidRPr="008276DA" w:rsidRDefault="00C372C2" w:rsidP="00C372C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Organizátor je povinný:</w:t>
      </w:r>
    </w:p>
    <w:p w14:paraId="07EB7017" w14:textId="77777777" w:rsidR="00C372C2" w:rsidRPr="008276DA" w:rsidRDefault="00C372C2" w:rsidP="00C372C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276DA">
        <w:rPr>
          <w:rFonts w:ascii="Times New Roman" w:hAnsi="Times New Roman" w:cs="Times New Roman"/>
          <w:sz w:val="24"/>
          <w:szCs w:val="24"/>
        </w:rPr>
        <w:t xml:space="preserve">podať písomné oznámenie o konaní verejného kultúrneho podujatia na obecný úrad (miestny úrad) </w:t>
      </w:r>
      <w:r w:rsidRPr="008276DA">
        <w:rPr>
          <w:rFonts w:ascii="Times New Roman" w:hAnsi="Times New Roman" w:cs="Times New Roman"/>
          <w:b/>
          <w:sz w:val="24"/>
          <w:szCs w:val="24"/>
        </w:rPr>
        <w:t>najneskôr 7 dní pred konaním bežného podujatia</w:t>
      </w:r>
      <w:r w:rsidRPr="008276DA">
        <w:rPr>
          <w:rFonts w:ascii="Times New Roman" w:hAnsi="Times New Roman" w:cs="Times New Roman"/>
          <w:sz w:val="24"/>
          <w:szCs w:val="24"/>
        </w:rPr>
        <w:t xml:space="preserve"> (pri opakovaných podujatiach pred začatím nového štvrťroka, polroka – podľa dohody s územným orgánom) alebo </w:t>
      </w:r>
      <w:r w:rsidRPr="008276DA">
        <w:rPr>
          <w:rFonts w:ascii="Times New Roman" w:hAnsi="Times New Roman" w:cs="Times New Roman"/>
          <w:b/>
          <w:sz w:val="24"/>
          <w:szCs w:val="24"/>
        </w:rPr>
        <w:t>najneskôr 30 dní pred konaním podujatia s osobitným režimom</w:t>
      </w:r>
      <w:r w:rsidRPr="008276DA">
        <w:rPr>
          <w:rFonts w:ascii="Times New Roman" w:hAnsi="Times New Roman" w:cs="Times New Roman"/>
          <w:sz w:val="24"/>
          <w:szCs w:val="24"/>
        </w:rPr>
        <w:t xml:space="preserve"> (§ 3 ods. 3 zákona),</w:t>
      </w:r>
    </w:p>
    <w:p w14:paraId="6E37D5D4" w14:textId="77777777" w:rsidR="00C372C2" w:rsidRPr="008276DA" w:rsidRDefault="00C372C2" w:rsidP="00C372C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276DA">
        <w:rPr>
          <w:rFonts w:ascii="Times New Roman" w:hAnsi="Times New Roman" w:cs="Times New Roman"/>
          <w:sz w:val="24"/>
          <w:szCs w:val="24"/>
        </w:rPr>
        <w:t>bezodkladne nahlásiť na obecný (miestny) úrad akékoľvek zmeny údajov uvedených v oznámení (§ 3 ods. 3 zákona),</w:t>
      </w:r>
    </w:p>
    <w:p w14:paraId="3052CF02" w14:textId="7A916B19" w:rsidR="008300F0" w:rsidRPr="008276DA" w:rsidRDefault="00A5415F" w:rsidP="008300F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3</w:t>
      </w:r>
      <w:r w:rsidR="008300F0" w:rsidRPr="008276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300F0" w:rsidRPr="008276DA">
        <w:rPr>
          <w:rFonts w:ascii="Times New Roman" w:hAnsi="Times New Roman" w:cs="Times New Roman"/>
          <w:sz w:val="24"/>
          <w:szCs w:val="24"/>
        </w:rPr>
        <w:t xml:space="preserve">pri podujatí s osobitným režimom (≥ 5 000 účastníkov alebo podujatie označené z dôvodu zvýšeného rizika) spracovať analýzu hodnotenia rizík najmenej 30 dní pred začiatkom podujatia (§ 1 ods. 7), určiť odborne spôsobilého </w:t>
      </w:r>
      <w:r w:rsidR="008300F0" w:rsidRPr="008276DA">
        <w:rPr>
          <w:rFonts w:ascii="Times New Roman" w:hAnsi="Times New Roman" w:cs="Times New Roman"/>
          <w:b/>
          <w:sz w:val="24"/>
          <w:szCs w:val="24"/>
        </w:rPr>
        <w:t>bezpečnostného manažéra</w:t>
      </w:r>
      <w:r w:rsidR="008300F0" w:rsidRPr="008276DA">
        <w:rPr>
          <w:rFonts w:ascii="Times New Roman" w:hAnsi="Times New Roman" w:cs="Times New Roman"/>
          <w:sz w:val="24"/>
          <w:szCs w:val="24"/>
        </w:rPr>
        <w:t xml:space="preserve"> (§ 5a ods. 2) a zabezpečiť vypracovanie a realizáciu schváleného </w:t>
      </w:r>
      <w:r w:rsidR="008300F0" w:rsidRPr="008276DA">
        <w:rPr>
          <w:rFonts w:ascii="Times New Roman" w:hAnsi="Times New Roman" w:cs="Times New Roman"/>
          <w:b/>
          <w:sz w:val="24"/>
          <w:szCs w:val="24"/>
        </w:rPr>
        <w:t>bezpečnostného plánu</w:t>
      </w:r>
      <w:r w:rsidR="008300F0" w:rsidRPr="008276DA">
        <w:rPr>
          <w:rFonts w:ascii="Times New Roman" w:hAnsi="Times New Roman" w:cs="Times New Roman"/>
          <w:sz w:val="24"/>
          <w:szCs w:val="24"/>
        </w:rPr>
        <w:t xml:space="preserve"> počas celého podujatia (§ 5a ods. 3 a 5),</w:t>
      </w:r>
    </w:p>
    <w:p w14:paraId="1FBCF5C4" w14:textId="568B6CAE" w:rsidR="008300F0" w:rsidRPr="008276DA" w:rsidRDefault="00A5415F" w:rsidP="008300F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4</w:t>
      </w:r>
      <w:r w:rsidR="008300F0" w:rsidRPr="008276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300F0" w:rsidRPr="008276DA">
        <w:rPr>
          <w:rFonts w:ascii="Times New Roman" w:hAnsi="Times New Roman" w:cs="Times New Roman"/>
          <w:sz w:val="24"/>
          <w:szCs w:val="24"/>
        </w:rPr>
        <w:t>pri podujatí s osobitným režimom úzko spolupracovať s obcou, koordinačným orgánom obce, Policajným zborom a zložkami integrovaného záchranného systému (§ 5a ods. 1, § 6 ods. 5) a pri predpokladanej účasti nad 20 000 účastníkov aj s prevádzkovateľom verejnej dopravy (§ 5a ods. 1), ako aj rešpektovať podmienky a odporúčania určené koordinačným orgánom obce (§ 6 ods. 7),</w:t>
      </w:r>
    </w:p>
    <w:p w14:paraId="70913858" w14:textId="7838E7BF" w:rsidR="00A5415F" w:rsidRPr="008276DA" w:rsidRDefault="00A5415F" w:rsidP="00A5415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>Organizátor zodpovedá:</w:t>
      </w:r>
    </w:p>
    <w:p w14:paraId="6F131E0C" w14:textId="4F6E2019" w:rsidR="00C372C2" w:rsidRPr="008276DA" w:rsidRDefault="00C372C2" w:rsidP="00C372C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A5415F" w:rsidRPr="008276DA">
        <w:rPr>
          <w:rFonts w:ascii="Times New Roman" w:hAnsi="Times New Roman" w:cs="Times New Roman"/>
          <w:sz w:val="24"/>
          <w:szCs w:val="24"/>
        </w:rPr>
        <w:t>podľa</w:t>
      </w:r>
      <w:r w:rsidRPr="008276DA">
        <w:rPr>
          <w:rFonts w:ascii="Times New Roman" w:hAnsi="Times New Roman" w:cs="Times New Roman"/>
          <w:sz w:val="24"/>
          <w:szCs w:val="24"/>
        </w:rPr>
        <w:t xml:space="preserve"> § 5 zákona </w:t>
      </w:r>
      <w:r w:rsidR="00A5415F" w:rsidRPr="008276DA">
        <w:rPr>
          <w:rFonts w:ascii="Times New Roman" w:hAnsi="Times New Roman" w:cs="Times New Roman"/>
          <w:sz w:val="24"/>
          <w:szCs w:val="24"/>
        </w:rPr>
        <w:t xml:space="preserve">Slovenskej národnej rady </w:t>
      </w:r>
      <w:r w:rsidRPr="008276DA">
        <w:rPr>
          <w:rFonts w:ascii="Times New Roman" w:hAnsi="Times New Roman" w:cs="Times New Roman"/>
          <w:sz w:val="24"/>
          <w:szCs w:val="24"/>
        </w:rPr>
        <w:t>č. 96/1991 Zb. o verejných kultúrnych podujatiach v znení neskorších predpisov (ďalej len „zákon č. 96/1991 Zb.“) za vytvorenie vhodných podmienok na uskutočnenie podujatia, za zachovanie poriadku počas jeho priebehu a po jeho skončení, za dodržiavanie príslušných autorskoprávnych, daňových, zdravotno-hygienických, požiarnych, bezpečnostných a iných právnych predpisov a za umožnenie výkonu dozoru na to oprávneným orgánom,</w:t>
      </w:r>
    </w:p>
    <w:p w14:paraId="0CA2483F" w14:textId="2373D860" w:rsidR="00C372C2" w:rsidRPr="008276DA" w:rsidRDefault="00C372C2" w:rsidP="00C372C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8276DA">
        <w:rPr>
          <w:rFonts w:ascii="Times New Roman" w:hAnsi="Times New Roman" w:cs="Times New Roman"/>
          <w:sz w:val="24"/>
          <w:szCs w:val="24"/>
        </w:rPr>
        <w:t>za dodržiavanie § 2 ods. 1, ods. 2 a ods. 3 zákona č. 219/1996 Z. z. o ochrane pred zneužívaním alkoholických nápojov a o zriaďovaní a prevádzke protialkoholických záchytných izieb v znení neskorších predpisov a za dodržiavanie iných povinností vyplývajúcich z tohto zákona,</w:t>
      </w:r>
    </w:p>
    <w:p w14:paraId="48BA617E" w14:textId="4DDC06E9" w:rsidR="00C372C2" w:rsidRPr="008276DA" w:rsidRDefault="00C372C2" w:rsidP="00C372C2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8276DA">
        <w:rPr>
          <w:rFonts w:ascii="Times New Roman" w:hAnsi="Times New Roman" w:cs="Times New Roman"/>
          <w:sz w:val="24"/>
          <w:szCs w:val="24"/>
        </w:rPr>
        <w:t xml:space="preserve">za dodržanie § 27 ods. 1 zákona č. 355/2007 Z. z. o ochrane, podpore a rozvoji verejného zdravia a o zmene a doplnení niektorých zákonov v znení neskorších predpisov, ktorým sa ustanovujú podrobnosti o prípustných hodnotách hluku, kde </w:t>
      </w:r>
      <w:r w:rsidRPr="008276DA">
        <w:rPr>
          <w:rFonts w:ascii="Times New Roman" w:hAnsi="Times New Roman" w:cs="Times New Roman"/>
          <w:i/>
          <w:sz w:val="24"/>
          <w:szCs w:val="24"/>
        </w:rPr>
        <w:t>„Fyzická osoba – podnikateľ a právnická osoba, ktoré používajú alebo prevádzkujú zdroje hluku, infrazvuku alebo vibrácií, správca pozemných komunikácií, prevádzkovateľ vodnej cesty, prevádzkovateľ dráhy, prevádzkovateľ letiska a prevádzkovatelia ďalších objektov, ktorých prevádzkou vzniká hluk (ďalej len „prevádzkovateľ zdrojov hluku, infrazvuku alebo vibrácií“), sú povinní zabezpečiť, aby expozícia obyvateľov a ich prostredia bola čo najnižšia a neprekročila prípustné hodnoty pre deň, večer a noc ustanovené vykonávacím predpisom</w:t>
      </w:r>
      <w:r w:rsidR="00A5415F" w:rsidRPr="008276D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276DA">
        <w:rPr>
          <w:rFonts w:ascii="Times New Roman" w:hAnsi="Times New Roman" w:cs="Times New Roman"/>
          <w:i/>
          <w:sz w:val="24"/>
          <w:szCs w:val="24"/>
        </w:rPr>
        <w:t>...“</w:t>
      </w:r>
      <w:r w:rsidR="00A5415F" w:rsidRPr="008276DA">
        <w:rPr>
          <w:rFonts w:ascii="Times New Roman" w:hAnsi="Times New Roman" w:cs="Times New Roman"/>
          <w:sz w:val="24"/>
          <w:szCs w:val="24"/>
        </w:rPr>
        <w:t>.</w:t>
      </w:r>
    </w:p>
    <w:p w14:paraId="19717311" w14:textId="3B436F01" w:rsidR="00C372C2" w:rsidRPr="008276DA" w:rsidRDefault="00C372C2" w:rsidP="00C372C2">
      <w:pPr>
        <w:tabs>
          <w:tab w:val="left" w:pos="2895"/>
        </w:tabs>
        <w:rPr>
          <w:rFonts w:ascii="Times New Roman" w:hAnsi="Times New Roman" w:cs="Times New Roman"/>
          <w:sz w:val="24"/>
          <w:szCs w:val="24"/>
        </w:rPr>
      </w:pPr>
    </w:p>
    <w:p w14:paraId="313AF8FD" w14:textId="3706D6F8" w:rsidR="00C372C2" w:rsidRPr="008276DA" w:rsidRDefault="00C372C2" w:rsidP="00C372C2">
      <w:pPr>
        <w:spacing w:before="600"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276D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Upozornenie: </w:t>
      </w:r>
      <w:r w:rsidRPr="008276DA">
        <w:rPr>
          <w:rFonts w:ascii="Times New Roman" w:hAnsi="Times New Roman" w:cs="Times New Roman"/>
          <w:bCs/>
          <w:i/>
          <w:iCs/>
          <w:sz w:val="24"/>
          <w:szCs w:val="24"/>
        </w:rPr>
        <w:t>Za porušenie ustanovení zákona č. 96/1991 Zb. o verejných kultúrnych podujatiach v znení neskorších predpisov alebo za nesplnenie povinností z neho vyplývajúcich môže byť organizátorovi uložená pokuta podľa § 7</w:t>
      </w:r>
      <w:r w:rsidR="00A5415F" w:rsidRPr="008276D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8276DA">
        <w:rPr>
          <w:rFonts w:ascii="Times New Roman" w:hAnsi="Times New Roman" w:cs="Times New Roman"/>
          <w:bCs/>
          <w:i/>
          <w:iCs/>
          <w:sz w:val="24"/>
          <w:szCs w:val="24"/>
        </w:rPr>
        <w:t>zákona.</w:t>
      </w:r>
    </w:p>
    <w:p w14:paraId="3E6ED010" w14:textId="2C75AD55" w:rsidR="00C372C2" w:rsidRPr="008276DA" w:rsidRDefault="00C372C2" w:rsidP="00C372C2">
      <w:pPr>
        <w:spacing w:before="600" w:after="0"/>
        <w:rPr>
          <w:rFonts w:ascii="Times New Roman" w:hAnsi="Times New Roman" w:cs="Times New Roman"/>
          <w:sz w:val="24"/>
          <w:szCs w:val="24"/>
        </w:rPr>
      </w:pPr>
      <w:r w:rsidRPr="008276DA">
        <w:rPr>
          <w:rFonts w:ascii="Times New Roman" w:hAnsi="Times New Roman" w:cs="Times New Roman"/>
          <w:sz w:val="24"/>
          <w:szCs w:val="24"/>
        </w:rPr>
        <w:t>Dátum: .......................................                         .........................................................................</w:t>
      </w:r>
      <w:r w:rsidRPr="008276DA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pečiatka / podpis organizátora</w:t>
      </w:r>
    </w:p>
    <w:p w14:paraId="41FB99BE" w14:textId="77777777" w:rsidR="00D101BD" w:rsidRPr="008276DA" w:rsidRDefault="00D101BD">
      <w:pPr>
        <w:rPr>
          <w:rFonts w:ascii="Times New Roman" w:hAnsi="Times New Roman" w:cs="Times New Roman"/>
          <w:sz w:val="24"/>
          <w:szCs w:val="24"/>
        </w:rPr>
      </w:pPr>
    </w:p>
    <w:sectPr w:rsidR="00D101BD" w:rsidRPr="008276DA" w:rsidSect="00C372C2">
      <w:footerReference w:type="default" r:id="rId7"/>
      <w:pgSz w:w="11906" w:h="16838"/>
      <w:pgMar w:top="851" w:right="1417" w:bottom="56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A62B5" w14:textId="77777777" w:rsidR="00852E98" w:rsidRDefault="00852E98" w:rsidP="00876B26">
      <w:pPr>
        <w:spacing w:after="0" w:line="240" w:lineRule="auto"/>
      </w:pPr>
      <w:r>
        <w:separator/>
      </w:r>
    </w:p>
  </w:endnote>
  <w:endnote w:type="continuationSeparator" w:id="0">
    <w:p w14:paraId="5923C7F7" w14:textId="77777777" w:rsidR="00852E98" w:rsidRDefault="00852E98" w:rsidP="00876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7431838"/>
      <w:docPartObj>
        <w:docPartGallery w:val="Page Numbers (Bottom of Page)"/>
        <w:docPartUnique/>
      </w:docPartObj>
    </w:sdtPr>
    <w:sdtContent>
      <w:p w14:paraId="6DDC01EE" w14:textId="77777777" w:rsidR="00876B26" w:rsidRDefault="00876B2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BEC">
          <w:rPr>
            <w:noProof/>
          </w:rPr>
          <w:t>4</w:t>
        </w:r>
        <w:r>
          <w:fldChar w:fldCharType="end"/>
        </w:r>
      </w:p>
    </w:sdtContent>
  </w:sdt>
  <w:p w14:paraId="2C42FBAD" w14:textId="77777777" w:rsidR="00876B26" w:rsidRDefault="00876B2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1BB2C" w14:textId="77777777" w:rsidR="00852E98" w:rsidRDefault="00852E98" w:rsidP="00876B26">
      <w:pPr>
        <w:spacing w:after="0" w:line="240" w:lineRule="auto"/>
      </w:pPr>
      <w:r>
        <w:separator/>
      </w:r>
    </w:p>
  </w:footnote>
  <w:footnote w:type="continuationSeparator" w:id="0">
    <w:p w14:paraId="7C325DC5" w14:textId="77777777" w:rsidR="00852E98" w:rsidRDefault="00852E98" w:rsidP="00876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96C"/>
    <w:multiLevelType w:val="hybridMultilevel"/>
    <w:tmpl w:val="B4F4AD0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277CB"/>
    <w:multiLevelType w:val="hybridMultilevel"/>
    <w:tmpl w:val="F428582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14054"/>
    <w:multiLevelType w:val="hybridMultilevel"/>
    <w:tmpl w:val="3B9AF8D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676EC"/>
    <w:multiLevelType w:val="hybridMultilevel"/>
    <w:tmpl w:val="67C8E948"/>
    <w:lvl w:ilvl="0" w:tplc="F8F0C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DF46D1"/>
    <w:multiLevelType w:val="hybridMultilevel"/>
    <w:tmpl w:val="E98AFA9A"/>
    <w:lvl w:ilvl="0" w:tplc="041B0017">
      <w:start w:val="1"/>
      <w:numFmt w:val="lowerLetter"/>
      <w:lvlText w:val="%1)"/>
      <w:lvlJc w:val="left"/>
      <w:pPr>
        <w:ind w:left="783" w:hanging="360"/>
      </w:pPr>
    </w:lvl>
    <w:lvl w:ilvl="1" w:tplc="041B0019" w:tentative="1">
      <w:start w:val="1"/>
      <w:numFmt w:val="lowerLetter"/>
      <w:lvlText w:val="%2."/>
      <w:lvlJc w:val="left"/>
      <w:pPr>
        <w:ind w:left="1503" w:hanging="360"/>
      </w:pPr>
    </w:lvl>
    <w:lvl w:ilvl="2" w:tplc="041B001B" w:tentative="1">
      <w:start w:val="1"/>
      <w:numFmt w:val="lowerRoman"/>
      <w:lvlText w:val="%3."/>
      <w:lvlJc w:val="right"/>
      <w:pPr>
        <w:ind w:left="2223" w:hanging="180"/>
      </w:pPr>
    </w:lvl>
    <w:lvl w:ilvl="3" w:tplc="041B000F" w:tentative="1">
      <w:start w:val="1"/>
      <w:numFmt w:val="decimal"/>
      <w:lvlText w:val="%4."/>
      <w:lvlJc w:val="left"/>
      <w:pPr>
        <w:ind w:left="2943" w:hanging="360"/>
      </w:pPr>
    </w:lvl>
    <w:lvl w:ilvl="4" w:tplc="041B0019" w:tentative="1">
      <w:start w:val="1"/>
      <w:numFmt w:val="lowerLetter"/>
      <w:lvlText w:val="%5."/>
      <w:lvlJc w:val="left"/>
      <w:pPr>
        <w:ind w:left="3663" w:hanging="360"/>
      </w:pPr>
    </w:lvl>
    <w:lvl w:ilvl="5" w:tplc="041B001B" w:tentative="1">
      <w:start w:val="1"/>
      <w:numFmt w:val="lowerRoman"/>
      <w:lvlText w:val="%6."/>
      <w:lvlJc w:val="right"/>
      <w:pPr>
        <w:ind w:left="4383" w:hanging="180"/>
      </w:pPr>
    </w:lvl>
    <w:lvl w:ilvl="6" w:tplc="041B000F" w:tentative="1">
      <w:start w:val="1"/>
      <w:numFmt w:val="decimal"/>
      <w:lvlText w:val="%7."/>
      <w:lvlJc w:val="left"/>
      <w:pPr>
        <w:ind w:left="5103" w:hanging="360"/>
      </w:pPr>
    </w:lvl>
    <w:lvl w:ilvl="7" w:tplc="041B0019" w:tentative="1">
      <w:start w:val="1"/>
      <w:numFmt w:val="lowerLetter"/>
      <w:lvlText w:val="%8."/>
      <w:lvlJc w:val="left"/>
      <w:pPr>
        <w:ind w:left="5823" w:hanging="360"/>
      </w:pPr>
    </w:lvl>
    <w:lvl w:ilvl="8" w:tplc="041B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5" w15:restartNumberingAfterBreak="0">
    <w:nsid w:val="69606686"/>
    <w:multiLevelType w:val="hybridMultilevel"/>
    <w:tmpl w:val="E480820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52EFD"/>
    <w:multiLevelType w:val="hybridMultilevel"/>
    <w:tmpl w:val="9D3C883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184862">
    <w:abstractNumId w:val="3"/>
  </w:num>
  <w:num w:numId="2" w16cid:durableId="7223678">
    <w:abstractNumId w:val="4"/>
  </w:num>
  <w:num w:numId="3" w16cid:durableId="659623990">
    <w:abstractNumId w:val="1"/>
  </w:num>
  <w:num w:numId="4" w16cid:durableId="1459224611">
    <w:abstractNumId w:val="5"/>
  </w:num>
  <w:num w:numId="5" w16cid:durableId="679621809">
    <w:abstractNumId w:val="2"/>
  </w:num>
  <w:num w:numId="6" w16cid:durableId="1437140431">
    <w:abstractNumId w:val="0"/>
  </w:num>
  <w:num w:numId="7" w16cid:durableId="2476188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8FA"/>
    <w:rsid w:val="000300BF"/>
    <w:rsid w:val="00041EFF"/>
    <w:rsid w:val="000A0C51"/>
    <w:rsid w:val="000A1C04"/>
    <w:rsid w:val="001260EB"/>
    <w:rsid w:val="00286A52"/>
    <w:rsid w:val="002C3118"/>
    <w:rsid w:val="002F65BF"/>
    <w:rsid w:val="003041B0"/>
    <w:rsid w:val="0031013D"/>
    <w:rsid w:val="00317A4A"/>
    <w:rsid w:val="0036351A"/>
    <w:rsid w:val="003E3F57"/>
    <w:rsid w:val="00400811"/>
    <w:rsid w:val="00427B59"/>
    <w:rsid w:val="00464ABC"/>
    <w:rsid w:val="00465C3D"/>
    <w:rsid w:val="005004D6"/>
    <w:rsid w:val="0055509F"/>
    <w:rsid w:val="00593B3A"/>
    <w:rsid w:val="005D248E"/>
    <w:rsid w:val="0060137F"/>
    <w:rsid w:val="006100FA"/>
    <w:rsid w:val="00645AD0"/>
    <w:rsid w:val="0066609F"/>
    <w:rsid w:val="0068731E"/>
    <w:rsid w:val="006B1FFF"/>
    <w:rsid w:val="006D61E4"/>
    <w:rsid w:val="006F0547"/>
    <w:rsid w:val="00772C94"/>
    <w:rsid w:val="007B6845"/>
    <w:rsid w:val="007F688A"/>
    <w:rsid w:val="00824722"/>
    <w:rsid w:val="008276DA"/>
    <w:rsid w:val="008300F0"/>
    <w:rsid w:val="00842514"/>
    <w:rsid w:val="00852E98"/>
    <w:rsid w:val="00876B26"/>
    <w:rsid w:val="00934778"/>
    <w:rsid w:val="0095339F"/>
    <w:rsid w:val="009A32BB"/>
    <w:rsid w:val="009C78FA"/>
    <w:rsid w:val="009D5140"/>
    <w:rsid w:val="009F2C82"/>
    <w:rsid w:val="00A13B01"/>
    <w:rsid w:val="00A5415F"/>
    <w:rsid w:val="00A82DAE"/>
    <w:rsid w:val="00A85E5B"/>
    <w:rsid w:val="00AA0628"/>
    <w:rsid w:val="00AE4BEC"/>
    <w:rsid w:val="00B14451"/>
    <w:rsid w:val="00B4187B"/>
    <w:rsid w:val="00B61E76"/>
    <w:rsid w:val="00C244AB"/>
    <w:rsid w:val="00C372C2"/>
    <w:rsid w:val="00C40F57"/>
    <w:rsid w:val="00C41D07"/>
    <w:rsid w:val="00C676B9"/>
    <w:rsid w:val="00CA1DD8"/>
    <w:rsid w:val="00CD6639"/>
    <w:rsid w:val="00D101BD"/>
    <w:rsid w:val="00D20817"/>
    <w:rsid w:val="00D22FF0"/>
    <w:rsid w:val="00D75560"/>
    <w:rsid w:val="00ED6737"/>
    <w:rsid w:val="00EE5ED5"/>
    <w:rsid w:val="00F27AAA"/>
    <w:rsid w:val="00FD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28ABA6"/>
  <w15:docId w15:val="{5180D58F-A342-4D2D-A0E6-20AC9157A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101BD"/>
    <w:rPr>
      <w:rFonts w:ascii="Calibri" w:eastAsia="Times New Roman" w:hAnsi="Calibri" w:cs="Calibri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55509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876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76B26"/>
    <w:rPr>
      <w:rFonts w:ascii="Calibri" w:eastAsia="Times New Roman" w:hAnsi="Calibri" w:cs="Calibri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876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76B26"/>
    <w:rPr>
      <w:rFonts w:ascii="Calibri" w:eastAsia="Times New Roman" w:hAnsi="Calibri" w:cs="Calibri"/>
      <w:lang w:eastAsia="sk-SK"/>
    </w:rPr>
  </w:style>
  <w:style w:type="paragraph" w:styleId="Bezriadkovania">
    <w:name w:val="No Spacing"/>
    <w:uiPriority w:val="1"/>
    <w:qFormat/>
    <w:rsid w:val="00C372C2"/>
    <w:pPr>
      <w:spacing w:after="0" w:line="240" w:lineRule="auto"/>
    </w:pPr>
    <w:rPr>
      <w:rFonts w:ascii="Calibri" w:eastAsia="Times New Roman" w:hAnsi="Calibri" w:cs="Calibri"/>
      <w:lang w:eastAsia="sk-SK"/>
    </w:rPr>
  </w:style>
  <w:style w:type="character" w:styleId="Vrazn">
    <w:name w:val="Strong"/>
    <w:basedOn w:val="Predvolenpsmoodseku"/>
    <w:uiPriority w:val="22"/>
    <w:qFormat/>
    <w:rsid w:val="00EE5E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D499049AD5B40F5A029A96B3324BEE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B0531A2-F491-4A35-900E-98C5E4E7EC8B}"/>
      </w:docPartPr>
      <w:docPartBody>
        <w:p w:rsidR="002D5551" w:rsidRDefault="00242A74" w:rsidP="00242A74">
          <w:pPr>
            <w:pStyle w:val="7D499049AD5B40F5A029A96B3324BEEB"/>
          </w:pPr>
          <w:r w:rsidRPr="003F7D8A">
            <w:rPr>
              <w:rStyle w:val="Zstupntext"/>
            </w:rPr>
            <w:t>Kliknite alebo ťuknite sem a zadajte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A74"/>
    <w:rsid w:val="00167FE9"/>
    <w:rsid w:val="00242A74"/>
    <w:rsid w:val="002D5551"/>
    <w:rsid w:val="006100FA"/>
    <w:rsid w:val="00842514"/>
    <w:rsid w:val="00BC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242A74"/>
    <w:rPr>
      <w:color w:val="808080"/>
    </w:rPr>
  </w:style>
  <w:style w:type="paragraph" w:customStyle="1" w:styleId="7D499049AD5B40F5A029A96B3324BEEB">
    <w:name w:val="7D499049AD5B40F5A029A96B3324BEEB"/>
    <w:rsid w:val="00242A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2694</Words>
  <Characters>15361</Characters>
  <Application>Microsoft Office Word</Application>
  <DocSecurity>0</DocSecurity>
  <Lines>128</Lines>
  <Paragraphs>36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Gregušová</dc:creator>
  <cp:keywords/>
  <dc:description/>
  <cp:lastModifiedBy>Klaudia Gregušová</cp:lastModifiedBy>
  <cp:revision>3</cp:revision>
  <cp:lastPrinted>2026-08-06T10:42:00Z</cp:lastPrinted>
  <dcterms:created xsi:type="dcterms:W3CDTF">2026-10-07T09:21:00Z</dcterms:created>
  <dcterms:modified xsi:type="dcterms:W3CDTF">2026-10-07T10:33:00Z</dcterms:modified>
</cp:coreProperties>
</file>