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B572FE" w14:textId="77777777" w:rsidR="003A42E9" w:rsidRPr="003A42E9" w:rsidRDefault="003A42E9" w:rsidP="003A42E9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sk-SK"/>
        </w:rPr>
      </w:pPr>
      <w:r w:rsidRPr="003A42E9">
        <w:rPr>
          <w:rFonts w:eastAsia="Times New Roman" w:cs="Segoe UI"/>
          <w:b/>
          <w:bCs/>
          <w:szCs w:val="22"/>
          <w:lang w:eastAsia="sk-SK"/>
        </w:rPr>
        <w:t>NÁRODNÁ BANKA SLOVENSKA </w:t>
      </w:r>
    </w:p>
    <w:p w14:paraId="79093AEF" w14:textId="77777777" w:rsidR="003A42E9" w:rsidRPr="003A42E9" w:rsidRDefault="003A42E9" w:rsidP="003A42E9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Úsek dohľadu a finančnej stability</w:t>
      </w:r>
      <w:r w:rsidRPr="003A42E9">
        <w:rPr>
          <w:rFonts w:eastAsia="Times New Roman" w:cs="Segoe UI"/>
          <w:b/>
          <w:bCs/>
          <w:szCs w:val="22"/>
          <w:lang w:eastAsia="sk-SK"/>
        </w:rPr>
        <w:t> </w:t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eastAsia="Times New Roman" w:cs="Segoe UI"/>
          <w:b/>
          <w:bCs/>
          <w:szCs w:val="22"/>
          <w:lang w:eastAsia="sk-SK"/>
        </w:rPr>
        <w:t> </w:t>
      </w:r>
    </w:p>
    <w:p w14:paraId="7226D9A8" w14:textId="285F8E30" w:rsidR="003A42E9" w:rsidRPr="003A42E9" w:rsidRDefault="003A42E9" w:rsidP="003A42E9">
      <w:pPr>
        <w:spacing w:after="0" w:line="240" w:lineRule="auto"/>
        <w:textAlignment w:val="baseline"/>
        <w:rPr>
          <w:rFonts w:ascii="Segoe UI" w:eastAsia="Times New Roman" w:hAnsi="Segoe UI" w:cs="Segoe UI"/>
          <w:b/>
          <w:bCs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Odbor dohľadu nad bankovníctvom </w:t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ascii="Calibri" w:eastAsia="Times New Roman" w:hAnsi="Calibri" w:cs="Calibri"/>
          <w:szCs w:val="22"/>
          <w:lang w:eastAsia="sk-SK"/>
        </w:rPr>
        <w:tab/>
      </w:r>
      <w:r w:rsidRPr="003A42E9">
        <w:rPr>
          <w:rFonts w:eastAsia="Times New Roman" w:cs="Segoe UI"/>
          <w:szCs w:val="22"/>
          <w:lang w:eastAsia="sk-SK"/>
        </w:rPr>
        <w:t>Č. </w:t>
      </w:r>
      <w:proofErr w:type="spellStart"/>
      <w:r w:rsidRPr="003A42E9">
        <w:rPr>
          <w:rFonts w:eastAsia="Times New Roman" w:cs="Segoe UI"/>
          <w:szCs w:val="22"/>
          <w:lang w:eastAsia="sk-SK"/>
        </w:rPr>
        <w:t>sp</w:t>
      </w:r>
      <w:proofErr w:type="spellEnd"/>
      <w:r w:rsidRPr="003A42E9">
        <w:rPr>
          <w:rFonts w:eastAsia="Times New Roman" w:cs="Segoe UI"/>
          <w:szCs w:val="22"/>
          <w:lang w:eastAsia="sk-SK"/>
        </w:rPr>
        <w:t>.: </w:t>
      </w:r>
      <w:r w:rsidR="00640B07" w:rsidRPr="00640B07">
        <w:rPr>
          <w:rFonts w:eastAsia="Times New Roman" w:cs="Segoe UI"/>
          <w:szCs w:val="22"/>
          <w:lang w:eastAsia="sk-SK"/>
        </w:rPr>
        <w:t xml:space="preserve">NBS1-000-125-006 </w:t>
      </w:r>
      <w:r w:rsidR="00640B07" w:rsidRPr="00640B07">
        <w:rPr>
          <w:rFonts w:eastAsia="Times New Roman" w:cs="Segoe UI"/>
          <w:szCs w:val="22"/>
          <w:lang w:eastAsia="sk-SK"/>
        </w:rPr>
        <w:tab/>
      </w:r>
    </w:p>
    <w:p w14:paraId="57790588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58D603DA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255EAD0C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3C215996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66769A1E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6F036DCD" w14:textId="7AC3FAB7" w:rsidR="003A42E9" w:rsidRPr="003A42E9" w:rsidRDefault="003A42E9" w:rsidP="00A54847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Materiál na pripomienkové konanie </w:t>
      </w:r>
    </w:p>
    <w:p w14:paraId="719849CE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4474B3FC" w14:textId="77777777" w:rsidR="00A54847" w:rsidRDefault="003A42E9" w:rsidP="003A42E9">
      <w:pPr>
        <w:spacing w:after="0" w:line="240" w:lineRule="auto"/>
        <w:jc w:val="center"/>
        <w:textAlignment w:val="baseline"/>
        <w:rPr>
          <w:rFonts w:ascii="Verdana" w:eastAsia="Times New Roman" w:hAnsi="Verdana" w:cs="Segoe UI"/>
          <w:b/>
          <w:bCs/>
          <w:sz w:val="20"/>
          <w:lang w:eastAsia="sk-SK"/>
        </w:rPr>
      </w:pPr>
      <w:r w:rsidRPr="003A42E9">
        <w:rPr>
          <w:rFonts w:ascii="Verdana" w:eastAsia="Times New Roman" w:hAnsi="Verdana" w:cs="Segoe UI"/>
          <w:b/>
          <w:bCs/>
          <w:sz w:val="20"/>
          <w:lang w:eastAsia="sk-SK"/>
        </w:rPr>
        <w:t>Návrh</w:t>
      </w:r>
      <w:r w:rsidRPr="003A42E9">
        <w:rPr>
          <w:rFonts w:ascii="Verdana" w:eastAsia="Times New Roman" w:hAnsi="Verdana" w:cs="Segoe UI"/>
          <w:sz w:val="20"/>
          <w:lang w:eastAsia="sk-SK"/>
        </w:rPr>
        <w:t> </w:t>
      </w:r>
      <w:r w:rsidRPr="003A42E9">
        <w:rPr>
          <w:rFonts w:ascii="Verdana" w:eastAsia="Times New Roman" w:hAnsi="Verdana" w:cs="Segoe UI"/>
          <w:sz w:val="20"/>
          <w:lang w:eastAsia="sk-SK"/>
        </w:rPr>
        <w:br/>
      </w:r>
      <w:r w:rsidRPr="003A42E9">
        <w:rPr>
          <w:rFonts w:ascii="Times New Roman" w:eastAsia="Times New Roman" w:hAnsi="Times New Roman" w:cs="Times New Roman"/>
          <w:sz w:val="20"/>
          <w:lang w:eastAsia="sk-SK"/>
        </w:rPr>
        <w:t> </w:t>
      </w:r>
      <w:r w:rsidRPr="003A42E9">
        <w:rPr>
          <w:rFonts w:ascii="Times New Roman" w:eastAsia="Times New Roman" w:hAnsi="Times New Roman" w:cs="Times New Roman"/>
          <w:sz w:val="20"/>
          <w:lang w:eastAsia="sk-SK"/>
        </w:rPr>
        <w:br/>
      </w:r>
      <w:r w:rsidRPr="003A42E9">
        <w:rPr>
          <w:rFonts w:ascii="Verdana" w:eastAsia="Times New Roman" w:hAnsi="Verdana" w:cs="Segoe UI"/>
          <w:b/>
          <w:bCs/>
          <w:sz w:val="20"/>
          <w:lang w:eastAsia="sk-SK"/>
        </w:rPr>
        <w:t>Opatrenie</w:t>
      </w:r>
    </w:p>
    <w:p w14:paraId="7920B8FF" w14:textId="4B76450D" w:rsidR="00A54847" w:rsidRDefault="00A54847" w:rsidP="003A42E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0"/>
          <w:lang w:eastAsia="sk-SK"/>
        </w:rPr>
      </w:pPr>
      <w:r>
        <w:rPr>
          <w:rFonts w:ascii="Verdana" w:eastAsia="Times New Roman" w:hAnsi="Verdana" w:cs="Segoe UI"/>
          <w:b/>
          <w:bCs/>
          <w:sz w:val="20"/>
          <w:lang w:eastAsia="sk-SK"/>
        </w:rPr>
        <w:t>Národnej banky Slovenska</w:t>
      </w:r>
      <w:r w:rsidR="003A42E9" w:rsidRPr="003A42E9">
        <w:rPr>
          <w:rFonts w:ascii="Verdana" w:eastAsia="Times New Roman" w:hAnsi="Verdana" w:cs="Segoe UI"/>
          <w:sz w:val="20"/>
          <w:lang w:eastAsia="sk-SK"/>
        </w:rPr>
        <w:t> </w:t>
      </w:r>
      <w:r w:rsidR="003A42E9" w:rsidRPr="003A42E9">
        <w:rPr>
          <w:rFonts w:ascii="Times New Roman" w:eastAsia="Times New Roman" w:hAnsi="Times New Roman" w:cs="Times New Roman"/>
          <w:sz w:val="20"/>
          <w:lang w:eastAsia="sk-SK"/>
        </w:rPr>
        <w:t> </w:t>
      </w:r>
    </w:p>
    <w:p w14:paraId="7A54593F" w14:textId="2EE51FFC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Verdana" w:eastAsia="Times New Roman" w:hAnsi="Verdana" w:cs="Segoe UI"/>
          <w:b/>
          <w:bCs/>
          <w:sz w:val="20"/>
          <w:lang w:eastAsia="sk-SK"/>
        </w:rPr>
      </w:pPr>
      <w:r w:rsidRPr="003A42E9">
        <w:rPr>
          <w:rFonts w:ascii="Verdana" w:eastAsia="Times New Roman" w:hAnsi="Verdana" w:cs="Segoe UI"/>
          <w:b/>
          <w:bCs/>
          <w:sz w:val="20"/>
          <w:lang w:eastAsia="sk-SK"/>
        </w:rPr>
        <w:t>z ...</w:t>
      </w:r>
      <w:r>
        <w:rPr>
          <w:rFonts w:ascii="Verdana" w:eastAsia="Times New Roman" w:hAnsi="Verdana" w:cs="Segoe UI"/>
          <w:b/>
          <w:bCs/>
          <w:sz w:val="20"/>
          <w:lang w:eastAsia="sk-SK"/>
        </w:rPr>
        <w:t xml:space="preserve"> </w:t>
      </w:r>
      <w:r w:rsidRPr="003A42E9">
        <w:rPr>
          <w:rFonts w:ascii="Verdana" w:eastAsia="Times New Roman" w:hAnsi="Verdana" w:cs="Segoe UI"/>
          <w:b/>
          <w:bCs/>
          <w:sz w:val="20"/>
          <w:lang w:eastAsia="sk-SK"/>
        </w:rPr>
        <w:t>202</w:t>
      </w:r>
      <w:r>
        <w:rPr>
          <w:rFonts w:ascii="Verdana" w:eastAsia="Times New Roman" w:hAnsi="Verdana" w:cs="Segoe UI"/>
          <w:b/>
          <w:bCs/>
          <w:sz w:val="20"/>
          <w:lang w:eastAsia="sk-SK"/>
        </w:rPr>
        <w:t>6</w:t>
      </w:r>
      <w:r w:rsidRPr="003A42E9">
        <w:rPr>
          <w:rFonts w:ascii="Verdana" w:eastAsia="Times New Roman" w:hAnsi="Verdana" w:cs="Segoe UI"/>
          <w:sz w:val="20"/>
          <w:lang w:eastAsia="sk-SK"/>
        </w:rPr>
        <w:t> </w:t>
      </w:r>
      <w:r w:rsidRPr="003A42E9">
        <w:rPr>
          <w:rFonts w:ascii="Verdana" w:eastAsia="Times New Roman" w:hAnsi="Verdana" w:cs="Segoe UI"/>
          <w:sz w:val="20"/>
          <w:lang w:eastAsia="sk-SK"/>
        </w:rPr>
        <w:br/>
      </w:r>
      <w:r w:rsidRPr="003A42E9">
        <w:rPr>
          <w:rFonts w:ascii="Times New Roman" w:eastAsia="Times New Roman" w:hAnsi="Times New Roman" w:cs="Times New Roman"/>
          <w:sz w:val="20"/>
          <w:lang w:eastAsia="sk-SK"/>
        </w:rPr>
        <w:t> </w:t>
      </w:r>
      <w:r w:rsidRPr="003A42E9">
        <w:rPr>
          <w:rFonts w:ascii="Times New Roman" w:eastAsia="Times New Roman" w:hAnsi="Times New Roman" w:cs="Times New Roman"/>
          <w:sz w:val="20"/>
          <w:lang w:eastAsia="sk-SK"/>
        </w:rPr>
        <w:br/>
      </w:r>
      <w:r w:rsidR="00E62FEC" w:rsidRPr="00E62FEC">
        <w:rPr>
          <w:rFonts w:ascii="Verdana" w:eastAsia="Times New Roman" w:hAnsi="Verdana" w:cs="Segoe UI"/>
          <w:b/>
          <w:bCs/>
          <w:sz w:val="20"/>
          <w:lang w:eastAsia="sk-SK"/>
        </w:rPr>
        <w:t>o náležitostiach žiadosti a spôsobe preukazovania splnenia podmienok na udelenie bankového povolenia pre banku a pobočku zahraničnej banky so sídlom mimo územia členského štátu</w:t>
      </w:r>
    </w:p>
    <w:p w14:paraId="10F0B801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ascii="Verdana" w:eastAsia="Times New Roman" w:hAnsi="Verdana" w:cs="Segoe UI"/>
          <w:sz w:val="20"/>
          <w:lang w:eastAsia="sk-SK"/>
        </w:rPr>
        <w:t> </w:t>
      </w:r>
    </w:p>
    <w:p w14:paraId="7DCFCA69" w14:textId="77777777" w:rsidR="003A42E9" w:rsidRPr="003A42E9" w:rsidRDefault="003A42E9" w:rsidP="003A42E9">
      <w:pPr>
        <w:spacing w:after="0" w:line="240" w:lineRule="auto"/>
        <w:ind w:left="60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b/>
          <w:bCs/>
          <w:szCs w:val="22"/>
          <w:lang w:eastAsia="sk-SK"/>
        </w:rPr>
        <w:t>___________________________________________________________</w:t>
      </w:r>
      <w:r w:rsidRPr="003A42E9">
        <w:rPr>
          <w:rFonts w:eastAsia="Times New Roman" w:cs="Segoe UI"/>
          <w:szCs w:val="22"/>
          <w:lang w:eastAsia="sk-SK"/>
        </w:rPr>
        <w:t> </w:t>
      </w:r>
    </w:p>
    <w:p w14:paraId="27952C5C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20D395F9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702D2F0C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1072C50A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1DFDD6D8" w14:textId="77777777" w:rsidR="003A42E9" w:rsidRPr="003A42E9" w:rsidRDefault="003A42E9" w:rsidP="003A42E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2E27D783" w14:textId="77777777" w:rsidR="003A42E9" w:rsidRPr="003A42E9" w:rsidRDefault="003A42E9" w:rsidP="4650001C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color w:val="000000" w:themeColor="text1"/>
          <w:sz w:val="18"/>
          <w:szCs w:val="18"/>
          <w:lang w:eastAsia="sk-SK"/>
        </w:rPr>
      </w:pPr>
      <w:r w:rsidRPr="4650001C">
        <w:rPr>
          <w:rFonts w:eastAsia="Times New Roman" w:cs="Segoe UI"/>
          <w:color w:val="000000" w:themeColor="text1"/>
          <w:lang w:eastAsia="sk-SK"/>
        </w:rPr>
        <w:t> </w:t>
      </w:r>
    </w:p>
    <w:tbl>
      <w:tblPr>
        <w:tblW w:w="0" w:type="dxa"/>
        <w:tblInd w:w="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3"/>
        <w:gridCol w:w="4959"/>
      </w:tblGrid>
      <w:tr w:rsidR="003A42E9" w:rsidRPr="003A42E9" w14:paraId="60FAFFCE" w14:textId="77777777" w:rsidTr="7182F44A">
        <w:trPr>
          <w:trHeight w:val="300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839B86" w14:textId="77777777" w:rsidR="003A42E9" w:rsidRPr="003A42E9" w:rsidRDefault="003A42E9" w:rsidP="465000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4650001C">
              <w:rPr>
                <w:rFonts w:eastAsia="Times New Roman" w:cs="Times New Roman"/>
                <w:color w:val="000000" w:themeColor="text1"/>
                <w:u w:val="single"/>
                <w:lang w:eastAsia="sk-SK"/>
              </w:rPr>
              <w:t>Podnet:</w:t>
            </w:r>
            <w:r w:rsidRPr="4650001C">
              <w:rPr>
                <w:rFonts w:eastAsia="Times New Roman" w:cs="Times New Roman"/>
                <w:color w:val="000000" w:themeColor="text1"/>
                <w:lang w:eastAsia="sk-SK"/>
              </w:rPr>
              <w:t> 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8F242D6" w14:textId="77777777" w:rsidR="003A42E9" w:rsidRPr="003A42E9" w:rsidRDefault="003A42E9" w:rsidP="4650001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4650001C">
              <w:rPr>
                <w:rFonts w:eastAsia="Times New Roman" w:cs="Times New Roman"/>
                <w:color w:val="000000" w:themeColor="text1"/>
                <w:u w:val="single"/>
                <w:lang w:eastAsia="sk-SK"/>
              </w:rPr>
              <w:t>Obsah materiálu:</w:t>
            </w:r>
            <w:r w:rsidRPr="4650001C">
              <w:rPr>
                <w:rFonts w:eastAsia="Times New Roman" w:cs="Times New Roman"/>
                <w:color w:val="000000" w:themeColor="text1"/>
                <w:lang w:eastAsia="sk-SK"/>
              </w:rPr>
              <w:t> </w:t>
            </w:r>
          </w:p>
        </w:tc>
      </w:tr>
      <w:tr w:rsidR="003A42E9" w:rsidRPr="003A42E9" w14:paraId="1C07AACB" w14:textId="77777777" w:rsidTr="7182F44A">
        <w:trPr>
          <w:trHeight w:val="454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34698A" w14:textId="77777777" w:rsidR="003A42E9" w:rsidRPr="003A42E9" w:rsidRDefault="003A42E9" w:rsidP="4650001C">
            <w:pPr>
              <w:spacing w:after="0" w:line="240" w:lineRule="auto"/>
              <w:ind w:right="885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4650001C">
              <w:rPr>
                <w:rFonts w:eastAsia="Times New Roman" w:cs="Times New Roman"/>
                <w:color w:val="000000" w:themeColor="text1"/>
                <w:lang w:eastAsia="sk-SK"/>
              </w:rPr>
              <w:t>iniciatívny materiál </w:t>
            </w:r>
          </w:p>
        </w:tc>
        <w:tc>
          <w:tcPr>
            <w:tcW w:w="5145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453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0"/>
            </w:tblGrid>
            <w:tr w:rsidR="003A42E9" w:rsidRPr="003A42E9" w14:paraId="7694C67A" w14:textId="77777777" w:rsidTr="7182F44A">
              <w:trPr>
                <w:trHeight w:val="300"/>
              </w:trPr>
              <w:tc>
                <w:tcPr>
                  <w:tcW w:w="4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2DC19598" w14:textId="77777777" w:rsidR="003A42E9" w:rsidRPr="003A42E9" w:rsidRDefault="003A42E9" w:rsidP="4650001C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sk-SK"/>
                    </w:rPr>
                  </w:pPr>
                  <w:r w:rsidRPr="4650001C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1. predkladacia správa  </w:t>
                  </w:r>
                </w:p>
              </w:tc>
            </w:tr>
            <w:tr w:rsidR="003A42E9" w:rsidRPr="003A42E9" w14:paraId="42516547" w14:textId="77777777" w:rsidTr="7182F44A">
              <w:trPr>
                <w:trHeight w:val="300"/>
              </w:trPr>
              <w:tc>
                <w:tcPr>
                  <w:tcW w:w="4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48F237E" w14:textId="77777777" w:rsidR="003A42E9" w:rsidRPr="003A42E9" w:rsidRDefault="003A42E9" w:rsidP="4650001C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sk-SK"/>
                    </w:rPr>
                  </w:pPr>
                  <w:r w:rsidRPr="4650001C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2. vlastný materiál </w:t>
                  </w:r>
                </w:p>
              </w:tc>
            </w:tr>
            <w:tr w:rsidR="003A42E9" w:rsidRPr="003A42E9" w14:paraId="7092D29A" w14:textId="77777777" w:rsidTr="7182F44A">
              <w:trPr>
                <w:trHeight w:val="300"/>
              </w:trPr>
              <w:tc>
                <w:tcPr>
                  <w:tcW w:w="4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7A719BA" w14:textId="77777777" w:rsidR="003A42E9" w:rsidRPr="003A42E9" w:rsidRDefault="003A42E9" w:rsidP="4650001C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sk-SK"/>
                    </w:rPr>
                  </w:pPr>
                  <w:r w:rsidRPr="4650001C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3. dôvodová správa - všeobecná a osobitná časť </w:t>
                  </w:r>
                </w:p>
              </w:tc>
            </w:tr>
            <w:tr w:rsidR="003A42E9" w:rsidRPr="003A42E9" w14:paraId="483A4C58" w14:textId="77777777" w:rsidTr="7182F44A">
              <w:trPr>
                <w:trHeight w:val="300"/>
              </w:trPr>
              <w:tc>
                <w:tcPr>
                  <w:tcW w:w="4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4BA65C93" w14:textId="77777777" w:rsidR="003A42E9" w:rsidRPr="003A42E9" w:rsidRDefault="003A42E9" w:rsidP="4650001C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sk-SK"/>
                    </w:rPr>
                  </w:pPr>
                  <w:r w:rsidRPr="4650001C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4. doložka vybraných vplyvov </w:t>
                  </w:r>
                </w:p>
              </w:tc>
            </w:tr>
            <w:tr w:rsidR="003A42E9" w:rsidRPr="003A42E9" w14:paraId="429701DE" w14:textId="77777777" w:rsidTr="7182F44A">
              <w:trPr>
                <w:trHeight w:val="300"/>
              </w:trPr>
              <w:tc>
                <w:tcPr>
                  <w:tcW w:w="4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F8F96BE" w14:textId="77777777" w:rsidR="003A42E9" w:rsidRPr="003A42E9" w:rsidRDefault="003A42E9" w:rsidP="4650001C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sk-SK"/>
                    </w:rPr>
                  </w:pPr>
                  <w:r w:rsidRPr="4650001C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5. doložka zlučiteľnosti </w:t>
                  </w:r>
                </w:p>
              </w:tc>
            </w:tr>
            <w:tr w:rsidR="003A42E9" w:rsidRPr="003A42E9" w14:paraId="5FD041A6" w14:textId="77777777" w:rsidTr="7182F44A">
              <w:trPr>
                <w:trHeight w:val="300"/>
              </w:trPr>
              <w:tc>
                <w:tcPr>
                  <w:tcW w:w="4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3AE466A" w14:textId="24634EBF" w:rsidR="003A42E9" w:rsidRPr="003A42E9" w:rsidRDefault="007B4B36" w:rsidP="4650001C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sk-SK"/>
                    </w:rPr>
                  </w:pPr>
                  <w:r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6</w:t>
                  </w:r>
                  <w:r w:rsidR="003A42E9" w:rsidRPr="7182F44A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. </w:t>
                  </w:r>
                  <w:r w:rsidR="00113427" w:rsidRPr="4650001C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oznámenie o vydaní opatrenia </w:t>
                  </w:r>
                  <w:r w:rsidR="00113427" w:rsidRPr="7182F44A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 xml:space="preserve"> </w:t>
                  </w:r>
                </w:p>
              </w:tc>
            </w:tr>
            <w:tr w:rsidR="003A42E9" w:rsidRPr="003A42E9" w14:paraId="0C7B25C1" w14:textId="77777777" w:rsidTr="7182F44A">
              <w:trPr>
                <w:trHeight w:val="255"/>
              </w:trPr>
              <w:tc>
                <w:tcPr>
                  <w:tcW w:w="453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37361C8" w14:textId="32B3D7E3" w:rsidR="003A42E9" w:rsidRPr="003A42E9" w:rsidRDefault="007B4B36" w:rsidP="4650001C">
                  <w:pPr>
                    <w:spacing w:after="0" w:line="240" w:lineRule="auto"/>
                    <w:textAlignment w:val="baseline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  <w:lang w:eastAsia="sk-SK"/>
                    </w:rPr>
                  </w:pPr>
                  <w:r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7</w:t>
                  </w:r>
                  <w:r w:rsidR="003A42E9" w:rsidRPr="4650001C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. </w:t>
                  </w:r>
                  <w:r w:rsidR="00113427" w:rsidRPr="7182F44A">
                    <w:rPr>
                      <w:rFonts w:eastAsia="Times New Roman" w:cs="Times New Roman"/>
                      <w:color w:val="000000" w:themeColor="text1"/>
                      <w:lang w:eastAsia="sk-SK"/>
                    </w:rPr>
                    <w:t>správa o účasti verejnosti </w:t>
                  </w:r>
                </w:p>
              </w:tc>
            </w:tr>
          </w:tbl>
          <w:p w14:paraId="45E5CD74" w14:textId="77777777" w:rsidR="003A42E9" w:rsidRPr="003A42E9" w:rsidRDefault="003A42E9" w:rsidP="4650001C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4650001C">
              <w:rPr>
                <w:rFonts w:eastAsia="Times New Roman" w:cs="Times New Roman"/>
                <w:color w:val="000000" w:themeColor="text1"/>
                <w:lang w:eastAsia="sk-SK"/>
              </w:rPr>
              <w:t> </w:t>
            </w:r>
          </w:p>
        </w:tc>
      </w:tr>
    </w:tbl>
    <w:p w14:paraId="2EF3B3FE" w14:textId="7AECC73C" w:rsidR="003A42E9" w:rsidRPr="003A42E9" w:rsidRDefault="003A42E9" w:rsidP="003A42E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564CDFF4" w14:textId="77777777" w:rsidR="003A42E9" w:rsidRPr="003A42E9" w:rsidRDefault="003A42E9" w:rsidP="003A42E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3A42E9">
        <w:rPr>
          <w:rFonts w:eastAsia="Times New Roman" w:cs="Segoe UI"/>
          <w:szCs w:val="22"/>
          <w:lang w:eastAsia="sk-SK"/>
        </w:rPr>
        <w:t> </w:t>
      </w:r>
    </w:p>
    <w:p w14:paraId="0586CAA2" w14:textId="77777777" w:rsidR="00A54847" w:rsidRDefault="003A42E9" w:rsidP="003A42E9">
      <w:pPr>
        <w:spacing w:after="0" w:line="240" w:lineRule="auto"/>
        <w:jc w:val="both"/>
        <w:textAlignment w:val="baseline"/>
        <w:rPr>
          <w:rFonts w:eastAsia="Times New Roman" w:cs="Segoe UI"/>
          <w:szCs w:val="22"/>
          <w:u w:val="single"/>
          <w:lang w:eastAsia="sk-SK"/>
        </w:rPr>
      </w:pPr>
      <w:r w:rsidRPr="00A54847">
        <w:rPr>
          <w:rFonts w:eastAsia="Times New Roman" w:cs="Segoe UI"/>
          <w:szCs w:val="22"/>
          <w:u w:val="single"/>
          <w:lang w:eastAsia="sk-SK"/>
        </w:rPr>
        <w:t>Predkladá:</w:t>
      </w:r>
    </w:p>
    <w:p w14:paraId="49D3E86E" w14:textId="77777777" w:rsidR="00A54847" w:rsidRPr="00A54847" w:rsidRDefault="00A54847" w:rsidP="003A42E9">
      <w:pPr>
        <w:spacing w:after="0" w:line="240" w:lineRule="auto"/>
        <w:jc w:val="both"/>
        <w:textAlignment w:val="baseline"/>
        <w:rPr>
          <w:rFonts w:eastAsia="Times New Roman" w:cs="Segoe UI"/>
          <w:szCs w:val="22"/>
          <w:lang w:eastAsia="sk-SK"/>
        </w:rPr>
      </w:pPr>
      <w:r w:rsidRPr="00A54847">
        <w:rPr>
          <w:rFonts w:eastAsia="Times New Roman" w:cs="Segoe UI"/>
          <w:szCs w:val="22"/>
          <w:lang w:eastAsia="sk-SK"/>
        </w:rPr>
        <w:t xml:space="preserve">Peter </w:t>
      </w:r>
      <w:proofErr w:type="spellStart"/>
      <w:r w:rsidRPr="00A54847">
        <w:rPr>
          <w:rFonts w:eastAsia="Times New Roman" w:cs="Segoe UI"/>
          <w:szCs w:val="22"/>
          <w:lang w:eastAsia="sk-SK"/>
        </w:rPr>
        <w:t>Kažimír</w:t>
      </w:r>
      <w:proofErr w:type="spellEnd"/>
    </w:p>
    <w:p w14:paraId="36E68CAF" w14:textId="48F83E32" w:rsidR="003A42E9" w:rsidRPr="00A54847" w:rsidRDefault="00A54847" w:rsidP="003A42E9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  <w:r w:rsidRPr="00A54847">
        <w:rPr>
          <w:rFonts w:eastAsia="Times New Roman" w:cs="Segoe UI"/>
          <w:szCs w:val="22"/>
          <w:lang w:eastAsia="sk-SK"/>
        </w:rPr>
        <w:t>guvernér NBS</w:t>
      </w:r>
      <w:r w:rsidR="003A42E9" w:rsidRPr="00A54847">
        <w:rPr>
          <w:rFonts w:eastAsia="Times New Roman" w:cs="Segoe UI"/>
          <w:szCs w:val="22"/>
          <w:lang w:eastAsia="sk-SK"/>
        </w:rPr>
        <w:t>  </w:t>
      </w:r>
    </w:p>
    <w:p w14:paraId="52C5AAE7" w14:textId="57E01266" w:rsidR="00FF04B5" w:rsidRPr="002B1334" w:rsidRDefault="00FF04B5" w:rsidP="002B1334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sk-SK"/>
        </w:rPr>
      </w:pPr>
    </w:p>
    <w:sectPr w:rsidR="00FF04B5" w:rsidRPr="002B133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9FE13" w14:textId="77777777" w:rsidR="00DB6B6C" w:rsidRDefault="00DB6B6C" w:rsidP="0009480D">
      <w:pPr>
        <w:spacing w:after="0" w:line="240" w:lineRule="auto"/>
      </w:pPr>
      <w:r>
        <w:separator/>
      </w:r>
    </w:p>
  </w:endnote>
  <w:endnote w:type="continuationSeparator" w:id="0">
    <w:p w14:paraId="1D7E16F2" w14:textId="77777777" w:rsidR="00DB6B6C" w:rsidRDefault="00DB6B6C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E9504" w14:textId="55828946" w:rsidR="00A54847" w:rsidRPr="00CF1550" w:rsidRDefault="00A54847" w:rsidP="00A54847">
    <w:pPr>
      <w:pStyle w:val="BodyText2"/>
      <w:ind w:left="60"/>
      <w:rPr>
        <w:rFonts w:ascii="Cambria" w:hAnsi="Cambria"/>
        <w:sz w:val="22"/>
        <w:szCs w:val="22"/>
      </w:rPr>
    </w:pPr>
    <w:r w:rsidRPr="00CF1550">
      <w:rPr>
        <w:rFonts w:ascii="Cambria" w:hAnsi="Cambria"/>
        <w:sz w:val="22"/>
        <w:szCs w:val="22"/>
      </w:rPr>
      <w:t>Bratislava</w:t>
    </w:r>
    <w:r>
      <w:rPr>
        <w:rFonts w:ascii="Cambria" w:hAnsi="Cambria"/>
        <w:sz w:val="22"/>
        <w:szCs w:val="22"/>
      </w:rPr>
      <w:t>,</w:t>
    </w:r>
    <w:r w:rsidRPr="00CF1550">
      <w:rPr>
        <w:rFonts w:ascii="Cambria" w:hAnsi="Cambria"/>
        <w:sz w:val="22"/>
        <w:szCs w:val="22"/>
      </w:rPr>
      <w:t xml:space="preserve"> </w:t>
    </w:r>
    <w:r w:rsidR="00BB0AE9">
      <w:rPr>
        <w:rFonts w:ascii="Cambria" w:hAnsi="Cambria"/>
        <w:sz w:val="22"/>
        <w:szCs w:val="22"/>
      </w:rPr>
      <w:t>október 2026</w:t>
    </w:r>
  </w:p>
  <w:p w14:paraId="4F437D85" w14:textId="77777777" w:rsidR="00A54847" w:rsidRDefault="00A548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50625" w14:textId="77777777" w:rsidR="00DB6B6C" w:rsidRDefault="00DB6B6C" w:rsidP="0009480D">
      <w:pPr>
        <w:spacing w:after="0" w:line="240" w:lineRule="auto"/>
      </w:pPr>
      <w:r>
        <w:separator/>
      </w:r>
    </w:p>
  </w:footnote>
  <w:footnote w:type="continuationSeparator" w:id="0">
    <w:p w14:paraId="1856ED1B" w14:textId="77777777" w:rsidR="00DB6B6C" w:rsidRDefault="00DB6B6C" w:rsidP="000948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82C"/>
    <w:rsid w:val="00072475"/>
    <w:rsid w:val="0009480D"/>
    <w:rsid w:val="00113427"/>
    <w:rsid w:val="00130860"/>
    <w:rsid w:val="001663B6"/>
    <w:rsid w:val="001A694C"/>
    <w:rsid w:val="001B3ADE"/>
    <w:rsid w:val="001D01FE"/>
    <w:rsid w:val="001D5F9F"/>
    <w:rsid w:val="00210BEC"/>
    <w:rsid w:val="00225679"/>
    <w:rsid w:val="002B1334"/>
    <w:rsid w:val="002B4CD0"/>
    <w:rsid w:val="0030182C"/>
    <w:rsid w:val="003636B5"/>
    <w:rsid w:val="00392F01"/>
    <w:rsid w:val="003A42E9"/>
    <w:rsid w:val="004100B0"/>
    <w:rsid w:val="00445B18"/>
    <w:rsid w:val="00466556"/>
    <w:rsid w:val="004C39BB"/>
    <w:rsid w:val="004D7E2D"/>
    <w:rsid w:val="005316F2"/>
    <w:rsid w:val="00564381"/>
    <w:rsid w:val="005939CC"/>
    <w:rsid w:val="005A1CD3"/>
    <w:rsid w:val="00640B07"/>
    <w:rsid w:val="006470E3"/>
    <w:rsid w:val="00765692"/>
    <w:rsid w:val="00782367"/>
    <w:rsid w:val="00787300"/>
    <w:rsid w:val="007B4B36"/>
    <w:rsid w:val="00855D4B"/>
    <w:rsid w:val="008662C9"/>
    <w:rsid w:val="009841D6"/>
    <w:rsid w:val="009A6FA0"/>
    <w:rsid w:val="00A54847"/>
    <w:rsid w:val="00A719D6"/>
    <w:rsid w:val="00B11668"/>
    <w:rsid w:val="00B31C02"/>
    <w:rsid w:val="00B32F43"/>
    <w:rsid w:val="00B42F36"/>
    <w:rsid w:val="00B97C3C"/>
    <w:rsid w:val="00BA4BE5"/>
    <w:rsid w:val="00BB0AE9"/>
    <w:rsid w:val="00C35E8A"/>
    <w:rsid w:val="00CB478C"/>
    <w:rsid w:val="00CB7C08"/>
    <w:rsid w:val="00D876F8"/>
    <w:rsid w:val="00D93795"/>
    <w:rsid w:val="00DB6B6C"/>
    <w:rsid w:val="00E62FEC"/>
    <w:rsid w:val="00FB53DC"/>
    <w:rsid w:val="00FE29B3"/>
    <w:rsid w:val="00FF04B5"/>
    <w:rsid w:val="4650001C"/>
    <w:rsid w:val="5AE7AE1C"/>
    <w:rsid w:val="7182F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2259F"/>
  <w15:chartTrackingRefBased/>
  <w15:docId w15:val="{68DCCEC4-8980-4F91-B331-CFCFC74EC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81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0182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82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82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82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82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82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82C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82C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82C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82C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82C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82C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3018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18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0182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0182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0182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0182C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3018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0182C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0182C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0182C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30182C"/>
    <w:rPr>
      <w:b/>
      <w:bCs/>
      <w:smallCaps/>
      <w:color w:val="004C80" w:themeColor="accent1" w:themeShade="BF"/>
      <w:spacing w:val="5"/>
    </w:rPr>
  </w:style>
  <w:style w:type="paragraph" w:styleId="Revision">
    <w:name w:val="Revision"/>
    <w:hidden/>
    <w:uiPriority w:val="99"/>
    <w:semiHidden/>
    <w:rsid w:val="00A54847"/>
    <w:pPr>
      <w:spacing w:after="0" w:line="240" w:lineRule="auto"/>
    </w:pPr>
    <w:rPr>
      <w:sz w:val="22"/>
    </w:rPr>
  </w:style>
  <w:style w:type="paragraph" w:styleId="BodyText2">
    <w:name w:val="Body Text 2"/>
    <w:basedOn w:val="Normal"/>
    <w:link w:val="BodyText2Char"/>
    <w:uiPriority w:val="99"/>
    <w:rsid w:val="00A54847"/>
    <w:pPr>
      <w:autoSpaceDE w:val="0"/>
      <w:autoSpaceDN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A54847"/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7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01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6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966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15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4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9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4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180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90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12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71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507187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0738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19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092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44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31415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0187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8210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59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7633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487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0204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658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027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693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4716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269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2626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78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0252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0488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6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9FBD0DA1B41446854E1EF76EE3B170" ma:contentTypeVersion="4" ma:contentTypeDescription="Create a new document." ma:contentTypeScope="" ma:versionID="156034180a3230f70d48186e59b00421">
  <xsd:schema xmlns:xsd="http://www.w3.org/2001/XMLSchema" xmlns:xs="http://www.w3.org/2001/XMLSchema" xmlns:p="http://schemas.microsoft.com/office/2006/metadata/properties" xmlns:ns2="44fb3218-3b7e-451a-8cf7-18a949b5edee" targetNamespace="http://schemas.microsoft.com/office/2006/metadata/properties" ma:root="true" ma:fieldsID="6e699cc47bfd8e31dc6a88ad2522db21" ns2:_="">
    <xsd:import namespace="44fb3218-3b7e-451a-8cf7-18a949b5ed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3218-3b7e-451a-8cf7-18a949b5ed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16F321-74DC-4BD3-B5AD-D1A404D4797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899EC3-5160-4EAD-ADFF-8064FFD19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3218-3b7e-451a-8cf7-18a949b5ed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739B63-88D3-4829-A6D6-CCE9C3B6015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Benčo Vladimír</dc:creator>
  <cp:keywords/>
  <dc:description/>
  <cp:lastModifiedBy>Benčo Vladimír</cp:lastModifiedBy>
  <cp:revision>7</cp:revision>
  <dcterms:created xsi:type="dcterms:W3CDTF">2026-08-25T06:03:00Z</dcterms:created>
  <dcterms:modified xsi:type="dcterms:W3CDTF">2026-10-15T14:34:00Z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0x010100E39FBD0DA1B41446854E1EF76EE3B170</vt:lpwstr>
  </property>
</Properties>
</file>