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018D" w14:textId="5C0599E3" w:rsidR="00F67160" w:rsidRPr="006438D7" w:rsidRDefault="00F67160" w:rsidP="00263860">
      <w:pPr>
        <w:keepNext/>
        <w:keepLines/>
        <w:suppressAutoHyphens/>
        <w:spacing w:before="100" w:beforeAutospacing="1" w:after="100" w:afterAutospacing="1" w:line="240" w:lineRule="auto"/>
        <w:rPr>
          <w:rFonts w:ascii="Times New Roman" w:hAnsi="Times New Roman" w:cs="Times New Roman"/>
          <w:spacing w:val="30"/>
          <w:sz w:val="24"/>
          <w:szCs w:val="24"/>
        </w:rPr>
      </w:pPr>
    </w:p>
    <w:p w14:paraId="31DDAAD4" w14:textId="77777777" w:rsidR="00D8172D" w:rsidRPr="006438D7" w:rsidRDefault="00F67160" w:rsidP="00CC0C4F">
      <w:pPr>
        <w:keepNext/>
        <w:keepLines/>
        <w:suppressAutoHyphens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6438D7">
        <w:rPr>
          <w:rFonts w:ascii="Times New Roman" w:hAnsi="Times New Roman" w:cs="Times New Roman"/>
          <w:b/>
          <w:spacing w:val="30"/>
          <w:sz w:val="24"/>
          <w:szCs w:val="24"/>
        </w:rPr>
        <w:t>VYHLÁŠK</w:t>
      </w:r>
      <w:r w:rsidR="00C84471" w:rsidRPr="006438D7">
        <w:rPr>
          <w:rFonts w:ascii="Times New Roman" w:hAnsi="Times New Roman" w:cs="Times New Roman"/>
          <w:b/>
          <w:spacing w:val="30"/>
          <w:sz w:val="24"/>
          <w:szCs w:val="24"/>
        </w:rPr>
        <w:t>A</w:t>
      </w:r>
    </w:p>
    <w:p w14:paraId="1FEF6581" w14:textId="77777777" w:rsidR="00F67160" w:rsidRPr="006438D7" w:rsidRDefault="00107F95" w:rsidP="00CC0C4F">
      <w:pPr>
        <w:keepNext/>
        <w:keepLines/>
        <w:suppressAutoHyphens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Úradu pre reguláciu elektronických komunikácií a poštových služieb</w:t>
      </w:r>
    </w:p>
    <w:p w14:paraId="62BBED0B" w14:textId="33F06270" w:rsidR="00F67160" w:rsidRPr="006438D7" w:rsidRDefault="00F67160" w:rsidP="00CC0C4F">
      <w:pPr>
        <w:keepNext/>
        <w:keepLines/>
        <w:suppressAutoHyphens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>z</w:t>
      </w:r>
      <w:r w:rsidR="00263860">
        <w:rPr>
          <w:rFonts w:ascii="Times New Roman" w:hAnsi="Times New Roman" w:cs="Times New Roman"/>
          <w:sz w:val="24"/>
          <w:szCs w:val="24"/>
        </w:rPr>
        <w:t> 22. októbra</w:t>
      </w:r>
      <w:r w:rsidRPr="006438D7">
        <w:rPr>
          <w:rFonts w:ascii="Times New Roman" w:hAnsi="Times New Roman" w:cs="Times New Roman"/>
          <w:sz w:val="24"/>
          <w:szCs w:val="24"/>
        </w:rPr>
        <w:t xml:space="preserve"> </w:t>
      </w:r>
      <w:r w:rsidR="00D004C8" w:rsidRPr="006438D7">
        <w:rPr>
          <w:rFonts w:ascii="Times New Roman" w:hAnsi="Times New Roman" w:cs="Times New Roman"/>
          <w:sz w:val="24"/>
          <w:szCs w:val="24"/>
        </w:rPr>
        <w:t>202</w:t>
      </w:r>
      <w:r w:rsidR="00007A71">
        <w:rPr>
          <w:rFonts w:ascii="Times New Roman" w:hAnsi="Times New Roman" w:cs="Times New Roman"/>
          <w:sz w:val="24"/>
          <w:szCs w:val="24"/>
        </w:rPr>
        <w:t>6</w:t>
      </w:r>
      <w:r w:rsidRPr="006438D7">
        <w:rPr>
          <w:rFonts w:ascii="Times New Roman" w:hAnsi="Times New Roman" w:cs="Times New Roman"/>
          <w:sz w:val="24"/>
          <w:szCs w:val="24"/>
        </w:rPr>
        <w:t>,</w:t>
      </w:r>
    </w:p>
    <w:p w14:paraId="2E8EA75F" w14:textId="23013902" w:rsidR="00CC0A22" w:rsidRPr="006438D7" w:rsidRDefault="00F67160" w:rsidP="00CC0C4F">
      <w:pPr>
        <w:keepNext/>
        <w:keepLines/>
        <w:suppressAutoHyphens/>
        <w:spacing w:before="100" w:beforeAutospacing="1" w:after="100" w:afterAutospacing="1" w:line="240" w:lineRule="auto"/>
        <w:ind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ktorou sa</w:t>
      </w:r>
      <w:r w:rsidR="0096756B">
        <w:rPr>
          <w:rFonts w:ascii="Times New Roman" w:hAnsi="Times New Roman" w:cs="Times New Roman"/>
          <w:b/>
          <w:sz w:val="24"/>
          <w:szCs w:val="24"/>
        </w:rPr>
        <w:t> </w:t>
      </w:r>
      <w:r w:rsidR="00AE1470">
        <w:rPr>
          <w:rFonts w:ascii="Times New Roman" w:hAnsi="Times New Roman" w:cs="Times New Roman"/>
          <w:b/>
          <w:sz w:val="24"/>
          <w:szCs w:val="24"/>
        </w:rPr>
        <w:t xml:space="preserve">mení a </w:t>
      </w:r>
      <w:r w:rsidR="0096756B">
        <w:rPr>
          <w:rFonts w:ascii="Times New Roman" w:hAnsi="Times New Roman" w:cs="Times New Roman"/>
          <w:b/>
          <w:sz w:val="24"/>
          <w:szCs w:val="24"/>
        </w:rPr>
        <w:t xml:space="preserve">dopĺňa </w:t>
      </w:r>
      <w:r w:rsidRPr="006438D7">
        <w:rPr>
          <w:rFonts w:ascii="Times New Roman" w:hAnsi="Times New Roman" w:cs="Times New Roman"/>
          <w:b/>
          <w:sz w:val="24"/>
          <w:szCs w:val="24"/>
        </w:rPr>
        <w:t>vyhláška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 xml:space="preserve"> Úradu pre reguláciu elektronických komunikácií a poštových služieb č.</w:t>
      </w:r>
      <w:r w:rsidR="00BB38D1">
        <w:rPr>
          <w:rFonts w:ascii="Times New Roman" w:hAnsi="Times New Roman" w:cs="Times New Roman"/>
          <w:b/>
          <w:sz w:val="24"/>
          <w:szCs w:val="24"/>
        </w:rPr>
        <w:t> 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>28</w:t>
      </w:r>
      <w:r w:rsidR="00D67105">
        <w:rPr>
          <w:rFonts w:ascii="Times New Roman" w:hAnsi="Times New Roman" w:cs="Times New Roman"/>
          <w:b/>
          <w:sz w:val="24"/>
          <w:szCs w:val="24"/>
        </w:rPr>
        <w:t>6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>/2022 Z.</w:t>
      </w:r>
      <w:r w:rsidR="00BB38D1">
        <w:rPr>
          <w:rFonts w:ascii="Times New Roman" w:hAnsi="Times New Roman" w:cs="Times New Roman"/>
          <w:b/>
          <w:sz w:val="24"/>
          <w:szCs w:val="24"/>
        </w:rPr>
        <w:t> 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>z</w:t>
      </w:r>
      <w:r w:rsidR="0096756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67105" w:rsidRPr="00D67105">
        <w:rPr>
          <w:rFonts w:ascii="Times New Roman" w:hAnsi="Times New Roman" w:cs="Times New Roman"/>
          <w:b/>
          <w:sz w:val="24"/>
          <w:szCs w:val="24"/>
        </w:rPr>
        <w:t> o národnom číslovacom pláne</w:t>
      </w:r>
      <w:r w:rsidR="00D67105">
        <w:rPr>
          <w:rFonts w:ascii="Times New Roman" w:hAnsi="Times New Roman" w:cs="Times New Roman"/>
          <w:b/>
          <w:sz w:val="24"/>
          <w:szCs w:val="24"/>
        </w:rPr>
        <w:t xml:space="preserve"> v znení vyhlášky č.</w:t>
      </w:r>
      <w:r w:rsidR="00CC0C4F">
        <w:rPr>
          <w:rFonts w:ascii="Times New Roman" w:hAnsi="Times New Roman" w:cs="Times New Roman"/>
          <w:b/>
          <w:sz w:val="24"/>
          <w:szCs w:val="24"/>
        </w:rPr>
        <w:t> </w:t>
      </w:r>
      <w:r w:rsidR="00D67105">
        <w:rPr>
          <w:rFonts w:ascii="Times New Roman" w:hAnsi="Times New Roman" w:cs="Times New Roman"/>
          <w:b/>
          <w:sz w:val="24"/>
          <w:szCs w:val="24"/>
        </w:rPr>
        <w:t>98/2023 Z.</w:t>
      </w:r>
      <w:r w:rsidR="00BB38D1">
        <w:rPr>
          <w:rFonts w:ascii="Times New Roman" w:hAnsi="Times New Roman" w:cs="Times New Roman"/>
          <w:b/>
          <w:sz w:val="24"/>
          <w:szCs w:val="24"/>
        </w:rPr>
        <w:t> </w:t>
      </w:r>
      <w:r w:rsidR="00D67105">
        <w:rPr>
          <w:rFonts w:ascii="Times New Roman" w:hAnsi="Times New Roman" w:cs="Times New Roman"/>
          <w:b/>
          <w:sz w:val="24"/>
          <w:szCs w:val="24"/>
        </w:rPr>
        <w:t>z.</w:t>
      </w:r>
    </w:p>
    <w:p w14:paraId="6DB2F735" w14:textId="759431E4" w:rsidR="00D92A80" w:rsidRPr="006438D7" w:rsidRDefault="00107F95" w:rsidP="00CC0C4F">
      <w:pPr>
        <w:keepNext/>
        <w:keepLines/>
        <w:suppressAutoHyphens/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>Úrad pre reguláciu elektronických komunikácií a poštových služieb</w:t>
      </w:r>
      <w:r w:rsidR="00F67160" w:rsidRPr="006438D7">
        <w:rPr>
          <w:rFonts w:ascii="Times New Roman" w:hAnsi="Times New Roman" w:cs="Times New Roman"/>
          <w:sz w:val="24"/>
          <w:szCs w:val="24"/>
        </w:rPr>
        <w:t xml:space="preserve"> podľa §</w:t>
      </w:r>
      <w:r w:rsidR="00BB38D1">
        <w:rPr>
          <w:rFonts w:ascii="Times New Roman" w:hAnsi="Times New Roman" w:cs="Times New Roman"/>
          <w:sz w:val="24"/>
          <w:szCs w:val="24"/>
        </w:rPr>
        <w:t> </w:t>
      </w:r>
      <w:r w:rsidR="0096756B">
        <w:rPr>
          <w:rFonts w:ascii="Times New Roman" w:hAnsi="Times New Roman" w:cs="Times New Roman"/>
          <w:sz w:val="24"/>
          <w:szCs w:val="24"/>
        </w:rPr>
        <w:t>5</w:t>
      </w:r>
      <w:r w:rsidR="00D67105">
        <w:rPr>
          <w:rFonts w:ascii="Times New Roman" w:hAnsi="Times New Roman" w:cs="Times New Roman"/>
          <w:sz w:val="24"/>
          <w:szCs w:val="24"/>
        </w:rPr>
        <w:t>4</w:t>
      </w:r>
      <w:r w:rsidRPr="006438D7">
        <w:rPr>
          <w:rFonts w:ascii="Times New Roman" w:hAnsi="Times New Roman" w:cs="Times New Roman"/>
          <w:sz w:val="24"/>
          <w:szCs w:val="24"/>
        </w:rPr>
        <w:t xml:space="preserve"> ods.</w:t>
      </w:r>
      <w:r w:rsidR="00BB38D1">
        <w:rPr>
          <w:rFonts w:ascii="Times New Roman" w:hAnsi="Times New Roman" w:cs="Times New Roman"/>
          <w:sz w:val="24"/>
          <w:szCs w:val="24"/>
        </w:rPr>
        <w:t> </w:t>
      </w:r>
      <w:r w:rsidR="00D67105">
        <w:rPr>
          <w:rFonts w:ascii="Times New Roman" w:hAnsi="Times New Roman" w:cs="Times New Roman"/>
          <w:sz w:val="24"/>
          <w:szCs w:val="24"/>
        </w:rPr>
        <w:t>14</w:t>
      </w:r>
      <w:r w:rsidRPr="006438D7">
        <w:rPr>
          <w:rFonts w:ascii="Times New Roman" w:hAnsi="Times New Roman" w:cs="Times New Roman"/>
          <w:sz w:val="24"/>
          <w:szCs w:val="24"/>
        </w:rPr>
        <w:t xml:space="preserve"> zákona č.</w:t>
      </w:r>
      <w:r w:rsidR="00BB38D1">
        <w:rPr>
          <w:rFonts w:ascii="Times New Roman" w:hAnsi="Times New Roman" w:cs="Times New Roman"/>
          <w:sz w:val="24"/>
          <w:szCs w:val="24"/>
        </w:rPr>
        <w:t> </w:t>
      </w:r>
      <w:r w:rsidRPr="006438D7">
        <w:rPr>
          <w:rFonts w:ascii="Times New Roman" w:hAnsi="Times New Roman" w:cs="Times New Roman"/>
          <w:sz w:val="24"/>
          <w:szCs w:val="24"/>
        </w:rPr>
        <w:t>452/2021 Z.</w:t>
      </w:r>
      <w:r w:rsidR="00BB38D1">
        <w:rPr>
          <w:rFonts w:ascii="Times New Roman" w:hAnsi="Times New Roman" w:cs="Times New Roman"/>
          <w:sz w:val="24"/>
          <w:szCs w:val="24"/>
        </w:rPr>
        <w:t> </w:t>
      </w:r>
      <w:r w:rsidRPr="006438D7">
        <w:rPr>
          <w:rFonts w:ascii="Times New Roman" w:hAnsi="Times New Roman" w:cs="Times New Roman"/>
          <w:sz w:val="24"/>
          <w:szCs w:val="24"/>
        </w:rPr>
        <w:t>z. o</w:t>
      </w:r>
      <w:r w:rsidR="00BB38D1">
        <w:rPr>
          <w:rFonts w:ascii="Times New Roman" w:hAnsi="Times New Roman" w:cs="Times New Roman"/>
          <w:sz w:val="24"/>
          <w:szCs w:val="24"/>
        </w:rPr>
        <w:t> </w:t>
      </w:r>
      <w:r w:rsidRPr="006438D7">
        <w:rPr>
          <w:rFonts w:ascii="Times New Roman" w:hAnsi="Times New Roman" w:cs="Times New Roman"/>
          <w:sz w:val="24"/>
          <w:szCs w:val="24"/>
        </w:rPr>
        <w:t>elektronických komunikáciách</w:t>
      </w:r>
      <w:r w:rsidR="00D67105">
        <w:rPr>
          <w:rFonts w:ascii="Times New Roman" w:hAnsi="Times New Roman" w:cs="Times New Roman"/>
          <w:sz w:val="24"/>
          <w:szCs w:val="24"/>
        </w:rPr>
        <w:t xml:space="preserve"> </w:t>
      </w:r>
      <w:r w:rsidRPr="006438D7">
        <w:rPr>
          <w:rFonts w:ascii="Times New Roman" w:hAnsi="Times New Roman" w:cs="Times New Roman"/>
          <w:sz w:val="24"/>
          <w:szCs w:val="24"/>
        </w:rPr>
        <w:t>ustanovuje:</w:t>
      </w:r>
    </w:p>
    <w:p w14:paraId="05C2959B" w14:textId="52AB333B" w:rsidR="00F67160" w:rsidRPr="006438D7" w:rsidRDefault="00F67160" w:rsidP="00CC0C4F">
      <w:pPr>
        <w:keepNext/>
        <w:keepLines/>
        <w:suppressAutoHyphens/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276CECD4" w14:textId="71361150" w:rsidR="00F67160" w:rsidRPr="006438D7" w:rsidRDefault="00107F95" w:rsidP="00CC0C4F">
      <w:pPr>
        <w:keepNext/>
        <w:keepLines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hAnsi="Times New Roman" w:cs="Times New Roman"/>
          <w:sz w:val="24"/>
          <w:szCs w:val="24"/>
        </w:rPr>
        <w:t>Vyhláška Úradu pre reguláciu elektronických komunikácií a poštových služieb č.</w:t>
      </w:r>
      <w:r w:rsidR="00CC0C4F">
        <w:rPr>
          <w:rFonts w:ascii="Times New Roman" w:hAnsi="Times New Roman" w:cs="Times New Roman"/>
          <w:sz w:val="24"/>
          <w:szCs w:val="24"/>
        </w:rPr>
        <w:t> </w:t>
      </w:r>
      <w:r w:rsidRPr="006438D7">
        <w:rPr>
          <w:rFonts w:ascii="Times New Roman" w:hAnsi="Times New Roman" w:cs="Times New Roman"/>
          <w:sz w:val="24"/>
          <w:szCs w:val="24"/>
        </w:rPr>
        <w:t>28</w:t>
      </w:r>
      <w:r w:rsidR="00D67105">
        <w:rPr>
          <w:rFonts w:ascii="Times New Roman" w:hAnsi="Times New Roman" w:cs="Times New Roman"/>
          <w:sz w:val="24"/>
          <w:szCs w:val="24"/>
        </w:rPr>
        <w:t>6</w:t>
      </w:r>
      <w:r w:rsidRPr="006438D7">
        <w:rPr>
          <w:rFonts w:ascii="Times New Roman" w:hAnsi="Times New Roman" w:cs="Times New Roman"/>
          <w:sz w:val="24"/>
          <w:szCs w:val="24"/>
        </w:rPr>
        <w:t>/2022 Z. z</w:t>
      </w:r>
      <w:r w:rsidR="0096756B">
        <w:rPr>
          <w:rFonts w:ascii="Times New Roman" w:hAnsi="Times New Roman" w:cs="Times New Roman"/>
          <w:sz w:val="24"/>
          <w:szCs w:val="24"/>
        </w:rPr>
        <w:t xml:space="preserve">. </w:t>
      </w:r>
      <w:r w:rsidR="00D67105" w:rsidRPr="00D67105">
        <w:rPr>
          <w:rFonts w:ascii="Times New Roman" w:hAnsi="Times New Roman" w:cs="Times New Roman"/>
          <w:sz w:val="24"/>
          <w:szCs w:val="24"/>
        </w:rPr>
        <w:t>o národnom číslovacom pláne v znení vyhlášky č. 98/2023 Z. z.</w:t>
      </w:r>
      <w:r w:rsidR="00F67160" w:rsidRPr="006438D7">
        <w:rPr>
          <w:rFonts w:ascii="Times New Roman" w:hAnsi="Times New Roman" w:cs="Times New Roman"/>
          <w:sz w:val="24"/>
          <w:szCs w:val="24"/>
        </w:rPr>
        <w:t xml:space="preserve"> </w:t>
      </w:r>
      <w:r w:rsidR="00F67160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sa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AE1470">
        <w:rPr>
          <w:rFonts w:ascii="Times New Roman" w:eastAsia="Times New Roman" w:hAnsi="Times New Roman" w:cs="Times New Roman"/>
          <w:sz w:val="24"/>
          <w:szCs w:val="24"/>
          <w:lang w:eastAsia="sk-SK"/>
        </w:rPr>
        <w:t>mení a</w:t>
      </w:r>
      <w:r w:rsidR="00CC0C4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>dopĺňa</w:t>
      </w:r>
      <w:r w:rsidR="00CC0C4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67160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takto:</w:t>
      </w:r>
    </w:p>
    <w:p w14:paraId="2A0AC44B" w14:textId="09DE2671" w:rsidR="00810D5C" w:rsidRPr="00BC6172" w:rsidRDefault="00810D5C" w:rsidP="00D45D47">
      <w:pPr>
        <w:pStyle w:val="Odsekzoznamu"/>
        <w:keepNext/>
        <w:keepLines/>
        <w:numPr>
          <w:ilvl w:val="0"/>
          <w:numId w:val="14"/>
        </w:numPr>
        <w:suppressAutoHyphens/>
        <w:spacing w:before="120" w:after="120" w:line="240" w:lineRule="auto"/>
        <w:ind w:left="425" w:hanging="425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C6172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BC6172">
        <w:rPr>
          <w:rFonts w:ascii="Times New Roman" w:eastAsia="Times New Roman" w:hAnsi="Times New Roman" w:cs="Times New Roman"/>
          <w:sz w:val="24"/>
          <w:szCs w:val="24"/>
          <w:lang w:eastAsia="sk-SK"/>
        </w:rPr>
        <w:t>§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BC6172">
        <w:rPr>
          <w:rFonts w:ascii="Times New Roman" w:eastAsia="Times New Roman" w:hAnsi="Times New Roman" w:cs="Times New Roman"/>
          <w:sz w:val="24"/>
          <w:szCs w:val="24"/>
          <w:lang w:eastAsia="sk-SK"/>
        </w:rPr>
        <w:t>14 ods.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BC6172">
        <w:rPr>
          <w:rFonts w:ascii="Times New Roman" w:eastAsia="Times New Roman" w:hAnsi="Times New Roman" w:cs="Times New Roman"/>
          <w:sz w:val="24"/>
          <w:szCs w:val="24"/>
          <w:lang w:eastAsia="sk-SK"/>
        </w:rPr>
        <w:t>1 sa slov</w:t>
      </w:r>
      <w:r w:rsidR="00CC0C4F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Pr="00BC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„normy.</w:t>
      </w:r>
      <w:r w:rsidRPr="00CC0C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18</w:t>
      </w:r>
      <w:r w:rsidRPr="00D45D47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 w:rsidRPr="00BC6172">
        <w:rPr>
          <w:rFonts w:ascii="Times New Roman" w:eastAsia="Times New Roman" w:hAnsi="Times New Roman" w:cs="Times New Roman"/>
          <w:sz w:val="24"/>
          <w:szCs w:val="24"/>
          <w:lang w:eastAsia="sk-SK"/>
        </w:rPr>
        <w:t>“ nahrádza slovami „normy</w:t>
      </w:r>
      <w:r w:rsidRPr="00CC0C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18</w:t>
      </w:r>
      <w:r w:rsidRPr="00D45D47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sk-SK"/>
        </w:rPr>
        <w:t>)</w:t>
      </w:r>
      <w:r w:rsidRPr="00BC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obdobnej technickej špecifikácie.“</w:t>
      </w:r>
      <w:r w:rsidR="00133E3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BFB9C20" w14:textId="12703999" w:rsidR="00CF748A" w:rsidRPr="00CF748A" w:rsidRDefault="00CF748A" w:rsidP="00D45D47">
      <w:pPr>
        <w:pStyle w:val="Odsekzoznamu"/>
        <w:keepNext/>
        <w:keepLines/>
        <w:numPr>
          <w:ilvl w:val="0"/>
          <w:numId w:val="14"/>
        </w:numPr>
        <w:suppressAutoHyphens/>
        <w:spacing w:before="120" w:after="120" w:line="240" w:lineRule="auto"/>
        <w:ind w:left="425" w:hanging="425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V §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17 ods.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6 </w:t>
      </w:r>
      <w:r w:rsidR="00133E3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 7 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prvej vete sa slovo „prideľuje“ nahrádza slovom „prideľujú“.</w:t>
      </w:r>
    </w:p>
    <w:p w14:paraId="194B756E" w14:textId="6FC6023F" w:rsidR="00F347A0" w:rsidRDefault="00F347A0" w:rsidP="00D45D47">
      <w:pPr>
        <w:pStyle w:val="Odsekzoznamu"/>
        <w:keepNext/>
        <w:keepLines/>
        <w:numPr>
          <w:ilvl w:val="0"/>
          <w:numId w:val="14"/>
        </w:numPr>
        <w:suppressAutoHyphens/>
        <w:spacing w:before="120" w:after="120" w:line="240" w:lineRule="auto"/>
        <w:ind w:left="425" w:hanging="425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§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17 ods.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 sa na konci bodka nahrádza bodkočiarkou a pripájajú sa tieto slová: „to</w:t>
      </w:r>
      <w:r w:rsidR="00BB38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neplatí</w:t>
      </w:r>
      <w:r w:rsidR="00B21D9B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21D9B">
        <w:rPr>
          <w:rFonts w:ascii="Times New Roman" w:eastAsia="Times New Roman" w:hAnsi="Times New Roman" w:cs="Times New Roman"/>
          <w:sz w:val="24"/>
          <w:szCs w:val="24"/>
          <w:lang w:eastAsia="sk-SK"/>
        </w:rPr>
        <w:t>ak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úrad zruš</w:t>
      </w:r>
      <w:r w:rsidR="00B21D9B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21D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ich 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individuálne povolenie</w:t>
      </w:r>
      <w:r w:rsidR="003D318C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rozhod</w:t>
      </w:r>
      <w:r w:rsidR="00D45D47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="00476D3E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 ich odobratí podľa § 55 ods. 13 písm. a) zákona, alebo ak individuálne povolenie na ich používanie strat</w:t>
      </w:r>
      <w:r w:rsidR="00F5000E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platnosť podľa § 55 ods.</w:t>
      </w:r>
      <w:r w:rsidR="00D45D4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14 písm. b)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c), d), e) alebo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449A4">
        <w:rPr>
          <w:rFonts w:ascii="Times New Roman" w:eastAsia="Times New Roman" w:hAnsi="Times New Roman" w:cs="Times New Roman"/>
          <w:sz w:val="24"/>
          <w:szCs w:val="24"/>
          <w:lang w:eastAsia="sk-SK"/>
        </w:rPr>
        <w:t>písm. </w:t>
      </w: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f) zákona.“</w:t>
      </w:r>
      <w:r w:rsidR="00D45D4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C78C857" w14:textId="343A9645" w:rsidR="00F67160" w:rsidRPr="006438D7" w:rsidRDefault="00F67160" w:rsidP="00CC0C4F">
      <w:pPr>
        <w:keepNext/>
        <w:keepLines/>
        <w:suppressAutoHyphens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Čl. II</w:t>
      </w:r>
    </w:p>
    <w:p w14:paraId="4C305F9A" w14:textId="7A4192ED" w:rsidR="004D641C" w:rsidRDefault="00F67160" w:rsidP="00CC0C4F">
      <w:pPr>
        <w:keepNext/>
        <w:keepLines/>
        <w:suppressAutoHyphens/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Táto vyhláška nadobúda účinnosť</w:t>
      </w:r>
      <w:r w:rsidR="0098190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F07FD">
        <w:rPr>
          <w:rFonts w:ascii="Times New Roman" w:eastAsia="Times New Roman" w:hAnsi="Times New Roman" w:cs="Times New Roman"/>
          <w:sz w:val="24"/>
          <w:szCs w:val="24"/>
          <w:lang w:eastAsia="sk-SK"/>
        </w:rPr>
        <w:t>1. januára 2027</w:t>
      </w:r>
      <w:r w:rsidR="004D641C" w:rsidRPr="00EA35E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815AEF4" w14:textId="77777777" w:rsidR="00263860" w:rsidRDefault="00263860" w:rsidP="00CC0C4F">
      <w:pPr>
        <w:keepNext/>
        <w:keepLines/>
        <w:suppressAutoHyphens/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63F67C" w14:textId="77777777" w:rsidR="00263860" w:rsidRDefault="00263860" w:rsidP="00CC0C4F">
      <w:pPr>
        <w:keepNext/>
        <w:keepLines/>
        <w:suppressAutoHyphens/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86EBF72" w14:textId="77777777" w:rsidR="00263860" w:rsidRDefault="00263860" w:rsidP="00CC0C4F">
      <w:pPr>
        <w:keepNext/>
        <w:keepLines/>
        <w:suppressAutoHyphens/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F56384" w14:textId="77777777" w:rsidR="00263860" w:rsidRDefault="00263860" w:rsidP="00CC0C4F">
      <w:pPr>
        <w:keepNext/>
        <w:keepLines/>
        <w:suppressAutoHyphens/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67CA7A" w14:textId="77777777" w:rsidR="00263860" w:rsidRDefault="00263860" w:rsidP="00CC0C4F">
      <w:pPr>
        <w:keepNext/>
        <w:keepLines/>
        <w:suppressAutoHyphens/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AAD2F5" w14:textId="77777777" w:rsidR="00263860" w:rsidRPr="00263860" w:rsidRDefault="00263860" w:rsidP="00CC0C4F">
      <w:pPr>
        <w:keepNext/>
        <w:keepLines/>
        <w:suppressAutoHyphens/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BB0B2B5" w14:textId="77777777" w:rsidR="00263860" w:rsidRPr="00263860" w:rsidRDefault="00263860" w:rsidP="00263860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860">
        <w:rPr>
          <w:rFonts w:ascii="Times New Roman" w:hAnsi="Times New Roman" w:cs="Times New Roman"/>
          <w:sz w:val="24"/>
          <w:szCs w:val="24"/>
        </w:rPr>
        <w:t xml:space="preserve">Ivan </w:t>
      </w:r>
      <w:proofErr w:type="spellStart"/>
      <w:r w:rsidRPr="00263860">
        <w:rPr>
          <w:rFonts w:ascii="Times New Roman" w:hAnsi="Times New Roman" w:cs="Times New Roman"/>
          <w:sz w:val="24"/>
          <w:szCs w:val="24"/>
        </w:rPr>
        <w:t>Marták</w:t>
      </w:r>
      <w:proofErr w:type="spellEnd"/>
      <w:r w:rsidRPr="00263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3860">
        <w:rPr>
          <w:rFonts w:ascii="Times New Roman" w:hAnsi="Times New Roman" w:cs="Times New Roman"/>
          <w:sz w:val="24"/>
          <w:szCs w:val="24"/>
        </w:rPr>
        <w:t>v.r</w:t>
      </w:r>
      <w:proofErr w:type="spellEnd"/>
      <w:r w:rsidRPr="00263860">
        <w:rPr>
          <w:rFonts w:ascii="Times New Roman" w:hAnsi="Times New Roman" w:cs="Times New Roman"/>
          <w:sz w:val="24"/>
          <w:szCs w:val="24"/>
        </w:rPr>
        <w:t>.</w:t>
      </w:r>
    </w:p>
    <w:p w14:paraId="077C6EBB" w14:textId="77777777" w:rsidR="00263860" w:rsidRDefault="00263860" w:rsidP="00CC0C4F">
      <w:pPr>
        <w:keepNext/>
        <w:keepLines/>
        <w:suppressAutoHyphens/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sectPr w:rsidR="00263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50D24" w14:textId="77777777" w:rsidR="004B6998" w:rsidRDefault="004B6998" w:rsidP="002F15E6">
      <w:pPr>
        <w:spacing w:after="0" w:line="240" w:lineRule="auto"/>
      </w:pPr>
      <w:r>
        <w:separator/>
      </w:r>
    </w:p>
  </w:endnote>
  <w:endnote w:type="continuationSeparator" w:id="0">
    <w:p w14:paraId="738FC0FE" w14:textId="77777777" w:rsidR="004B6998" w:rsidRDefault="004B6998" w:rsidP="002F1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028F1" w14:textId="77777777" w:rsidR="004B6998" w:rsidRDefault="004B6998" w:rsidP="002F15E6">
      <w:pPr>
        <w:spacing w:after="0" w:line="240" w:lineRule="auto"/>
      </w:pPr>
      <w:r>
        <w:separator/>
      </w:r>
    </w:p>
  </w:footnote>
  <w:footnote w:type="continuationSeparator" w:id="0">
    <w:p w14:paraId="15ACB6E5" w14:textId="77777777" w:rsidR="004B6998" w:rsidRDefault="004B6998" w:rsidP="002F1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229F2"/>
    <w:multiLevelType w:val="hybridMultilevel"/>
    <w:tmpl w:val="D72684DE"/>
    <w:lvl w:ilvl="0" w:tplc="2B18B6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52C11"/>
    <w:multiLevelType w:val="hybridMultilevel"/>
    <w:tmpl w:val="757C8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505E5"/>
    <w:multiLevelType w:val="hybridMultilevel"/>
    <w:tmpl w:val="D384F00C"/>
    <w:lvl w:ilvl="0" w:tplc="8E1A12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D42CB"/>
    <w:multiLevelType w:val="hybridMultilevel"/>
    <w:tmpl w:val="C0BED5C4"/>
    <w:lvl w:ilvl="0" w:tplc="0AF48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4E06D4"/>
    <w:multiLevelType w:val="hybridMultilevel"/>
    <w:tmpl w:val="80AA5A32"/>
    <w:lvl w:ilvl="0" w:tplc="A20C593A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A39A1"/>
    <w:multiLevelType w:val="hybridMultilevel"/>
    <w:tmpl w:val="16A0612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222678"/>
    <w:multiLevelType w:val="hybridMultilevel"/>
    <w:tmpl w:val="023AD43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70FF4"/>
    <w:multiLevelType w:val="hybridMultilevel"/>
    <w:tmpl w:val="5E1477A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E724B6"/>
    <w:multiLevelType w:val="hybridMultilevel"/>
    <w:tmpl w:val="567C61A0"/>
    <w:lvl w:ilvl="0" w:tplc="AE2EB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60FCC"/>
    <w:multiLevelType w:val="hybridMultilevel"/>
    <w:tmpl w:val="7278E3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E346FF"/>
    <w:multiLevelType w:val="hybridMultilevel"/>
    <w:tmpl w:val="F6DC1384"/>
    <w:lvl w:ilvl="0" w:tplc="DC0A2620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40543F"/>
    <w:multiLevelType w:val="hybridMultilevel"/>
    <w:tmpl w:val="96EA30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9736F"/>
    <w:multiLevelType w:val="hybridMultilevel"/>
    <w:tmpl w:val="77C2EB0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D95D21"/>
    <w:multiLevelType w:val="hybridMultilevel"/>
    <w:tmpl w:val="4D308E2E"/>
    <w:lvl w:ilvl="0" w:tplc="0922B5D6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38904532">
    <w:abstractNumId w:val="11"/>
  </w:num>
  <w:num w:numId="2" w16cid:durableId="593592032">
    <w:abstractNumId w:val="9"/>
  </w:num>
  <w:num w:numId="3" w16cid:durableId="308174278">
    <w:abstractNumId w:val="12"/>
  </w:num>
  <w:num w:numId="4" w16cid:durableId="2094088577">
    <w:abstractNumId w:val="5"/>
  </w:num>
  <w:num w:numId="5" w16cid:durableId="540089605">
    <w:abstractNumId w:val="7"/>
  </w:num>
  <w:num w:numId="6" w16cid:durableId="80416232">
    <w:abstractNumId w:val="1"/>
  </w:num>
  <w:num w:numId="7" w16cid:durableId="1484003889">
    <w:abstractNumId w:val="8"/>
  </w:num>
  <w:num w:numId="8" w16cid:durableId="1546943148">
    <w:abstractNumId w:val="2"/>
  </w:num>
  <w:num w:numId="9" w16cid:durableId="397944136">
    <w:abstractNumId w:val="3"/>
  </w:num>
  <w:num w:numId="10" w16cid:durableId="1997605751">
    <w:abstractNumId w:val="13"/>
  </w:num>
  <w:num w:numId="11" w16cid:durableId="1789667800">
    <w:abstractNumId w:val="10"/>
  </w:num>
  <w:num w:numId="12" w16cid:durableId="770785344">
    <w:abstractNumId w:val="0"/>
  </w:num>
  <w:num w:numId="13" w16cid:durableId="1198465895">
    <w:abstractNumId w:val="4"/>
  </w:num>
  <w:num w:numId="14" w16cid:durableId="5522776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160"/>
    <w:rsid w:val="00006BD0"/>
    <w:rsid w:val="00007A71"/>
    <w:rsid w:val="00024F32"/>
    <w:rsid w:val="00032108"/>
    <w:rsid w:val="00056DFD"/>
    <w:rsid w:val="00063E22"/>
    <w:rsid w:val="00066312"/>
    <w:rsid w:val="00084C3B"/>
    <w:rsid w:val="000C173E"/>
    <w:rsid w:val="000C4E23"/>
    <w:rsid w:val="000D16F4"/>
    <w:rsid w:val="00107F95"/>
    <w:rsid w:val="00123FF8"/>
    <w:rsid w:val="00124447"/>
    <w:rsid w:val="00133E3C"/>
    <w:rsid w:val="00137131"/>
    <w:rsid w:val="00137C89"/>
    <w:rsid w:val="00161970"/>
    <w:rsid w:val="001677C9"/>
    <w:rsid w:val="001945BD"/>
    <w:rsid w:val="001D0FE3"/>
    <w:rsid w:val="001E49DB"/>
    <w:rsid w:val="00245483"/>
    <w:rsid w:val="00251FE6"/>
    <w:rsid w:val="00256EE2"/>
    <w:rsid w:val="00263860"/>
    <w:rsid w:val="0027001A"/>
    <w:rsid w:val="0027349A"/>
    <w:rsid w:val="002744E2"/>
    <w:rsid w:val="00287CB9"/>
    <w:rsid w:val="0029297D"/>
    <w:rsid w:val="00293C18"/>
    <w:rsid w:val="002A3669"/>
    <w:rsid w:val="002A602E"/>
    <w:rsid w:val="002B50BC"/>
    <w:rsid w:val="002C3F68"/>
    <w:rsid w:val="002E6C6A"/>
    <w:rsid w:val="002F15E6"/>
    <w:rsid w:val="002F1E1A"/>
    <w:rsid w:val="002F7906"/>
    <w:rsid w:val="00305143"/>
    <w:rsid w:val="003126BA"/>
    <w:rsid w:val="00320DAF"/>
    <w:rsid w:val="0032591A"/>
    <w:rsid w:val="00350C3D"/>
    <w:rsid w:val="003755A8"/>
    <w:rsid w:val="00390758"/>
    <w:rsid w:val="00396500"/>
    <w:rsid w:val="003A3309"/>
    <w:rsid w:val="003B123A"/>
    <w:rsid w:val="003B5854"/>
    <w:rsid w:val="003D318C"/>
    <w:rsid w:val="00402685"/>
    <w:rsid w:val="00406731"/>
    <w:rsid w:val="00436B6B"/>
    <w:rsid w:val="004449A4"/>
    <w:rsid w:val="004527CB"/>
    <w:rsid w:val="00463E0A"/>
    <w:rsid w:val="00472E78"/>
    <w:rsid w:val="00476D3E"/>
    <w:rsid w:val="00484446"/>
    <w:rsid w:val="004B17B0"/>
    <w:rsid w:val="004B6998"/>
    <w:rsid w:val="004C3F24"/>
    <w:rsid w:val="004D562C"/>
    <w:rsid w:val="004D641C"/>
    <w:rsid w:val="004E21F7"/>
    <w:rsid w:val="004E3AC2"/>
    <w:rsid w:val="004F0FA0"/>
    <w:rsid w:val="005177F4"/>
    <w:rsid w:val="005B018E"/>
    <w:rsid w:val="005B3451"/>
    <w:rsid w:val="005D1244"/>
    <w:rsid w:val="005D1E33"/>
    <w:rsid w:val="005F07FD"/>
    <w:rsid w:val="00607001"/>
    <w:rsid w:val="006309B5"/>
    <w:rsid w:val="006438D7"/>
    <w:rsid w:val="00653D02"/>
    <w:rsid w:val="0066248B"/>
    <w:rsid w:val="00664DC0"/>
    <w:rsid w:val="006A75EF"/>
    <w:rsid w:val="006C16C3"/>
    <w:rsid w:val="006C4818"/>
    <w:rsid w:val="0070048F"/>
    <w:rsid w:val="00730C7D"/>
    <w:rsid w:val="00771D95"/>
    <w:rsid w:val="00774D45"/>
    <w:rsid w:val="007875EC"/>
    <w:rsid w:val="007954F7"/>
    <w:rsid w:val="007B7073"/>
    <w:rsid w:val="007C00B2"/>
    <w:rsid w:val="007C4EE6"/>
    <w:rsid w:val="007C5E05"/>
    <w:rsid w:val="007E6C7F"/>
    <w:rsid w:val="007E7F0B"/>
    <w:rsid w:val="007F1E78"/>
    <w:rsid w:val="00805C19"/>
    <w:rsid w:val="00807131"/>
    <w:rsid w:val="00810D5C"/>
    <w:rsid w:val="0081224B"/>
    <w:rsid w:val="00813B23"/>
    <w:rsid w:val="008278C2"/>
    <w:rsid w:val="0084039A"/>
    <w:rsid w:val="00850A87"/>
    <w:rsid w:val="00851B7F"/>
    <w:rsid w:val="0086352D"/>
    <w:rsid w:val="00864F4E"/>
    <w:rsid w:val="00894E1E"/>
    <w:rsid w:val="008969C4"/>
    <w:rsid w:val="008C3518"/>
    <w:rsid w:val="008E50BA"/>
    <w:rsid w:val="009113FD"/>
    <w:rsid w:val="00944556"/>
    <w:rsid w:val="00953290"/>
    <w:rsid w:val="00961698"/>
    <w:rsid w:val="0096756B"/>
    <w:rsid w:val="00981900"/>
    <w:rsid w:val="00984989"/>
    <w:rsid w:val="009A19C2"/>
    <w:rsid w:val="009B4CC4"/>
    <w:rsid w:val="009C5AD0"/>
    <w:rsid w:val="009D5256"/>
    <w:rsid w:val="009E1CDF"/>
    <w:rsid w:val="009F1DD9"/>
    <w:rsid w:val="009F3956"/>
    <w:rsid w:val="00A14DB4"/>
    <w:rsid w:val="00A2175B"/>
    <w:rsid w:val="00A2657D"/>
    <w:rsid w:val="00A36CA7"/>
    <w:rsid w:val="00A36DE8"/>
    <w:rsid w:val="00A431AF"/>
    <w:rsid w:val="00AA2313"/>
    <w:rsid w:val="00AC30DC"/>
    <w:rsid w:val="00AE1470"/>
    <w:rsid w:val="00B07FEC"/>
    <w:rsid w:val="00B126CE"/>
    <w:rsid w:val="00B13BDD"/>
    <w:rsid w:val="00B16CC8"/>
    <w:rsid w:val="00B21D9B"/>
    <w:rsid w:val="00B34FB0"/>
    <w:rsid w:val="00B4403E"/>
    <w:rsid w:val="00B52253"/>
    <w:rsid w:val="00B5608E"/>
    <w:rsid w:val="00B672F3"/>
    <w:rsid w:val="00B71DD7"/>
    <w:rsid w:val="00BA089E"/>
    <w:rsid w:val="00BB273A"/>
    <w:rsid w:val="00BB38D1"/>
    <w:rsid w:val="00BC5599"/>
    <w:rsid w:val="00BC6172"/>
    <w:rsid w:val="00BD7549"/>
    <w:rsid w:val="00BE4551"/>
    <w:rsid w:val="00C017BD"/>
    <w:rsid w:val="00C30011"/>
    <w:rsid w:val="00C35E42"/>
    <w:rsid w:val="00C36BE9"/>
    <w:rsid w:val="00C47478"/>
    <w:rsid w:val="00C52576"/>
    <w:rsid w:val="00C667F8"/>
    <w:rsid w:val="00C7316E"/>
    <w:rsid w:val="00C84471"/>
    <w:rsid w:val="00C84669"/>
    <w:rsid w:val="00C97A13"/>
    <w:rsid w:val="00CA3BB3"/>
    <w:rsid w:val="00CC0A22"/>
    <w:rsid w:val="00CC0C4F"/>
    <w:rsid w:val="00CF53D1"/>
    <w:rsid w:val="00CF748A"/>
    <w:rsid w:val="00D004C8"/>
    <w:rsid w:val="00D02A95"/>
    <w:rsid w:val="00D129CF"/>
    <w:rsid w:val="00D1492B"/>
    <w:rsid w:val="00D2434F"/>
    <w:rsid w:val="00D420D3"/>
    <w:rsid w:val="00D4337C"/>
    <w:rsid w:val="00D45D47"/>
    <w:rsid w:val="00D5092E"/>
    <w:rsid w:val="00D55C69"/>
    <w:rsid w:val="00D67105"/>
    <w:rsid w:val="00D73A39"/>
    <w:rsid w:val="00D75AE1"/>
    <w:rsid w:val="00D8172D"/>
    <w:rsid w:val="00D8483C"/>
    <w:rsid w:val="00D873B3"/>
    <w:rsid w:val="00D92A80"/>
    <w:rsid w:val="00D946CB"/>
    <w:rsid w:val="00D97AD2"/>
    <w:rsid w:val="00DA47A5"/>
    <w:rsid w:val="00DC6C58"/>
    <w:rsid w:val="00DF561A"/>
    <w:rsid w:val="00E25953"/>
    <w:rsid w:val="00E31266"/>
    <w:rsid w:val="00E74246"/>
    <w:rsid w:val="00EA35E3"/>
    <w:rsid w:val="00EB674E"/>
    <w:rsid w:val="00EC0B33"/>
    <w:rsid w:val="00F11AF7"/>
    <w:rsid w:val="00F200CF"/>
    <w:rsid w:val="00F2721B"/>
    <w:rsid w:val="00F33537"/>
    <w:rsid w:val="00F347A0"/>
    <w:rsid w:val="00F402C4"/>
    <w:rsid w:val="00F44023"/>
    <w:rsid w:val="00F44CA1"/>
    <w:rsid w:val="00F5000E"/>
    <w:rsid w:val="00F664FC"/>
    <w:rsid w:val="00F67160"/>
    <w:rsid w:val="00F72887"/>
    <w:rsid w:val="00F83C1B"/>
    <w:rsid w:val="00FA412C"/>
    <w:rsid w:val="00FA5877"/>
    <w:rsid w:val="00FB61E2"/>
    <w:rsid w:val="00FF62F5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CD3D8"/>
  <w15:chartTrackingRefBased/>
  <w15:docId w15:val="{1040DADB-7569-4661-A9C8-EFC7CEE9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2F15E6"/>
    <w:pPr>
      <w:spacing w:after="120"/>
      <w:jc w:val="both"/>
      <w:outlineLvl w:val="3"/>
    </w:pPr>
    <w:rPr>
      <w:rFonts w:ascii="Times New Roman" w:hAnsi="Times New Roman" w:cs="Times New Roman"/>
      <w:color w:val="000000" w:themeColor="text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67160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F67160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84039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4039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4039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4039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4039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4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039A"/>
    <w:rPr>
      <w:rFonts w:ascii="Segoe UI" w:hAnsi="Segoe UI" w:cs="Segoe UI"/>
      <w:sz w:val="18"/>
      <w:szCs w:val="18"/>
    </w:rPr>
  </w:style>
  <w:style w:type="character" w:customStyle="1" w:styleId="Nadpis4Char">
    <w:name w:val="Nadpis 4 Char"/>
    <w:basedOn w:val="Predvolenpsmoodseku"/>
    <w:link w:val="Nadpis4"/>
    <w:uiPriority w:val="9"/>
    <w:rsid w:val="002F15E6"/>
    <w:rPr>
      <w:rFonts w:ascii="Times New Roman" w:hAnsi="Times New Roman" w:cs="Times New Roman"/>
      <w:color w:val="000000" w:themeColor="text1"/>
      <w:sz w:val="24"/>
      <w:szCs w:val="24"/>
    </w:rPr>
  </w:style>
  <w:style w:type="paragraph" w:customStyle="1" w:styleId="Vtabuke">
    <w:name w:val="V tabuľke"/>
    <w:basedOn w:val="Normlny"/>
    <w:link w:val="VtabukeChar"/>
    <w:qFormat/>
    <w:rsid w:val="002F15E6"/>
    <w:pPr>
      <w:spacing w:after="0"/>
      <w:jc w:val="center"/>
    </w:pPr>
    <w:rPr>
      <w:rFonts w:ascii="Times New Roman" w:hAnsi="Times New Roman"/>
      <w:color w:val="000000" w:themeColor="text1"/>
      <w:lang w:eastAsia="cs-CZ"/>
    </w:rPr>
  </w:style>
  <w:style w:type="character" w:customStyle="1" w:styleId="VtabukeChar">
    <w:name w:val="V tabuľke Char"/>
    <w:basedOn w:val="Predvolenpsmoodseku"/>
    <w:link w:val="Vtabuke"/>
    <w:rsid w:val="002F15E6"/>
    <w:rPr>
      <w:rFonts w:ascii="Times New Roman" w:hAnsi="Times New Roman"/>
      <w:color w:val="000000" w:themeColor="text1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F15E6"/>
    <w:pPr>
      <w:spacing w:after="0" w:line="240" w:lineRule="auto"/>
      <w:jc w:val="both"/>
    </w:pPr>
    <w:rPr>
      <w:rFonts w:ascii="Times New Roman" w:hAnsi="Times New Roman"/>
      <w:color w:val="000000" w:themeColor="text1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F15E6"/>
    <w:rPr>
      <w:rFonts w:ascii="Times New Roman" w:hAnsi="Times New Roman"/>
      <w:color w:val="000000" w:themeColor="text1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2F15E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D2434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D2434F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D97AD2"/>
    <w:pPr>
      <w:spacing w:after="0" w:line="240" w:lineRule="auto"/>
    </w:pPr>
  </w:style>
  <w:style w:type="character" w:styleId="Nevyrieenzmienka">
    <w:name w:val="Unresolved Mention"/>
    <w:basedOn w:val="Predvolenpsmoodseku"/>
    <w:uiPriority w:val="99"/>
    <w:semiHidden/>
    <w:unhideWhenUsed/>
    <w:rsid w:val="00810D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03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785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24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2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61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02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0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15642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24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60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65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8" w:color="EFEFEF"/>
                <w:right w:val="none" w:sz="0" w:space="0" w:color="auto"/>
              </w:divBdr>
            </w:div>
            <w:div w:id="1896119778">
              <w:marLeft w:val="255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42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0042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726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navrh-novely-vyhlasky-570-2008"/>
    <f:field ref="objsubject" par="" edit="true" text=""/>
    <f:field ref="objcreatedby" par="" text="Oravcová, Kristína, Mgr."/>
    <f:field ref="objcreatedat" par="" text="2.2.2023 13:51:52"/>
    <f:field ref="objchangedby" par="" text="Administrator, System"/>
    <f:field ref="objmodifiedat" par="" text="2.2.2023 13:51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A110590-0270-4789-B839-31AAB9E13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BÖHMER Patrik</dc:creator>
  <cp:keywords/>
  <dc:description/>
  <cp:lastModifiedBy>ORM_RU</cp:lastModifiedBy>
  <cp:revision>2</cp:revision>
  <cp:lastPrinted>2026-09-29T05:42:00Z</cp:lastPrinted>
  <dcterms:created xsi:type="dcterms:W3CDTF">2026-10-20T15:15:00Z</dcterms:created>
  <dcterms:modified xsi:type="dcterms:W3CDTF">2026-10-20T15:15:00Z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Všeobecné súdnictvo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Kristína Oravcová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vyhláška Ministerstva spravodlivosti Slovenskej republiky č. 570/2008 Z. z., ktorou sa ustanovujú podmienky a rozsah náhrady zvýšených výdavkov sudcu pri dočasnom pridelení, pri výkone stáže a pri preložení na súd vyššieho stupňa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44 zákona č. 385/2000 Z. z. o sudcoch a prísediacich a o zmene a doplnení niektorých zákonov v znení neskorších predpisov</vt:lpwstr>
  </property>
  <property fmtid="{D5CDD505-2E9C-101B-9397-08002B2CF9AE}" pid="23" name="FSC#SKEDITIONSLOVLEX@103.510:plnynazovpredpis">
    <vt:lpwstr> Vyhláška Ministerstva spravodlivosti Slovenskej republiky, ktorou sa mení vyhláška Ministerstva spravodlivosti Slovenskej republiky č. 570/2008 Z. z., ktorou sa ustanovujú podmienky a rozsah náhrady zvýšených výdavkov sudcu pri dočasnom pridelení, pri vý</vt:lpwstr>
  </property>
  <property fmtid="{D5CDD505-2E9C-101B-9397-08002B2CF9AE}" pid="24" name="FSC#SKEDITIONSLOVLEX@103.510:plnynazovpredpis1">
    <vt:lpwstr>kone stáže a pri preložení na súd vyššieho stupňa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11794/2023/130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LP/2023/42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Hlavná štátna radkyňa</vt:lpwstr>
  </property>
  <property fmtid="{D5CDD505-2E9C-101B-9397-08002B2CF9AE}" pid="139" name="FSC#SKEDITIONSLOVLEX@103.510:funkciaPredAkuzativ">
    <vt:lpwstr>Hlavnú štátnu radkyňu</vt:lpwstr>
  </property>
  <property fmtid="{D5CDD505-2E9C-101B-9397-08002B2CF9AE}" pid="140" name="FSC#SKEDITIONSLOVLEX@103.510:funkciaPredDativ">
    <vt:lpwstr>Hlavnej štátnej radkyni</vt:lpwstr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2. 2. 2023</vt:lpwstr>
  </property>
  <property fmtid="{D5CDD505-2E9C-101B-9397-08002B2CF9AE}" pid="151" name="FSC#COOSYSTEM@1.1:Container">
    <vt:lpwstr>COO.2145.1000.3.5498029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92e0963d419db4326354e0816fd8f7c82509334a4b0920426bb5749451fe52eb</vt:lpwstr>
  </property>
  <property fmtid="{D5CDD505-2E9C-101B-9397-08002B2CF9AE}" pid="154" name="MSIP_Label_026ec19f-228d-4bc0-917c-c6d170495fa4_Enabled">
    <vt:lpwstr>true</vt:lpwstr>
  </property>
  <property fmtid="{D5CDD505-2E9C-101B-9397-08002B2CF9AE}" pid="155" name="MSIP_Label_026ec19f-228d-4bc0-917c-c6d170495fa4_SetDate">
    <vt:lpwstr>2026-02-17T14:22:03Z</vt:lpwstr>
  </property>
  <property fmtid="{D5CDD505-2E9C-101B-9397-08002B2CF9AE}" pid="156" name="MSIP_Label_026ec19f-228d-4bc0-917c-c6d170495fa4_Method">
    <vt:lpwstr>Standard</vt:lpwstr>
  </property>
  <property fmtid="{D5CDD505-2E9C-101B-9397-08002B2CF9AE}" pid="157" name="MSIP_Label_026ec19f-228d-4bc0-917c-c6d170495fa4_Name">
    <vt:lpwstr>Internal</vt:lpwstr>
  </property>
  <property fmtid="{D5CDD505-2E9C-101B-9397-08002B2CF9AE}" pid="158" name="MSIP_Label_026ec19f-228d-4bc0-917c-c6d170495fa4_SiteId">
    <vt:lpwstr>9ad69904-a090-445d-99e7-d7f9d37bcf3e</vt:lpwstr>
  </property>
  <property fmtid="{D5CDD505-2E9C-101B-9397-08002B2CF9AE}" pid="159" name="MSIP_Label_026ec19f-228d-4bc0-917c-c6d170495fa4_ActionId">
    <vt:lpwstr>d2bfc515-25ce-4489-90bc-ae6011d6d426</vt:lpwstr>
  </property>
  <property fmtid="{D5CDD505-2E9C-101B-9397-08002B2CF9AE}" pid="160" name="MSIP_Label_026ec19f-228d-4bc0-917c-c6d170495fa4_ContentBits">
    <vt:lpwstr>0</vt:lpwstr>
  </property>
  <property fmtid="{D5CDD505-2E9C-101B-9397-08002B2CF9AE}" pid="161" name="MSIP_Label_026ec19f-228d-4bc0-917c-c6d170495fa4_Tag">
    <vt:lpwstr>10, 3, 0, 1</vt:lpwstr>
  </property>
</Properties>
</file>